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F0E54" w14:textId="77777777" w:rsidR="006426AE" w:rsidRDefault="006426AE">
      <w:pPr>
        <w:rPr>
          <w:b/>
          <w:bCs/>
          <w:color w:val="000000" w:themeColor="text1"/>
        </w:rPr>
      </w:pPr>
      <w:bookmarkStart w:id="0" w:name="_GoBack"/>
      <w:bookmarkEnd w:id="0"/>
    </w:p>
    <w:p w14:paraId="4A8CAE12" w14:textId="5209423D" w:rsidR="006426AE" w:rsidRPr="006426AE" w:rsidRDefault="006426AE" w:rsidP="006426AE">
      <w:pPr>
        <w:jc w:val="center"/>
        <w:rPr>
          <w:b/>
          <w:bCs/>
          <w:color w:val="000000" w:themeColor="text1"/>
          <w:sz w:val="28"/>
          <w:szCs w:val="28"/>
        </w:rPr>
      </w:pPr>
      <w:r w:rsidRPr="006426AE">
        <w:rPr>
          <w:b/>
          <w:bCs/>
          <w:color w:val="000000" w:themeColor="text1"/>
          <w:sz w:val="28"/>
          <w:szCs w:val="28"/>
        </w:rPr>
        <w:t>TECHNICKÁ SPECIFIKACE DODÁVANÝCH KOMPONENT</w:t>
      </w:r>
    </w:p>
    <w:p w14:paraId="660805BB" w14:textId="728CD31C" w:rsidR="006426AE" w:rsidRPr="006426AE" w:rsidRDefault="006426AE" w:rsidP="006426AE">
      <w:pPr>
        <w:jc w:val="center"/>
        <w:rPr>
          <w:b/>
          <w:bCs/>
          <w:color w:val="000000" w:themeColor="text1"/>
          <w:sz w:val="28"/>
          <w:szCs w:val="28"/>
        </w:rPr>
      </w:pPr>
      <w:r w:rsidRPr="006426AE">
        <w:rPr>
          <w:b/>
          <w:bCs/>
          <w:color w:val="000000" w:themeColor="text1"/>
          <w:sz w:val="28"/>
          <w:szCs w:val="28"/>
        </w:rPr>
        <w:t>k zakázce „Dodávka a instalace profesionálního ozvučovacího systému pro Velký sál Švandova divadla na Smíchově“</w:t>
      </w:r>
    </w:p>
    <w:p w14:paraId="7714A228" w14:textId="77777777" w:rsidR="006426AE" w:rsidRDefault="006426AE">
      <w:pPr>
        <w:rPr>
          <w:b/>
          <w:bCs/>
          <w:color w:val="0070C0"/>
        </w:rPr>
      </w:pPr>
    </w:p>
    <w:p w14:paraId="5EB3E2CB" w14:textId="11FECD3F" w:rsidR="00606398" w:rsidRPr="006426AE" w:rsidRDefault="006426AE">
      <w:pPr>
        <w:rPr>
          <w:b/>
          <w:bCs/>
          <w:color w:val="000000" w:themeColor="text1"/>
        </w:rPr>
      </w:pPr>
      <w:r w:rsidRPr="006426AE">
        <w:rPr>
          <w:b/>
          <w:bCs/>
          <w:color w:val="000000" w:themeColor="text1"/>
          <w:highlight w:val="lightGray"/>
        </w:rPr>
        <w:t>HLAVNÍ PA:</w:t>
      </w:r>
    </w:p>
    <w:p w14:paraId="2DC26892" w14:textId="5A12ED31" w:rsidR="00606398" w:rsidRPr="002B382A" w:rsidRDefault="006426AE">
      <w:pPr>
        <w:rPr>
          <w:b/>
          <w:bCs/>
        </w:rPr>
      </w:pPr>
      <w:r>
        <w:rPr>
          <w:b/>
          <w:bCs/>
        </w:rPr>
        <w:t>7</w:t>
      </w:r>
      <w:r w:rsidR="002B382A" w:rsidRPr="002B382A">
        <w:rPr>
          <w:b/>
          <w:bCs/>
        </w:rPr>
        <w:t xml:space="preserve"> ks </w:t>
      </w:r>
      <w:proofErr w:type="spellStart"/>
      <w:r w:rsidR="00606398" w:rsidRPr="002B382A">
        <w:rPr>
          <w:b/>
          <w:bCs/>
        </w:rPr>
        <w:t>Meyer</w:t>
      </w:r>
      <w:proofErr w:type="spellEnd"/>
      <w:r w:rsidR="00606398" w:rsidRPr="002B382A">
        <w:rPr>
          <w:b/>
          <w:bCs/>
        </w:rPr>
        <w:t xml:space="preserve"> </w:t>
      </w:r>
      <w:proofErr w:type="spellStart"/>
      <w:r w:rsidR="00606398" w:rsidRPr="002B382A">
        <w:rPr>
          <w:b/>
          <w:bCs/>
        </w:rPr>
        <w:t>Sound</w:t>
      </w:r>
      <w:proofErr w:type="spellEnd"/>
      <w:r w:rsidR="00606398" w:rsidRPr="002B382A">
        <w:rPr>
          <w:b/>
          <w:bCs/>
        </w:rPr>
        <w:t xml:space="preserve"> ULTRA-X40, aktivní kompaktní reproduktory.</w:t>
      </w:r>
    </w:p>
    <w:p w14:paraId="5D558775" w14:textId="2790BA66" w:rsidR="00606398" w:rsidRDefault="002C0A37" w:rsidP="00606398">
      <w:r>
        <w:t>Provozní f</w:t>
      </w:r>
      <w:r w:rsidR="00606398">
        <w:t xml:space="preserve">rekvenční rozsah </w:t>
      </w:r>
      <w:r w:rsidR="00606398" w:rsidRPr="00606398">
        <w:t>55 Hz – 19.5 kHz</w:t>
      </w:r>
      <w:r w:rsidR="00606398">
        <w:t xml:space="preserve">, frekvenční odezva </w:t>
      </w:r>
      <w:r w:rsidR="00606398" w:rsidRPr="00606398">
        <w:t>56 Hz – 19 kHz ± 4 dB</w:t>
      </w:r>
      <w:r w:rsidR="00606398">
        <w:t xml:space="preserve">, fázová odezva 90 Hz – 19.5 kHz ±45°, </w:t>
      </w:r>
      <w:r>
        <w:t xml:space="preserve">maximální akustický tlak (SPL) 138 dB, maximální lineární </w:t>
      </w:r>
      <w:proofErr w:type="spellStart"/>
      <w:r>
        <w:t>akutstický</w:t>
      </w:r>
      <w:proofErr w:type="spellEnd"/>
      <w:r>
        <w:t xml:space="preserve"> tlak (SPL) </w:t>
      </w:r>
      <w:r w:rsidR="00606398" w:rsidRPr="00606398">
        <w:t>132.5 dB</w:t>
      </w:r>
      <w:r>
        <w:t xml:space="preserve"> s vrcholem 18 dB</w:t>
      </w:r>
      <w:r w:rsidR="00606398" w:rsidRPr="00606398">
        <w:t xml:space="preserve"> (M-</w:t>
      </w:r>
      <w:proofErr w:type="spellStart"/>
      <w:r w:rsidR="00606398" w:rsidRPr="00606398">
        <w:t>noise</w:t>
      </w:r>
      <w:proofErr w:type="spellEnd"/>
      <w:r w:rsidR="00606398" w:rsidRPr="00606398">
        <w:t xml:space="preserve">), 130 dB (Pink </w:t>
      </w:r>
      <w:proofErr w:type="spellStart"/>
      <w:r w:rsidR="00606398" w:rsidRPr="00606398">
        <w:t>Noise</w:t>
      </w:r>
      <w:proofErr w:type="spellEnd"/>
      <w:r w:rsidR="00606398" w:rsidRPr="00606398">
        <w:t>), 131 dB (B-</w:t>
      </w:r>
      <w:proofErr w:type="spellStart"/>
      <w:r w:rsidR="00606398" w:rsidRPr="00606398">
        <w:t>noise</w:t>
      </w:r>
      <w:proofErr w:type="spellEnd"/>
      <w:r w:rsidR="00606398" w:rsidRPr="00606398">
        <w:t>)</w:t>
      </w:r>
      <w:r w:rsidR="00606398">
        <w:t xml:space="preserve">, </w:t>
      </w:r>
      <w:r w:rsidR="00606398" w:rsidRPr="00606398">
        <w:t xml:space="preserve">LF 2 x 8", HF 1x 3", </w:t>
      </w:r>
      <w:r>
        <w:t xml:space="preserve">pokrytí </w:t>
      </w:r>
      <w:r w:rsidR="00606398" w:rsidRPr="00606398">
        <w:t>110° x 50° (</w:t>
      </w:r>
      <w:proofErr w:type="spellStart"/>
      <w:r w:rsidR="00606398" w:rsidRPr="00606398">
        <w:t>HxV</w:t>
      </w:r>
      <w:proofErr w:type="spellEnd"/>
      <w:r w:rsidR="00606398" w:rsidRPr="00606398">
        <w:t>),</w:t>
      </w:r>
      <w:r w:rsidR="00606398">
        <w:t xml:space="preserve"> výkon</w:t>
      </w:r>
      <w:r>
        <w:t xml:space="preserve"> zesilovače</w:t>
      </w:r>
      <w:r w:rsidR="00606398">
        <w:t xml:space="preserve"> </w:t>
      </w:r>
      <w:r w:rsidR="00606398" w:rsidRPr="00606398">
        <w:t xml:space="preserve">1950 W </w:t>
      </w:r>
      <w:proofErr w:type="spellStart"/>
      <w:r w:rsidR="00606398" w:rsidRPr="00606398">
        <w:t>peak</w:t>
      </w:r>
      <w:proofErr w:type="spellEnd"/>
      <w:r w:rsidR="00606398">
        <w:t>.</w:t>
      </w:r>
    </w:p>
    <w:p w14:paraId="4108A65F" w14:textId="0D07081F" w:rsidR="002B382A" w:rsidRDefault="00606398">
      <w:r>
        <w:t>Rozměry: 567 mm (V) x 318 mm (Š), x 356 mm (H)</w:t>
      </w:r>
      <w:r w:rsidR="002B382A">
        <w:t>. Váha: 23,6 kg. Barva černá.</w:t>
      </w:r>
    </w:p>
    <w:p w14:paraId="7A089409" w14:textId="77777777" w:rsidR="006426AE" w:rsidRDefault="006426AE"/>
    <w:p w14:paraId="7BC436BE" w14:textId="5767A5CD" w:rsidR="006426AE" w:rsidRDefault="006426AE">
      <w:pPr>
        <w:rPr>
          <w:b/>
          <w:bCs/>
        </w:rPr>
      </w:pPr>
      <w:r w:rsidRPr="006426AE">
        <w:rPr>
          <w:b/>
          <w:bCs/>
          <w:highlight w:val="lightGray"/>
        </w:rPr>
        <w:t>DELAY / SIDE FILL:</w:t>
      </w:r>
    </w:p>
    <w:p w14:paraId="095031CB" w14:textId="77777777" w:rsidR="006426AE" w:rsidRPr="002B382A" w:rsidRDefault="006426AE" w:rsidP="006426AE">
      <w:pPr>
        <w:rPr>
          <w:b/>
          <w:bCs/>
        </w:rPr>
      </w:pPr>
      <w:r>
        <w:rPr>
          <w:b/>
          <w:bCs/>
        </w:rPr>
        <w:t>4</w:t>
      </w:r>
      <w:r w:rsidRPr="002B382A">
        <w:rPr>
          <w:b/>
          <w:bCs/>
        </w:rPr>
        <w:t xml:space="preserve"> ks </w:t>
      </w:r>
      <w:proofErr w:type="spellStart"/>
      <w:r w:rsidRPr="002B382A">
        <w:rPr>
          <w:b/>
          <w:bCs/>
        </w:rPr>
        <w:t>Meyer</w:t>
      </w:r>
      <w:proofErr w:type="spellEnd"/>
      <w:r w:rsidRPr="002B382A">
        <w:rPr>
          <w:b/>
          <w:bCs/>
        </w:rPr>
        <w:t xml:space="preserve"> </w:t>
      </w:r>
      <w:proofErr w:type="spellStart"/>
      <w:r w:rsidRPr="002B382A">
        <w:rPr>
          <w:b/>
          <w:bCs/>
        </w:rPr>
        <w:t>Sound</w:t>
      </w:r>
      <w:proofErr w:type="spellEnd"/>
      <w:r w:rsidRPr="002B382A">
        <w:rPr>
          <w:b/>
          <w:bCs/>
        </w:rPr>
        <w:t xml:space="preserve"> ULTRA-X</w:t>
      </w:r>
      <w:r>
        <w:rPr>
          <w:b/>
          <w:bCs/>
        </w:rPr>
        <w:t>2</w:t>
      </w:r>
      <w:r w:rsidRPr="002B382A">
        <w:rPr>
          <w:b/>
          <w:bCs/>
        </w:rPr>
        <w:t>0, aktivní kompaktní reproduktory.</w:t>
      </w:r>
    </w:p>
    <w:p w14:paraId="6492F5A9" w14:textId="77777777" w:rsidR="006426AE" w:rsidRPr="00FA21F1" w:rsidRDefault="006426AE" w:rsidP="006426AE">
      <w:r w:rsidRPr="00FA21F1">
        <w:t xml:space="preserve">Provozní frekvenční rozsah 60 Hz – 18 kHz, frekvenční odezva 65 Hz – 17,5 kHz ± 4 dB, fázová odezva 95 Hz – 18 kHz ±45°, maximální lineární </w:t>
      </w:r>
      <w:proofErr w:type="spellStart"/>
      <w:r w:rsidRPr="00FA21F1">
        <w:t>akutstický</w:t>
      </w:r>
      <w:proofErr w:type="spellEnd"/>
      <w:r w:rsidRPr="00FA21F1">
        <w:t xml:space="preserve"> tlak (SPL) 127 dB s vrcholem 20 dB (M-</w:t>
      </w:r>
      <w:proofErr w:type="spellStart"/>
      <w:r w:rsidRPr="00FA21F1">
        <w:t>noise</w:t>
      </w:r>
      <w:proofErr w:type="spellEnd"/>
      <w:r w:rsidRPr="00FA21F1">
        <w:t xml:space="preserve">), 123,5 dB (Pink </w:t>
      </w:r>
      <w:proofErr w:type="spellStart"/>
      <w:r w:rsidRPr="00FA21F1">
        <w:t>Noise</w:t>
      </w:r>
      <w:proofErr w:type="spellEnd"/>
      <w:r w:rsidRPr="00FA21F1">
        <w:t>), 125,5 dB (B-</w:t>
      </w:r>
      <w:proofErr w:type="spellStart"/>
      <w:r w:rsidRPr="00FA21F1">
        <w:t>noise</w:t>
      </w:r>
      <w:proofErr w:type="spellEnd"/>
      <w:r w:rsidRPr="00FA21F1">
        <w:t>), LF 2 x 5", HF 1x 2", pokrytí 110° x 50° (</w:t>
      </w:r>
      <w:proofErr w:type="spellStart"/>
      <w:r w:rsidRPr="00FA21F1">
        <w:t>HxV</w:t>
      </w:r>
      <w:proofErr w:type="spellEnd"/>
      <w:r w:rsidRPr="00FA21F1">
        <w:t xml:space="preserve">), výkon zesilovače 860 W </w:t>
      </w:r>
      <w:proofErr w:type="spellStart"/>
      <w:r w:rsidRPr="00FA21F1">
        <w:t>peak</w:t>
      </w:r>
      <w:proofErr w:type="spellEnd"/>
      <w:r w:rsidRPr="00FA21F1">
        <w:t>.</w:t>
      </w:r>
    </w:p>
    <w:p w14:paraId="74E74815" w14:textId="77777777" w:rsidR="006426AE" w:rsidRDefault="006426AE" w:rsidP="006426AE">
      <w:r w:rsidRPr="00FA21F1">
        <w:t>Rozměry: 484 mm (V) x 189 mm (Š), x 220 mm (H). Váha: 12,3 kg. Barva černá.</w:t>
      </w:r>
    </w:p>
    <w:p w14:paraId="75FFE742" w14:textId="77777777" w:rsidR="006426AE" w:rsidRDefault="006426AE">
      <w:pPr>
        <w:rPr>
          <w:b/>
          <w:bCs/>
        </w:rPr>
      </w:pPr>
    </w:p>
    <w:p w14:paraId="4B56E244" w14:textId="3E5080EA" w:rsidR="006426AE" w:rsidRDefault="006426AE">
      <w:pPr>
        <w:rPr>
          <w:b/>
          <w:bCs/>
        </w:rPr>
      </w:pPr>
      <w:r w:rsidRPr="006426AE">
        <w:rPr>
          <w:b/>
          <w:bCs/>
          <w:highlight w:val="lightGray"/>
        </w:rPr>
        <w:t>SUBWOOFER / LFC ELEMENT:</w:t>
      </w:r>
    </w:p>
    <w:p w14:paraId="30460725" w14:textId="77777777" w:rsidR="006426AE" w:rsidRPr="00B8299D" w:rsidRDefault="006426AE" w:rsidP="006426AE">
      <w:pPr>
        <w:rPr>
          <w:b/>
          <w:bCs/>
        </w:rPr>
      </w:pPr>
      <w:r w:rsidRPr="00B8299D">
        <w:rPr>
          <w:b/>
          <w:bCs/>
        </w:rPr>
        <w:t xml:space="preserve">2 ks </w:t>
      </w:r>
      <w:proofErr w:type="spellStart"/>
      <w:r w:rsidRPr="00B8299D">
        <w:rPr>
          <w:b/>
          <w:bCs/>
        </w:rPr>
        <w:t>Meyer</w:t>
      </w:r>
      <w:proofErr w:type="spellEnd"/>
      <w:r w:rsidRPr="00B8299D">
        <w:rPr>
          <w:b/>
          <w:bCs/>
        </w:rPr>
        <w:t xml:space="preserve"> </w:t>
      </w:r>
      <w:proofErr w:type="spellStart"/>
      <w:r w:rsidRPr="00B8299D">
        <w:rPr>
          <w:b/>
          <w:bCs/>
        </w:rPr>
        <w:t>Sound</w:t>
      </w:r>
      <w:proofErr w:type="spellEnd"/>
      <w:r w:rsidRPr="00B8299D">
        <w:rPr>
          <w:b/>
          <w:bCs/>
        </w:rPr>
        <w:t xml:space="preserve"> USW-121P, subwoofer.</w:t>
      </w:r>
    </w:p>
    <w:p w14:paraId="098CD310" w14:textId="77777777" w:rsidR="006426AE" w:rsidRDefault="006426AE" w:rsidP="006426AE">
      <w:r>
        <w:t xml:space="preserve">Provozní frekvenční rozsah </w:t>
      </w:r>
      <w:r w:rsidRPr="00B8299D">
        <w:t>20 Hz - 125 Hz (-</w:t>
      </w:r>
      <w:proofErr w:type="gramStart"/>
      <w:r w:rsidRPr="00B8299D">
        <w:t>10dB</w:t>
      </w:r>
      <w:proofErr w:type="gramEnd"/>
      <w:r w:rsidRPr="00B8299D">
        <w:t>)</w:t>
      </w:r>
      <w:r>
        <w:t xml:space="preserve">, frekvenční odezva 23 Hz - 105 Hz ±4 dB, fázová odezva </w:t>
      </w:r>
      <w:r w:rsidRPr="00B8299D">
        <w:t>28 Hz – 110 Hz ±30°</w:t>
      </w:r>
      <w:r>
        <w:t xml:space="preserve">, maximální lineární hladiny zvuku 136 </w:t>
      </w:r>
      <w:proofErr w:type="spellStart"/>
      <w:r>
        <w:t>dBZpk</w:t>
      </w:r>
      <w:proofErr w:type="spellEnd"/>
      <w:r>
        <w:t xml:space="preserve">, 125 </w:t>
      </w:r>
      <w:proofErr w:type="spellStart"/>
      <w:r>
        <w:t>dBZ</w:t>
      </w:r>
      <w:proofErr w:type="spellEnd"/>
      <w:r>
        <w:t xml:space="preserve"> při RMS vstupní úrovni +4,4 </w:t>
      </w:r>
      <w:proofErr w:type="spellStart"/>
      <w:r>
        <w:t>dBV</w:t>
      </w:r>
      <w:proofErr w:type="spellEnd"/>
      <w:r>
        <w:t xml:space="preserve"> pro analogový signál a -17,8 </w:t>
      </w:r>
      <w:proofErr w:type="spellStart"/>
      <w:r>
        <w:t>dBFS</w:t>
      </w:r>
      <w:proofErr w:type="spellEnd"/>
      <w:r>
        <w:t xml:space="preserve"> pro digitální signál (měřeno v poloprostoru ve vzdálenosti 4 metry, vztaženo k 1 metru), pokrytí 360° (jedna jednotka, liší se v závislosti na počtu jednotek a konfiguraci), LF 1 x 21".</w:t>
      </w:r>
    </w:p>
    <w:p w14:paraId="7A89BE43" w14:textId="77777777" w:rsidR="006426AE" w:rsidRDefault="006426AE" w:rsidP="006426AE">
      <w:r>
        <w:t>Rozměry: 698 mm (V) x 1321 mm (Š), x 622 mm (H). Váha: 89,8 kg. Barva černá.</w:t>
      </w:r>
    </w:p>
    <w:p w14:paraId="73E07A2F" w14:textId="77777777" w:rsidR="006426AE" w:rsidRDefault="006426AE" w:rsidP="006426AE"/>
    <w:p w14:paraId="67DF08F4" w14:textId="1A341A73" w:rsidR="002B382A" w:rsidRPr="006426AE" w:rsidRDefault="00C42BA6">
      <w:pPr>
        <w:rPr>
          <w:b/>
          <w:bCs/>
        </w:rPr>
      </w:pPr>
      <w:r>
        <w:rPr>
          <w:b/>
          <w:bCs/>
          <w:highlight w:val="lightGray"/>
        </w:rPr>
        <w:t>ZÁVĚSNÉ PRVKY</w:t>
      </w:r>
      <w:r w:rsidR="006426AE" w:rsidRPr="006426AE">
        <w:rPr>
          <w:b/>
          <w:bCs/>
          <w:highlight w:val="lightGray"/>
        </w:rPr>
        <w:t>:</w:t>
      </w:r>
    </w:p>
    <w:p w14:paraId="6F42ECCC" w14:textId="27F9F3D8" w:rsidR="002C0A37" w:rsidRDefault="006426AE" w:rsidP="002B382A">
      <w:r>
        <w:rPr>
          <w:b/>
          <w:bCs/>
        </w:rPr>
        <w:t>7</w:t>
      </w:r>
      <w:r w:rsidR="002B382A" w:rsidRPr="002B382A">
        <w:rPr>
          <w:b/>
          <w:bCs/>
        </w:rPr>
        <w:t xml:space="preserve"> ks </w:t>
      </w:r>
      <w:proofErr w:type="spellStart"/>
      <w:r w:rsidR="002B382A" w:rsidRPr="002B382A">
        <w:rPr>
          <w:b/>
          <w:bCs/>
        </w:rPr>
        <w:t>Meyer</w:t>
      </w:r>
      <w:proofErr w:type="spellEnd"/>
      <w:r w:rsidR="002B382A" w:rsidRPr="002B382A">
        <w:rPr>
          <w:b/>
          <w:bCs/>
        </w:rPr>
        <w:t xml:space="preserve"> </w:t>
      </w:r>
      <w:proofErr w:type="spellStart"/>
      <w:r w:rsidR="002B382A" w:rsidRPr="002B382A">
        <w:rPr>
          <w:b/>
          <w:bCs/>
        </w:rPr>
        <w:t>Sound</w:t>
      </w:r>
      <w:proofErr w:type="spellEnd"/>
      <w:r w:rsidR="002B382A" w:rsidRPr="002B382A">
        <w:rPr>
          <w:b/>
          <w:bCs/>
        </w:rPr>
        <w:t xml:space="preserve"> MYA-X40, certifikované závěsy </w:t>
      </w:r>
      <w:proofErr w:type="gramStart"/>
      <w:r w:rsidR="002B382A" w:rsidRPr="002B382A">
        <w:rPr>
          <w:b/>
          <w:bCs/>
        </w:rPr>
        <w:t>reproduktorů</w:t>
      </w:r>
      <w:r w:rsidR="002B382A" w:rsidRPr="002B382A">
        <w:t xml:space="preserve"> - barva</w:t>
      </w:r>
      <w:proofErr w:type="gramEnd"/>
      <w:r w:rsidR="002B382A" w:rsidRPr="002B382A">
        <w:t xml:space="preserve"> černá. Kompletní kvalitní kabeláž.</w:t>
      </w:r>
    </w:p>
    <w:p w14:paraId="6F3AF05F" w14:textId="670467D2" w:rsidR="002C0A37" w:rsidRDefault="006426AE" w:rsidP="002C0A37">
      <w:r>
        <w:rPr>
          <w:b/>
          <w:bCs/>
        </w:rPr>
        <w:t>4</w:t>
      </w:r>
      <w:r w:rsidR="002C0A37" w:rsidRPr="002B382A">
        <w:rPr>
          <w:b/>
          <w:bCs/>
        </w:rPr>
        <w:t xml:space="preserve"> ks </w:t>
      </w:r>
      <w:proofErr w:type="spellStart"/>
      <w:r w:rsidR="002C0A37" w:rsidRPr="002B382A">
        <w:rPr>
          <w:b/>
          <w:bCs/>
        </w:rPr>
        <w:t>Meyer</w:t>
      </w:r>
      <w:proofErr w:type="spellEnd"/>
      <w:r w:rsidR="002C0A37" w:rsidRPr="002B382A">
        <w:rPr>
          <w:b/>
          <w:bCs/>
        </w:rPr>
        <w:t xml:space="preserve"> </w:t>
      </w:r>
      <w:proofErr w:type="spellStart"/>
      <w:r w:rsidR="002C0A37" w:rsidRPr="002B382A">
        <w:rPr>
          <w:b/>
          <w:bCs/>
        </w:rPr>
        <w:t>Sound</w:t>
      </w:r>
      <w:proofErr w:type="spellEnd"/>
      <w:r w:rsidR="002C0A37" w:rsidRPr="002B382A">
        <w:rPr>
          <w:b/>
          <w:bCs/>
        </w:rPr>
        <w:t xml:space="preserve"> MYA-X</w:t>
      </w:r>
      <w:r w:rsidR="002C0A37">
        <w:rPr>
          <w:b/>
          <w:bCs/>
        </w:rPr>
        <w:t>2</w:t>
      </w:r>
      <w:r w:rsidR="002C0A37" w:rsidRPr="002B382A">
        <w:rPr>
          <w:b/>
          <w:bCs/>
        </w:rPr>
        <w:t xml:space="preserve">0, certifikované závěsy </w:t>
      </w:r>
      <w:proofErr w:type="gramStart"/>
      <w:r w:rsidR="002C0A37" w:rsidRPr="002B382A">
        <w:rPr>
          <w:b/>
          <w:bCs/>
        </w:rPr>
        <w:t>reproduktorů</w:t>
      </w:r>
      <w:r w:rsidR="002C0A37" w:rsidRPr="002B382A">
        <w:t xml:space="preserve"> - barva</w:t>
      </w:r>
      <w:proofErr w:type="gramEnd"/>
      <w:r w:rsidR="002C0A37" w:rsidRPr="002B382A">
        <w:t xml:space="preserve"> černá. Kompletní kvalitní kabeláž.</w:t>
      </w:r>
    </w:p>
    <w:p w14:paraId="1BCD9267" w14:textId="197B123F" w:rsidR="002B382A" w:rsidRPr="006426AE" w:rsidRDefault="006426AE">
      <w:pPr>
        <w:rPr>
          <w:b/>
          <w:bCs/>
        </w:rPr>
      </w:pPr>
      <w:r w:rsidRPr="006426AE">
        <w:rPr>
          <w:b/>
          <w:bCs/>
        </w:rPr>
        <w:t>1 soubor držáky na míru.</w:t>
      </w:r>
    </w:p>
    <w:sectPr w:rsidR="002B382A" w:rsidRPr="006426AE" w:rsidSect="006426AE">
      <w:headerReference w:type="default" r:id="rId6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FC1A9" w14:textId="77777777" w:rsidR="008526D6" w:rsidRDefault="008526D6" w:rsidP="006426AE">
      <w:pPr>
        <w:spacing w:after="0" w:line="240" w:lineRule="auto"/>
      </w:pPr>
      <w:r>
        <w:separator/>
      </w:r>
    </w:p>
  </w:endnote>
  <w:endnote w:type="continuationSeparator" w:id="0">
    <w:p w14:paraId="2D7897CB" w14:textId="77777777" w:rsidR="008526D6" w:rsidRDefault="008526D6" w:rsidP="00642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1666F" w14:textId="77777777" w:rsidR="008526D6" w:rsidRDefault="008526D6" w:rsidP="006426AE">
      <w:pPr>
        <w:spacing w:after="0" w:line="240" w:lineRule="auto"/>
      </w:pPr>
      <w:r>
        <w:separator/>
      </w:r>
    </w:p>
  </w:footnote>
  <w:footnote w:type="continuationSeparator" w:id="0">
    <w:p w14:paraId="7BD9E5B9" w14:textId="77777777" w:rsidR="008526D6" w:rsidRDefault="008526D6" w:rsidP="00642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94515" w14:textId="3ADEAC5B" w:rsidR="006426AE" w:rsidRDefault="006426AE" w:rsidP="006426AE">
    <w:pPr>
      <w:pStyle w:val="Zhlav"/>
      <w:jc w:val="right"/>
    </w:pPr>
    <w:r>
      <w:rPr>
        <w:noProof/>
      </w:rPr>
      <w:drawing>
        <wp:inline distT="0" distB="0" distL="0" distR="0" wp14:anchorId="0B86FA1A" wp14:editId="29A740B4">
          <wp:extent cx="1407132" cy="357987"/>
          <wp:effectExtent l="0" t="0" r="3175" b="4445"/>
          <wp:docPr id="107202092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020925" name="Obrázek 10720209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388" cy="368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398"/>
    <w:rsid w:val="002B382A"/>
    <w:rsid w:val="002C0A37"/>
    <w:rsid w:val="0032310C"/>
    <w:rsid w:val="00606398"/>
    <w:rsid w:val="006426AE"/>
    <w:rsid w:val="0067734E"/>
    <w:rsid w:val="008526D6"/>
    <w:rsid w:val="00A92949"/>
    <w:rsid w:val="00B8299D"/>
    <w:rsid w:val="00C26D3D"/>
    <w:rsid w:val="00C42BA6"/>
    <w:rsid w:val="00F75B8B"/>
    <w:rsid w:val="00FA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660B7"/>
  <w15:chartTrackingRefBased/>
  <w15:docId w15:val="{EE163842-6A12-40AD-96C8-E7B1D491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426AE"/>
  </w:style>
  <w:style w:type="paragraph" w:styleId="Nadpis1">
    <w:name w:val="heading 1"/>
    <w:basedOn w:val="Normln"/>
    <w:next w:val="Normln"/>
    <w:link w:val="Nadpis1Char"/>
    <w:uiPriority w:val="9"/>
    <w:qFormat/>
    <w:rsid w:val="00606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6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0639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6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639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6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6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6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6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063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063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063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639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639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63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63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63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63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06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6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6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06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63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063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0639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063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639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06398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42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26AE"/>
  </w:style>
  <w:style w:type="paragraph" w:styleId="Zpat">
    <w:name w:val="footer"/>
    <w:basedOn w:val="Normln"/>
    <w:link w:val="ZpatChar"/>
    <w:uiPriority w:val="99"/>
    <w:unhideWhenUsed/>
    <w:rsid w:val="00642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2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1669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SoniaZ</dc:creator>
  <cp:keywords/>
  <dc:description/>
  <cp:lastModifiedBy>Jaroslava Zámostná</cp:lastModifiedBy>
  <cp:revision>2</cp:revision>
  <dcterms:created xsi:type="dcterms:W3CDTF">2026-08-04T07:55:00Z</dcterms:created>
  <dcterms:modified xsi:type="dcterms:W3CDTF">2026-08-04T07:55:00Z</dcterms:modified>
</cp:coreProperties>
</file>