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14D71B6A" w:rsidR="00D43980" w:rsidRPr="00765A43" w:rsidRDefault="00D43980" w:rsidP="0062647A">
      <w:pPr>
        <w:tabs>
          <w:tab w:val="left" w:pos="8928"/>
        </w:tabs>
        <w:spacing w:beforeLines="60" w:before="144"/>
        <w:jc w:val="center"/>
        <w:rPr>
          <w:rFonts w:ascii="Arial" w:hAnsi="Arial" w:cs="Arial"/>
          <w:i/>
          <w:sz w:val="22"/>
          <w:szCs w:val="22"/>
        </w:rPr>
      </w:pPr>
      <w:r w:rsidRPr="00765A43">
        <w:rPr>
          <w:rFonts w:ascii="Arial" w:hAnsi="Arial" w:cs="Arial"/>
          <w:b/>
          <w:sz w:val="22"/>
          <w:szCs w:val="22"/>
        </w:rPr>
        <w:t>č. D/</w:t>
      </w:r>
      <w:r w:rsidR="006803CA">
        <w:rPr>
          <w:rFonts w:ascii="Arial" w:hAnsi="Arial" w:cs="Arial"/>
          <w:b/>
          <w:sz w:val="22"/>
          <w:szCs w:val="22"/>
        </w:rPr>
        <w:t>1973</w:t>
      </w:r>
      <w:r w:rsidRPr="00765A43">
        <w:rPr>
          <w:rFonts w:ascii="Arial" w:hAnsi="Arial" w:cs="Arial"/>
          <w:b/>
          <w:sz w:val="22"/>
          <w:szCs w:val="22"/>
        </w:rPr>
        <w:t>/</w:t>
      </w:r>
      <w:r w:rsidR="00447138">
        <w:rPr>
          <w:rFonts w:ascii="Arial" w:hAnsi="Arial" w:cs="Arial"/>
          <w:b/>
          <w:sz w:val="22"/>
          <w:szCs w:val="22"/>
        </w:rPr>
        <w:t>2017/ŠK</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48188DB0"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447138">
        <w:rPr>
          <w:rFonts w:ascii="Arial" w:hAnsi="Arial" w:cs="Arial"/>
          <w:sz w:val="20"/>
        </w:rPr>
        <w:t xml:space="preserve"> 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1A41F2C6"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447138">
        <w:rPr>
          <w:rFonts w:ascii="Arial" w:hAnsi="Arial" w:cs="Arial"/>
          <w:sz w:val="20"/>
          <w:szCs w:val="20"/>
        </w:rPr>
        <w:t xml:space="preserve">Česká spořitelna Zlín, č. </w:t>
      </w:r>
      <w:proofErr w:type="spellStart"/>
      <w:r w:rsidR="00447138">
        <w:rPr>
          <w:rFonts w:ascii="Arial" w:hAnsi="Arial" w:cs="Arial"/>
          <w:sz w:val="20"/>
          <w:szCs w:val="20"/>
        </w:rPr>
        <w:t>ú.</w:t>
      </w:r>
      <w:proofErr w:type="spellEnd"/>
      <w:r w:rsidR="00447138">
        <w:rPr>
          <w:rFonts w:ascii="Arial" w:hAnsi="Arial" w:cs="Arial"/>
          <w:sz w:val="20"/>
          <w:szCs w:val="20"/>
        </w:rPr>
        <w:t xml:space="preserve"> </w:t>
      </w:r>
      <w:r w:rsidR="00447138" w:rsidRPr="00721BF0">
        <w:rPr>
          <w:rFonts w:ascii="Arial" w:hAnsi="Arial" w:cs="Arial"/>
          <w:sz w:val="20"/>
          <w:szCs w:val="20"/>
        </w:rPr>
        <w:t>1827552/</w:t>
      </w:r>
      <w:r w:rsidR="00447138" w:rsidRPr="00CE75DD">
        <w:rPr>
          <w:rFonts w:ascii="Arial" w:hAnsi="Arial" w:cs="Arial"/>
          <w:sz w:val="20"/>
          <w:szCs w:val="20"/>
        </w:rPr>
        <w:t>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68E45B7D" w14:textId="505FEB02" w:rsidR="00CE493D" w:rsidRPr="00765A43" w:rsidRDefault="00CE493D" w:rsidP="00D43980">
      <w:pPr>
        <w:spacing w:before="60"/>
        <w:jc w:val="both"/>
        <w:rPr>
          <w:rFonts w:ascii="Arial" w:hAnsi="Arial" w:cs="Arial"/>
          <w:i/>
          <w:color w:val="00B050"/>
          <w:sz w:val="16"/>
          <w:szCs w:val="16"/>
        </w:rPr>
      </w:pPr>
      <w:r w:rsidRPr="00765A43">
        <w:rPr>
          <w:rFonts w:ascii="Arial" w:hAnsi="Arial" w:cs="Arial"/>
          <w:sz w:val="20"/>
          <w:szCs w:val="20"/>
        </w:rPr>
        <w:t xml:space="preserve">Příjemce dotace: </w:t>
      </w:r>
      <w:r w:rsidRPr="00765A43">
        <w:rPr>
          <w:rFonts w:ascii="Arial" w:hAnsi="Arial" w:cs="Arial"/>
          <w:sz w:val="20"/>
          <w:szCs w:val="20"/>
        </w:rPr>
        <w:tab/>
      </w:r>
      <w:r w:rsidR="0062647A" w:rsidRPr="00765A43">
        <w:rPr>
          <w:rFonts w:ascii="Arial" w:hAnsi="Arial" w:cs="Arial"/>
          <w:sz w:val="20"/>
          <w:szCs w:val="20"/>
        </w:rPr>
        <w:t xml:space="preserve">      </w:t>
      </w:r>
      <w:r w:rsidR="00F43A9B">
        <w:rPr>
          <w:rFonts w:ascii="Arial" w:hAnsi="Arial" w:cs="Arial"/>
          <w:b/>
          <w:sz w:val="20"/>
          <w:szCs w:val="20"/>
        </w:rPr>
        <w:t xml:space="preserve"> Tělocvičná jednota Sokol Uherský Brod</w:t>
      </w:r>
    </w:p>
    <w:p w14:paraId="1B96C093" w14:textId="2228A545" w:rsidR="00CE493D" w:rsidRPr="00765A43" w:rsidRDefault="00CE493D" w:rsidP="00CE493D">
      <w:pPr>
        <w:spacing w:before="60"/>
        <w:ind w:left="2520"/>
        <w:rPr>
          <w:rFonts w:ascii="Arial" w:hAnsi="Arial" w:cs="Arial"/>
          <w:i/>
          <w:sz w:val="20"/>
          <w:szCs w:val="20"/>
        </w:rPr>
      </w:pPr>
      <w:r w:rsidRPr="00765A43">
        <w:rPr>
          <w:rFonts w:ascii="Arial" w:hAnsi="Arial" w:cs="Arial"/>
          <w:sz w:val="20"/>
          <w:szCs w:val="20"/>
        </w:rPr>
        <w:t>sídlo</w:t>
      </w:r>
      <w:r w:rsidR="00F43A9B">
        <w:rPr>
          <w:rFonts w:ascii="Arial" w:hAnsi="Arial" w:cs="Arial"/>
          <w:sz w:val="20"/>
          <w:szCs w:val="20"/>
        </w:rPr>
        <w:t>: Svat. Čecha 1137, PSČ 688 01 Uherský Brod</w:t>
      </w:r>
      <w:r w:rsidRPr="00765A43">
        <w:rPr>
          <w:rFonts w:ascii="Arial" w:hAnsi="Arial" w:cs="Arial"/>
          <w:sz w:val="20"/>
          <w:szCs w:val="20"/>
        </w:rPr>
        <w:t xml:space="preserve"> </w:t>
      </w:r>
    </w:p>
    <w:p w14:paraId="01668C0A" w14:textId="76B0C3E3" w:rsidR="00A86A97" w:rsidRPr="00765A43" w:rsidRDefault="00CE493D" w:rsidP="00CE493D">
      <w:pPr>
        <w:spacing w:before="60"/>
        <w:ind w:left="2520"/>
        <w:rPr>
          <w:rFonts w:ascii="Arial" w:hAnsi="Arial" w:cs="Arial"/>
          <w:i/>
          <w:color w:val="00B050"/>
          <w:sz w:val="16"/>
          <w:szCs w:val="16"/>
        </w:rPr>
      </w:pPr>
      <w:r w:rsidRPr="00765A43">
        <w:rPr>
          <w:rFonts w:ascii="Arial" w:hAnsi="Arial" w:cs="Arial"/>
          <w:sz w:val="20"/>
          <w:szCs w:val="20"/>
        </w:rPr>
        <w:t>IČ</w:t>
      </w:r>
      <w:r w:rsidR="0010436D">
        <w:rPr>
          <w:rFonts w:ascii="Arial" w:hAnsi="Arial" w:cs="Arial"/>
          <w:sz w:val="20"/>
          <w:szCs w:val="20"/>
        </w:rPr>
        <w:t>:</w:t>
      </w:r>
      <w:r w:rsidR="00F43A9B">
        <w:rPr>
          <w:rFonts w:ascii="Arial" w:hAnsi="Arial" w:cs="Arial"/>
          <w:sz w:val="20"/>
          <w:szCs w:val="20"/>
        </w:rPr>
        <w:t xml:space="preserve"> 00531138</w:t>
      </w:r>
    </w:p>
    <w:p w14:paraId="4FDEDD7F" w14:textId="00B16229" w:rsidR="00CE493D" w:rsidRPr="00765A43" w:rsidRDefault="00CE493D" w:rsidP="00CE493D">
      <w:pPr>
        <w:spacing w:before="60"/>
        <w:ind w:left="2520"/>
        <w:jc w:val="both"/>
        <w:rPr>
          <w:rFonts w:ascii="Arial" w:hAnsi="Arial" w:cs="Arial"/>
          <w:i/>
          <w:color w:val="00B050"/>
          <w:sz w:val="16"/>
          <w:szCs w:val="16"/>
        </w:rPr>
      </w:pPr>
      <w:r w:rsidRPr="00765A43">
        <w:rPr>
          <w:rFonts w:ascii="Arial" w:hAnsi="Arial" w:cs="Arial"/>
          <w:sz w:val="20"/>
          <w:szCs w:val="20"/>
        </w:rPr>
        <w:t>typ příjemce</w:t>
      </w:r>
      <w:r w:rsidR="00AA3858" w:rsidRPr="00765A43">
        <w:rPr>
          <w:rFonts w:ascii="Arial" w:hAnsi="Arial" w:cs="Arial"/>
          <w:sz w:val="20"/>
          <w:szCs w:val="20"/>
        </w:rPr>
        <w:t xml:space="preserve">: </w:t>
      </w:r>
      <w:r w:rsidR="00F43A9B" w:rsidRPr="00F43A9B">
        <w:rPr>
          <w:rFonts w:ascii="Arial" w:hAnsi="Arial" w:cs="Arial"/>
          <w:sz w:val="20"/>
          <w:szCs w:val="20"/>
        </w:rPr>
        <w:t>právnická osoba – pobočný spolek</w:t>
      </w:r>
    </w:p>
    <w:p w14:paraId="1D353F63" w14:textId="6474EDA4" w:rsidR="00F43A9B" w:rsidRDefault="0062647A" w:rsidP="00F43A9B">
      <w:pPr>
        <w:tabs>
          <w:tab w:val="left" w:pos="3544"/>
        </w:tabs>
        <w:spacing w:before="60"/>
        <w:ind w:left="2520"/>
        <w:jc w:val="both"/>
        <w:rPr>
          <w:rFonts w:ascii="Arial" w:hAnsi="Arial" w:cs="Arial"/>
          <w:sz w:val="20"/>
          <w:szCs w:val="20"/>
        </w:rPr>
      </w:pPr>
      <w:r w:rsidRPr="00765A43">
        <w:rPr>
          <w:rFonts w:ascii="Arial" w:hAnsi="Arial" w:cs="Arial"/>
          <w:sz w:val="20"/>
          <w:szCs w:val="20"/>
        </w:rPr>
        <w:t>zastup</w:t>
      </w:r>
      <w:r w:rsidR="00D230C4" w:rsidRPr="00765A43">
        <w:rPr>
          <w:rFonts w:ascii="Arial" w:hAnsi="Arial" w:cs="Arial"/>
          <w:sz w:val="20"/>
          <w:szCs w:val="20"/>
        </w:rPr>
        <w:t>uje</w:t>
      </w:r>
      <w:r w:rsidR="00F43A9B">
        <w:rPr>
          <w:rFonts w:ascii="Arial" w:hAnsi="Arial" w:cs="Arial"/>
          <w:sz w:val="20"/>
          <w:szCs w:val="20"/>
        </w:rPr>
        <w:t>:</w:t>
      </w:r>
      <w:r w:rsidR="00F43A9B">
        <w:rPr>
          <w:rFonts w:ascii="Arial" w:hAnsi="Arial" w:cs="Arial"/>
          <w:sz w:val="20"/>
          <w:szCs w:val="20"/>
        </w:rPr>
        <w:tab/>
        <w:t xml:space="preserve">Sabina </w:t>
      </w:r>
      <w:proofErr w:type="spellStart"/>
      <w:r w:rsidR="00F43A9B">
        <w:rPr>
          <w:rFonts w:ascii="Arial" w:hAnsi="Arial" w:cs="Arial"/>
          <w:sz w:val="20"/>
          <w:szCs w:val="20"/>
        </w:rPr>
        <w:t>Běhůnková</w:t>
      </w:r>
      <w:proofErr w:type="spellEnd"/>
      <w:r w:rsidR="00F43A9B">
        <w:rPr>
          <w:rFonts w:ascii="Arial" w:hAnsi="Arial" w:cs="Arial"/>
          <w:sz w:val="20"/>
          <w:szCs w:val="20"/>
        </w:rPr>
        <w:t>, starostka</w:t>
      </w:r>
    </w:p>
    <w:p w14:paraId="04A79EDC" w14:textId="0BD7A1E9" w:rsidR="00F43A9B" w:rsidRPr="00765A43" w:rsidRDefault="00F43A9B" w:rsidP="00F43A9B">
      <w:pPr>
        <w:tabs>
          <w:tab w:val="left" w:pos="3544"/>
        </w:tabs>
        <w:spacing w:before="60"/>
        <w:ind w:left="2520"/>
        <w:jc w:val="both"/>
        <w:rPr>
          <w:rFonts w:ascii="Arial" w:hAnsi="Arial" w:cs="Arial"/>
          <w:sz w:val="20"/>
          <w:szCs w:val="20"/>
        </w:rPr>
      </w:pPr>
      <w:r>
        <w:rPr>
          <w:rFonts w:ascii="Arial" w:hAnsi="Arial" w:cs="Arial"/>
          <w:sz w:val="20"/>
          <w:szCs w:val="20"/>
        </w:rPr>
        <w:tab/>
        <w:t xml:space="preserve">PaedDr. Helena </w:t>
      </w:r>
      <w:proofErr w:type="spellStart"/>
      <w:r>
        <w:rPr>
          <w:rFonts w:ascii="Arial" w:hAnsi="Arial" w:cs="Arial"/>
          <w:sz w:val="20"/>
          <w:szCs w:val="20"/>
        </w:rPr>
        <w:t>Leblochová</w:t>
      </w:r>
      <w:proofErr w:type="spellEnd"/>
      <w:r>
        <w:rPr>
          <w:rFonts w:ascii="Arial" w:hAnsi="Arial" w:cs="Arial"/>
          <w:sz w:val="20"/>
          <w:szCs w:val="20"/>
        </w:rPr>
        <w:t>, jednatelka</w:t>
      </w:r>
    </w:p>
    <w:p w14:paraId="54A79B1A" w14:textId="6AF77437" w:rsidR="00CE493D" w:rsidRPr="00765A43" w:rsidRDefault="00F43A9B" w:rsidP="00CE493D">
      <w:pPr>
        <w:spacing w:before="60"/>
        <w:ind w:left="2520"/>
        <w:rPr>
          <w:rFonts w:ascii="Arial" w:hAnsi="Arial" w:cs="Arial"/>
          <w:i/>
          <w:color w:val="00B050"/>
          <w:sz w:val="16"/>
          <w:szCs w:val="16"/>
        </w:rPr>
      </w:pPr>
      <w:r>
        <w:rPr>
          <w:rFonts w:ascii="Arial" w:hAnsi="Arial" w:cs="Arial"/>
          <w:sz w:val="20"/>
          <w:szCs w:val="20"/>
        </w:rPr>
        <w:t xml:space="preserve">bankovní spojení: </w:t>
      </w:r>
      <w:proofErr w:type="spellStart"/>
      <w:r w:rsidR="005715F1">
        <w:rPr>
          <w:rFonts w:ascii="Arial" w:hAnsi="Arial" w:cs="Arial"/>
          <w:sz w:val="20"/>
          <w:szCs w:val="20"/>
        </w:rPr>
        <w:t>xxxxxxxxxxxxxxxxxx</w:t>
      </w:r>
      <w:proofErr w:type="spellEnd"/>
      <w:r w:rsidR="005715F1">
        <w:rPr>
          <w:rFonts w:ascii="Arial" w:hAnsi="Arial" w:cs="Arial"/>
          <w:sz w:val="20"/>
          <w:szCs w:val="20"/>
        </w:rPr>
        <w:t xml:space="preserve">., č. </w:t>
      </w:r>
      <w:proofErr w:type="spellStart"/>
      <w:r w:rsidR="005715F1">
        <w:rPr>
          <w:rFonts w:ascii="Arial" w:hAnsi="Arial" w:cs="Arial"/>
          <w:sz w:val="20"/>
          <w:szCs w:val="20"/>
        </w:rPr>
        <w:t>ú.</w:t>
      </w:r>
      <w:proofErr w:type="spellEnd"/>
      <w:r w:rsidR="005715F1">
        <w:rPr>
          <w:rFonts w:ascii="Arial" w:hAnsi="Arial" w:cs="Arial"/>
          <w:sz w:val="20"/>
          <w:szCs w:val="20"/>
        </w:rPr>
        <w:t xml:space="preserve">: </w:t>
      </w:r>
      <w:proofErr w:type="spellStart"/>
      <w:r w:rsidR="005715F1">
        <w:rPr>
          <w:rFonts w:ascii="Arial" w:hAnsi="Arial" w:cs="Arial"/>
          <w:sz w:val="20"/>
          <w:szCs w:val="20"/>
        </w:rPr>
        <w:t>xxxxxxxxxxxxx</w:t>
      </w:r>
      <w:proofErr w:type="spellEnd"/>
    </w:p>
    <w:p w14:paraId="3CF61627" w14:textId="23060834" w:rsidR="00CE493D" w:rsidRPr="00765A43" w:rsidRDefault="00CE493D" w:rsidP="00CE493D">
      <w:pPr>
        <w:pStyle w:val="Zkladntext"/>
        <w:spacing w:before="60"/>
        <w:ind w:left="2517" w:right="142"/>
        <w:rPr>
          <w:rFonts w:ascii="Arial" w:hAnsi="Arial" w:cs="Arial"/>
          <w:i/>
          <w:color w:val="7030A0"/>
          <w:sz w:val="16"/>
          <w:szCs w:val="16"/>
        </w:rPr>
      </w:pPr>
      <w:r w:rsidRPr="00765A43">
        <w:rPr>
          <w:rFonts w:ascii="Arial" w:hAnsi="Arial" w:cs="Arial"/>
          <w:sz w:val="20"/>
        </w:rPr>
        <w:t xml:space="preserve">zapsaný u </w:t>
      </w:r>
      <w:r w:rsidR="00F43A9B">
        <w:rPr>
          <w:rFonts w:ascii="Arial" w:hAnsi="Arial" w:cs="Arial"/>
          <w:sz w:val="20"/>
        </w:rPr>
        <w:t>M</w:t>
      </w:r>
      <w:r w:rsidRPr="00765A43">
        <w:rPr>
          <w:rFonts w:ascii="Arial" w:hAnsi="Arial" w:cs="Arial"/>
          <w:sz w:val="20"/>
        </w:rPr>
        <w:t xml:space="preserve">S v </w:t>
      </w:r>
      <w:r w:rsidR="00F43A9B">
        <w:rPr>
          <w:rFonts w:ascii="Arial" w:hAnsi="Arial" w:cs="Arial"/>
          <w:sz w:val="20"/>
        </w:rPr>
        <w:t>Praze</w:t>
      </w:r>
      <w:r w:rsidRPr="00765A43">
        <w:rPr>
          <w:rFonts w:ascii="Arial" w:hAnsi="Arial" w:cs="Arial"/>
          <w:sz w:val="20"/>
        </w:rPr>
        <w:t>, oddíl</w:t>
      </w:r>
      <w:r w:rsidR="00F43A9B">
        <w:rPr>
          <w:rFonts w:ascii="Arial" w:hAnsi="Arial" w:cs="Arial"/>
          <w:sz w:val="20"/>
        </w:rPr>
        <w:t xml:space="preserve"> L, vložka 27629</w:t>
      </w:r>
    </w:p>
    <w:p w14:paraId="628DAD0A" w14:textId="7A2C7B96" w:rsidR="00CE493D" w:rsidRPr="00765A43" w:rsidRDefault="00CE493D" w:rsidP="00CE493D">
      <w:pPr>
        <w:pStyle w:val="Zkladntext"/>
        <w:spacing w:before="60"/>
        <w:ind w:left="2520"/>
        <w:rPr>
          <w:rFonts w:ascii="Arial" w:hAnsi="Arial" w:cs="Arial"/>
          <w:sz w:val="20"/>
        </w:rPr>
      </w:pPr>
      <w:r w:rsidRPr="00765A43">
        <w:rPr>
          <w:rFonts w:ascii="Arial" w:hAnsi="Arial" w:cs="Arial"/>
          <w:sz w:val="20"/>
        </w:rPr>
        <w:t>(dále jen „</w:t>
      </w:r>
      <w:r w:rsidRPr="00765A43">
        <w:rPr>
          <w:rFonts w:ascii="Arial" w:hAnsi="Arial" w:cs="Arial"/>
          <w:b/>
          <w:sz w:val="20"/>
        </w:rPr>
        <w:t>příjemce“</w:t>
      </w:r>
      <w:r w:rsidRPr="00765A43">
        <w:rPr>
          <w:rFonts w:ascii="Arial" w:hAnsi="Arial" w:cs="Arial"/>
          <w:sz w:val="20"/>
        </w:rPr>
        <w:t>)</w:t>
      </w:r>
    </w:p>
    <w:p w14:paraId="1EE58D98" w14:textId="77777777" w:rsidR="00CE493D" w:rsidRPr="00765A43" w:rsidRDefault="00CE493D" w:rsidP="00C75501">
      <w:pPr>
        <w:spacing w:before="120"/>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31555805" w14:textId="76B0E0D9" w:rsidR="003E13FC" w:rsidRPr="00765A43" w:rsidRDefault="003E13FC" w:rsidP="00131E02">
      <w:pPr>
        <w:pStyle w:val="Zkladntext"/>
        <w:keepNext/>
        <w:widowControl/>
        <w:numPr>
          <w:ilvl w:val="0"/>
          <w:numId w:val="1"/>
        </w:numPr>
        <w:tabs>
          <w:tab w:val="clear" w:pos="360"/>
          <w:tab w:val="clear" w:pos="2016"/>
          <w:tab w:val="clear" w:pos="3168"/>
          <w:tab w:val="clear" w:pos="4320"/>
          <w:tab w:val="clear" w:pos="5472"/>
          <w:tab w:val="clear" w:pos="6624"/>
          <w:tab w:val="clear" w:pos="7776"/>
          <w:tab w:val="num" w:pos="426"/>
        </w:tabs>
        <w:spacing w:before="60" w:after="60"/>
        <w:ind w:left="426" w:right="0" w:hanging="426"/>
        <w:rPr>
          <w:rFonts w:ascii="Arial" w:hAnsi="Arial" w:cs="Arial"/>
          <w:i/>
          <w:color w:val="7030A0"/>
          <w:sz w:val="16"/>
          <w:szCs w:val="16"/>
        </w:rPr>
      </w:pPr>
      <w:r w:rsidRPr="00765A43">
        <w:rPr>
          <w:rFonts w:ascii="Arial" w:hAnsi="Arial" w:cs="Arial"/>
          <w:sz w:val="20"/>
        </w:rPr>
        <w:t xml:space="preserve">Poskytovatel se zavazuje poskytnout příjemci </w:t>
      </w:r>
      <w:r w:rsidRPr="00765A43">
        <w:rPr>
          <w:rFonts w:ascii="Arial" w:hAnsi="Arial" w:cs="Arial"/>
          <w:b/>
          <w:snapToGrid w:val="0"/>
          <w:sz w:val="20"/>
        </w:rPr>
        <w:t>neinvestiční</w:t>
      </w:r>
      <w:r w:rsidRPr="00765A43">
        <w:rPr>
          <w:rFonts w:ascii="Arial" w:hAnsi="Arial" w:cs="Arial"/>
          <w:sz w:val="20"/>
        </w:rPr>
        <w:t xml:space="preserve"> </w:t>
      </w:r>
      <w:r w:rsidRPr="00765A43">
        <w:rPr>
          <w:rFonts w:ascii="Arial" w:hAnsi="Arial" w:cs="Arial"/>
          <w:b/>
          <w:sz w:val="20"/>
        </w:rPr>
        <w:t>dotac</w:t>
      </w:r>
      <w:r w:rsidR="00343C18" w:rsidRPr="00765A43">
        <w:rPr>
          <w:rFonts w:ascii="Arial" w:hAnsi="Arial" w:cs="Arial"/>
          <w:b/>
          <w:sz w:val="20"/>
        </w:rPr>
        <w:t>i</w:t>
      </w:r>
      <w:r w:rsidRPr="00765A43">
        <w:rPr>
          <w:rFonts w:ascii="Arial" w:hAnsi="Arial" w:cs="Arial"/>
          <w:sz w:val="20"/>
        </w:rPr>
        <w:t xml:space="preserve"> z Fondu Zlínského kraje (dále jen „dotace“) </w:t>
      </w:r>
      <w:r w:rsidR="009941FE" w:rsidRPr="00765A43">
        <w:rPr>
          <w:rFonts w:ascii="Arial" w:hAnsi="Arial" w:cs="Arial"/>
          <w:sz w:val="20"/>
        </w:rPr>
        <w:t>do výše</w:t>
      </w:r>
      <w:r w:rsidRPr="00765A43">
        <w:rPr>
          <w:rFonts w:ascii="Arial" w:hAnsi="Arial" w:cs="Arial"/>
          <w:b/>
          <w:sz w:val="20"/>
        </w:rPr>
        <w:t xml:space="preserve"> </w:t>
      </w:r>
      <w:r w:rsidR="00F43A9B">
        <w:rPr>
          <w:rFonts w:ascii="Arial" w:hAnsi="Arial" w:cs="Arial"/>
          <w:b/>
          <w:sz w:val="20"/>
        </w:rPr>
        <w:t>200 000</w:t>
      </w:r>
      <w:r w:rsidRPr="00765A43">
        <w:rPr>
          <w:rFonts w:ascii="Arial" w:hAnsi="Arial" w:cs="Arial"/>
          <w:b/>
          <w:sz w:val="20"/>
        </w:rPr>
        <w:t xml:space="preserve"> Kč</w:t>
      </w:r>
      <w:r w:rsidRPr="00765A43">
        <w:rPr>
          <w:rFonts w:ascii="Arial" w:hAnsi="Arial" w:cs="Arial"/>
          <w:sz w:val="20"/>
        </w:rPr>
        <w:t>, (slovy:</w:t>
      </w:r>
      <w:r w:rsidR="00F43A9B">
        <w:rPr>
          <w:rFonts w:ascii="Arial" w:hAnsi="Arial" w:cs="Arial"/>
          <w:sz w:val="20"/>
        </w:rPr>
        <w:t xml:space="preserve"> </w:t>
      </w:r>
      <w:proofErr w:type="spellStart"/>
      <w:r w:rsidR="00F43A9B">
        <w:rPr>
          <w:rFonts w:ascii="Arial" w:hAnsi="Arial" w:cs="Arial"/>
          <w:sz w:val="20"/>
        </w:rPr>
        <w:t>dvěstětisíckorunčeských</w:t>
      </w:r>
      <w:proofErr w:type="spellEnd"/>
      <w:r w:rsidRPr="00765A43">
        <w:rPr>
          <w:rFonts w:ascii="Arial" w:hAnsi="Arial" w:cs="Arial"/>
          <w:sz w:val="20"/>
        </w:rPr>
        <w:t xml:space="preserve">), současně však </w:t>
      </w:r>
      <w:r w:rsidRPr="00765A43">
        <w:rPr>
          <w:rFonts w:ascii="Arial" w:hAnsi="Arial" w:cs="Arial"/>
          <w:b/>
          <w:sz w:val="20"/>
        </w:rPr>
        <w:t xml:space="preserve">maximálně </w:t>
      </w:r>
      <w:r w:rsidR="00F43A9B">
        <w:rPr>
          <w:rFonts w:ascii="Arial" w:hAnsi="Arial" w:cs="Arial"/>
          <w:b/>
          <w:sz w:val="20"/>
        </w:rPr>
        <w:t>47 </w:t>
      </w:r>
      <w:r w:rsidRPr="00765A43">
        <w:rPr>
          <w:rFonts w:ascii="Arial" w:hAnsi="Arial" w:cs="Arial"/>
          <w:b/>
          <w:sz w:val="20"/>
        </w:rPr>
        <w:t>% celkových způsobilých výdajů</w:t>
      </w:r>
      <w:r w:rsidR="009D4718" w:rsidRPr="00765A43">
        <w:rPr>
          <w:rFonts w:ascii="Arial" w:hAnsi="Arial" w:cs="Arial"/>
          <w:b/>
          <w:sz w:val="20"/>
        </w:rPr>
        <w:t xml:space="preserve"> </w:t>
      </w:r>
      <w:r w:rsidRPr="00765A43">
        <w:rPr>
          <w:rFonts w:ascii="Arial" w:hAnsi="Arial" w:cs="Arial"/>
          <w:sz w:val="20"/>
        </w:rPr>
        <w:t>projektu</w:t>
      </w:r>
      <w:r w:rsidR="002B4E55" w:rsidRPr="00765A43">
        <w:rPr>
          <w:rFonts w:ascii="Arial" w:hAnsi="Arial" w:cs="Arial"/>
          <w:sz w:val="20"/>
        </w:rPr>
        <w:t xml:space="preserve"> </w:t>
      </w:r>
      <w:r w:rsidRPr="00765A43">
        <w:rPr>
          <w:rFonts w:ascii="Arial" w:hAnsi="Arial" w:cs="Arial"/>
          <w:sz w:val="20"/>
        </w:rPr>
        <w:t xml:space="preserve">na realizaci projektu: </w:t>
      </w:r>
      <w:r w:rsidR="00F43A9B" w:rsidRPr="00F43A9B">
        <w:rPr>
          <w:rFonts w:ascii="Arial" w:hAnsi="Arial" w:cs="Arial"/>
          <w:b/>
          <w:sz w:val="20"/>
        </w:rPr>
        <w:t>Hygienické zázemí sokolovny</w:t>
      </w:r>
      <w:r w:rsidR="00F43A9B">
        <w:rPr>
          <w:rFonts w:ascii="Arial" w:hAnsi="Arial" w:cs="Arial"/>
          <w:sz w:val="20"/>
        </w:rPr>
        <w:t xml:space="preserve"> </w:t>
      </w:r>
      <w:r w:rsidR="005B0B5B" w:rsidRPr="00765A43">
        <w:rPr>
          <w:rFonts w:ascii="Arial" w:hAnsi="Arial" w:cs="Arial"/>
          <w:sz w:val="20"/>
        </w:rPr>
        <w:t>(dále jen „projekt“)</w:t>
      </w:r>
      <w:r w:rsidR="00F43A9B">
        <w:rPr>
          <w:rFonts w:ascii="Arial" w:hAnsi="Arial" w:cs="Arial"/>
          <w:sz w:val="20"/>
        </w:rPr>
        <w:t>.</w:t>
      </w:r>
    </w:p>
    <w:p w14:paraId="321E93D4" w14:textId="30924C74" w:rsidR="00C16E2A" w:rsidRPr="00765A43" w:rsidRDefault="00C16E2A" w:rsidP="00131E02">
      <w:pPr>
        <w:pStyle w:val="Zkladntext"/>
        <w:keepNext/>
        <w:widowControl/>
        <w:numPr>
          <w:ilvl w:val="1"/>
          <w:numId w:val="2"/>
        </w:numPr>
        <w:tabs>
          <w:tab w:val="clear" w:pos="2016"/>
          <w:tab w:val="clear" w:pos="3168"/>
          <w:tab w:val="clear" w:pos="4320"/>
          <w:tab w:val="clear" w:pos="5472"/>
          <w:tab w:val="clear" w:pos="6624"/>
          <w:tab w:val="clear" w:pos="7776"/>
          <w:tab w:val="num" w:pos="426"/>
        </w:tabs>
        <w:spacing w:after="120"/>
        <w:ind w:left="426" w:right="0" w:hanging="426"/>
        <w:rPr>
          <w:rFonts w:ascii="Arial" w:hAnsi="Arial" w:cs="Arial"/>
          <w:sz w:val="20"/>
        </w:rPr>
      </w:pPr>
      <w:r w:rsidRPr="00765A43">
        <w:rPr>
          <w:rFonts w:ascii="Arial" w:hAnsi="Arial" w:cs="Arial"/>
          <w:sz w:val="20"/>
        </w:rPr>
        <w:t xml:space="preserve">Dotace je poskytována na </w:t>
      </w:r>
      <w:r w:rsidR="00F43A9B">
        <w:rPr>
          <w:rFonts w:ascii="Arial" w:hAnsi="Arial" w:cs="Arial"/>
          <w:sz w:val="20"/>
        </w:rPr>
        <w:t>rekonstrukci WC a sprch náležejících k tělocvičnám v budově sokolovny v Uherském Brodě.</w:t>
      </w:r>
    </w:p>
    <w:p w14:paraId="2E5B4F99" w14:textId="77777777" w:rsidR="0028007F" w:rsidRDefault="00C16E2A" w:rsidP="00131E02">
      <w:pPr>
        <w:pStyle w:val="Odstavecseseznamem"/>
        <w:widowControl w:val="0"/>
        <w:numPr>
          <w:ilvl w:val="1"/>
          <w:numId w:val="2"/>
        </w:numPr>
        <w:tabs>
          <w:tab w:val="num" w:pos="426"/>
          <w:tab w:val="left" w:pos="8928"/>
        </w:tabs>
        <w:spacing w:beforeLines="50" w:before="120" w:after="120"/>
        <w:ind w:left="426" w:hanging="426"/>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719C3C9B" w14:textId="77777777" w:rsidR="00334DA1" w:rsidRDefault="00334DA1" w:rsidP="000D0229">
      <w:pPr>
        <w:jc w:val="center"/>
        <w:rPr>
          <w:rFonts w:ascii="Arial" w:hAnsi="Arial" w:cs="Arial"/>
          <w:b/>
          <w:sz w:val="20"/>
          <w:szCs w:val="20"/>
        </w:rPr>
      </w:pPr>
    </w:p>
    <w:p w14:paraId="64C98621" w14:textId="3DD8091A"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7C182737" w14:textId="4635200B" w:rsidR="00E30811" w:rsidRPr="00765A43" w:rsidRDefault="00E30811" w:rsidP="006D67A9">
      <w:pPr>
        <w:pStyle w:val="Zkladntext"/>
        <w:keepNext/>
        <w:widowControl/>
        <w:numPr>
          <w:ilvl w:val="1"/>
          <w:numId w:val="3"/>
        </w:numPr>
        <w:tabs>
          <w:tab w:val="clear" w:pos="2016"/>
          <w:tab w:val="clear" w:pos="3168"/>
          <w:tab w:val="clear" w:pos="4320"/>
          <w:tab w:val="clear" w:pos="5472"/>
          <w:tab w:val="clear" w:pos="6624"/>
          <w:tab w:val="clear" w:pos="7776"/>
        </w:tabs>
        <w:spacing w:beforeLines="60" w:before="144"/>
        <w:ind w:left="426" w:right="0" w:hanging="426"/>
        <w:rPr>
          <w:rFonts w:ascii="Arial" w:hAnsi="Arial" w:cs="Arial"/>
          <w:i/>
          <w:color w:val="0070C0"/>
          <w:sz w:val="16"/>
          <w:szCs w:val="16"/>
        </w:rPr>
      </w:pPr>
      <w:r w:rsidRPr="00765A43">
        <w:rPr>
          <w:rFonts w:ascii="Arial" w:hAnsi="Arial" w:cs="Arial"/>
          <w:sz w:val="20"/>
        </w:rPr>
        <w:t xml:space="preserve">Realizaci projektu lze zahájit nejdříve od </w:t>
      </w:r>
      <w:r w:rsidR="00F43A9B">
        <w:rPr>
          <w:rFonts w:ascii="Arial" w:hAnsi="Arial" w:cs="Arial"/>
          <w:sz w:val="20"/>
        </w:rPr>
        <w:t>1. 7. 2017.</w:t>
      </w:r>
    </w:p>
    <w:p w14:paraId="45A55D7E" w14:textId="4EA1266A" w:rsidR="00677EF5" w:rsidRPr="00765A43" w:rsidRDefault="00E30811" w:rsidP="006D67A9">
      <w:pPr>
        <w:pStyle w:val="Zkladntext"/>
        <w:keepNext/>
        <w:widowControl/>
        <w:numPr>
          <w:ilvl w:val="1"/>
          <w:numId w:val="3"/>
        </w:numPr>
        <w:tabs>
          <w:tab w:val="clear" w:pos="2016"/>
          <w:tab w:val="clear" w:pos="3168"/>
          <w:tab w:val="clear" w:pos="4320"/>
          <w:tab w:val="clear" w:pos="5472"/>
          <w:tab w:val="clear" w:pos="6624"/>
          <w:tab w:val="clear" w:pos="7776"/>
        </w:tabs>
        <w:spacing w:beforeLines="60" w:before="144" w:after="120"/>
        <w:ind w:left="426" w:right="0" w:hanging="426"/>
        <w:rPr>
          <w:rFonts w:ascii="Arial" w:hAnsi="Arial" w:cs="Arial"/>
          <w:i/>
          <w:color w:val="0070C0"/>
          <w:sz w:val="16"/>
          <w:szCs w:val="16"/>
        </w:rPr>
      </w:pPr>
      <w:r w:rsidRPr="00765A43">
        <w:rPr>
          <w:rFonts w:ascii="Arial" w:hAnsi="Arial" w:cs="Arial"/>
          <w:sz w:val="20"/>
        </w:rPr>
        <w:t xml:space="preserve">Realizace projektu musí být ukončena nejpozději k datu </w:t>
      </w:r>
      <w:r w:rsidR="00F43A9B">
        <w:rPr>
          <w:rFonts w:ascii="Arial" w:hAnsi="Arial" w:cs="Arial"/>
          <w:sz w:val="20"/>
        </w:rPr>
        <w:t>30. 12. 2017.</w:t>
      </w:r>
    </w:p>
    <w:p w14:paraId="30697249" w14:textId="77777777" w:rsidR="006D67A9" w:rsidRDefault="006D67A9" w:rsidP="0082467B">
      <w:pPr>
        <w:widowControl w:val="0"/>
        <w:tabs>
          <w:tab w:val="left" w:pos="708"/>
          <w:tab w:val="left" w:pos="8928"/>
        </w:tabs>
        <w:spacing w:after="60"/>
        <w:jc w:val="center"/>
        <w:rPr>
          <w:rFonts w:ascii="Arial" w:hAnsi="Arial" w:cs="Arial"/>
          <w:b/>
          <w:snapToGrid w:val="0"/>
          <w:sz w:val="20"/>
          <w:szCs w:val="20"/>
        </w:rPr>
      </w:pPr>
    </w:p>
    <w:p w14:paraId="6E5B044F" w14:textId="0A629979" w:rsidR="003F1527" w:rsidRPr="00671D43" w:rsidRDefault="003F1527" w:rsidP="0082467B">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I</w:t>
      </w:r>
      <w:r w:rsidR="005E6183">
        <w:rPr>
          <w:rFonts w:ascii="Arial" w:hAnsi="Arial" w:cs="Arial"/>
          <w:b/>
          <w:snapToGrid w:val="0"/>
          <w:sz w:val="20"/>
          <w:szCs w:val="20"/>
        </w:rPr>
        <w:t>II</w:t>
      </w:r>
      <w:r w:rsidRPr="00671D43">
        <w:rPr>
          <w:rFonts w:ascii="Arial" w:hAnsi="Arial" w:cs="Arial"/>
          <w:b/>
          <w:snapToGrid w:val="0"/>
          <w:sz w:val="20"/>
          <w:szCs w:val="20"/>
        </w:rPr>
        <w:t>.</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174B8A0D" w:rsidR="003F1527" w:rsidRPr="00671D43" w:rsidRDefault="005E6183" w:rsidP="005E6183">
      <w:pPr>
        <w:pStyle w:val="Zkladntext"/>
        <w:tabs>
          <w:tab w:val="clear" w:pos="7776"/>
          <w:tab w:val="left" w:pos="7560"/>
        </w:tabs>
        <w:spacing w:beforeLines="30" w:before="72" w:after="120"/>
        <w:ind w:left="426" w:right="0" w:hanging="426"/>
        <w:rPr>
          <w:rFonts w:ascii="Arial" w:hAnsi="Arial" w:cs="Arial"/>
          <w:i/>
          <w:color w:val="7030A0"/>
          <w:sz w:val="16"/>
          <w:szCs w:val="16"/>
        </w:rPr>
      </w:pPr>
      <w:r>
        <w:rPr>
          <w:rFonts w:ascii="Arial" w:hAnsi="Arial" w:cs="Arial"/>
          <w:sz w:val="20"/>
        </w:rPr>
        <w:t>3.1</w:t>
      </w:r>
      <w:r>
        <w:rPr>
          <w:rFonts w:ascii="Arial" w:hAnsi="Arial" w:cs="Arial"/>
          <w:sz w:val="20"/>
        </w:rPr>
        <w:tab/>
      </w:r>
      <w:r w:rsidR="003F1527"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34B1D9B6" w14:textId="22355A93" w:rsidR="003F1527" w:rsidRPr="00671D43" w:rsidRDefault="003F1527" w:rsidP="00995C03">
      <w:pPr>
        <w:pStyle w:val="Zkladntext"/>
        <w:numPr>
          <w:ilvl w:val="0"/>
          <w:numId w:val="5"/>
        </w:numPr>
        <w:tabs>
          <w:tab w:val="clear" w:pos="7776"/>
          <w:tab w:val="left" w:pos="7560"/>
        </w:tabs>
        <w:spacing w:beforeLines="30" w:before="72" w:after="120"/>
        <w:ind w:left="757" w:right="0"/>
        <w:rPr>
          <w:rFonts w:ascii="Arial" w:hAnsi="Arial" w:cs="Arial"/>
          <w:sz w:val="20"/>
        </w:rPr>
      </w:pPr>
      <w:r w:rsidRPr="00671D43">
        <w:rPr>
          <w:rFonts w:ascii="Arial" w:hAnsi="Arial" w:cs="Arial"/>
          <w:b/>
          <w:sz w:val="20"/>
        </w:rPr>
        <w:t xml:space="preserve">do </w:t>
      </w:r>
      <w:r w:rsidR="0022799D" w:rsidRPr="00671D43">
        <w:rPr>
          <w:rFonts w:ascii="Arial" w:hAnsi="Arial" w:cs="Arial"/>
          <w:b/>
          <w:sz w:val="20"/>
        </w:rPr>
        <w:t>3</w:t>
      </w:r>
      <w:r w:rsidRPr="00671D43">
        <w:rPr>
          <w:rFonts w:ascii="Arial" w:hAnsi="Arial" w:cs="Arial"/>
          <w:b/>
          <w:sz w:val="20"/>
        </w:rPr>
        <w:t xml:space="preserve">0 </w:t>
      </w:r>
      <w:r w:rsidR="0022799D" w:rsidRPr="00671D43">
        <w:rPr>
          <w:rFonts w:ascii="Arial" w:hAnsi="Arial" w:cs="Arial"/>
          <w:b/>
          <w:sz w:val="20"/>
        </w:rPr>
        <w:t xml:space="preserve">pracovních </w:t>
      </w:r>
      <w:r w:rsidRPr="00671D43">
        <w:rPr>
          <w:rFonts w:ascii="Arial" w:hAnsi="Arial" w:cs="Arial"/>
          <w:b/>
          <w:sz w:val="20"/>
        </w:rPr>
        <w:t>dnů po schválení Závěrečné zprávy s</w:t>
      </w:r>
      <w:r w:rsidR="00B61CAC" w:rsidRPr="00671D43">
        <w:rPr>
          <w:rFonts w:ascii="Arial" w:hAnsi="Arial" w:cs="Arial"/>
          <w:b/>
          <w:sz w:val="20"/>
        </w:rPr>
        <w:t> </w:t>
      </w:r>
      <w:r w:rsidRPr="00671D43">
        <w:rPr>
          <w:rFonts w:ascii="Arial" w:hAnsi="Arial" w:cs="Arial"/>
          <w:b/>
          <w:sz w:val="20"/>
        </w:rPr>
        <w:t>vyúčtováním</w:t>
      </w:r>
      <w:r w:rsidR="00B61CAC" w:rsidRPr="00671D43">
        <w:rPr>
          <w:rFonts w:ascii="Arial" w:hAnsi="Arial" w:cs="Arial"/>
          <w:b/>
          <w:sz w:val="20"/>
        </w:rPr>
        <w:t xml:space="preserve"> </w:t>
      </w:r>
      <w:r w:rsidR="00C9111E" w:rsidRPr="00671D43">
        <w:rPr>
          <w:rFonts w:ascii="Arial" w:hAnsi="Arial" w:cs="Arial"/>
          <w:b/>
          <w:sz w:val="20"/>
        </w:rPr>
        <w:t xml:space="preserve">dotace </w:t>
      </w:r>
      <w:r w:rsidRPr="00671D43">
        <w:rPr>
          <w:rFonts w:ascii="Arial" w:hAnsi="Arial" w:cs="Arial"/>
          <w:sz w:val="20"/>
        </w:rPr>
        <w:t xml:space="preserve">předložené příjemcem dle odst. </w:t>
      </w:r>
      <w:r w:rsidR="00193A49">
        <w:rPr>
          <w:rFonts w:ascii="Arial" w:hAnsi="Arial" w:cs="Arial"/>
          <w:sz w:val="20"/>
        </w:rPr>
        <w:t>3</w:t>
      </w:r>
      <w:r w:rsidRPr="00671D43">
        <w:rPr>
          <w:rFonts w:ascii="Arial" w:hAnsi="Arial" w:cs="Arial"/>
          <w:sz w:val="20"/>
        </w:rPr>
        <w:t>.</w:t>
      </w:r>
      <w:r w:rsidR="0052577B" w:rsidRPr="00671D43">
        <w:rPr>
          <w:rFonts w:ascii="Arial" w:hAnsi="Arial" w:cs="Arial"/>
          <w:sz w:val="20"/>
        </w:rPr>
        <w:t>3</w:t>
      </w:r>
      <w:r w:rsidRPr="00671D43">
        <w:rPr>
          <w:rFonts w:ascii="Arial" w:hAnsi="Arial" w:cs="Arial"/>
          <w:sz w:val="20"/>
        </w:rPr>
        <w:t xml:space="preserve"> tohoto článku.</w:t>
      </w:r>
    </w:p>
    <w:p w14:paraId="391F2458" w14:textId="74E63686" w:rsidR="00A278B9" w:rsidRPr="005E6183" w:rsidRDefault="005E6183" w:rsidP="005E6183">
      <w:pPr>
        <w:spacing w:before="120"/>
        <w:ind w:left="426" w:hanging="426"/>
        <w:jc w:val="both"/>
        <w:rPr>
          <w:rFonts w:ascii="Arial" w:hAnsi="Arial" w:cs="Arial"/>
          <w:sz w:val="20"/>
          <w:szCs w:val="20"/>
        </w:rPr>
      </w:pPr>
      <w:r w:rsidRPr="005E6183">
        <w:rPr>
          <w:rFonts w:ascii="Arial" w:hAnsi="Arial" w:cs="Arial"/>
          <w:sz w:val="20"/>
          <w:szCs w:val="20"/>
        </w:rPr>
        <w:t>3.2</w:t>
      </w:r>
      <w:r>
        <w:rPr>
          <w:rFonts w:ascii="Arial" w:hAnsi="Arial" w:cs="Arial"/>
          <w:b/>
          <w:sz w:val="20"/>
          <w:szCs w:val="20"/>
        </w:rPr>
        <w:tab/>
      </w:r>
      <w:r w:rsidR="00A278B9" w:rsidRPr="005E6183">
        <w:rPr>
          <w:rFonts w:ascii="Arial" w:hAnsi="Arial" w:cs="Arial"/>
          <w:b/>
          <w:sz w:val="20"/>
          <w:szCs w:val="20"/>
        </w:rPr>
        <w:t>Předpokládané celkové způsobilé výdaje</w:t>
      </w:r>
      <w:r w:rsidR="00A278B9" w:rsidRPr="005E6183">
        <w:rPr>
          <w:rFonts w:ascii="Arial" w:hAnsi="Arial" w:cs="Arial"/>
          <w:sz w:val="20"/>
          <w:szCs w:val="20"/>
        </w:rPr>
        <w:t xml:space="preserve"> projektu činí </w:t>
      </w:r>
      <w:r w:rsidR="00F43A9B">
        <w:rPr>
          <w:rFonts w:ascii="Arial" w:hAnsi="Arial" w:cs="Arial"/>
          <w:sz w:val="20"/>
          <w:szCs w:val="20"/>
        </w:rPr>
        <w:t>640 000</w:t>
      </w:r>
      <w:r w:rsidR="00A278B9" w:rsidRPr="005E6183">
        <w:rPr>
          <w:rFonts w:ascii="Arial" w:hAnsi="Arial" w:cs="Arial"/>
          <w:sz w:val="20"/>
          <w:szCs w:val="20"/>
        </w:rPr>
        <w:t xml:space="preserve"> </w:t>
      </w:r>
      <w:r w:rsidR="00D654FA">
        <w:rPr>
          <w:rFonts w:ascii="Arial" w:hAnsi="Arial" w:cs="Arial"/>
          <w:sz w:val="20"/>
          <w:szCs w:val="20"/>
        </w:rPr>
        <w:t xml:space="preserve">Kč. </w:t>
      </w:r>
      <w:r w:rsidR="00A278B9" w:rsidRPr="005E6183">
        <w:rPr>
          <w:rFonts w:ascii="Arial" w:hAnsi="Arial" w:cs="Arial"/>
          <w:sz w:val="20"/>
          <w:szCs w:val="20"/>
        </w:rPr>
        <w:t xml:space="preserve">Pokud </w:t>
      </w:r>
      <w:r w:rsidR="00A278B9" w:rsidRPr="005E6183">
        <w:rPr>
          <w:rFonts w:ascii="Arial" w:hAnsi="Arial" w:cs="Arial"/>
          <w:b/>
          <w:sz w:val="20"/>
          <w:szCs w:val="20"/>
        </w:rPr>
        <w:t>skutečné celkové způsobilé výdaje</w:t>
      </w:r>
      <w:r w:rsidR="00A278B9" w:rsidRPr="005E6183">
        <w:rPr>
          <w:rFonts w:ascii="Arial" w:hAnsi="Arial" w:cs="Arial"/>
          <w:sz w:val="20"/>
          <w:szCs w:val="20"/>
        </w:rPr>
        <w:t xml:space="preserve"> projektu překročí výši předpokládaných celkovýc</w:t>
      </w:r>
      <w:r>
        <w:rPr>
          <w:rFonts w:ascii="Arial" w:hAnsi="Arial" w:cs="Arial"/>
          <w:sz w:val="20"/>
          <w:szCs w:val="20"/>
        </w:rPr>
        <w:t>h způsobilých výdajů uvedenou v </w:t>
      </w:r>
      <w:r w:rsidR="00A278B9" w:rsidRPr="005E6183">
        <w:rPr>
          <w:rFonts w:ascii="Arial" w:hAnsi="Arial" w:cs="Arial"/>
          <w:sz w:val="20"/>
          <w:szCs w:val="20"/>
        </w:rPr>
        <w:t xml:space="preserve">předchozí větě, uhradí příjemce částku tohoto překročení z vlastních zdrojů. Pokud budou </w:t>
      </w:r>
      <w:r w:rsidR="00A278B9" w:rsidRPr="005E6183">
        <w:rPr>
          <w:rFonts w:ascii="Arial" w:hAnsi="Arial" w:cs="Arial"/>
          <w:sz w:val="20"/>
          <w:szCs w:val="20"/>
        </w:rPr>
        <w:lastRenderedPageBreak/>
        <w:t>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10F91AD" w14:textId="67C959D9" w:rsidR="00BD4A40" w:rsidRPr="00671D43" w:rsidRDefault="00DD462C" w:rsidP="00DD462C">
      <w:pPr>
        <w:pStyle w:val="Odstavecseseznamem"/>
        <w:tabs>
          <w:tab w:val="left" w:pos="1134"/>
        </w:tabs>
        <w:spacing w:before="120" w:after="120"/>
        <w:ind w:left="426" w:hanging="426"/>
        <w:jc w:val="both"/>
        <w:rPr>
          <w:rFonts w:ascii="Arial" w:hAnsi="Arial" w:cs="Arial"/>
          <w:i/>
          <w:color w:val="00B050"/>
          <w:sz w:val="12"/>
          <w:szCs w:val="12"/>
        </w:rPr>
      </w:pPr>
      <w:r>
        <w:rPr>
          <w:rFonts w:ascii="Arial" w:hAnsi="Arial" w:cs="Arial"/>
          <w:sz w:val="20"/>
          <w:szCs w:val="20"/>
        </w:rPr>
        <w:t>3.3</w:t>
      </w:r>
      <w:r>
        <w:rPr>
          <w:rFonts w:ascii="Arial" w:hAnsi="Arial" w:cs="Arial"/>
          <w:sz w:val="20"/>
          <w:szCs w:val="20"/>
        </w:rPr>
        <w:tab/>
      </w:r>
      <w:r w:rsidR="006159E1" w:rsidRPr="00671D43">
        <w:rPr>
          <w:rFonts w:ascii="Arial" w:hAnsi="Arial" w:cs="Arial"/>
          <w:sz w:val="20"/>
          <w:szCs w:val="20"/>
        </w:rPr>
        <w:t xml:space="preserve">Po </w:t>
      </w:r>
      <w:r w:rsidR="001C4144" w:rsidRPr="00671D43">
        <w:rPr>
          <w:rFonts w:ascii="Arial" w:hAnsi="Arial" w:cs="Arial"/>
          <w:sz w:val="20"/>
          <w:szCs w:val="20"/>
        </w:rPr>
        <w:t>s</w:t>
      </w:r>
      <w:r w:rsidR="006159E1" w:rsidRPr="00671D43">
        <w:rPr>
          <w:rFonts w:ascii="Arial" w:hAnsi="Arial" w:cs="Arial"/>
          <w:sz w:val="20"/>
          <w:szCs w:val="20"/>
        </w:rPr>
        <w:t xml:space="preserve">končení </w:t>
      </w:r>
      <w:r w:rsidR="00E63E82">
        <w:rPr>
          <w:rFonts w:ascii="Arial" w:hAnsi="Arial" w:cs="Arial"/>
          <w:sz w:val="20"/>
          <w:szCs w:val="20"/>
        </w:rPr>
        <w:t xml:space="preserve">skutečné </w:t>
      </w:r>
      <w:r w:rsidR="006159E1"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006159E1" w:rsidRPr="00671D43">
        <w:rPr>
          <w:rFonts w:ascii="Arial" w:hAnsi="Arial" w:cs="Arial"/>
          <w:sz w:val="20"/>
          <w:szCs w:val="20"/>
        </w:rPr>
        <w:t xml:space="preserve">Odboru </w:t>
      </w:r>
      <w:r w:rsidR="00F4402E">
        <w:rPr>
          <w:rFonts w:ascii="Arial" w:hAnsi="Arial" w:cs="Arial"/>
          <w:sz w:val="20"/>
          <w:szCs w:val="20"/>
        </w:rPr>
        <w:t>školství, mládeže a </w:t>
      </w:r>
      <w:r w:rsidR="00935439">
        <w:rPr>
          <w:rFonts w:ascii="Arial" w:hAnsi="Arial" w:cs="Arial"/>
          <w:sz w:val="20"/>
          <w:szCs w:val="20"/>
        </w:rPr>
        <w:t>sportu</w:t>
      </w:r>
      <w:r w:rsidR="00935439" w:rsidRPr="00671D43">
        <w:rPr>
          <w:rFonts w:ascii="Arial" w:hAnsi="Arial" w:cs="Arial"/>
          <w:sz w:val="20"/>
          <w:szCs w:val="20"/>
        </w:rPr>
        <w:t xml:space="preserve"> </w:t>
      </w:r>
      <w:r w:rsidR="006159E1" w:rsidRPr="00671D43">
        <w:rPr>
          <w:rFonts w:ascii="Arial" w:hAnsi="Arial" w:cs="Arial"/>
          <w:sz w:val="20"/>
          <w:szCs w:val="20"/>
        </w:rPr>
        <w:t>Krajského úřadu Zlínského kraje</w:t>
      </w:r>
      <w:r w:rsidR="006159E1"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006159E1"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r w:rsidR="00F43A9B">
        <w:rPr>
          <w:rFonts w:ascii="Arial" w:hAnsi="Arial" w:cs="Arial"/>
          <w:b/>
          <w:sz w:val="20"/>
          <w:szCs w:val="20"/>
        </w:rPr>
        <w:t>28. 2. 2018.</w:t>
      </w:r>
    </w:p>
    <w:p w14:paraId="42BD8819" w14:textId="77777777" w:rsidR="00BD4A40" w:rsidRPr="00671D43" w:rsidRDefault="00BD4A40" w:rsidP="00BD4A40">
      <w:pPr>
        <w:pStyle w:val="Odstavecseseznamem"/>
        <w:tabs>
          <w:tab w:val="left" w:pos="1134"/>
        </w:tabs>
        <w:ind w:left="363"/>
        <w:jc w:val="both"/>
        <w:rPr>
          <w:rFonts w:ascii="Arial" w:hAnsi="Arial" w:cs="Arial"/>
          <w:i/>
          <w:color w:val="00B050"/>
          <w:sz w:val="12"/>
          <w:szCs w:val="12"/>
        </w:rPr>
      </w:pPr>
    </w:p>
    <w:p w14:paraId="1B64B6B9" w14:textId="12ECC2D4" w:rsidR="007D721A" w:rsidRPr="00671D43" w:rsidRDefault="00E61A63" w:rsidP="00F43A9B">
      <w:pPr>
        <w:pStyle w:val="Odstavecseseznamem"/>
        <w:spacing w:before="120" w:after="60"/>
        <w:ind w:left="426" w:hanging="426"/>
        <w:jc w:val="both"/>
        <w:rPr>
          <w:rFonts w:ascii="Arial" w:hAnsi="Arial" w:cs="Arial"/>
          <w:sz w:val="20"/>
        </w:rPr>
      </w:pPr>
      <w:r>
        <w:rPr>
          <w:rFonts w:ascii="Arial" w:hAnsi="Arial" w:cs="Arial"/>
          <w:sz w:val="20"/>
          <w:szCs w:val="20"/>
        </w:rPr>
        <w:t>3.</w:t>
      </w:r>
      <w:r w:rsidR="00F532B0">
        <w:rPr>
          <w:rFonts w:ascii="Arial" w:hAnsi="Arial" w:cs="Arial"/>
          <w:sz w:val="20"/>
          <w:szCs w:val="20"/>
        </w:rPr>
        <w:t>4</w:t>
      </w:r>
      <w:r>
        <w:rPr>
          <w:rFonts w:ascii="Arial" w:hAnsi="Arial" w:cs="Arial"/>
          <w:sz w:val="20"/>
          <w:szCs w:val="20"/>
        </w:rPr>
        <w:tab/>
      </w:r>
      <w:r w:rsidR="003F1527" w:rsidRPr="00671D43">
        <w:rPr>
          <w:rFonts w:ascii="Arial" w:hAnsi="Arial" w:cs="Arial"/>
          <w:sz w:val="20"/>
        </w:rPr>
        <w:t xml:space="preserve">Závěrečnou zprávou s vyúčtováním </w:t>
      </w:r>
      <w:r w:rsidR="00C9111E" w:rsidRPr="00671D43">
        <w:rPr>
          <w:rFonts w:ascii="Arial" w:hAnsi="Arial" w:cs="Arial"/>
          <w:sz w:val="20"/>
        </w:rPr>
        <w:t xml:space="preserve">dotace </w:t>
      </w:r>
      <w:r w:rsidR="003F1527" w:rsidRPr="00671D43">
        <w:rPr>
          <w:rFonts w:ascii="Arial" w:hAnsi="Arial" w:cs="Arial"/>
          <w:sz w:val="20"/>
        </w:rPr>
        <w:t xml:space="preserve">se rozumí předložení </w:t>
      </w:r>
      <w:r w:rsidR="009C44F3" w:rsidRPr="00671D43">
        <w:rPr>
          <w:rFonts w:ascii="Arial" w:hAnsi="Arial" w:cs="Arial"/>
          <w:sz w:val="20"/>
        </w:rPr>
        <w:t>formuláře</w:t>
      </w:r>
      <w:r w:rsidR="00AE73FD" w:rsidRPr="00671D43">
        <w:rPr>
          <w:rFonts w:ascii="Arial" w:hAnsi="Arial" w:cs="Arial"/>
          <w:sz w:val="20"/>
        </w:rPr>
        <w:t xml:space="preserve"> s vyplněnou tabulkou s výčtem všech způsobilých výdajů projektu</w:t>
      </w:r>
      <w:r w:rsidR="003F1527" w:rsidRPr="00671D43">
        <w:rPr>
          <w:rFonts w:ascii="Arial" w:hAnsi="Arial" w:cs="Arial"/>
          <w:sz w:val="20"/>
        </w:rPr>
        <w:t xml:space="preserve">, </w:t>
      </w:r>
      <w:r w:rsidR="00BF7F29" w:rsidRPr="00671D43">
        <w:rPr>
          <w:rFonts w:ascii="Arial" w:hAnsi="Arial" w:cs="Arial"/>
          <w:sz w:val="20"/>
        </w:rPr>
        <w:t xml:space="preserve">kterou příjemci zašle kontaktní osoba poskytovatele nejpozději do </w:t>
      </w:r>
      <w:r w:rsidR="00F43A9B">
        <w:rPr>
          <w:rFonts w:ascii="Arial" w:hAnsi="Arial" w:cs="Arial"/>
          <w:sz w:val="20"/>
        </w:rPr>
        <w:t>31. 1. 2018</w:t>
      </w:r>
      <w:r w:rsidR="00BF7F29" w:rsidRPr="00671D43">
        <w:rPr>
          <w:rFonts w:ascii="Arial" w:hAnsi="Arial" w:cs="Arial"/>
          <w:sz w:val="20"/>
        </w:rPr>
        <w:t xml:space="preserve">, </w:t>
      </w:r>
      <w:r w:rsidR="003F1527" w:rsidRPr="00671D43">
        <w:rPr>
          <w:rFonts w:ascii="Arial" w:hAnsi="Arial" w:cs="Arial"/>
          <w:sz w:val="20"/>
        </w:rPr>
        <w:t xml:space="preserve">a </w:t>
      </w:r>
      <w:r w:rsidR="007D721A" w:rsidRPr="00671D43">
        <w:rPr>
          <w:rFonts w:ascii="Arial" w:hAnsi="Arial" w:cs="Arial"/>
          <w:sz w:val="20"/>
          <w:u w:val="single"/>
        </w:rPr>
        <w:t xml:space="preserve">předložení </w:t>
      </w:r>
      <w:r w:rsidR="009C44F3" w:rsidRPr="00671D43">
        <w:rPr>
          <w:rFonts w:ascii="Arial" w:hAnsi="Arial" w:cs="Arial"/>
          <w:sz w:val="20"/>
          <w:u w:val="single"/>
        </w:rPr>
        <w:t>účetních dokladů</w:t>
      </w:r>
      <w:r w:rsidR="009C44F3" w:rsidRPr="00671D43">
        <w:rPr>
          <w:rFonts w:ascii="Arial" w:hAnsi="Arial" w:cs="Arial"/>
          <w:sz w:val="20"/>
        </w:rPr>
        <w:t xml:space="preserve"> (tj. </w:t>
      </w:r>
      <w:r w:rsidR="007D721A" w:rsidRPr="00671D43">
        <w:rPr>
          <w:rFonts w:ascii="Arial" w:hAnsi="Arial" w:cs="Arial"/>
          <w:sz w:val="20"/>
        </w:rPr>
        <w:t xml:space="preserve">prvotní doklady - kopie faktur, mzdových listů, zjednodušených daňových dokladů </w:t>
      </w:r>
      <w:r w:rsidR="007D721A" w:rsidRPr="00626319">
        <w:rPr>
          <w:rFonts w:ascii="Arial" w:hAnsi="Arial" w:cs="Arial"/>
          <w:sz w:val="20"/>
        </w:rPr>
        <w:t xml:space="preserve">či jiných </w:t>
      </w:r>
      <w:r w:rsidR="00824DF7" w:rsidRPr="000B41F9">
        <w:rPr>
          <w:rFonts w:ascii="Arial" w:hAnsi="Arial" w:cs="Arial"/>
          <w:sz w:val="20"/>
        </w:rPr>
        <w:t>účetních nebo</w:t>
      </w:r>
      <w:r w:rsidR="00824DF7" w:rsidRPr="00626319">
        <w:rPr>
          <w:rFonts w:ascii="Arial" w:hAnsi="Arial" w:cs="Arial"/>
          <w:sz w:val="20"/>
        </w:rPr>
        <w:t xml:space="preserve"> </w:t>
      </w:r>
      <w:r w:rsidR="007D721A" w:rsidRPr="00626319">
        <w:rPr>
          <w:rFonts w:ascii="Arial" w:hAnsi="Arial" w:cs="Arial"/>
          <w:sz w:val="20"/>
        </w:rPr>
        <w:t>daňových dokladů</w:t>
      </w:r>
      <w:r w:rsidR="007D721A" w:rsidRPr="00765A43">
        <w:rPr>
          <w:rFonts w:ascii="Arial" w:hAnsi="Arial" w:cs="Arial"/>
          <w:sz w:val="20"/>
        </w:rPr>
        <w:t xml:space="preserve">, přičemž za zúčtovací doklady se nepovažují tzv. zálohové faktury) </w:t>
      </w:r>
      <w:r w:rsidR="00597D00" w:rsidRPr="00671D43">
        <w:rPr>
          <w:rFonts w:ascii="Arial" w:hAnsi="Arial" w:cs="Arial"/>
          <w:sz w:val="20"/>
          <w:u w:val="single"/>
        </w:rPr>
        <w:t>ve výši poskytnuté dotace</w:t>
      </w:r>
      <w:r w:rsidR="00F43A9B">
        <w:rPr>
          <w:rFonts w:ascii="Arial" w:hAnsi="Arial" w:cs="Arial"/>
          <w:sz w:val="20"/>
        </w:rPr>
        <w:t xml:space="preserve"> a </w:t>
      </w:r>
      <w:r w:rsidR="007D721A" w:rsidRPr="00671D43">
        <w:rPr>
          <w:rFonts w:ascii="Arial" w:hAnsi="Arial" w:cs="Arial"/>
          <w:sz w:val="20"/>
          <w:u w:val="single"/>
        </w:rPr>
        <w:t>dokladů prokazujících jejich úhradu</w:t>
      </w:r>
      <w:r w:rsidR="007D721A" w:rsidRPr="00671D43">
        <w:rPr>
          <w:rFonts w:ascii="Arial" w:hAnsi="Arial" w:cs="Arial"/>
          <w:sz w:val="20"/>
        </w:rPr>
        <w:t xml:space="preserve"> (</w:t>
      </w:r>
      <w:r w:rsidR="00193A49">
        <w:rPr>
          <w:rFonts w:ascii="Arial" w:hAnsi="Arial" w:cs="Arial"/>
          <w:sz w:val="20"/>
        </w:rPr>
        <w:t>tj. </w:t>
      </w:r>
      <w:r w:rsidR="007D721A" w:rsidRPr="00671D43">
        <w:rPr>
          <w:rFonts w:ascii="Arial" w:hAnsi="Arial" w:cs="Arial"/>
          <w:sz w:val="20"/>
        </w:rPr>
        <w:t xml:space="preserve">výpisy z bankovního účtu, výdajové a příjmové pokladní doklady). </w:t>
      </w:r>
    </w:p>
    <w:p w14:paraId="5B76E7CB" w14:textId="3F2B3A2D" w:rsidR="001F2EE4" w:rsidRPr="00671D43" w:rsidRDefault="00F532B0" w:rsidP="00C75501">
      <w:pPr>
        <w:pStyle w:val="Zkladntext"/>
        <w:tabs>
          <w:tab w:val="clear" w:pos="7776"/>
          <w:tab w:val="left" w:pos="7560"/>
        </w:tabs>
        <w:spacing w:beforeLines="50" w:before="120"/>
        <w:ind w:left="425" w:right="0" w:hanging="425"/>
        <w:rPr>
          <w:rFonts w:ascii="Arial" w:hAnsi="Arial" w:cs="Arial"/>
          <w:sz w:val="20"/>
        </w:rPr>
      </w:pPr>
      <w:r>
        <w:rPr>
          <w:rFonts w:ascii="Arial" w:hAnsi="Arial" w:cs="Arial"/>
          <w:sz w:val="20"/>
        </w:rPr>
        <w:t>3.5</w:t>
      </w:r>
      <w:r>
        <w:rPr>
          <w:rFonts w:ascii="Arial" w:hAnsi="Arial" w:cs="Arial"/>
          <w:sz w:val="20"/>
        </w:rPr>
        <w:tab/>
      </w:r>
      <w:r w:rsidR="003F1527"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003F1527" w:rsidRPr="00671D43">
        <w:rPr>
          <w:rFonts w:ascii="Arial" w:hAnsi="Arial" w:cs="Arial"/>
          <w:sz w:val="20"/>
        </w:rPr>
        <w:t xml:space="preserve">nedostatky či nesrovnalosti, schválí ji do 30 pracovních dnů ode dne jejího předložení. Budou-li shledány nedostatky či nesrovnalosti, bude příjemce vyzván </w:t>
      </w:r>
      <w:r>
        <w:rPr>
          <w:rFonts w:ascii="Arial" w:hAnsi="Arial" w:cs="Arial"/>
          <w:sz w:val="20"/>
        </w:rPr>
        <w:t>k jejich odstranění, a to do 20 </w:t>
      </w:r>
      <w:r w:rsidR="003F1527" w:rsidRPr="00671D43">
        <w:rPr>
          <w:rFonts w:ascii="Arial" w:hAnsi="Arial" w:cs="Arial"/>
          <w:sz w:val="20"/>
        </w:rPr>
        <w:t>pracovních dnů ode dne doručení výzvy. Nebudou-li nedostatky či nesrovnalosti v uvedené lhůtě odstraněny, jedná se o porušení rozpočtové kázně dle</w:t>
      </w:r>
      <w:r>
        <w:rPr>
          <w:rFonts w:ascii="Arial" w:hAnsi="Arial" w:cs="Arial"/>
          <w:sz w:val="20"/>
        </w:rPr>
        <w:t xml:space="preserve"> § 22 zákona č. 250/2000 Sb., o </w:t>
      </w:r>
      <w:r w:rsidR="003F1527" w:rsidRPr="00671D43">
        <w:rPr>
          <w:rFonts w:ascii="Arial" w:hAnsi="Arial" w:cs="Arial"/>
          <w:sz w:val="20"/>
        </w:rPr>
        <w:t xml:space="preserve">rozpočtových pravidlech územních rozpočtů, ve znění pozdějších předpisů, za které bude příjemci uložen snížený odvod ve výši </w:t>
      </w:r>
      <w:r w:rsidR="00D870D8">
        <w:rPr>
          <w:rFonts w:ascii="Arial" w:hAnsi="Arial" w:cs="Arial"/>
          <w:sz w:val="20"/>
        </w:rPr>
        <w:t>5</w:t>
      </w:r>
      <w:r w:rsidR="00735E39" w:rsidRPr="00671D43">
        <w:rPr>
          <w:rFonts w:ascii="Arial" w:hAnsi="Arial" w:cs="Arial"/>
          <w:sz w:val="20"/>
        </w:rPr>
        <w:t xml:space="preserve"> %</w:t>
      </w:r>
      <w:r w:rsidR="006E08F1" w:rsidRPr="00671D43">
        <w:rPr>
          <w:rFonts w:ascii="Arial" w:hAnsi="Arial" w:cs="Arial"/>
          <w:sz w:val="20"/>
        </w:rPr>
        <w:t xml:space="preserve"> </w:t>
      </w:r>
      <w:r w:rsidR="003F1527"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D870D8">
      <w:pPr>
        <w:pStyle w:val="Zkladntext"/>
        <w:tabs>
          <w:tab w:val="clear" w:pos="7776"/>
          <w:tab w:val="left" w:pos="7560"/>
        </w:tabs>
        <w:spacing w:before="60"/>
        <w:ind w:left="425"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129F27D3" w:rsidR="006A5BD9" w:rsidRPr="00671D43" w:rsidRDefault="00BC45F1" w:rsidP="00BC45F1">
      <w:pPr>
        <w:pStyle w:val="Zkladntext"/>
        <w:tabs>
          <w:tab w:val="clear" w:pos="7776"/>
          <w:tab w:val="left" w:pos="7560"/>
        </w:tabs>
        <w:spacing w:beforeLines="50" w:before="120"/>
        <w:ind w:left="426" w:right="0" w:hanging="426"/>
        <w:rPr>
          <w:rFonts w:ascii="Arial" w:hAnsi="Arial" w:cs="Arial"/>
          <w:color w:val="7030A0"/>
          <w:sz w:val="20"/>
        </w:rPr>
      </w:pPr>
      <w:r>
        <w:rPr>
          <w:rFonts w:ascii="Arial" w:hAnsi="Arial" w:cs="Arial"/>
          <w:sz w:val="20"/>
        </w:rPr>
        <w:t>3.6</w:t>
      </w:r>
      <w:r>
        <w:rPr>
          <w:rFonts w:ascii="Arial" w:hAnsi="Arial" w:cs="Arial"/>
          <w:sz w:val="20"/>
        </w:rPr>
        <w:tab/>
      </w:r>
      <w:r w:rsidR="003F1527"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003F1527" w:rsidRPr="00671D43">
        <w:rPr>
          <w:rFonts w:ascii="Arial" w:hAnsi="Arial" w:cs="Arial"/>
          <w:sz w:val="20"/>
        </w:rPr>
        <w:t>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w:t>
      </w:r>
      <w:r w:rsidR="00F532B0">
        <w:rPr>
          <w:rFonts w:ascii="Arial" w:hAnsi="Arial" w:cs="Arial"/>
          <w:sz w:val="20"/>
        </w:rPr>
        <w:t>ušení rozpočtové kázně dle § 22 </w:t>
      </w:r>
      <w:r w:rsidR="003F1527" w:rsidRPr="00671D43">
        <w:rPr>
          <w:rFonts w:ascii="Arial" w:hAnsi="Arial" w:cs="Arial"/>
          <w:sz w:val="20"/>
        </w:rPr>
        <w:t xml:space="preserve">zákona č. 250/2000 Sb., za které bude příjemci uložen snížený odvod ve výši </w:t>
      </w:r>
      <w:r w:rsidR="00D870D8">
        <w:rPr>
          <w:rFonts w:ascii="Arial" w:hAnsi="Arial" w:cs="Arial"/>
          <w:sz w:val="20"/>
        </w:rPr>
        <w:t>5</w:t>
      </w:r>
      <w:r w:rsidR="00735E39" w:rsidRPr="00671D43">
        <w:rPr>
          <w:rFonts w:ascii="Arial" w:hAnsi="Arial" w:cs="Arial"/>
          <w:sz w:val="20"/>
        </w:rPr>
        <w:t xml:space="preserve"> %</w:t>
      </w:r>
      <w:r w:rsidR="00D870D8">
        <w:rPr>
          <w:rFonts w:ascii="Arial" w:hAnsi="Arial" w:cs="Arial"/>
          <w:sz w:val="20"/>
        </w:rPr>
        <w:t xml:space="preserve"> </w:t>
      </w:r>
      <w:r w:rsidR="003F1527"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48386E">
      <w:pPr>
        <w:pStyle w:val="Zkladntext"/>
        <w:tabs>
          <w:tab w:val="clear" w:pos="7776"/>
          <w:tab w:val="left" w:pos="7560"/>
        </w:tabs>
        <w:spacing w:before="120" w:after="120"/>
        <w:ind w:left="426"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69C1189D" w14:textId="287554BB" w:rsidR="00E30811" w:rsidRPr="00671D43" w:rsidRDefault="00246D26" w:rsidP="0048386E">
      <w:pPr>
        <w:spacing w:before="120" w:after="120"/>
        <w:ind w:left="425" w:hanging="425"/>
        <w:jc w:val="center"/>
        <w:rPr>
          <w:rFonts w:ascii="Arial" w:hAnsi="Arial" w:cs="Arial"/>
          <w:b/>
          <w:sz w:val="20"/>
          <w:szCs w:val="20"/>
        </w:rPr>
      </w:pPr>
      <w:r>
        <w:rPr>
          <w:rFonts w:ascii="Arial" w:hAnsi="Arial" w:cs="Arial"/>
          <w:b/>
          <w:sz w:val="20"/>
          <w:szCs w:val="20"/>
        </w:rPr>
        <w:t>I</w:t>
      </w:r>
      <w:r w:rsidR="00557C49"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4CD3DC34" w:rsidR="00B21E2E" w:rsidRPr="00671D43" w:rsidRDefault="00246D26" w:rsidP="00246D26">
      <w:pPr>
        <w:pStyle w:val="Odstavecseseznamem"/>
        <w:tabs>
          <w:tab w:val="left" w:pos="8928"/>
        </w:tabs>
        <w:spacing w:before="120" w:after="120"/>
        <w:ind w:left="426" w:hanging="426"/>
        <w:jc w:val="both"/>
        <w:rPr>
          <w:rFonts w:ascii="Arial" w:hAnsi="Arial" w:cs="Arial"/>
          <w:sz w:val="20"/>
          <w:szCs w:val="20"/>
        </w:rPr>
      </w:pPr>
      <w:r>
        <w:rPr>
          <w:rFonts w:ascii="Arial" w:hAnsi="Arial" w:cs="Arial"/>
          <w:sz w:val="20"/>
          <w:szCs w:val="20"/>
        </w:rPr>
        <w:t>4.1</w:t>
      </w:r>
      <w:r>
        <w:rPr>
          <w:rFonts w:ascii="Arial" w:hAnsi="Arial" w:cs="Arial"/>
          <w:sz w:val="20"/>
          <w:szCs w:val="20"/>
        </w:rPr>
        <w:tab/>
      </w:r>
      <w:r w:rsidR="00B21E2E"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00B21E2E"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08D4FB63" w14:textId="1FFAFC02" w:rsidR="00681AC4" w:rsidRPr="000B41F9" w:rsidRDefault="00246D26" w:rsidP="00246D26">
      <w:pPr>
        <w:pStyle w:val="Odstavecseseznamem"/>
        <w:tabs>
          <w:tab w:val="left" w:pos="8928"/>
        </w:tabs>
        <w:spacing w:before="120"/>
        <w:ind w:left="426" w:hanging="426"/>
        <w:jc w:val="both"/>
        <w:rPr>
          <w:rFonts w:ascii="Arial" w:hAnsi="Arial" w:cs="Arial"/>
          <w:i/>
          <w:color w:val="7030A0"/>
          <w:sz w:val="16"/>
          <w:szCs w:val="16"/>
        </w:rPr>
      </w:pPr>
      <w:r w:rsidRPr="00246D26">
        <w:rPr>
          <w:rFonts w:ascii="Arial" w:hAnsi="Arial" w:cs="Arial"/>
          <w:sz w:val="20"/>
          <w:szCs w:val="20"/>
        </w:rPr>
        <w:t>4.2</w:t>
      </w:r>
      <w:r w:rsidRPr="00246D26">
        <w:rPr>
          <w:rFonts w:ascii="Arial" w:hAnsi="Arial" w:cs="Arial"/>
          <w:sz w:val="20"/>
          <w:szCs w:val="20"/>
        </w:rPr>
        <w:tab/>
      </w:r>
      <w:r w:rsidR="00B21E2E" w:rsidRPr="00671D43">
        <w:rPr>
          <w:rFonts w:ascii="Arial" w:hAnsi="Arial" w:cs="Arial"/>
          <w:b/>
          <w:sz w:val="20"/>
          <w:szCs w:val="20"/>
        </w:rPr>
        <w:t>Způsobilými výdaji</w:t>
      </w:r>
      <w:r w:rsidR="00B21E2E" w:rsidRPr="00671D43">
        <w:rPr>
          <w:rFonts w:ascii="Arial" w:hAnsi="Arial" w:cs="Arial"/>
          <w:sz w:val="20"/>
          <w:szCs w:val="20"/>
        </w:rPr>
        <w:t xml:space="preserve"> </w:t>
      </w:r>
      <w:r w:rsidR="00681AC4" w:rsidRPr="00671D43">
        <w:rPr>
          <w:rFonts w:ascii="Arial" w:hAnsi="Arial" w:cs="Arial"/>
          <w:sz w:val="20"/>
          <w:szCs w:val="20"/>
        </w:rPr>
        <w:t xml:space="preserve">jsou </w:t>
      </w:r>
      <w:r w:rsidR="00B21E2E" w:rsidRPr="00671D43">
        <w:rPr>
          <w:rFonts w:ascii="Arial" w:hAnsi="Arial" w:cs="Arial"/>
          <w:sz w:val="20"/>
          <w:szCs w:val="20"/>
        </w:rPr>
        <w:t>proplacen</w:t>
      </w:r>
      <w:r w:rsidR="00681AC4" w:rsidRPr="00671D43">
        <w:rPr>
          <w:rFonts w:ascii="Arial" w:hAnsi="Arial" w:cs="Arial"/>
          <w:sz w:val="20"/>
          <w:szCs w:val="20"/>
        </w:rPr>
        <w:t>á</w:t>
      </w:r>
      <w:r w:rsidR="00B21E2E" w:rsidRPr="00671D43">
        <w:rPr>
          <w:rFonts w:ascii="Arial" w:hAnsi="Arial" w:cs="Arial"/>
          <w:sz w:val="20"/>
          <w:szCs w:val="20"/>
        </w:rPr>
        <w:t xml:space="preserve"> </w:t>
      </w:r>
      <w:r w:rsidR="00735878" w:rsidRPr="00671D43">
        <w:rPr>
          <w:rFonts w:ascii="Arial" w:hAnsi="Arial" w:cs="Arial"/>
          <w:sz w:val="20"/>
          <w:szCs w:val="20"/>
        </w:rPr>
        <w:t>plnění</w:t>
      </w:r>
      <w:r w:rsidR="00B21E2E"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00B21E2E" w:rsidRPr="00671D43">
        <w:rPr>
          <w:rFonts w:ascii="Arial" w:hAnsi="Arial" w:cs="Arial"/>
          <w:sz w:val="20"/>
          <w:szCs w:val="20"/>
        </w:rPr>
        <w:t xml:space="preserve">a vyhovují zásadám účelnosti, efektivnosti a hospodárnosti </w:t>
      </w:r>
      <w:r>
        <w:rPr>
          <w:rFonts w:ascii="Arial" w:hAnsi="Arial" w:cs="Arial"/>
          <w:sz w:val="20"/>
          <w:szCs w:val="20"/>
        </w:rPr>
        <w:t>podle zákona č. 320/2001 Sb., o </w:t>
      </w:r>
      <w:r w:rsidR="00B21E2E" w:rsidRPr="00671D43">
        <w:rPr>
          <w:rFonts w:ascii="Arial" w:hAnsi="Arial" w:cs="Arial"/>
          <w:sz w:val="20"/>
          <w:szCs w:val="20"/>
        </w:rPr>
        <w:t>finanční kontrole, ve znění pozdějších předpisů</w:t>
      </w:r>
      <w:r w:rsidR="00681AC4" w:rsidRPr="000B41F9">
        <w:rPr>
          <w:rFonts w:ascii="Arial" w:hAnsi="Arial" w:cs="Arial"/>
          <w:sz w:val="20"/>
          <w:szCs w:val="20"/>
        </w:rPr>
        <w:t>. Způsobilé výdaje</w:t>
      </w:r>
      <w:r w:rsidR="00B21E2E"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00B21E2E"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00B21E2E" w:rsidRPr="000B41F9">
        <w:rPr>
          <w:rFonts w:ascii="Arial" w:hAnsi="Arial" w:cs="Arial"/>
          <w:sz w:val="20"/>
        </w:rPr>
        <w:t xml:space="preserve">né v článku </w:t>
      </w:r>
      <w:r w:rsidR="00616E11" w:rsidRPr="000B41F9">
        <w:rPr>
          <w:rFonts w:ascii="Arial" w:hAnsi="Arial" w:cs="Arial"/>
          <w:sz w:val="20"/>
        </w:rPr>
        <w:t>II.</w:t>
      </w:r>
      <w:r w:rsidR="00B21E2E" w:rsidRPr="000B41F9">
        <w:rPr>
          <w:rFonts w:ascii="Arial" w:hAnsi="Arial" w:cs="Arial"/>
          <w:sz w:val="20"/>
        </w:rPr>
        <w:t xml:space="preserve"> této smlouvy</w:t>
      </w:r>
      <w:r w:rsidR="00681AC4" w:rsidRPr="000B41F9">
        <w:rPr>
          <w:rFonts w:ascii="Arial" w:hAnsi="Arial" w:cs="Arial"/>
          <w:sz w:val="20"/>
        </w:rPr>
        <w:t>.</w:t>
      </w:r>
      <w:r w:rsidR="00B21E2E" w:rsidRPr="000B41F9">
        <w:rPr>
          <w:rFonts w:ascii="Arial" w:hAnsi="Arial" w:cs="Arial"/>
          <w:sz w:val="20"/>
          <w:szCs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1D3CF21A" w:rsidR="00B21E2E" w:rsidRPr="00671D43" w:rsidRDefault="00246D26" w:rsidP="00246D26">
      <w:pPr>
        <w:pStyle w:val="Odstavecseseznamem"/>
        <w:tabs>
          <w:tab w:val="left" w:pos="8928"/>
        </w:tabs>
        <w:spacing w:before="120"/>
        <w:ind w:left="426" w:hanging="426"/>
        <w:jc w:val="both"/>
        <w:rPr>
          <w:rFonts w:ascii="Arial" w:hAnsi="Arial" w:cs="Arial"/>
          <w:sz w:val="20"/>
          <w:szCs w:val="20"/>
        </w:rPr>
      </w:pPr>
      <w:r w:rsidRPr="00246D26">
        <w:rPr>
          <w:rFonts w:ascii="Arial" w:hAnsi="Arial" w:cs="Arial"/>
          <w:sz w:val="20"/>
          <w:szCs w:val="20"/>
        </w:rPr>
        <w:t>4.3</w:t>
      </w:r>
      <w:r>
        <w:rPr>
          <w:rFonts w:ascii="Arial" w:hAnsi="Arial" w:cs="Arial"/>
          <w:b/>
          <w:sz w:val="20"/>
          <w:szCs w:val="20"/>
        </w:rPr>
        <w:tab/>
      </w:r>
      <w:r w:rsidR="00681AC4" w:rsidRPr="00671D43">
        <w:rPr>
          <w:rFonts w:ascii="Arial" w:hAnsi="Arial" w:cs="Arial"/>
          <w:b/>
          <w:sz w:val="20"/>
          <w:szCs w:val="20"/>
        </w:rPr>
        <w:t xml:space="preserve">Nezpůsobilými výdaji </w:t>
      </w:r>
      <w:r w:rsidR="00B21E2E" w:rsidRPr="00671D43">
        <w:rPr>
          <w:rFonts w:ascii="Arial" w:hAnsi="Arial" w:cs="Arial"/>
          <w:sz w:val="20"/>
          <w:szCs w:val="20"/>
        </w:rPr>
        <w:t>jsou:</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5032B2BA" w14:textId="7AA2AD05" w:rsidR="00B21E2E" w:rsidRPr="00671D43" w:rsidRDefault="000D3888" w:rsidP="00995C03">
      <w:pPr>
        <w:pStyle w:val="Odstavecseseznamem"/>
        <w:numPr>
          <w:ilvl w:val="0"/>
          <w:numId w:val="10"/>
        </w:numPr>
        <w:ind w:left="870"/>
        <w:jc w:val="both"/>
        <w:rPr>
          <w:rFonts w:ascii="Arial" w:hAnsi="Arial" w:cs="Arial"/>
          <w:i/>
          <w:color w:val="00B050"/>
          <w:sz w:val="16"/>
          <w:szCs w:val="16"/>
        </w:rPr>
      </w:pPr>
      <w:r w:rsidRPr="00671D43">
        <w:rPr>
          <w:rFonts w:ascii="Arial" w:hAnsi="Arial" w:cs="Arial"/>
          <w:sz w:val="20"/>
          <w:szCs w:val="20"/>
        </w:rPr>
        <w:t xml:space="preserve">mzdové či platové </w:t>
      </w:r>
      <w:r w:rsidR="00735878" w:rsidRPr="00671D43">
        <w:rPr>
          <w:rFonts w:ascii="Arial" w:hAnsi="Arial" w:cs="Arial"/>
          <w:sz w:val="20"/>
          <w:szCs w:val="20"/>
        </w:rPr>
        <w:t>výdaje</w:t>
      </w:r>
    </w:p>
    <w:p w14:paraId="43FF6C07"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odměny z dohod konaných mimo pracovní poměr dle zákona č. 262/2006 Sb., zákoník práce, ve znění pozdějších předpisů</w:t>
      </w:r>
    </w:p>
    <w:p w14:paraId="38E015F2"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ostatní osobní výdaje a odvody na sociální a zdravotní pojištění zaměstnanců příjemce </w:t>
      </w:r>
    </w:p>
    <w:p w14:paraId="07B6B0BF"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zaměstnance, ke kterým nejsou zaměstnavatelé povinni dle zvláštních právních předpisů (příspěvky na penzijní/životní pojištění, příspěvky na rekreaci apod.)</w:t>
      </w:r>
    </w:p>
    <w:p w14:paraId="06A73BF9" w14:textId="4C1ED39A"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odstupné ve smyslu zákoníku práce</w:t>
      </w:r>
    </w:p>
    <w:p w14:paraId="58B475DB"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pořádání workshopů, </w:t>
      </w:r>
      <w:proofErr w:type="spellStart"/>
      <w:r w:rsidRPr="00671D43">
        <w:rPr>
          <w:rFonts w:ascii="Arial" w:hAnsi="Arial" w:cs="Arial"/>
          <w:sz w:val="20"/>
          <w:szCs w:val="20"/>
        </w:rPr>
        <w:t>teambuildingů</w:t>
      </w:r>
      <w:proofErr w:type="spellEnd"/>
      <w:r w:rsidRPr="00671D43">
        <w:rPr>
          <w:rFonts w:ascii="Arial" w:hAnsi="Arial" w:cs="Arial"/>
          <w:sz w:val="20"/>
          <w:szCs w:val="20"/>
        </w:rPr>
        <w:t xml:space="preserve">, výjezdních zasedání apod. </w:t>
      </w:r>
    </w:p>
    <w:p w14:paraId="1E1A2774"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školení a kurzy, které nesouvisí s účelem, na který je dotace poskytována</w:t>
      </w:r>
    </w:p>
    <w:p w14:paraId="6C685F42"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odměny členů statutárních či kontrolních orgánů u příjemce, který je právnickou osobou</w:t>
      </w:r>
    </w:p>
    <w:p w14:paraId="7B1B6A2C"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dlužný úrok, pokuty a finanční sankce</w:t>
      </w:r>
    </w:p>
    <w:p w14:paraId="55DAF190" w14:textId="20F68E2A"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nákupy pozemků nebo budov</w:t>
      </w:r>
    </w:p>
    <w:p w14:paraId="1EABDE6C" w14:textId="5AEFD2D6" w:rsidR="00B21E2E" w:rsidRPr="00671D43" w:rsidRDefault="005E5317"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publicitu Zlínského kraje</w:t>
      </w:r>
      <w:r w:rsidR="00B21E2E" w:rsidRPr="00671D43">
        <w:rPr>
          <w:rFonts w:ascii="Arial" w:hAnsi="Arial" w:cs="Arial"/>
          <w:sz w:val="20"/>
          <w:szCs w:val="20"/>
        </w:rPr>
        <w:t xml:space="preserve"> </w:t>
      </w:r>
    </w:p>
    <w:p w14:paraId="42809C31"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propagaci a marketing příjemce </w:t>
      </w:r>
    </w:p>
    <w:p w14:paraId="5AF4DE2A"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účetně nedoložitelné výdaje</w:t>
      </w:r>
    </w:p>
    <w:p w14:paraId="7EFBCD57" w14:textId="41261AAA"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lastRenderedPageBreak/>
        <w:t xml:space="preserve">daň silniční, daň z nemovitých věcí, </w:t>
      </w:r>
      <w:r w:rsidR="00554905" w:rsidRPr="00671D43">
        <w:rPr>
          <w:rFonts w:ascii="Arial" w:hAnsi="Arial" w:cs="Arial"/>
          <w:sz w:val="20"/>
          <w:szCs w:val="20"/>
        </w:rPr>
        <w:t xml:space="preserve">daň </w:t>
      </w:r>
      <w:r w:rsidRPr="00671D43">
        <w:rPr>
          <w:rFonts w:ascii="Arial" w:hAnsi="Arial" w:cs="Arial"/>
          <w:sz w:val="20"/>
          <w:szCs w:val="20"/>
        </w:rPr>
        <w:t>z nabytí nemovitých věcí, poplatek za znečištění ovzduší, televizní a rozhlasový poplatek</w:t>
      </w:r>
      <w:r w:rsidR="00BF2F71" w:rsidRPr="00671D43">
        <w:rPr>
          <w:rFonts w:ascii="Arial" w:hAnsi="Arial" w:cs="Arial"/>
          <w:sz w:val="20"/>
          <w:szCs w:val="20"/>
        </w:rPr>
        <w:t>,</w:t>
      </w:r>
      <w:r w:rsidRPr="00671D43">
        <w:rPr>
          <w:rFonts w:ascii="Arial" w:hAnsi="Arial" w:cs="Arial"/>
          <w:sz w:val="20"/>
          <w:szCs w:val="20"/>
        </w:rPr>
        <w:t xml:space="preserve"> atp.</w:t>
      </w:r>
    </w:p>
    <w:p w14:paraId="1D018BE0" w14:textId="5ED0D644" w:rsidR="00B21E2E" w:rsidRPr="00671D43" w:rsidRDefault="00B21E2E" w:rsidP="00995C03">
      <w:pPr>
        <w:pStyle w:val="Odstavecseseznamem"/>
        <w:numPr>
          <w:ilvl w:val="0"/>
          <w:numId w:val="10"/>
        </w:numPr>
        <w:ind w:left="870"/>
        <w:jc w:val="both"/>
        <w:rPr>
          <w:rFonts w:ascii="Arial" w:hAnsi="Arial" w:cs="Arial"/>
          <w:i/>
          <w:color w:val="00B050"/>
          <w:sz w:val="16"/>
          <w:szCs w:val="16"/>
        </w:rPr>
      </w:pPr>
      <w:r w:rsidRPr="00671D43">
        <w:rPr>
          <w:rFonts w:ascii="Arial" w:hAnsi="Arial" w:cs="Arial"/>
          <w:sz w:val="20"/>
          <w:szCs w:val="20"/>
        </w:rPr>
        <w:t>výdaje na pohoštění</w:t>
      </w:r>
    </w:p>
    <w:p w14:paraId="29156A2E" w14:textId="15182485" w:rsidR="00B21E2E" w:rsidRPr="00671D43" w:rsidRDefault="00246D26" w:rsidP="00246D26">
      <w:pPr>
        <w:pStyle w:val="Zkladntext"/>
        <w:tabs>
          <w:tab w:val="clear" w:pos="2016"/>
          <w:tab w:val="clear" w:pos="3168"/>
          <w:tab w:val="clear" w:pos="4320"/>
          <w:tab w:val="clear" w:pos="5472"/>
        </w:tabs>
        <w:spacing w:beforeLines="50" w:before="120"/>
        <w:ind w:left="426" w:right="0" w:hanging="426"/>
        <w:rPr>
          <w:rFonts w:ascii="Arial" w:hAnsi="Arial" w:cs="Arial"/>
          <w:sz w:val="20"/>
        </w:rPr>
      </w:pPr>
      <w:r>
        <w:rPr>
          <w:rFonts w:ascii="Arial" w:hAnsi="Arial" w:cs="Arial"/>
          <w:sz w:val="20"/>
        </w:rPr>
        <w:t>4.4</w:t>
      </w:r>
      <w:r>
        <w:rPr>
          <w:rFonts w:ascii="Arial" w:hAnsi="Arial" w:cs="Arial"/>
          <w:sz w:val="20"/>
        </w:rPr>
        <w:tab/>
      </w:r>
      <w:r w:rsidR="00B21E2E"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00B21E2E"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w:t>
      </w:r>
      <w:r w:rsidR="00B21E2E" w:rsidRPr="00650320">
        <w:rPr>
          <w:rFonts w:ascii="Arial" w:hAnsi="Arial" w:cs="Arial"/>
          <w:b/>
          <w:sz w:val="20"/>
        </w:rPr>
        <w:t xml:space="preserve"> „Dotace ZK“ </w:t>
      </w:r>
      <w:r w:rsidR="00B21E2E" w:rsidRPr="00671D43">
        <w:rPr>
          <w:rFonts w:ascii="Arial" w:hAnsi="Arial" w:cs="Arial"/>
          <w:sz w:val="20"/>
        </w:rPr>
        <w:t>(označeny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39E925C5" w:rsidR="00DA301C" w:rsidRPr="004E31DE" w:rsidRDefault="00246D26" w:rsidP="00246D26">
      <w:pPr>
        <w:pStyle w:val="Zkladntext"/>
        <w:tabs>
          <w:tab w:val="clear" w:pos="2016"/>
          <w:tab w:val="clear" w:pos="3168"/>
          <w:tab w:val="clear" w:pos="4320"/>
          <w:tab w:val="clear" w:pos="5472"/>
        </w:tabs>
        <w:spacing w:beforeLines="50" w:before="120"/>
        <w:ind w:left="426" w:right="0" w:hanging="426"/>
        <w:rPr>
          <w:rFonts w:ascii="Arial" w:hAnsi="Arial" w:cs="Arial"/>
          <w:sz w:val="20"/>
        </w:rPr>
      </w:pPr>
      <w:r>
        <w:rPr>
          <w:rFonts w:ascii="Arial" w:hAnsi="Arial" w:cs="Arial"/>
          <w:sz w:val="20"/>
        </w:rPr>
        <w:t>4.5</w:t>
      </w:r>
      <w:r>
        <w:rPr>
          <w:rFonts w:ascii="Arial" w:hAnsi="Arial" w:cs="Arial"/>
          <w:sz w:val="20"/>
        </w:rPr>
        <w:tab/>
      </w:r>
      <w:r w:rsidR="00DA301C" w:rsidRPr="004E31DE">
        <w:rPr>
          <w:rFonts w:ascii="Arial" w:hAnsi="Arial" w:cs="Arial"/>
          <w:sz w:val="20"/>
        </w:rPr>
        <w:t>Ustanovení o dani z přidané hodnoty dle zákona č. 235/2004 S</w:t>
      </w:r>
      <w:r>
        <w:rPr>
          <w:rFonts w:ascii="Arial" w:hAnsi="Arial" w:cs="Arial"/>
          <w:sz w:val="20"/>
        </w:rPr>
        <w:t>b., o dani z přidané hodnoty, v </w:t>
      </w:r>
      <w:r w:rsidR="00DA301C" w:rsidRPr="004E31DE">
        <w:rPr>
          <w:rFonts w:ascii="Arial" w:hAnsi="Arial" w:cs="Arial"/>
          <w:sz w:val="20"/>
        </w:rPr>
        <w:t>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4265C74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246D26">
        <w:rPr>
          <w:rFonts w:ascii="Arial" w:hAnsi="Arial" w:cs="Arial"/>
          <w:sz w:val="20"/>
        </w:rPr>
        <w:t>s </w:t>
      </w:r>
      <w:r w:rsidR="00AD57D9" w:rsidRPr="004E31DE">
        <w:rPr>
          <w:rFonts w:ascii="Arial" w:hAnsi="Arial" w:cs="Arial"/>
          <w:sz w:val="20"/>
        </w:rPr>
        <w:t xml:space="preserve">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w:t>
      </w:r>
      <w:r w:rsidR="00246D26">
        <w:rPr>
          <w:rFonts w:ascii="Arial" w:hAnsi="Arial" w:cs="Arial"/>
          <w:sz w:val="20"/>
          <w:szCs w:val="20"/>
        </w:rPr>
        <w:t>ě oznámit poskytovateli a do 30 </w:t>
      </w:r>
      <w:r w:rsidRPr="004E31DE">
        <w:rPr>
          <w:rFonts w:ascii="Arial" w:hAnsi="Arial" w:cs="Arial"/>
          <w:sz w:val="20"/>
          <w:szCs w:val="20"/>
        </w:rPr>
        <w:t>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07E99C4D" w:rsidR="00B21E2E" w:rsidRPr="00671D43" w:rsidRDefault="00072577" w:rsidP="00072577">
      <w:pPr>
        <w:pStyle w:val="Zkladntext"/>
        <w:tabs>
          <w:tab w:val="clear" w:pos="2016"/>
          <w:tab w:val="clear" w:pos="3168"/>
          <w:tab w:val="clear" w:pos="4320"/>
          <w:tab w:val="clear" w:pos="5472"/>
        </w:tabs>
        <w:spacing w:beforeLines="50" w:before="120"/>
        <w:ind w:left="426" w:right="0" w:hanging="426"/>
        <w:rPr>
          <w:rFonts w:ascii="Arial" w:hAnsi="Arial" w:cs="Arial"/>
          <w:sz w:val="20"/>
        </w:rPr>
      </w:pPr>
      <w:r>
        <w:rPr>
          <w:rFonts w:ascii="Arial" w:hAnsi="Arial" w:cs="Arial"/>
          <w:sz w:val="20"/>
        </w:rPr>
        <w:t>4.6</w:t>
      </w:r>
      <w:r>
        <w:rPr>
          <w:rFonts w:ascii="Arial" w:hAnsi="Arial" w:cs="Arial"/>
          <w:sz w:val="20"/>
        </w:rPr>
        <w:tab/>
      </w:r>
      <w:r w:rsidR="00B21E2E" w:rsidRPr="004817D3">
        <w:rPr>
          <w:rFonts w:ascii="Arial" w:hAnsi="Arial" w:cs="Arial"/>
          <w:sz w:val="20"/>
        </w:rPr>
        <w:t>Při výběru dodavatelů, kteří se budou podílet na realizaci projektu, je příjemce povinen postupovat v souladu se zákonem č. 13</w:t>
      </w:r>
      <w:r w:rsidR="000B41F9">
        <w:rPr>
          <w:rFonts w:ascii="Arial" w:hAnsi="Arial" w:cs="Arial"/>
          <w:sz w:val="20"/>
        </w:rPr>
        <w:t>4</w:t>
      </w:r>
      <w:r w:rsidR="00B21E2E" w:rsidRPr="004817D3">
        <w:rPr>
          <w:rFonts w:ascii="Arial" w:hAnsi="Arial" w:cs="Arial"/>
          <w:sz w:val="20"/>
        </w:rPr>
        <w:t>/20</w:t>
      </w:r>
      <w:r w:rsidR="000B41F9">
        <w:rPr>
          <w:rFonts w:ascii="Arial" w:hAnsi="Arial" w:cs="Arial"/>
          <w:sz w:val="20"/>
        </w:rPr>
        <w:t>1</w:t>
      </w:r>
      <w:r w:rsidR="00B21E2E" w:rsidRPr="004817D3">
        <w:rPr>
          <w:rFonts w:ascii="Arial" w:hAnsi="Arial" w:cs="Arial"/>
          <w:sz w:val="20"/>
        </w:rPr>
        <w:t xml:space="preserve">6 Sb., o </w:t>
      </w:r>
      <w:r w:rsidR="000B41F9">
        <w:rPr>
          <w:rFonts w:ascii="Arial" w:hAnsi="Arial" w:cs="Arial"/>
          <w:sz w:val="20"/>
        </w:rPr>
        <w:t xml:space="preserve">zadávání </w:t>
      </w:r>
      <w:r w:rsidR="00B21E2E" w:rsidRPr="004817D3">
        <w:rPr>
          <w:rFonts w:ascii="Arial" w:hAnsi="Arial" w:cs="Arial"/>
          <w:sz w:val="20"/>
        </w:rPr>
        <w:t>veřejných zakáz</w:t>
      </w:r>
      <w:r w:rsidR="000B41F9">
        <w:rPr>
          <w:rFonts w:ascii="Arial" w:hAnsi="Arial" w:cs="Arial"/>
          <w:sz w:val="20"/>
        </w:rPr>
        <w:t>e</w:t>
      </w:r>
      <w:r w:rsidR="00B21E2E" w:rsidRPr="004817D3">
        <w:rPr>
          <w:rFonts w:ascii="Arial" w:hAnsi="Arial" w:cs="Arial"/>
          <w:sz w:val="20"/>
        </w:rPr>
        <w:t>k, ve znění pozdějších předpisů a je povinen umožnit na výzvu poskytovatele kontrolu dokumentace a průběhu</w:t>
      </w:r>
      <w:r w:rsidR="00B21E2E" w:rsidRPr="00671D43">
        <w:rPr>
          <w:rFonts w:ascii="Arial" w:hAnsi="Arial" w:cs="Arial"/>
          <w:sz w:val="20"/>
        </w:rPr>
        <w:t xml:space="preserve"> výběrového řízení na veřejnou zakázku, která podléhá zákonu č. 13</w:t>
      </w:r>
      <w:r w:rsidR="000B41F9">
        <w:rPr>
          <w:rFonts w:ascii="Arial" w:hAnsi="Arial" w:cs="Arial"/>
          <w:sz w:val="20"/>
        </w:rPr>
        <w:t>4</w:t>
      </w:r>
      <w:r w:rsidR="00B21E2E" w:rsidRPr="00671D43">
        <w:rPr>
          <w:rFonts w:ascii="Arial" w:hAnsi="Arial" w:cs="Arial"/>
          <w:sz w:val="20"/>
        </w:rPr>
        <w:t>/20</w:t>
      </w:r>
      <w:r w:rsidR="000B41F9">
        <w:rPr>
          <w:rFonts w:ascii="Arial" w:hAnsi="Arial" w:cs="Arial"/>
          <w:sz w:val="20"/>
        </w:rPr>
        <w:t>1</w:t>
      </w:r>
      <w:r w:rsidR="00B21E2E" w:rsidRPr="00671D43">
        <w:rPr>
          <w:rFonts w:ascii="Arial" w:hAnsi="Arial" w:cs="Arial"/>
          <w:sz w:val="20"/>
        </w:rPr>
        <w:t>6 Sb</w:t>
      </w:r>
      <w:r>
        <w:rPr>
          <w:rFonts w:ascii="Arial" w:hAnsi="Arial" w:cs="Arial"/>
          <w:sz w:val="20"/>
        </w:rPr>
        <w:t>., a u zakázky, která zákonu č. </w:t>
      </w:r>
      <w:r w:rsidR="00B21E2E" w:rsidRPr="00671D43">
        <w:rPr>
          <w:rFonts w:ascii="Arial" w:hAnsi="Arial" w:cs="Arial"/>
          <w:sz w:val="20"/>
        </w:rPr>
        <w:t>13</w:t>
      </w:r>
      <w:r w:rsidR="000B41F9">
        <w:rPr>
          <w:rFonts w:ascii="Arial" w:hAnsi="Arial" w:cs="Arial"/>
          <w:sz w:val="20"/>
        </w:rPr>
        <w:t>4</w:t>
      </w:r>
      <w:r w:rsidR="00B21E2E" w:rsidRPr="00671D43">
        <w:rPr>
          <w:rFonts w:ascii="Arial" w:hAnsi="Arial" w:cs="Arial"/>
          <w:sz w:val="20"/>
        </w:rPr>
        <w:t>/20</w:t>
      </w:r>
      <w:r w:rsidR="000B41F9">
        <w:rPr>
          <w:rFonts w:ascii="Arial" w:hAnsi="Arial" w:cs="Arial"/>
          <w:sz w:val="20"/>
        </w:rPr>
        <w:t>1</w:t>
      </w:r>
      <w:r w:rsidR="00B21E2E" w:rsidRPr="00671D43">
        <w:rPr>
          <w:rFonts w:ascii="Arial" w:hAnsi="Arial" w:cs="Arial"/>
          <w:sz w:val="20"/>
        </w:rPr>
        <w:t>6 Sb. nepodléhá, poskytnout na výzvu posky</w:t>
      </w:r>
      <w:r>
        <w:rPr>
          <w:rFonts w:ascii="Arial" w:hAnsi="Arial" w:cs="Arial"/>
          <w:sz w:val="20"/>
        </w:rPr>
        <w:t>tovatele relevantní informace o </w:t>
      </w:r>
      <w:r w:rsidR="00B21E2E" w:rsidRPr="00671D43">
        <w:rPr>
          <w:rFonts w:ascii="Arial" w:hAnsi="Arial" w:cs="Arial"/>
          <w:sz w:val="20"/>
        </w:rPr>
        <w:t>způsobu zadání zakázky a výběru nejvhodnější nabídky.</w:t>
      </w:r>
    </w:p>
    <w:p w14:paraId="3CD51A07" w14:textId="618ED505" w:rsidR="00B21E2E" w:rsidRDefault="00072577" w:rsidP="00072577">
      <w:pPr>
        <w:pStyle w:val="Zkladntext"/>
        <w:tabs>
          <w:tab w:val="clear" w:pos="2016"/>
          <w:tab w:val="clear" w:pos="3168"/>
          <w:tab w:val="clear" w:pos="4320"/>
          <w:tab w:val="clear" w:pos="5472"/>
        </w:tabs>
        <w:spacing w:beforeLines="50" w:before="120"/>
        <w:ind w:left="426" w:right="0" w:hanging="426"/>
        <w:rPr>
          <w:rFonts w:ascii="Arial" w:hAnsi="Arial" w:cs="Arial"/>
          <w:sz w:val="20"/>
        </w:rPr>
      </w:pPr>
      <w:r>
        <w:rPr>
          <w:rFonts w:ascii="Arial" w:hAnsi="Arial" w:cs="Arial"/>
          <w:sz w:val="20"/>
        </w:rPr>
        <w:t>4.7</w:t>
      </w:r>
      <w:r>
        <w:rPr>
          <w:rFonts w:ascii="Arial" w:hAnsi="Arial" w:cs="Arial"/>
          <w:sz w:val="20"/>
        </w:rPr>
        <w:tab/>
      </w:r>
      <w:r w:rsidR="00B21E2E" w:rsidRPr="00671D43">
        <w:rPr>
          <w:rFonts w:ascii="Arial" w:hAnsi="Arial" w:cs="Arial"/>
          <w:sz w:val="20"/>
        </w:rPr>
        <w:t xml:space="preserve">Příjemce je povinen do 15 dnů oznámit poskytovateli zahájení insolvenčního řízení, vstup právnické osoby do likvidace, změnu statutárního orgánu nebo jeho člena, změnu názvu, bankovního spojení, sídla či adresy. Příjemce, který je obchodní </w:t>
      </w:r>
      <w:r>
        <w:rPr>
          <w:rFonts w:ascii="Arial" w:hAnsi="Arial" w:cs="Arial"/>
          <w:sz w:val="20"/>
        </w:rPr>
        <w:t>korporací dle zákona č. 90/2012 </w:t>
      </w:r>
      <w:r w:rsidR="00B21E2E" w:rsidRPr="00671D43">
        <w:rPr>
          <w:rFonts w:ascii="Arial" w:hAnsi="Arial" w:cs="Arial"/>
          <w:sz w:val="20"/>
        </w:rPr>
        <w:t>Sb., je povinen zaslat poskytovateli informaci o přeměně společnosti, jejíž součástí je projekt přeměny, a to ales</w:t>
      </w:r>
      <w:r>
        <w:rPr>
          <w:rFonts w:ascii="Arial" w:hAnsi="Arial" w:cs="Arial"/>
          <w:sz w:val="20"/>
        </w:rPr>
        <w:t>poň 1 </w:t>
      </w:r>
      <w:r w:rsidR="00B21E2E" w:rsidRPr="00671D43">
        <w:rPr>
          <w:rFonts w:ascii="Arial" w:hAnsi="Arial" w:cs="Arial"/>
          <w:sz w:val="20"/>
        </w:rPr>
        <w:t xml:space="preserve">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1D54C78" w:rsidR="00B21E2E" w:rsidRPr="00671D43" w:rsidRDefault="00072577" w:rsidP="00072577">
      <w:pPr>
        <w:pStyle w:val="Zkladntext"/>
        <w:tabs>
          <w:tab w:val="clear" w:pos="2016"/>
          <w:tab w:val="clear" w:pos="3168"/>
          <w:tab w:val="clear" w:pos="4320"/>
          <w:tab w:val="clear" w:pos="5472"/>
        </w:tabs>
        <w:spacing w:beforeLines="60" w:before="144"/>
        <w:ind w:left="426" w:right="0" w:hanging="426"/>
        <w:rPr>
          <w:rFonts w:ascii="Arial" w:hAnsi="Arial" w:cs="Arial"/>
          <w:sz w:val="20"/>
        </w:rPr>
      </w:pPr>
      <w:r>
        <w:rPr>
          <w:rFonts w:ascii="Arial" w:hAnsi="Arial" w:cs="Arial"/>
          <w:sz w:val="20"/>
        </w:rPr>
        <w:t>4.8</w:t>
      </w:r>
      <w:r>
        <w:rPr>
          <w:rFonts w:ascii="Arial" w:hAnsi="Arial" w:cs="Arial"/>
          <w:sz w:val="20"/>
        </w:rPr>
        <w:tab/>
      </w:r>
      <w:r w:rsidR="00B21E2E" w:rsidRPr="00671D43">
        <w:rPr>
          <w:rFonts w:ascii="Arial" w:hAnsi="Arial" w:cs="Arial"/>
          <w:sz w:val="20"/>
        </w:rPr>
        <w:t>Příjemce je dále povinen:</w:t>
      </w:r>
    </w:p>
    <w:p w14:paraId="7A20782E" w14:textId="77777777" w:rsidR="00B21E2E" w:rsidRPr="00671D43" w:rsidRDefault="00B21E2E" w:rsidP="00072577">
      <w:pPr>
        <w:numPr>
          <w:ilvl w:val="0"/>
          <w:numId w:val="20"/>
        </w:numPr>
        <w:tabs>
          <w:tab w:val="clear" w:pos="717"/>
          <w:tab w:val="num" w:pos="851"/>
          <w:tab w:val="left" w:pos="8928"/>
        </w:tabs>
        <w:spacing w:before="40"/>
        <w:ind w:left="851" w:hanging="425"/>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072577">
      <w:pPr>
        <w:numPr>
          <w:ilvl w:val="0"/>
          <w:numId w:val="20"/>
        </w:numPr>
        <w:tabs>
          <w:tab w:val="clear" w:pos="717"/>
          <w:tab w:val="num" w:pos="851"/>
          <w:tab w:val="left" w:pos="8928"/>
        </w:tabs>
        <w:spacing w:before="60"/>
        <w:ind w:left="851" w:hanging="425"/>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77777777" w:rsidR="00B21E2E" w:rsidRPr="00671D43" w:rsidRDefault="00B21E2E" w:rsidP="00072577">
      <w:pPr>
        <w:numPr>
          <w:ilvl w:val="0"/>
          <w:numId w:val="20"/>
        </w:numPr>
        <w:tabs>
          <w:tab w:val="clear" w:pos="717"/>
          <w:tab w:val="num" w:pos="851"/>
          <w:tab w:val="left" w:pos="8928"/>
        </w:tabs>
        <w:spacing w:before="60"/>
        <w:ind w:left="851" w:hanging="425"/>
        <w:jc w:val="both"/>
        <w:rPr>
          <w:rFonts w:ascii="Arial" w:hAnsi="Arial" w:cs="Arial"/>
          <w:sz w:val="20"/>
          <w:szCs w:val="20"/>
        </w:rPr>
      </w:pPr>
      <w:r w:rsidRPr="00671D43">
        <w:rPr>
          <w:rFonts w:ascii="Arial" w:hAnsi="Arial" w:cs="Arial"/>
          <w:sz w:val="20"/>
          <w:szCs w:val="20"/>
        </w:rPr>
        <w:lastRenderedPageBreak/>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jednotlivých způsobilých výdajů,</w:t>
      </w:r>
    </w:p>
    <w:p w14:paraId="47DC9342" w14:textId="02B61A17" w:rsidR="00B21E2E" w:rsidRPr="00671D43" w:rsidRDefault="00B21E2E" w:rsidP="00072577">
      <w:pPr>
        <w:pStyle w:val="Odstavecseseznamem"/>
        <w:numPr>
          <w:ilvl w:val="0"/>
          <w:numId w:val="20"/>
        </w:numPr>
        <w:tabs>
          <w:tab w:val="clear" w:pos="717"/>
          <w:tab w:val="num" w:pos="851"/>
          <w:tab w:val="left" w:pos="8928"/>
        </w:tabs>
        <w:spacing w:beforeLines="30" w:before="72" w:after="120"/>
        <w:ind w:left="851" w:hanging="425"/>
        <w:jc w:val="both"/>
        <w:rPr>
          <w:rFonts w:ascii="Arial" w:eastAsiaTheme="minorHAnsi" w:hAnsi="Arial" w:cs="Arial"/>
          <w:i/>
          <w:color w:val="0070C0"/>
          <w:sz w:val="16"/>
          <w:szCs w:val="16"/>
          <w:lang w:eastAsia="en-US"/>
        </w:rPr>
      </w:pPr>
      <w:r w:rsidRPr="00671D43">
        <w:rPr>
          <w:rFonts w:ascii="Arial" w:hAnsi="Arial" w:cs="Arial"/>
          <w:sz w:val="20"/>
          <w:szCs w:val="20"/>
        </w:rPr>
        <w:t xml:space="preserve">nezcizit majetek pořízený/opravený na základě této dotace (movité i nemovité věci) nejméně po dobu </w:t>
      </w:r>
      <w:r w:rsidR="00F266C6">
        <w:rPr>
          <w:rFonts w:ascii="Arial" w:hAnsi="Arial" w:cs="Arial"/>
          <w:sz w:val="20"/>
          <w:szCs w:val="20"/>
        </w:rPr>
        <w:t>7</w:t>
      </w:r>
      <w:r w:rsidRPr="00671D43">
        <w:rPr>
          <w:rFonts w:ascii="Arial" w:hAnsi="Arial" w:cs="Arial"/>
          <w:sz w:val="20"/>
          <w:szCs w:val="20"/>
        </w:rPr>
        <w:t xml:space="preserve"> let ode dne jeho</w:t>
      </w:r>
      <w:r w:rsidR="00817B67" w:rsidRPr="00060516">
        <w:rPr>
          <w:rFonts w:ascii="Arial" w:hAnsi="Arial" w:cs="Arial"/>
          <w:sz w:val="20"/>
          <w:szCs w:val="20"/>
        </w:rPr>
        <w:t xml:space="preserve"> pořízení</w:t>
      </w:r>
      <w:r w:rsidRPr="00671D43">
        <w:rPr>
          <w:rFonts w:ascii="Arial" w:hAnsi="Arial" w:cs="Arial"/>
          <w:sz w:val="20"/>
          <w:szCs w:val="20"/>
        </w:rPr>
        <w:t>,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věcnými právy třetích</w:t>
      </w:r>
      <w:r w:rsidR="00F266C6">
        <w:rPr>
          <w:rFonts w:ascii="Arial" w:hAnsi="Arial" w:cs="Arial"/>
          <w:sz w:val="20"/>
          <w:szCs w:val="20"/>
        </w:rPr>
        <w:t xml:space="preserve"> osob, včetně zástavního práva.</w:t>
      </w:r>
    </w:p>
    <w:p w14:paraId="7CAE1D71" w14:textId="1E045727" w:rsidR="00A17097" w:rsidRPr="00671D43" w:rsidRDefault="00A17097" w:rsidP="00C75501">
      <w:pPr>
        <w:spacing w:before="120" w:after="60"/>
        <w:ind w:left="425" w:hanging="425"/>
        <w:jc w:val="center"/>
        <w:rPr>
          <w:rFonts w:ascii="Arial" w:hAnsi="Arial" w:cs="Arial"/>
          <w:b/>
          <w:sz w:val="20"/>
          <w:szCs w:val="20"/>
        </w:rPr>
      </w:pPr>
      <w:r w:rsidRPr="00671D43">
        <w:rPr>
          <w:rFonts w:ascii="Arial" w:hAnsi="Arial" w:cs="Arial"/>
          <w:b/>
          <w:sz w:val="20"/>
          <w:szCs w:val="20"/>
        </w:rPr>
        <w:t>V.</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5D64B8B5" w:rsidR="006E1824" w:rsidRPr="00671D43" w:rsidRDefault="00072577" w:rsidP="00072577">
      <w:pPr>
        <w:pStyle w:val="Nadpis"/>
        <w:widowControl w:val="0"/>
        <w:tabs>
          <w:tab w:val="left" w:pos="2016"/>
          <w:tab w:val="left" w:pos="3168"/>
          <w:tab w:val="left" w:pos="4320"/>
          <w:tab w:val="left" w:pos="5472"/>
          <w:tab w:val="left" w:pos="6624"/>
          <w:tab w:val="left" w:pos="7776"/>
          <w:tab w:val="left" w:pos="8928"/>
        </w:tabs>
        <w:spacing w:beforeLines="30" w:before="72" w:after="0"/>
        <w:ind w:left="426" w:hanging="426"/>
        <w:jc w:val="both"/>
        <w:rPr>
          <w:rFonts w:ascii="Arial" w:hAnsi="Arial" w:cs="Arial"/>
          <w:b w:val="0"/>
          <w:sz w:val="20"/>
        </w:rPr>
      </w:pPr>
      <w:r>
        <w:rPr>
          <w:rFonts w:ascii="Arial" w:hAnsi="Arial" w:cs="Arial"/>
          <w:b w:val="0"/>
          <w:sz w:val="20"/>
        </w:rPr>
        <w:t>5.1</w:t>
      </w:r>
      <w:r>
        <w:rPr>
          <w:rFonts w:ascii="Arial" w:hAnsi="Arial" w:cs="Arial"/>
          <w:b w:val="0"/>
          <w:sz w:val="20"/>
        </w:rPr>
        <w:tab/>
      </w:r>
      <w:r w:rsidR="002069F3"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002069F3"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002069F3" w:rsidRPr="00671D43">
        <w:rPr>
          <w:rFonts w:ascii="Arial" w:hAnsi="Arial" w:cs="Arial"/>
          <w:b w:val="0"/>
          <w:sz w:val="20"/>
        </w:rPr>
        <w:t>.</w:t>
      </w:r>
    </w:p>
    <w:p w14:paraId="7A1CE953" w14:textId="6B6BEC91" w:rsidR="0012484C" w:rsidRPr="00671D43" w:rsidRDefault="00072577" w:rsidP="00072577">
      <w:pPr>
        <w:pStyle w:val="Nadpis"/>
        <w:widowControl w:val="0"/>
        <w:tabs>
          <w:tab w:val="left" w:pos="2016"/>
          <w:tab w:val="left" w:pos="3168"/>
          <w:tab w:val="left" w:pos="4320"/>
          <w:tab w:val="left" w:pos="5472"/>
          <w:tab w:val="left" w:pos="6624"/>
          <w:tab w:val="left" w:pos="7776"/>
          <w:tab w:val="left" w:pos="8928"/>
        </w:tabs>
        <w:spacing w:beforeLines="30" w:before="72" w:after="0"/>
        <w:ind w:left="426" w:hanging="426"/>
        <w:jc w:val="both"/>
        <w:rPr>
          <w:rFonts w:ascii="Arial" w:hAnsi="Arial" w:cs="Arial"/>
          <w:b w:val="0"/>
          <w:sz w:val="20"/>
        </w:rPr>
      </w:pPr>
      <w:r>
        <w:rPr>
          <w:rFonts w:ascii="Arial" w:hAnsi="Arial" w:cs="Arial"/>
          <w:b w:val="0"/>
          <w:sz w:val="20"/>
        </w:rPr>
        <w:t>5.2</w:t>
      </w:r>
      <w:r>
        <w:rPr>
          <w:rFonts w:ascii="Arial" w:hAnsi="Arial" w:cs="Arial"/>
          <w:b w:val="0"/>
          <w:sz w:val="20"/>
        </w:rPr>
        <w:tab/>
      </w:r>
      <w:r w:rsidR="002069F3"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49ADBF92" w:rsidR="0012484C" w:rsidRPr="00671D43" w:rsidRDefault="00072577" w:rsidP="00072577">
      <w:pPr>
        <w:pStyle w:val="Nadpis"/>
        <w:widowControl w:val="0"/>
        <w:tabs>
          <w:tab w:val="left" w:pos="4320"/>
          <w:tab w:val="left" w:pos="5472"/>
          <w:tab w:val="left" w:pos="6624"/>
          <w:tab w:val="left" w:pos="7776"/>
          <w:tab w:val="left" w:pos="8928"/>
        </w:tabs>
        <w:spacing w:beforeLines="50" w:before="120" w:after="0"/>
        <w:ind w:left="426" w:hanging="426"/>
        <w:jc w:val="both"/>
        <w:rPr>
          <w:rFonts w:ascii="Arial" w:hAnsi="Arial" w:cs="Arial"/>
          <w:b w:val="0"/>
          <w:i/>
          <w:color w:val="0070C0"/>
          <w:sz w:val="16"/>
          <w:szCs w:val="16"/>
        </w:rPr>
      </w:pPr>
      <w:r>
        <w:rPr>
          <w:rFonts w:ascii="Arial" w:hAnsi="Arial" w:cs="Arial"/>
          <w:b w:val="0"/>
          <w:sz w:val="20"/>
        </w:rPr>
        <w:t>5.3</w:t>
      </w:r>
      <w:r>
        <w:rPr>
          <w:rFonts w:ascii="Arial" w:hAnsi="Arial" w:cs="Arial"/>
          <w:b w:val="0"/>
          <w:sz w:val="20"/>
        </w:rPr>
        <w:tab/>
      </w:r>
      <w:r w:rsidR="0012484C"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0012484C" w:rsidRPr="00671D43">
          <w:rPr>
            <w:rStyle w:val="Hypertextovodkaz"/>
            <w:b w:val="0"/>
            <w:bCs/>
            <w:sz w:val="20"/>
          </w:rPr>
          <w:t>www.kr-zlinsky.cz</w:t>
        </w:r>
      </w:hyperlink>
      <w:r w:rsidR="0012484C" w:rsidRPr="00671D43">
        <w:rPr>
          <w:rFonts w:ascii="Arial" w:hAnsi="Arial" w:cs="Arial"/>
          <w:b w:val="0"/>
          <w:bCs/>
          <w:sz w:val="20"/>
        </w:rPr>
        <w:t xml:space="preserve"> pod chráněným přístupem. Logo bude umístěno na všech </w:t>
      </w:r>
      <w:r w:rsidR="0012484C" w:rsidRPr="00671D43">
        <w:rPr>
          <w:rFonts w:ascii="Arial" w:hAnsi="Arial" w:cs="Arial"/>
          <w:b w:val="0"/>
          <w:sz w:val="20"/>
        </w:rPr>
        <w:t>dokumentech související</w:t>
      </w:r>
      <w:r w:rsidR="00FC6F2A" w:rsidRPr="00671D43">
        <w:rPr>
          <w:rFonts w:ascii="Arial" w:hAnsi="Arial" w:cs="Arial"/>
          <w:b w:val="0"/>
          <w:sz w:val="20"/>
        </w:rPr>
        <w:t>ch</w:t>
      </w:r>
      <w:r w:rsidR="0012484C" w:rsidRPr="00671D43">
        <w:rPr>
          <w:rFonts w:ascii="Arial" w:hAnsi="Arial" w:cs="Arial"/>
          <w:b w:val="0"/>
          <w:sz w:val="20"/>
        </w:rPr>
        <w:t xml:space="preserve"> s realizací projektu</w:t>
      </w:r>
      <w:r w:rsidR="0012484C" w:rsidRPr="00671D43">
        <w:rPr>
          <w:rFonts w:ascii="Arial" w:hAnsi="Arial" w:cs="Arial"/>
          <w:b w:val="0"/>
          <w:bCs/>
          <w:sz w:val="20"/>
        </w:rPr>
        <w:t>, které budou propagovat aktivitu financovanou z rozpočtu Zlínského kraje.</w:t>
      </w:r>
    </w:p>
    <w:p w14:paraId="2699B47E" w14:textId="27FEA8E0" w:rsidR="002069F3" w:rsidRPr="00671D43" w:rsidRDefault="00072577" w:rsidP="00072577">
      <w:pPr>
        <w:pStyle w:val="Nadpis"/>
        <w:widowControl w:val="0"/>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5.4</w:t>
      </w:r>
      <w:r>
        <w:rPr>
          <w:rFonts w:ascii="Arial" w:hAnsi="Arial" w:cs="Arial"/>
          <w:b w:val="0"/>
          <w:sz w:val="20"/>
        </w:rPr>
        <w:tab/>
      </w:r>
      <w:r w:rsidR="002069F3" w:rsidRPr="00671D43">
        <w:rPr>
          <w:rFonts w:ascii="Arial" w:hAnsi="Arial" w:cs="Arial"/>
          <w:b w:val="0"/>
          <w:sz w:val="20"/>
        </w:rPr>
        <w:t>Konkrétní povinnosti příjemce:</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1D96E1E2"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00072577">
        <w:rPr>
          <w:rFonts w:ascii="Arial" w:hAnsi="Arial" w:cs="Arial"/>
          <w:b w:val="0"/>
          <w:i/>
          <w:sz w:val="20"/>
        </w:rPr>
        <w:t xml:space="preserve">„Název akce“ je </w:t>
      </w:r>
      <w:r w:rsidRPr="00671D43">
        <w:rPr>
          <w:rFonts w:ascii="Arial" w:hAnsi="Arial" w:cs="Arial"/>
          <w:b w:val="0"/>
          <w:i/>
          <w:sz w:val="20"/>
        </w:rPr>
        <w:t>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68295BC2"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w:t>
      </w:r>
      <w:r w:rsidR="00072577">
        <w:rPr>
          <w:rFonts w:ascii="Arial" w:hAnsi="Arial" w:cs="Arial"/>
          <w:color w:val="000000"/>
          <w:sz w:val="20"/>
          <w:szCs w:val="20"/>
        </w:rPr>
        <w:t>í se přepisem hlášeného textu a </w:t>
      </w:r>
      <w:r w:rsidRPr="00671D43">
        <w:rPr>
          <w:rFonts w:ascii="Arial" w:hAnsi="Arial" w:cs="Arial"/>
          <w:color w:val="000000"/>
          <w:sz w:val="20"/>
          <w:szCs w:val="20"/>
        </w:rPr>
        <w:t>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4E462AEE" w14:textId="77777777" w:rsidR="00BA4432" w:rsidRDefault="00BA4432" w:rsidP="00497946">
      <w:pPr>
        <w:ind w:left="425" w:hanging="425"/>
        <w:jc w:val="center"/>
        <w:rPr>
          <w:rFonts w:ascii="Arial" w:hAnsi="Arial" w:cs="Arial"/>
          <w:b/>
          <w:sz w:val="20"/>
          <w:szCs w:val="20"/>
        </w:rPr>
      </w:pPr>
    </w:p>
    <w:p w14:paraId="5E247DD0" w14:textId="737841AE" w:rsidR="00D6159B" w:rsidRPr="00671D43" w:rsidRDefault="00D6159B" w:rsidP="00497946">
      <w:pPr>
        <w:ind w:left="425" w:hanging="425"/>
        <w:jc w:val="center"/>
        <w:rPr>
          <w:rFonts w:ascii="Arial" w:hAnsi="Arial" w:cs="Arial"/>
          <w:b/>
          <w:sz w:val="20"/>
          <w:szCs w:val="20"/>
        </w:rPr>
      </w:pPr>
      <w:r w:rsidRPr="00671D43">
        <w:rPr>
          <w:rFonts w:ascii="Arial" w:hAnsi="Arial" w:cs="Arial"/>
          <w:b/>
          <w:sz w:val="20"/>
          <w:szCs w:val="20"/>
        </w:rPr>
        <w:t>VI.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78F996D9" w:rsidR="00D6159B" w:rsidRPr="00671D43" w:rsidRDefault="007B2D68" w:rsidP="007B2D68">
      <w:pPr>
        <w:pStyle w:val="Nadpis"/>
        <w:widowControl w:val="0"/>
        <w:tabs>
          <w:tab w:val="left" w:pos="2016"/>
          <w:tab w:val="left" w:pos="3168"/>
          <w:tab w:val="left" w:pos="4320"/>
          <w:tab w:val="left" w:pos="5472"/>
          <w:tab w:val="left" w:pos="6624"/>
          <w:tab w:val="left" w:pos="7776"/>
          <w:tab w:val="left" w:pos="8928"/>
        </w:tabs>
        <w:spacing w:beforeLines="30" w:before="72" w:after="0"/>
        <w:ind w:left="426" w:hanging="426"/>
        <w:jc w:val="both"/>
        <w:rPr>
          <w:rFonts w:ascii="Arial" w:hAnsi="Arial" w:cs="Arial"/>
          <w:b w:val="0"/>
          <w:sz w:val="20"/>
        </w:rPr>
      </w:pPr>
      <w:r>
        <w:rPr>
          <w:rFonts w:ascii="Arial" w:hAnsi="Arial" w:cs="Arial"/>
          <w:b w:val="0"/>
          <w:sz w:val="20"/>
        </w:rPr>
        <w:t>6.1</w:t>
      </w:r>
      <w:r>
        <w:rPr>
          <w:rFonts w:ascii="Arial" w:hAnsi="Arial" w:cs="Arial"/>
          <w:b w:val="0"/>
          <w:sz w:val="20"/>
        </w:rPr>
        <w:tab/>
      </w:r>
      <w:r w:rsidR="00D6159B"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7D5138B1" w14:textId="1CF69760" w:rsidR="00D6159B" w:rsidRPr="00671D43" w:rsidRDefault="007B2D68" w:rsidP="007B2D68">
      <w:pPr>
        <w:pStyle w:val="Odstavecseseznamem"/>
        <w:widowControl w:val="0"/>
        <w:tabs>
          <w:tab w:val="left" w:pos="8928"/>
        </w:tabs>
        <w:spacing w:before="120"/>
        <w:ind w:left="426" w:hanging="426"/>
        <w:jc w:val="both"/>
        <w:rPr>
          <w:rFonts w:ascii="Arial" w:hAnsi="Arial" w:cs="Arial"/>
          <w:b/>
          <w:i/>
          <w:color w:val="0070C0"/>
          <w:sz w:val="16"/>
          <w:szCs w:val="16"/>
        </w:rPr>
      </w:pPr>
      <w:r w:rsidRPr="007B2D68">
        <w:rPr>
          <w:rFonts w:ascii="Arial" w:hAnsi="Arial" w:cs="Arial"/>
          <w:sz w:val="20"/>
        </w:rPr>
        <w:t>6</w:t>
      </w:r>
      <w:r>
        <w:rPr>
          <w:rFonts w:ascii="Arial" w:hAnsi="Arial" w:cs="Arial"/>
          <w:sz w:val="20"/>
        </w:rPr>
        <w:t>.2</w:t>
      </w:r>
      <w:r>
        <w:rPr>
          <w:rFonts w:ascii="Arial" w:hAnsi="Arial" w:cs="Arial"/>
          <w:b/>
          <w:sz w:val="20"/>
        </w:rPr>
        <w:tab/>
      </w:r>
      <w:r w:rsidR="00D6159B" w:rsidRPr="00671D43">
        <w:rPr>
          <w:rFonts w:ascii="Arial" w:hAnsi="Arial" w:cs="Arial"/>
          <w:sz w:val="20"/>
          <w:szCs w:val="20"/>
        </w:rPr>
        <w:t>Porušení povinností uvedených v článku</w:t>
      </w:r>
      <w:r w:rsidR="00195C0C" w:rsidRPr="00671D43">
        <w:rPr>
          <w:rFonts w:ascii="Arial" w:hAnsi="Arial" w:cs="Arial"/>
          <w:sz w:val="20"/>
          <w:szCs w:val="20"/>
        </w:rPr>
        <w:t xml:space="preserve"> </w:t>
      </w:r>
      <w:r w:rsidR="002659AC" w:rsidRPr="00671D43">
        <w:rPr>
          <w:rFonts w:ascii="Arial" w:hAnsi="Arial" w:cs="Arial"/>
          <w:sz w:val="20"/>
          <w:szCs w:val="20"/>
        </w:rPr>
        <w:t>V.,</w:t>
      </w:r>
      <w:r w:rsidR="00D6159B" w:rsidRPr="00671D43">
        <w:rPr>
          <w:rFonts w:ascii="Arial" w:hAnsi="Arial" w:cs="Arial"/>
          <w:sz w:val="20"/>
          <w:szCs w:val="20"/>
        </w:rPr>
        <w:t xml:space="preserve"> je považováno za </w:t>
      </w:r>
      <w:r w:rsidR="00D6159B" w:rsidRPr="00671D43">
        <w:rPr>
          <w:rFonts w:ascii="Arial" w:hAnsi="Arial" w:cs="Arial"/>
          <w:b/>
          <w:sz w:val="20"/>
          <w:szCs w:val="20"/>
        </w:rPr>
        <w:t>méně závažné porušení</w:t>
      </w:r>
      <w:r w:rsidR="00D6159B" w:rsidRPr="00671D43">
        <w:rPr>
          <w:rFonts w:ascii="Arial" w:hAnsi="Arial" w:cs="Arial"/>
          <w:sz w:val="20"/>
          <w:szCs w:val="20"/>
        </w:rPr>
        <w:t xml:space="preserve"> </w:t>
      </w:r>
      <w:r w:rsidR="00D6159B" w:rsidRPr="00671D43">
        <w:rPr>
          <w:rFonts w:ascii="Arial" w:hAnsi="Arial" w:cs="Arial"/>
          <w:sz w:val="20"/>
          <w:szCs w:val="20"/>
        </w:rPr>
        <w:lastRenderedPageBreak/>
        <w:t>rozpočtové kázně ve</w:t>
      </w:r>
      <w:r w:rsidR="00586592">
        <w:rPr>
          <w:rFonts w:ascii="Arial" w:hAnsi="Arial" w:cs="Arial"/>
          <w:sz w:val="20"/>
          <w:szCs w:val="20"/>
        </w:rPr>
        <w:t xml:space="preserve"> smyslu § 10a odst. 6 zákona č. </w:t>
      </w:r>
      <w:r w:rsidR="00D6159B" w:rsidRPr="00671D43">
        <w:rPr>
          <w:rFonts w:ascii="Arial" w:hAnsi="Arial" w:cs="Arial"/>
          <w:sz w:val="20"/>
          <w:szCs w:val="20"/>
        </w:rPr>
        <w:t xml:space="preserve">250/2000 Sb. V případě porušení těchto povinností se příjemci uloží </w:t>
      </w:r>
      <w:r w:rsidR="00D6159B" w:rsidRPr="00671D43">
        <w:rPr>
          <w:rFonts w:ascii="Arial" w:hAnsi="Arial" w:cs="Arial"/>
          <w:b/>
          <w:sz w:val="20"/>
          <w:szCs w:val="20"/>
        </w:rPr>
        <w:t>odvod</w:t>
      </w:r>
      <w:r w:rsidR="00D6159B" w:rsidRPr="00671D43">
        <w:rPr>
          <w:rFonts w:ascii="Arial" w:hAnsi="Arial" w:cs="Arial"/>
          <w:sz w:val="20"/>
          <w:szCs w:val="20"/>
        </w:rPr>
        <w:t xml:space="preserve"> za porušení rozpočtové kázně </w:t>
      </w:r>
      <w:r w:rsidR="00D6159B" w:rsidRPr="00671D43">
        <w:rPr>
          <w:rFonts w:ascii="Arial" w:hAnsi="Arial" w:cs="Arial"/>
          <w:b/>
          <w:sz w:val="20"/>
          <w:szCs w:val="20"/>
        </w:rPr>
        <w:t>ve výši</w:t>
      </w:r>
      <w:r w:rsidR="00586592">
        <w:rPr>
          <w:rFonts w:ascii="Arial" w:hAnsi="Arial" w:cs="Arial"/>
          <w:b/>
          <w:sz w:val="20"/>
          <w:szCs w:val="20"/>
        </w:rPr>
        <w:t xml:space="preserve"> 5% z poskytované dotace.</w:t>
      </w:r>
    </w:p>
    <w:p w14:paraId="7A09A632" w14:textId="5A601D7E" w:rsidR="00746C6E" w:rsidRPr="00671D43" w:rsidRDefault="00D3228C" w:rsidP="00746C6E">
      <w:pPr>
        <w:spacing w:before="120"/>
        <w:ind w:left="425" w:hanging="425"/>
        <w:jc w:val="center"/>
        <w:rPr>
          <w:rFonts w:ascii="Arial" w:hAnsi="Arial" w:cs="Arial"/>
          <w:b/>
          <w:sz w:val="20"/>
          <w:szCs w:val="20"/>
        </w:rPr>
      </w:pPr>
      <w:r>
        <w:rPr>
          <w:rFonts w:ascii="Arial" w:hAnsi="Arial" w:cs="Arial"/>
          <w:b/>
          <w:sz w:val="20"/>
          <w:szCs w:val="20"/>
        </w:rPr>
        <w:t>VII</w:t>
      </w:r>
      <w:r w:rsidR="00746C6E" w:rsidRPr="00671D43">
        <w:rPr>
          <w:rFonts w:ascii="Arial" w:hAnsi="Arial" w:cs="Arial"/>
          <w:b/>
          <w:sz w:val="20"/>
          <w:szCs w:val="20"/>
        </w:rPr>
        <w:t>.</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53181323" w:rsidR="00746C6E" w:rsidRPr="00671D43" w:rsidRDefault="00D3228C" w:rsidP="00D3228C">
      <w:pPr>
        <w:pStyle w:val="Nadpis"/>
        <w:widowControl w:val="0"/>
        <w:tabs>
          <w:tab w:val="left" w:pos="2016"/>
          <w:tab w:val="left" w:pos="3168"/>
          <w:tab w:val="left" w:pos="4320"/>
          <w:tab w:val="left" w:pos="5472"/>
          <w:tab w:val="left" w:pos="6624"/>
          <w:tab w:val="left" w:pos="7776"/>
          <w:tab w:val="left" w:pos="8928"/>
        </w:tabs>
        <w:spacing w:beforeLines="30" w:before="72" w:after="0"/>
        <w:ind w:left="426" w:hanging="426"/>
        <w:jc w:val="both"/>
        <w:rPr>
          <w:rFonts w:ascii="Arial" w:hAnsi="Arial" w:cs="Arial"/>
          <w:b w:val="0"/>
          <w:sz w:val="20"/>
        </w:rPr>
      </w:pPr>
      <w:r>
        <w:rPr>
          <w:rFonts w:ascii="Arial" w:hAnsi="Arial" w:cs="Arial"/>
          <w:b w:val="0"/>
          <w:sz w:val="20"/>
        </w:rPr>
        <w:t>7.1</w:t>
      </w:r>
      <w:r>
        <w:rPr>
          <w:rFonts w:ascii="Arial" w:hAnsi="Arial" w:cs="Arial"/>
          <w:b w:val="0"/>
          <w:sz w:val="20"/>
        </w:rPr>
        <w:tab/>
      </w:r>
      <w:r w:rsidR="00746C6E"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00746C6E" w:rsidRPr="00671D43">
        <w:rPr>
          <w:rFonts w:ascii="Arial" w:hAnsi="Arial" w:cs="Arial"/>
          <w:b w:val="0"/>
          <w:sz w:val="20"/>
        </w:rPr>
        <w:t xml:space="preserve"> tj.:</w:t>
      </w:r>
    </w:p>
    <w:p w14:paraId="5976D5D6" w14:textId="77777777" w:rsidR="00746C6E" w:rsidRPr="00671D43" w:rsidRDefault="00746C6E" w:rsidP="00D3228C">
      <w:pPr>
        <w:widowControl w:val="0"/>
        <w:numPr>
          <w:ilvl w:val="1"/>
          <w:numId w:val="12"/>
        </w:numPr>
        <w:tabs>
          <w:tab w:val="left" w:pos="8928"/>
        </w:tabs>
        <w:ind w:left="709" w:hanging="283"/>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44301123" w:rsidR="00746C6E" w:rsidRPr="00671D43" w:rsidRDefault="00F266C6" w:rsidP="00D3228C">
      <w:pPr>
        <w:widowControl w:val="0"/>
        <w:numPr>
          <w:ilvl w:val="1"/>
          <w:numId w:val="12"/>
        </w:numPr>
        <w:tabs>
          <w:tab w:val="left" w:pos="8928"/>
        </w:tabs>
        <w:ind w:left="709" w:hanging="283"/>
        <w:jc w:val="both"/>
        <w:rPr>
          <w:rFonts w:ascii="Arial" w:hAnsi="Arial" w:cs="Arial"/>
          <w:snapToGrid w:val="0"/>
          <w:sz w:val="20"/>
          <w:szCs w:val="20"/>
        </w:rPr>
      </w:pPr>
      <w:r>
        <w:rPr>
          <w:rFonts w:ascii="Arial" w:hAnsi="Arial" w:cs="Arial"/>
          <w:snapToGrid w:val="0"/>
          <w:sz w:val="20"/>
          <w:szCs w:val="20"/>
        </w:rPr>
        <w:t>změna adresy/sídla příjemce</w:t>
      </w:r>
      <w:r w:rsidR="00746C6E" w:rsidRPr="00671D43">
        <w:rPr>
          <w:rFonts w:ascii="Arial" w:hAnsi="Arial" w:cs="Arial"/>
          <w:snapToGrid w:val="0"/>
          <w:sz w:val="20"/>
          <w:szCs w:val="20"/>
        </w:rPr>
        <w:t xml:space="preserve">,  </w:t>
      </w:r>
    </w:p>
    <w:p w14:paraId="0A7FFAD2" w14:textId="77777777" w:rsidR="00746C6E" w:rsidRPr="00671D43" w:rsidRDefault="00746C6E" w:rsidP="00D3228C">
      <w:pPr>
        <w:widowControl w:val="0"/>
        <w:numPr>
          <w:ilvl w:val="1"/>
          <w:numId w:val="12"/>
        </w:numPr>
        <w:tabs>
          <w:tab w:val="left" w:pos="8928"/>
        </w:tabs>
        <w:ind w:left="709" w:hanging="283"/>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476B612C" w:rsidR="00746C6E" w:rsidRPr="00671D43" w:rsidRDefault="00746C6E" w:rsidP="00D3228C">
      <w:pPr>
        <w:widowControl w:val="0"/>
        <w:numPr>
          <w:ilvl w:val="1"/>
          <w:numId w:val="12"/>
        </w:numPr>
        <w:tabs>
          <w:tab w:val="left" w:pos="8928"/>
        </w:tabs>
        <w:ind w:left="709" w:hanging="283"/>
        <w:jc w:val="both"/>
        <w:rPr>
          <w:rFonts w:ascii="Arial" w:hAnsi="Arial" w:cs="Arial"/>
          <w:snapToGrid w:val="0"/>
          <w:sz w:val="20"/>
          <w:szCs w:val="20"/>
        </w:rPr>
      </w:pPr>
      <w:r w:rsidRPr="00671D43">
        <w:rPr>
          <w:rFonts w:ascii="Arial" w:hAnsi="Arial" w:cs="Arial"/>
          <w:snapToGrid w:val="0"/>
          <w:sz w:val="20"/>
          <w:szCs w:val="20"/>
        </w:rPr>
        <w:t xml:space="preserve">změna názvu </w:t>
      </w:r>
      <w:r w:rsidR="00F266C6">
        <w:rPr>
          <w:rFonts w:ascii="Arial" w:hAnsi="Arial" w:cs="Arial"/>
          <w:snapToGrid w:val="0"/>
          <w:sz w:val="20"/>
          <w:szCs w:val="20"/>
        </w:rPr>
        <w:t>příjemce</w:t>
      </w:r>
      <w:r w:rsidRPr="00671D43">
        <w:rPr>
          <w:rFonts w:ascii="Arial" w:hAnsi="Arial" w:cs="Arial"/>
          <w:snapToGrid w:val="0"/>
          <w:sz w:val="20"/>
          <w:szCs w:val="20"/>
        </w:rPr>
        <w:t xml:space="preserve">, </w:t>
      </w:r>
    </w:p>
    <w:p w14:paraId="5B46356B" w14:textId="0CE326D8" w:rsidR="00746C6E" w:rsidRPr="00671D43" w:rsidRDefault="00746C6E" w:rsidP="00D3228C">
      <w:pPr>
        <w:widowControl w:val="0"/>
        <w:numPr>
          <w:ilvl w:val="1"/>
          <w:numId w:val="12"/>
        </w:numPr>
        <w:tabs>
          <w:tab w:val="left" w:pos="8928"/>
        </w:tabs>
        <w:ind w:left="709" w:hanging="283"/>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00F266C6">
        <w:rPr>
          <w:rFonts w:ascii="Arial" w:hAnsi="Arial" w:cs="Arial"/>
          <w:snapToGrid w:val="0"/>
          <w:sz w:val="20"/>
          <w:szCs w:val="20"/>
        </w:rPr>
        <w:t>.</w:t>
      </w:r>
    </w:p>
    <w:p w14:paraId="689B4B10" w14:textId="480EA0C2" w:rsidR="00C93407" w:rsidRPr="00765A43" w:rsidRDefault="00746C6E" w:rsidP="00D3228C">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w:t>
      </w:r>
      <w:r w:rsidR="00D3228C">
        <w:rPr>
          <w:rFonts w:ascii="Arial" w:hAnsi="Arial"/>
          <w:sz w:val="20"/>
        </w:rPr>
        <w:t>I</w:t>
      </w:r>
      <w:r w:rsidR="00E72112" w:rsidRPr="00671D43">
        <w:rPr>
          <w:rFonts w:ascii="Arial" w:hAnsi="Arial"/>
          <w:sz w:val="20"/>
        </w:rPr>
        <w:t xml:space="preserve">V. </w:t>
      </w:r>
      <w:r w:rsidR="00D3228C">
        <w:rPr>
          <w:rFonts w:ascii="Arial" w:hAnsi="Arial"/>
          <w:sz w:val="20"/>
        </w:rPr>
        <w:t>odst. 4</w:t>
      </w:r>
      <w:r w:rsidR="00E72112" w:rsidRPr="00060516">
        <w:rPr>
          <w:rFonts w:ascii="Arial" w:hAnsi="Arial"/>
          <w:sz w:val="20"/>
        </w:rPr>
        <w:t>.</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1DFE9FEA" w14:textId="679AEEDE" w:rsidR="009F299F" w:rsidRDefault="00D3228C" w:rsidP="000D0229">
      <w:pPr>
        <w:widowControl w:val="0"/>
        <w:tabs>
          <w:tab w:val="left" w:pos="426"/>
        </w:tabs>
        <w:spacing w:beforeLines="50" w:before="120"/>
        <w:ind w:left="426" w:hanging="426"/>
        <w:jc w:val="both"/>
        <w:rPr>
          <w:rFonts w:ascii="Arial" w:hAnsi="Arial" w:cs="Arial"/>
          <w:sz w:val="20"/>
          <w:szCs w:val="20"/>
        </w:rPr>
      </w:pPr>
      <w:r>
        <w:rPr>
          <w:rFonts w:ascii="Arial" w:hAnsi="Arial" w:cs="Arial"/>
          <w:snapToGrid w:val="0"/>
          <w:sz w:val="20"/>
          <w:szCs w:val="20"/>
        </w:rPr>
        <w:t>7</w:t>
      </w:r>
      <w:r w:rsidR="007D2C49" w:rsidRPr="00671D43">
        <w:rPr>
          <w:rFonts w:ascii="Arial" w:hAnsi="Arial" w:cs="Arial"/>
          <w:snapToGrid w:val="0"/>
          <w:sz w:val="20"/>
          <w:szCs w:val="20"/>
        </w:rPr>
        <w:t>.2</w:t>
      </w:r>
      <w:r w:rsidR="007D2C49"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w:t>
      </w:r>
      <w:r>
        <w:rPr>
          <w:rFonts w:ascii="Arial" w:hAnsi="Arial" w:cs="Arial"/>
          <w:sz w:val="20"/>
          <w:szCs w:val="20"/>
        </w:rPr>
        <w:t>ektu a </w:t>
      </w:r>
      <w:r w:rsidR="00746C6E" w:rsidRPr="00671D43">
        <w:rPr>
          <w:rFonts w:ascii="Arial" w:hAnsi="Arial" w:cs="Arial"/>
          <w:sz w:val="20"/>
          <w:szCs w:val="20"/>
        </w:rPr>
        <w:t>v přiměřené lhůtě, zpravidla minimálně 30 dnů před zasedáním příslušného orgánu kraje tak, aby</w:t>
      </w:r>
      <w:r w:rsidR="007D2C49"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3DCABA1A" w14:textId="77777777" w:rsidR="000D0229" w:rsidRPr="000D0229" w:rsidRDefault="000D0229" w:rsidP="000D0229">
      <w:pPr>
        <w:widowControl w:val="0"/>
        <w:tabs>
          <w:tab w:val="left" w:pos="426"/>
        </w:tabs>
        <w:ind w:left="425" w:hanging="425"/>
        <w:jc w:val="both"/>
        <w:rPr>
          <w:rFonts w:ascii="Arial" w:hAnsi="Arial" w:cs="Arial"/>
          <w:sz w:val="20"/>
          <w:szCs w:val="20"/>
        </w:rPr>
      </w:pPr>
    </w:p>
    <w:p w14:paraId="4414986A" w14:textId="60804314" w:rsidR="00D64F05" w:rsidRPr="00671D43" w:rsidRDefault="00D3228C" w:rsidP="009F299F">
      <w:pPr>
        <w:ind w:left="425" w:hanging="425"/>
        <w:jc w:val="center"/>
        <w:rPr>
          <w:rFonts w:ascii="Arial" w:hAnsi="Arial" w:cs="Arial"/>
          <w:b/>
          <w:sz w:val="20"/>
          <w:szCs w:val="20"/>
        </w:rPr>
      </w:pPr>
      <w:r>
        <w:rPr>
          <w:rFonts w:ascii="Arial" w:hAnsi="Arial" w:cs="Arial"/>
          <w:b/>
          <w:sz w:val="20"/>
          <w:szCs w:val="20"/>
        </w:rPr>
        <w:t>VII</w:t>
      </w:r>
      <w:r w:rsidR="00D64F05" w:rsidRPr="00671D43">
        <w:rPr>
          <w:rFonts w:ascii="Arial" w:hAnsi="Arial" w:cs="Arial"/>
          <w:b/>
          <w:sz w:val="20"/>
          <w:szCs w:val="20"/>
        </w:rPr>
        <w:t>I.</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25C3BB46" w:rsidR="00D64F05" w:rsidRPr="00671D43" w:rsidRDefault="00D3228C"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w:t>
      </w:r>
      <w:r>
        <w:rPr>
          <w:rFonts w:ascii="Arial" w:hAnsi="Arial" w:cs="Arial"/>
          <w:b w:val="0"/>
          <w:sz w:val="20"/>
        </w:rPr>
        <w:tab/>
      </w:r>
      <w:r w:rsidR="00D64F05"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6472FE6C" w:rsidR="00D64F05" w:rsidRPr="00671D43" w:rsidRDefault="00D3228C"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Pr>
          <w:rFonts w:ascii="Arial" w:hAnsi="Arial" w:cs="Arial"/>
          <w:b w:val="0"/>
          <w:sz w:val="20"/>
        </w:rPr>
        <w:t>8.2</w:t>
      </w:r>
      <w:r>
        <w:rPr>
          <w:rFonts w:ascii="Arial" w:hAnsi="Arial" w:cs="Arial"/>
          <w:b w:val="0"/>
          <w:sz w:val="20"/>
        </w:rPr>
        <w:tab/>
      </w:r>
      <w:r w:rsidR="00D64F05" w:rsidRPr="00671D43">
        <w:rPr>
          <w:rFonts w:ascii="Arial" w:hAnsi="Arial" w:cs="Arial"/>
          <w:b w:val="0"/>
          <w:sz w:val="20"/>
        </w:rPr>
        <w:t>Poskytovatel může smlouvu vypovědět jak před proplacením, tak i po proplacení dotace.</w:t>
      </w:r>
    </w:p>
    <w:p w14:paraId="4C858D56" w14:textId="0CC0DB0C" w:rsidR="00D64F05" w:rsidRPr="00671D43" w:rsidRDefault="00D3228C" w:rsidP="00D3228C">
      <w:pPr>
        <w:pStyle w:val="Odstavecseseznamem"/>
        <w:widowControl w:val="0"/>
        <w:tabs>
          <w:tab w:val="left" w:pos="8928"/>
        </w:tabs>
        <w:spacing w:before="80" w:after="60"/>
        <w:ind w:left="426" w:hanging="426"/>
        <w:jc w:val="both"/>
        <w:rPr>
          <w:rFonts w:ascii="Arial" w:hAnsi="Arial" w:cs="Arial"/>
          <w:sz w:val="20"/>
          <w:szCs w:val="20"/>
        </w:rPr>
      </w:pPr>
      <w:r w:rsidRPr="00D3228C">
        <w:rPr>
          <w:rFonts w:ascii="Arial" w:hAnsi="Arial" w:cs="Arial"/>
          <w:sz w:val="20"/>
        </w:rPr>
        <w:t>8.3</w:t>
      </w:r>
      <w:r w:rsidRPr="00D3228C">
        <w:rPr>
          <w:rFonts w:ascii="Arial" w:hAnsi="Arial" w:cs="Arial"/>
          <w:sz w:val="20"/>
        </w:rPr>
        <w:tab/>
      </w:r>
      <w:r w:rsidR="00D64F05"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77777777" w:rsidR="00D64F05" w:rsidRPr="00671D43" w:rsidRDefault="00D64F05" w:rsidP="00D3228C">
      <w:pPr>
        <w:numPr>
          <w:ilvl w:val="0"/>
          <w:numId w:val="14"/>
        </w:numPr>
        <w:tabs>
          <w:tab w:val="left" w:pos="8928"/>
        </w:tabs>
        <w:ind w:hanging="291"/>
        <w:jc w:val="both"/>
        <w:rPr>
          <w:rFonts w:ascii="Arial" w:hAnsi="Arial" w:cs="Arial"/>
          <w:sz w:val="20"/>
          <w:szCs w:val="20"/>
        </w:rPr>
      </w:pPr>
      <w:r w:rsidRPr="00671D43">
        <w:rPr>
          <w:rFonts w:ascii="Arial" w:hAnsi="Arial" w:cs="Arial"/>
          <w:sz w:val="20"/>
          <w:szCs w:val="20"/>
        </w:rPr>
        <w:t xml:space="preserve">svým jednáním poruší rozpočtovou kázeň dle zákona č. 250/2000 Sb. </w:t>
      </w:r>
    </w:p>
    <w:p w14:paraId="2999D0B4"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D3228C">
      <w:pPr>
        <w:pStyle w:val="Odstavecseseznamem"/>
        <w:numPr>
          <w:ilvl w:val="0"/>
          <w:numId w:val="14"/>
        </w:numPr>
        <w:tabs>
          <w:tab w:val="left" w:pos="8928"/>
        </w:tabs>
        <w:ind w:hanging="291"/>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 xml:space="preserve">bylo zahájeno insolvenční řízení podle zákona č. 182/2006 Sb., o úpadku a způsobech jeho řešení, ve znění pozdějších předpisů,  </w:t>
      </w:r>
    </w:p>
    <w:p w14:paraId="5588BE44"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příjemce uvedl nepravdivé, neúplné nebo zkreslené údaje, na které se váže uzavření této smlouvy,</w:t>
      </w:r>
    </w:p>
    <w:p w14:paraId="79F828F7"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5B04C840" w:rsidR="00AE73FD" w:rsidRPr="00671D43" w:rsidRDefault="00D64F05" w:rsidP="00D3228C">
      <w:pPr>
        <w:numPr>
          <w:ilvl w:val="0"/>
          <w:numId w:val="14"/>
        </w:numPr>
        <w:tabs>
          <w:tab w:val="left" w:pos="8928"/>
        </w:tabs>
        <w:ind w:left="714" w:hanging="291"/>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376C1D">
        <w:rPr>
          <w:rFonts w:ascii="Arial" w:hAnsi="Arial" w:cs="Arial"/>
          <w:sz w:val="20"/>
          <w:szCs w:val="20"/>
        </w:rPr>
        <w:t>.</w:t>
      </w:r>
    </w:p>
    <w:p w14:paraId="5233FF78" w14:textId="58E9FCA6" w:rsidR="00D64F05" w:rsidRPr="00671D43" w:rsidRDefault="00D3228C"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w:t>
      </w:r>
      <w:r w:rsidR="00F266C6">
        <w:rPr>
          <w:rFonts w:ascii="Arial" w:hAnsi="Arial" w:cs="Arial"/>
          <w:b w:val="0"/>
          <w:sz w:val="20"/>
        </w:rPr>
        <w:t>4</w:t>
      </w:r>
      <w:r>
        <w:rPr>
          <w:rFonts w:ascii="Arial" w:hAnsi="Arial" w:cs="Arial"/>
          <w:b w:val="0"/>
          <w:sz w:val="20"/>
        </w:rPr>
        <w:tab/>
      </w:r>
      <w:r w:rsidR="00D64F05"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00D64F05" w:rsidRPr="00671D43">
        <w:rPr>
          <w:rFonts w:ascii="Arial" w:hAnsi="Arial" w:cs="Arial"/>
          <w:b w:val="0"/>
          <w:sz w:val="20"/>
        </w:rPr>
        <w:t xml:space="preserve"> </w:t>
      </w:r>
      <w:r w:rsidR="003F295A" w:rsidRPr="00671D43">
        <w:rPr>
          <w:rFonts w:ascii="Arial" w:hAnsi="Arial" w:cs="Arial"/>
          <w:b w:val="0"/>
          <w:sz w:val="20"/>
        </w:rPr>
        <w:t xml:space="preserve">uvedených </w:t>
      </w:r>
      <w:r w:rsidR="00D64F05" w:rsidRPr="00671D43">
        <w:rPr>
          <w:rFonts w:ascii="Arial" w:hAnsi="Arial" w:cs="Arial"/>
          <w:b w:val="0"/>
          <w:sz w:val="20"/>
        </w:rPr>
        <w:t>skutečností.</w:t>
      </w:r>
    </w:p>
    <w:p w14:paraId="2FDC8D30" w14:textId="28A96297" w:rsidR="00D64F05" w:rsidRPr="00671D43" w:rsidRDefault="00F266C6"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8.5</w:t>
      </w:r>
      <w:r w:rsidR="00D3228C">
        <w:rPr>
          <w:rFonts w:ascii="Arial" w:hAnsi="Arial" w:cs="Arial"/>
          <w:b w:val="0"/>
          <w:sz w:val="20"/>
        </w:rPr>
        <w:tab/>
      </w:r>
      <w:r w:rsidR="00D64F05" w:rsidRPr="00671D43">
        <w:rPr>
          <w:rFonts w:ascii="Arial" w:hAnsi="Arial" w:cs="Arial"/>
          <w:b w:val="0"/>
          <w:sz w:val="20"/>
        </w:rPr>
        <w:t>V případě výpovědi této smlouvy před proplacením dotace, nárok</w:t>
      </w:r>
      <w:r w:rsidR="00D3228C">
        <w:rPr>
          <w:rFonts w:ascii="Arial" w:hAnsi="Arial" w:cs="Arial"/>
          <w:b w:val="0"/>
          <w:sz w:val="20"/>
        </w:rPr>
        <w:t xml:space="preserve"> na vyplacení dotace nevzniká a </w:t>
      </w:r>
      <w:r w:rsidR="00D64F05" w:rsidRPr="00671D43">
        <w:rPr>
          <w:rFonts w:ascii="Arial" w:hAnsi="Arial" w:cs="Arial"/>
          <w:b w:val="0"/>
          <w:sz w:val="20"/>
        </w:rPr>
        <w:t>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512BBD1B" w:rsidR="00D64F05" w:rsidRPr="00671D43" w:rsidRDefault="00F266C6"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Pr>
          <w:rFonts w:ascii="Arial" w:hAnsi="Arial" w:cs="Arial"/>
          <w:b w:val="0"/>
          <w:sz w:val="20"/>
        </w:rPr>
        <w:t>8.6</w:t>
      </w:r>
      <w:r w:rsidR="00D3228C">
        <w:rPr>
          <w:rFonts w:ascii="Arial" w:hAnsi="Arial" w:cs="Arial"/>
          <w:b w:val="0"/>
          <w:sz w:val="20"/>
        </w:rPr>
        <w:tab/>
      </w:r>
      <w:r w:rsidR="00D64F05" w:rsidRPr="00671D43">
        <w:rPr>
          <w:rFonts w:ascii="Arial" w:hAnsi="Arial" w:cs="Arial"/>
          <w:b w:val="0"/>
          <w:sz w:val="20"/>
        </w:rPr>
        <w:t>Výpověď smlouvy musí být učiněna písemně a musí v ní být uvedeny důvody jejího udělení.</w:t>
      </w:r>
    </w:p>
    <w:p w14:paraId="06DAA2BE" w14:textId="7C71D91A" w:rsidR="00D64F05" w:rsidRPr="00671D43" w:rsidRDefault="00F266C6"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8.7</w:t>
      </w:r>
      <w:r w:rsidR="00D3228C">
        <w:rPr>
          <w:rFonts w:ascii="Arial" w:hAnsi="Arial" w:cs="Arial"/>
          <w:b w:val="0"/>
          <w:sz w:val="20"/>
        </w:rPr>
        <w:tab/>
      </w:r>
      <w:r w:rsidR="00D64F05" w:rsidRPr="00671D43">
        <w:rPr>
          <w:rFonts w:ascii="Arial" w:hAnsi="Arial" w:cs="Arial"/>
          <w:b w:val="0"/>
          <w:sz w:val="20"/>
        </w:rPr>
        <w:t xml:space="preserve">Výpovědní </w:t>
      </w:r>
      <w:r w:rsidR="008303E2" w:rsidRPr="00671D43">
        <w:rPr>
          <w:rFonts w:ascii="Arial" w:hAnsi="Arial" w:cs="Arial"/>
          <w:b w:val="0"/>
          <w:sz w:val="20"/>
        </w:rPr>
        <w:t>doba</w:t>
      </w:r>
      <w:r w:rsidR="00D64F05" w:rsidRPr="00671D43">
        <w:rPr>
          <w:rFonts w:ascii="Arial" w:hAnsi="Arial" w:cs="Arial"/>
          <w:b w:val="0"/>
          <w:sz w:val="20"/>
        </w:rPr>
        <w:t xml:space="preserve"> činí jeden měsíc a začne běžet od prvního dne měsíce následujícího po měsíci, v němž byla výpověď doručena příjemci. Účinky doručení pro účel</w:t>
      </w:r>
      <w:r w:rsidR="00D3228C">
        <w:rPr>
          <w:rFonts w:ascii="Arial" w:hAnsi="Arial" w:cs="Arial"/>
          <w:b w:val="0"/>
          <w:sz w:val="20"/>
        </w:rPr>
        <w:t xml:space="preserve">y této smlouvy však nastávají </w:t>
      </w:r>
      <w:r w:rsidR="00D3228C">
        <w:rPr>
          <w:rFonts w:ascii="Arial" w:hAnsi="Arial" w:cs="Arial"/>
          <w:b w:val="0"/>
          <w:sz w:val="20"/>
        </w:rPr>
        <w:lastRenderedPageBreak/>
        <w:t>i </w:t>
      </w:r>
      <w:r w:rsidR="00D64F05" w:rsidRPr="00671D43">
        <w:rPr>
          <w:rFonts w:ascii="Arial" w:hAnsi="Arial" w:cs="Arial"/>
          <w:b w:val="0"/>
          <w:sz w:val="20"/>
        </w:rPr>
        <w:t xml:space="preserve">tehdy, pokud příjemce svým jednáním nebo opomenutím doručení zmařil. </w:t>
      </w:r>
    </w:p>
    <w:p w14:paraId="0CA215F0" w14:textId="19C5BC2A" w:rsidR="00D64F05" w:rsidRPr="00671D43" w:rsidRDefault="00F266C6" w:rsidP="00D3228C">
      <w:pPr>
        <w:pStyle w:val="Nadpis"/>
        <w:widowControl w:val="0"/>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8.8</w:t>
      </w:r>
      <w:r w:rsidR="00D3228C">
        <w:rPr>
          <w:rFonts w:ascii="Arial" w:hAnsi="Arial" w:cs="Arial"/>
          <w:b w:val="0"/>
          <w:sz w:val="20"/>
        </w:rPr>
        <w:tab/>
      </w:r>
      <w:r w:rsidR="00D64F05"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00D64F05"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148A2839" w:rsidR="00D64F05" w:rsidRPr="00671D43" w:rsidRDefault="00D3228C"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w:t>
      </w:r>
      <w:r w:rsidR="00F266C6">
        <w:rPr>
          <w:rFonts w:ascii="Arial" w:hAnsi="Arial" w:cs="Arial"/>
          <w:b w:val="0"/>
          <w:sz w:val="20"/>
        </w:rPr>
        <w:t>9</w:t>
      </w:r>
      <w:r>
        <w:rPr>
          <w:rFonts w:ascii="Arial" w:hAnsi="Arial" w:cs="Arial"/>
          <w:b w:val="0"/>
          <w:sz w:val="20"/>
        </w:rPr>
        <w:tab/>
      </w:r>
      <w:r w:rsidR="00D64F05" w:rsidRPr="00671D43">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1173C594" w:rsidR="00D64F05" w:rsidRPr="00671D43" w:rsidRDefault="00D3228C"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w:t>
      </w:r>
      <w:r w:rsidR="00F266C6">
        <w:rPr>
          <w:rFonts w:ascii="Arial" w:hAnsi="Arial" w:cs="Arial"/>
          <w:b w:val="0"/>
          <w:sz w:val="20"/>
        </w:rPr>
        <w:t>0</w:t>
      </w:r>
      <w:r>
        <w:rPr>
          <w:rFonts w:ascii="Arial" w:hAnsi="Arial" w:cs="Arial"/>
          <w:b w:val="0"/>
          <w:sz w:val="20"/>
        </w:rPr>
        <w:tab/>
      </w:r>
      <w:r w:rsidR="00D64F05"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49B85AA1" w:rsidR="00D64F05" w:rsidRPr="00671D43" w:rsidRDefault="00D3228C"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w:t>
      </w:r>
      <w:r w:rsidR="00F266C6">
        <w:rPr>
          <w:rFonts w:ascii="Arial" w:hAnsi="Arial" w:cs="Arial"/>
          <w:b w:val="0"/>
          <w:sz w:val="20"/>
        </w:rPr>
        <w:t>1</w:t>
      </w:r>
      <w:r>
        <w:rPr>
          <w:rFonts w:ascii="Arial" w:hAnsi="Arial" w:cs="Arial"/>
          <w:b w:val="0"/>
          <w:sz w:val="20"/>
        </w:rPr>
        <w:tab/>
      </w:r>
      <w:r w:rsidR="00D64F05"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169B66C7" w:rsidR="00D64F05" w:rsidRPr="00671D43" w:rsidRDefault="00D3228C"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w:t>
      </w:r>
      <w:r w:rsidR="00F266C6">
        <w:rPr>
          <w:rFonts w:ascii="Arial" w:hAnsi="Arial" w:cs="Arial"/>
          <w:b w:val="0"/>
          <w:sz w:val="20"/>
        </w:rPr>
        <w:t>2</w:t>
      </w:r>
      <w:r>
        <w:rPr>
          <w:rFonts w:ascii="Arial" w:hAnsi="Arial" w:cs="Arial"/>
          <w:b w:val="0"/>
          <w:sz w:val="20"/>
        </w:rPr>
        <w:tab/>
      </w:r>
      <w:r w:rsidR="00D64F05" w:rsidRPr="00671D43">
        <w:rPr>
          <w:rFonts w:ascii="Arial" w:hAnsi="Arial" w:cs="Arial"/>
          <w:b w:val="0"/>
          <w:sz w:val="20"/>
        </w:rPr>
        <w:t>Smlouva zaniká také z důvodů uvedených v § 167 odst. 1 písm. b) až e) zákona č. 500/2004 Sb., správní řád, ve znění pozdějších předpisů. Návrh na zrušení sm</w:t>
      </w:r>
      <w:r>
        <w:rPr>
          <w:rFonts w:ascii="Arial" w:hAnsi="Arial" w:cs="Arial"/>
          <w:b w:val="0"/>
          <w:sz w:val="20"/>
        </w:rPr>
        <w:t>louvy musí být učiněn písemně a </w:t>
      </w:r>
      <w:r w:rsidR="00D64F05" w:rsidRPr="00671D43">
        <w:rPr>
          <w:rFonts w:ascii="Arial" w:hAnsi="Arial" w:cs="Arial"/>
          <w:b w:val="0"/>
          <w:sz w:val="20"/>
        </w:rPr>
        <w:t>musí v něm být uvedeny důvody, které vedou k zániku smlouvy.</w:t>
      </w:r>
    </w:p>
    <w:p w14:paraId="39718FF9" w14:textId="5E74F52F" w:rsidR="00D64F05" w:rsidRPr="00671D43" w:rsidRDefault="00D3228C" w:rsidP="00D3228C">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Pr>
          <w:rFonts w:ascii="Arial" w:hAnsi="Arial" w:cs="Arial"/>
          <w:b w:val="0"/>
          <w:sz w:val="20"/>
        </w:rPr>
        <w:t>8.1</w:t>
      </w:r>
      <w:r w:rsidR="00F266C6">
        <w:rPr>
          <w:rFonts w:ascii="Arial" w:hAnsi="Arial" w:cs="Arial"/>
          <w:b w:val="0"/>
          <w:sz w:val="20"/>
        </w:rPr>
        <w:t>3</w:t>
      </w:r>
      <w:r>
        <w:rPr>
          <w:rFonts w:ascii="Arial" w:hAnsi="Arial" w:cs="Arial"/>
          <w:b w:val="0"/>
          <w:sz w:val="20"/>
        </w:rPr>
        <w:tab/>
      </w:r>
      <w:r w:rsidR="00D64F05"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4C4984C9" w14:textId="77777777" w:rsidR="009F299F" w:rsidRPr="00671D43" w:rsidRDefault="009F299F" w:rsidP="00C75501">
      <w:pPr>
        <w:ind w:left="425" w:hanging="425"/>
        <w:jc w:val="center"/>
        <w:rPr>
          <w:rFonts w:ascii="Arial" w:hAnsi="Arial" w:cs="Arial"/>
          <w:b/>
          <w:sz w:val="20"/>
          <w:szCs w:val="20"/>
        </w:rPr>
      </w:pPr>
    </w:p>
    <w:p w14:paraId="1071FC79" w14:textId="7B455A33" w:rsidR="00D64F05" w:rsidRPr="00671D43" w:rsidRDefault="004D0160" w:rsidP="00640B62">
      <w:pPr>
        <w:spacing w:before="60"/>
        <w:ind w:left="425" w:hanging="425"/>
        <w:jc w:val="center"/>
        <w:rPr>
          <w:rFonts w:ascii="Arial" w:hAnsi="Arial" w:cs="Arial"/>
          <w:b/>
          <w:sz w:val="20"/>
          <w:szCs w:val="20"/>
        </w:rPr>
      </w:pPr>
      <w:r>
        <w:rPr>
          <w:rFonts w:ascii="Arial" w:hAnsi="Arial" w:cs="Arial"/>
          <w:b/>
          <w:sz w:val="20"/>
          <w:szCs w:val="20"/>
        </w:rPr>
        <w:t>I</w:t>
      </w:r>
      <w:r w:rsidR="006155D9"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08658811" w14:textId="2443A9F1" w:rsidR="00415399" w:rsidRPr="00671D43" w:rsidRDefault="004D0160" w:rsidP="00415399">
      <w:pPr>
        <w:pStyle w:val="Nadpis"/>
        <w:widowControl w:val="0"/>
        <w:tabs>
          <w:tab w:val="left" w:pos="426"/>
          <w:tab w:val="left" w:pos="3168"/>
          <w:tab w:val="left" w:pos="4320"/>
          <w:tab w:val="left" w:pos="5472"/>
          <w:tab w:val="left" w:pos="6624"/>
          <w:tab w:val="left" w:pos="7776"/>
          <w:tab w:val="left" w:pos="8928"/>
        </w:tabs>
        <w:spacing w:beforeLines="40" w:before="96" w:after="0"/>
        <w:ind w:left="426" w:hanging="426"/>
        <w:jc w:val="both"/>
        <w:rPr>
          <w:rFonts w:ascii="Arial" w:hAnsi="Arial" w:cs="Arial"/>
          <w:b w:val="0"/>
          <w:snapToGrid w:val="0"/>
          <w:color w:val="7030A0"/>
          <w:sz w:val="20"/>
        </w:rPr>
      </w:pPr>
      <w:r>
        <w:rPr>
          <w:rFonts w:ascii="Arial" w:hAnsi="Arial" w:cs="Arial"/>
          <w:b w:val="0"/>
          <w:sz w:val="20"/>
        </w:rPr>
        <w:t>9.1</w:t>
      </w:r>
      <w:r>
        <w:rPr>
          <w:rFonts w:ascii="Arial" w:hAnsi="Arial" w:cs="Arial"/>
          <w:b w:val="0"/>
          <w:sz w:val="20"/>
        </w:rPr>
        <w:tab/>
      </w:r>
      <w:r w:rsidR="006155D9" w:rsidRPr="00671D43">
        <w:rPr>
          <w:rFonts w:ascii="Arial" w:hAnsi="Arial" w:cs="Arial"/>
          <w:b w:val="0"/>
          <w:sz w:val="20"/>
        </w:rPr>
        <w:t>Jako kontaktní místo poskytovatele se pro účely této smlouvy stanovuje:</w:t>
      </w:r>
      <w:r>
        <w:rPr>
          <w:rFonts w:ascii="Arial" w:hAnsi="Arial" w:cs="Arial"/>
          <w:b w:val="0"/>
          <w:sz w:val="20"/>
        </w:rPr>
        <w:t xml:space="preserve"> Krajský úřad Zlínského kraje, </w:t>
      </w:r>
      <w:r w:rsidR="00892BAB">
        <w:rPr>
          <w:rFonts w:ascii="Arial" w:hAnsi="Arial" w:cs="Arial"/>
          <w:b w:val="0"/>
          <w:sz w:val="20"/>
        </w:rPr>
        <w:t>O</w:t>
      </w:r>
      <w:r w:rsidR="00892BAB" w:rsidRPr="00671D43">
        <w:rPr>
          <w:rFonts w:ascii="Arial" w:hAnsi="Arial" w:cs="Arial"/>
          <w:b w:val="0"/>
          <w:sz w:val="20"/>
        </w:rPr>
        <w:t>dbor</w:t>
      </w:r>
      <w:r w:rsidR="00892BAB">
        <w:rPr>
          <w:rFonts w:ascii="Arial" w:hAnsi="Arial" w:cs="Arial"/>
          <w:b w:val="0"/>
          <w:sz w:val="20"/>
        </w:rPr>
        <w:t xml:space="preserve"> školství, mládeže a sportu</w:t>
      </w:r>
      <w:r w:rsidR="00892BAB" w:rsidRPr="00671D43">
        <w:rPr>
          <w:rFonts w:ascii="Arial" w:hAnsi="Arial" w:cs="Arial"/>
          <w:b w:val="0"/>
          <w:sz w:val="20"/>
        </w:rPr>
        <w:t xml:space="preserve">, </w:t>
      </w:r>
      <w:r w:rsidR="006803CA">
        <w:rPr>
          <w:rFonts w:ascii="Arial" w:hAnsi="Arial" w:cs="Arial"/>
          <w:b w:val="0"/>
          <w:sz w:val="20"/>
        </w:rPr>
        <w:t>Mgr. Jana Abrahámková</w:t>
      </w:r>
      <w:r w:rsidR="00892BAB" w:rsidRPr="00671D43">
        <w:rPr>
          <w:rFonts w:ascii="Arial" w:hAnsi="Arial" w:cs="Arial"/>
          <w:b w:val="0"/>
          <w:sz w:val="20"/>
        </w:rPr>
        <w:t xml:space="preserve">, tel.: </w:t>
      </w:r>
      <w:r w:rsidR="00892BAB">
        <w:rPr>
          <w:rFonts w:ascii="Arial" w:hAnsi="Arial" w:cs="Arial"/>
          <w:b w:val="0"/>
          <w:sz w:val="20"/>
        </w:rPr>
        <w:t>577 043 739</w:t>
      </w:r>
      <w:r w:rsidR="00892BAB" w:rsidRPr="00671D43">
        <w:rPr>
          <w:rFonts w:ascii="Arial" w:hAnsi="Arial" w:cs="Arial"/>
          <w:b w:val="0"/>
          <w:sz w:val="20"/>
        </w:rPr>
        <w:t>, e-mail:</w:t>
      </w:r>
      <w:r w:rsidR="00892BAB">
        <w:rPr>
          <w:rFonts w:ascii="Arial" w:hAnsi="Arial" w:cs="Arial"/>
          <w:b w:val="0"/>
          <w:sz w:val="20"/>
        </w:rPr>
        <w:t xml:space="preserve"> </w:t>
      </w:r>
      <w:hyperlink r:id="rId9" w:history="1">
        <w:r w:rsidR="006803CA" w:rsidRPr="00D43E4A">
          <w:rPr>
            <w:rStyle w:val="Hypertextovodkaz"/>
            <w:b w:val="0"/>
            <w:sz w:val="20"/>
            <w:szCs w:val="20"/>
          </w:rPr>
          <w:t>jana.abrahamkova@kr-zlinsky.cz</w:t>
        </w:r>
      </w:hyperlink>
      <w:r w:rsidR="00892BAB">
        <w:rPr>
          <w:rFonts w:ascii="Arial" w:hAnsi="Arial" w:cs="Arial"/>
          <w:b w:val="0"/>
          <w:sz w:val="20"/>
        </w:rPr>
        <w:t xml:space="preserve">. </w:t>
      </w:r>
      <w:r w:rsidR="006155D9" w:rsidRPr="00671D43">
        <w:rPr>
          <w:rFonts w:ascii="Arial" w:hAnsi="Arial" w:cs="Arial"/>
          <w:b w:val="0"/>
          <w:sz w:val="20"/>
        </w:rPr>
        <w:t xml:space="preserve">Jako kontaktní místo příjemce se pro účely této smlouvy stanovuje: </w:t>
      </w:r>
      <w:r w:rsidR="00415399">
        <w:rPr>
          <w:rFonts w:ascii="Arial" w:hAnsi="Arial" w:cs="Arial"/>
          <w:b w:val="0"/>
          <w:sz w:val="20"/>
        </w:rPr>
        <w:t>korespondenční adresa a kontaktní osoba uvedená v Žádosti o poskytnutí individuální podpory.</w:t>
      </w:r>
    </w:p>
    <w:p w14:paraId="34BE9510" w14:textId="13720C17" w:rsidR="006155D9" w:rsidRPr="00671D43" w:rsidRDefault="004D0160" w:rsidP="004D0160">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Pr>
          <w:rFonts w:ascii="Arial" w:hAnsi="Arial" w:cs="Arial"/>
          <w:b w:val="0"/>
          <w:sz w:val="20"/>
        </w:rPr>
        <w:t>9.2</w:t>
      </w:r>
      <w:r>
        <w:rPr>
          <w:rFonts w:ascii="Arial" w:hAnsi="Arial" w:cs="Arial"/>
          <w:b w:val="0"/>
          <w:sz w:val="20"/>
        </w:rPr>
        <w:tab/>
      </w:r>
      <w:r w:rsidR="006155D9" w:rsidRPr="00671D43">
        <w:rPr>
          <w:rFonts w:ascii="Arial" w:hAnsi="Arial" w:cs="Arial"/>
          <w:b w:val="0"/>
          <w:sz w:val="20"/>
        </w:rPr>
        <w:t xml:space="preserve">Právní vztahy, které nejsou přímo upraveny touto smlouvou, se řídí příslušnými ustanoveními zákona č. 500/2004 Sb., správní řád, ve znění pozdějších předpisů, zákona č. </w:t>
      </w:r>
      <w:r w:rsidR="00CA0915">
        <w:rPr>
          <w:rFonts w:ascii="Arial" w:hAnsi="Arial" w:cs="Arial"/>
          <w:b w:val="0"/>
          <w:sz w:val="20"/>
        </w:rPr>
        <w:t>250/2000 Sb., o </w:t>
      </w:r>
      <w:r w:rsidR="006155D9" w:rsidRPr="00671D43">
        <w:rPr>
          <w:rFonts w:ascii="Arial" w:hAnsi="Arial" w:cs="Arial"/>
          <w:b w:val="0"/>
          <w:sz w:val="20"/>
        </w:rPr>
        <w:t>rozpočtových pravidlech územních rozpočtů, ve znění pozdějších předpisů a dalšími obecně závaznými předpisy.</w:t>
      </w:r>
    </w:p>
    <w:p w14:paraId="0E694CCD" w14:textId="48C49467" w:rsidR="006155D9" w:rsidRPr="00671D43" w:rsidRDefault="004D0160" w:rsidP="004D0160">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Pr>
          <w:rFonts w:ascii="Arial" w:hAnsi="Arial" w:cs="Arial"/>
          <w:b w:val="0"/>
          <w:sz w:val="20"/>
        </w:rPr>
        <w:t>9.3</w:t>
      </w:r>
      <w:r>
        <w:rPr>
          <w:rFonts w:ascii="Arial" w:hAnsi="Arial" w:cs="Arial"/>
          <w:b w:val="0"/>
          <w:sz w:val="20"/>
        </w:rPr>
        <w:tab/>
      </w:r>
      <w:r w:rsidR="006155D9" w:rsidRPr="00671D43">
        <w:rPr>
          <w:rFonts w:ascii="Arial" w:hAnsi="Arial" w:cs="Arial"/>
          <w:b w:val="0"/>
          <w:snapToGrid w:val="0"/>
          <w:sz w:val="20"/>
        </w:rPr>
        <w:t>Tato smlouva byla uzavřena na základě svobodné vůle, nebyla uzavřena v tísni za nápadně nevýhodných podmínek.</w:t>
      </w:r>
    </w:p>
    <w:p w14:paraId="78B3FA9C" w14:textId="1EEBB8EE" w:rsidR="006155D9" w:rsidRPr="00671D43" w:rsidRDefault="004D0160" w:rsidP="004D0160">
      <w:pPr>
        <w:pStyle w:val="Nadpis"/>
        <w:widowControl w:val="0"/>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Pr>
          <w:rFonts w:ascii="Arial" w:hAnsi="Arial" w:cs="Arial"/>
          <w:b w:val="0"/>
          <w:sz w:val="20"/>
        </w:rPr>
        <w:t>9.4</w:t>
      </w:r>
      <w:r>
        <w:rPr>
          <w:rFonts w:ascii="Arial" w:hAnsi="Arial" w:cs="Arial"/>
          <w:b w:val="0"/>
          <w:sz w:val="20"/>
        </w:rPr>
        <w:tab/>
      </w:r>
      <w:r w:rsidR="006155D9" w:rsidRPr="00671D43">
        <w:rPr>
          <w:rFonts w:ascii="Arial" w:hAnsi="Arial" w:cs="Arial"/>
          <w:b w:val="0"/>
          <w:snapToGrid w:val="0"/>
          <w:sz w:val="20"/>
        </w:rPr>
        <w:t>Smlouva je vyhotovena ve</w:t>
      </w:r>
      <w:r w:rsidR="008C35E1">
        <w:rPr>
          <w:rFonts w:ascii="Arial" w:hAnsi="Arial" w:cs="Arial"/>
          <w:b w:val="0"/>
          <w:snapToGrid w:val="0"/>
          <w:sz w:val="20"/>
        </w:rPr>
        <w:t xml:space="preserve"> třech</w:t>
      </w:r>
      <w:r w:rsidR="006155D9" w:rsidRPr="00671D43">
        <w:rPr>
          <w:rFonts w:ascii="Arial" w:hAnsi="Arial" w:cs="Arial"/>
          <w:b w:val="0"/>
          <w:snapToGrid w:val="0"/>
          <w:sz w:val="20"/>
        </w:rPr>
        <w:t xml:space="preserve"> stejnopisech, z nichž každý má platnost originálu. </w:t>
      </w:r>
      <w:r w:rsidR="008C35E1">
        <w:rPr>
          <w:rFonts w:ascii="Arial" w:hAnsi="Arial" w:cs="Arial"/>
          <w:b w:val="0"/>
          <w:sz w:val="20"/>
        </w:rPr>
        <w:t>Dvě</w:t>
      </w:r>
      <w:r w:rsidR="006155D9" w:rsidRPr="00671D43">
        <w:rPr>
          <w:rFonts w:ascii="Arial" w:hAnsi="Arial" w:cs="Arial"/>
          <w:b w:val="0"/>
          <w:sz w:val="20"/>
        </w:rPr>
        <w:t xml:space="preserve"> </w:t>
      </w:r>
      <w:r w:rsidR="006155D9" w:rsidRPr="00671D43">
        <w:rPr>
          <w:rFonts w:ascii="Arial" w:hAnsi="Arial" w:cs="Arial"/>
          <w:b w:val="0"/>
          <w:snapToGrid w:val="0"/>
          <w:sz w:val="20"/>
        </w:rPr>
        <w:t xml:space="preserve">vyhotovení obdrží poskytovatel a </w:t>
      </w:r>
      <w:r w:rsidR="008C35E1">
        <w:rPr>
          <w:rFonts w:ascii="Arial" w:hAnsi="Arial" w:cs="Arial"/>
          <w:b w:val="0"/>
          <w:snapToGrid w:val="0"/>
          <w:sz w:val="20"/>
        </w:rPr>
        <w:t>jedno</w:t>
      </w:r>
      <w:r w:rsidR="006155D9" w:rsidRPr="00671D43">
        <w:rPr>
          <w:rFonts w:ascii="Arial" w:hAnsi="Arial" w:cs="Arial"/>
          <w:b w:val="0"/>
          <w:snapToGrid w:val="0"/>
          <w:sz w:val="20"/>
        </w:rPr>
        <w:t xml:space="preserve"> vyhotovení obdrží příjemce.</w:t>
      </w:r>
    </w:p>
    <w:p w14:paraId="4D0A09D3" w14:textId="2A575CEF" w:rsidR="00671D43" w:rsidRPr="00671D43" w:rsidRDefault="004D0160" w:rsidP="004D0160">
      <w:pPr>
        <w:pStyle w:val="Nadpis"/>
        <w:widowControl w:val="0"/>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z w:val="20"/>
        </w:rPr>
        <w:t>9.5</w:t>
      </w:r>
      <w:r>
        <w:rPr>
          <w:rFonts w:ascii="Arial" w:hAnsi="Arial" w:cs="Arial"/>
          <w:b w:val="0"/>
          <w:sz w:val="20"/>
        </w:rPr>
        <w:tab/>
      </w:r>
      <w:r w:rsidR="006155D9" w:rsidRPr="00671D43">
        <w:rPr>
          <w:rFonts w:ascii="Arial" w:hAnsi="Arial" w:cs="Arial"/>
          <w:b w:val="0"/>
          <w:snapToGrid w:val="0"/>
          <w:sz w:val="20"/>
        </w:rPr>
        <w:t xml:space="preserve">Tato smlouva nabývá účinnosti dnem </w:t>
      </w:r>
      <w:r w:rsidR="006059D6">
        <w:rPr>
          <w:rFonts w:ascii="Arial" w:hAnsi="Arial" w:cs="Arial"/>
          <w:b w:val="0"/>
          <w:snapToGrid w:val="0"/>
          <w:sz w:val="20"/>
        </w:rPr>
        <w:t>zveřejnění v registru smluv</w:t>
      </w:r>
      <w:r w:rsidR="006155D9" w:rsidRPr="00671D43">
        <w:rPr>
          <w:rFonts w:ascii="Arial" w:hAnsi="Arial" w:cs="Arial"/>
          <w:b w:val="0"/>
          <w:snapToGrid w:val="0"/>
          <w:sz w:val="20"/>
        </w:rPr>
        <w:t>.</w:t>
      </w:r>
      <w:r w:rsidR="00671D43">
        <w:rPr>
          <w:rFonts w:ascii="Arial" w:hAnsi="Arial" w:cs="Arial"/>
          <w:b w:val="0"/>
          <w:snapToGrid w:val="0"/>
          <w:sz w:val="20"/>
        </w:rPr>
        <w:t xml:space="preserve"> </w:t>
      </w:r>
    </w:p>
    <w:p w14:paraId="05649122" w14:textId="0D61E295" w:rsidR="006155D9" w:rsidRDefault="004D0160" w:rsidP="004D0160">
      <w:pPr>
        <w:pStyle w:val="Nadpis"/>
        <w:widowControl w:val="0"/>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snapToGrid w:val="0"/>
          <w:sz w:val="20"/>
        </w:rPr>
      </w:pPr>
      <w:r>
        <w:rPr>
          <w:rFonts w:ascii="Arial" w:hAnsi="Arial" w:cs="Arial"/>
          <w:b w:val="0"/>
          <w:sz w:val="20"/>
        </w:rPr>
        <w:t>9.6</w:t>
      </w:r>
      <w:r>
        <w:rPr>
          <w:rFonts w:ascii="Arial" w:hAnsi="Arial" w:cs="Arial"/>
          <w:b w:val="0"/>
          <w:sz w:val="20"/>
        </w:rPr>
        <w:tab/>
      </w:r>
      <w:r w:rsidR="00824DF7" w:rsidRPr="008A1E5B">
        <w:rPr>
          <w:rFonts w:ascii="Arial" w:hAnsi="Arial" w:cs="Arial"/>
          <w:b w:val="0"/>
          <w:snapToGrid w:val="0"/>
          <w:sz w:val="20"/>
        </w:rPr>
        <w:t>Smlouva podléhá zveřejnění v Registru smluv v souladu se zákonem č. 340/2015 Sb., o zvláštních podmínkách účinnosti některých smluv, uveřejňování těchto smluv a o registru smluv (zákon o registru smluv).</w:t>
      </w:r>
    </w:p>
    <w:p w14:paraId="1396C6AA" w14:textId="77777777" w:rsidR="00671D43" w:rsidRPr="00671D43" w:rsidRDefault="00671D43" w:rsidP="00C75501">
      <w:pPr>
        <w:pStyle w:val="Nadpis"/>
        <w:widowControl w:val="0"/>
        <w:tabs>
          <w:tab w:val="left" w:pos="426"/>
          <w:tab w:val="left" w:pos="3168"/>
          <w:tab w:val="left" w:pos="4320"/>
          <w:tab w:val="left" w:pos="5472"/>
          <w:tab w:val="left" w:pos="6624"/>
          <w:tab w:val="left" w:pos="7776"/>
          <w:tab w:val="left" w:pos="8928"/>
        </w:tabs>
        <w:spacing w:after="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3E8BD167" w14:textId="41BF792B"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6803CA">
        <w:rPr>
          <w:rFonts w:ascii="Arial" w:hAnsi="Arial" w:cs="Arial"/>
          <w:sz w:val="20"/>
          <w:szCs w:val="20"/>
        </w:rPr>
        <w:t>Zastupitelstvo Zlínského kraje</w:t>
      </w:r>
    </w:p>
    <w:p w14:paraId="14ED3FB3" w14:textId="68AC3869"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006803CA">
        <w:rPr>
          <w:rFonts w:ascii="Arial" w:hAnsi="Arial" w:cs="Arial"/>
          <w:sz w:val="20"/>
          <w:szCs w:val="20"/>
        </w:rPr>
        <w:t>: 11.9.2017; 0188/Z08/17</w:t>
      </w:r>
    </w:p>
    <w:p w14:paraId="7487D6EA" w14:textId="7274969B" w:rsidR="00B95B62" w:rsidRPr="008A7F56" w:rsidRDefault="00B95B62" w:rsidP="000D0229">
      <w:pPr>
        <w:pStyle w:val="odrkyChar"/>
        <w:tabs>
          <w:tab w:val="left" w:pos="4536"/>
          <w:tab w:val="left" w:pos="8928"/>
        </w:tabs>
        <w:spacing w:beforeLines="100" w:before="240" w:after="0"/>
        <w:rPr>
          <w:sz w:val="20"/>
          <w:szCs w:val="20"/>
        </w:rPr>
      </w:pPr>
      <w:r w:rsidRPr="008A7F56">
        <w:rPr>
          <w:sz w:val="20"/>
          <w:szCs w:val="20"/>
        </w:rPr>
        <w:t xml:space="preserve">Ve Zlíně dne </w:t>
      </w:r>
      <w:r w:rsidR="00431161">
        <w:rPr>
          <w:sz w:val="20"/>
          <w:szCs w:val="20"/>
        </w:rPr>
        <w:t>9.10.2017</w:t>
      </w:r>
      <w:r>
        <w:rPr>
          <w:sz w:val="20"/>
          <w:szCs w:val="20"/>
        </w:rPr>
        <w:tab/>
      </w:r>
      <w:r w:rsidRPr="008A7F56">
        <w:rPr>
          <w:sz w:val="20"/>
          <w:szCs w:val="20"/>
        </w:rPr>
        <w:t>V</w:t>
      </w:r>
      <w:r w:rsidR="006C3E60">
        <w:rPr>
          <w:sz w:val="20"/>
          <w:szCs w:val="20"/>
        </w:rPr>
        <w:t> Uherském Brodě</w:t>
      </w:r>
      <w:r>
        <w:rPr>
          <w:sz w:val="20"/>
          <w:szCs w:val="20"/>
        </w:rPr>
        <w:t xml:space="preserve"> </w:t>
      </w:r>
      <w:r w:rsidRPr="008A7F56">
        <w:rPr>
          <w:sz w:val="20"/>
          <w:szCs w:val="20"/>
        </w:rPr>
        <w:t>dne</w:t>
      </w:r>
      <w:r w:rsidR="00431161">
        <w:rPr>
          <w:sz w:val="20"/>
          <w:szCs w:val="20"/>
        </w:rPr>
        <w:t xml:space="preserve"> </w:t>
      </w:r>
      <w:bookmarkStart w:id="1" w:name="_GoBack"/>
      <w:bookmarkEnd w:id="1"/>
      <w:r w:rsidR="00431161">
        <w:rPr>
          <w:sz w:val="20"/>
          <w:szCs w:val="20"/>
        </w:rPr>
        <w:t>27.9.2017</w:t>
      </w:r>
    </w:p>
    <w:p w14:paraId="0C43A3FF" w14:textId="77777777" w:rsidR="00B95B62" w:rsidRPr="008A7F56" w:rsidRDefault="00B95B62" w:rsidP="000D0229">
      <w:pPr>
        <w:pStyle w:val="odrkyChar"/>
        <w:tabs>
          <w:tab w:val="left" w:pos="4536"/>
          <w:tab w:val="left" w:pos="8928"/>
        </w:tabs>
        <w:spacing w:beforeLines="60" w:before="144" w:after="0"/>
        <w:jc w:val="left"/>
        <w:rPr>
          <w:sz w:val="20"/>
          <w:szCs w:val="20"/>
        </w:rPr>
      </w:pPr>
      <w:r w:rsidRPr="008A7F56">
        <w:rPr>
          <w:sz w:val="20"/>
          <w:szCs w:val="20"/>
        </w:rPr>
        <w:t>za poskytovatele</w:t>
      </w:r>
      <w:r>
        <w:rPr>
          <w:sz w:val="20"/>
          <w:szCs w:val="20"/>
        </w:rPr>
        <w:tab/>
      </w:r>
      <w:r w:rsidRPr="008A7F56">
        <w:rPr>
          <w:sz w:val="20"/>
          <w:szCs w:val="20"/>
        </w:rPr>
        <w:t>za příjemce</w:t>
      </w:r>
    </w:p>
    <w:p w14:paraId="1F45ED81" w14:textId="77777777" w:rsidR="00B95B62" w:rsidRPr="008A7F56" w:rsidRDefault="00B95B62" w:rsidP="000D0229">
      <w:pPr>
        <w:pStyle w:val="odrkyChar"/>
        <w:tabs>
          <w:tab w:val="left" w:pos="8928"/>
        </w:tabs>
        <w:spacing w:after="0"/>
        <w:ind w:left="357" w:hanging="357"/>
        <w:jc w:val="center"/>
        <w:rPr>
          <w:sz w:val="20"/>
          <w:szCs w:val="20"/>
        </w:rPr>
      </w:pPr>
    </w:p>
    <w:p w14:paraId="01007072" w14:textId="77777777" w:rsidR="000D0229" w:rsidRPr="008A7F56" w:rsidRDefault="000D0229" w:rsidP="000D0229">
      <w:pPr>
        <w:pStyle w:val="odrkyChar"/>
        <w:tabs>
          <w:tab w:val="left" w:pos="8928"/>
        </w:tabs>
        <w:spacing w:after="0"/>
        <w:ind w:left="357" w:hanging="357"/>
        <w:jc w:val="left"/>
        <w:rPr>
          <w:sz w:val="20"/>
          <w:szCs w:val="20"/>
        </w:rPr>
      </w:pPr>
    </w:p>
    <w:p w14:paraId="3ADAB51A" w14:textId="7EE422DF" w:rsidR="00B95B62" w:rsidRPr="008A7F56" w:rsidRDefault="00B95B62" w:rsidP="000D0229">
      <w:pPr>
        <w:tabs>
          <w:tab w:val="center" w:pos="1560"/>
          <w:tab w:val="center" w:pos="5103"/>
          <w:tab w:val="center" w:pos="5387"/>
          <w:tab w:val="center" w:pos="8222"/>
          <w:tab w:val="left" w:pos="9072"/>
        </w:tabs>
        <w:spacing w:before="120" w:after="120"/>
        <w:rPr>
          <w:rFonts w:ascii="Arial" w:hAnsi="Arial" w:cs="Arial"/>
          <w:sz w:val="20"/>
          <w:szCs w:val="20"/>
        </w:rPr>
      </w:pPr>
      <w:r>
        <w:rPr>
          <w:rFonts w:ascii="Arial" w:hAnsi="Arial" w:cs="Arial"/>
          <w:sz w:val="20"/>
          <w:szCs w:val="20"/>
        </w:rPr>
        <w:tab/>
      </w:r>
      <w:r w:rsidRPr="008A7F56">
        <w:rPr>
          <w:rFonts w:ascii="Arial" w:hAnsi="Arial" w:cs="Arial"/>
          <w:sz w:val="20"/>
          <w:szCs w:val="20"/>
        </w:rPr>
        <w:t>...............................</w:t>
      </w:r>
      <w:r w:rsidR="000D0229">
        <w:rPr>
          <w:rFonts w:ascii="Arial" w:hAnsi="Arial" w:cs="Arial"/>
          <w:sz w:val="20"/>
          <w:szCs w:val="20"/>
        </w:rPr>
        <w:t>.</w:t>
      </w:r>
      <w:r w:rsidRPr="008A7F56">
        <w:rPr>
          <w:rFonts w:ascii="Arial" w:hAnsi="Arial" w:cs="Arial"/>
          <w:sz w:val="20"/>
          <w:szCs w:val="20"/>
        </w:rPr>
        <w:t>.......</w:t>
      </w:r>
      <w:r>
        <w:rPr>
          <w:rFonts w:ascii="Arial" w:hAnsi="Arial" w:cs="Arial"/>
          <w:sz w:val="20"/>
          <w:szCs w:val="20"/>
        </w:rPr>
        <w:tab/>
      </w:r>
      <w:r w:rsidRPr="008A7F56">
        <w:rPr>
          <w:rFonts w:ascii="Arial" w:hAnsi="Arial" w:cs="Arial"/>
          <w:sz w:val="20"/>
          <w:szCs w:val="20"/>
        </w:rPr>
        <w:t>...</w:t>
      </w:r>
      <w:r w:rsidR="000D0229">
        <w:rPr>
          <w:rFonts w:ascii="Arial" w:hAnsi="Arial" w:cs="Arial"/>
          <w:sz w:val="20"/>
          <w:szCs w:val="20"/>
        </w:rPr>
        <w:t>........................</w:t>
      </w:r>
      <w:r w:rsidRPr="008A7F56">
        <w:rPr>
          <w:rFonts w:ascii="Arial" w:hAnsi="Arial" w:cs="Arial"/>
          <w:sz w:val="20"/>
          <w:szCs w:val="20"/>
        </w:rPr>
        <w:t>..............</w:t>
      </w:r>
      <w:r w:rsidR="000D0229">
        <w:rPr>
          <w:rFonts w:ascii="Arial" w:hAnsi="Arial" w:cs="Arial"/>
          <w:sz w:val="20"/>
          <w:szCs w:val="20"/>
        </w:rPr>
        <w:tab/>
      </w:r>
      <w:r w:rsidR="000D0229" w:rsidRPr="008A7F56">
        <w:rPr>
          <w:rFonts w:ascii="Arial" w:hAnsi="Arial" w:cs="Arial"/>
          <w:sz w:val="20"/>
          <w:szCs w:val="20"/>
        </w:rPr>
        <w:t>.................</w:t>
      </w:r>
      <w:r w:rsidR="000D0229">
        <w:rPr>
          <w:rFonts w:ascii="Arial" w:hAnsi="Arial" w:cs="Arial"/>
          <w:sz w:val="20"/>
          <w:szCs w:val="20"/>
        </w:rPr>
        <w:t>..............................</w:t>
      </w:r>
    </w:p>
    <w:p w14:paraId="73627771" w14:textId="390C8029" w:rsidR="00B95B62" w:rsidRDefault="00B95B62" w:rsidP="000D0229">
      <w:pPr>
        <w:tabs>
          <w:tab w:val="center" w:pos="1560"/>
          <w:tab w:val="center" w:pos="5103"/>
          <w:tab w:val="center" w:pos="5387"/>
          <w:tab w:val="center" w:pos="8080"/>
          <w:tab w:val="center" w:pos="8222"/>
          <w:tab w:val="left" w:pos="8928"/>
        </w:tabs>
        <w:rPr>
          <w:rFonts w:ascii="Arial" w:hAnsi="Arial" w:cs="Arial"/>
          <w:sz w:val="20"/>
        </w:rPr>
      </w:pPr>
      <w:r>
        <w:rPr>
          <w:rFonts w:ascii="Arial" w:hAnsi="Arial" w:cs="Arial"/>
          <w:sz w:val="20"/>
        </w:rPr>
        <w:tab/>
        <w:t>Jiří Čunek</w:t>
      </w:r>
      <w:r>
        <w:rPr>
          <w:rFonts w:ascii="Arial" w:hAnsi="Arial" w:cs="Arial"/>
          <w:sz w:val="20"/>
        </w:rPr>
        <w:tab/>
      </w:r>
      <w:r w:rsidR="006C3E60">
        <w:rPr>
          <w:rFonts w:ascii="Arial" w:hAnsi="Arial" w:cs="Arial"/>
          <w:sz w:val="20"/>
        </w:rPr>
        <w:t xml:space="preserve">Sabina </w:t>
      </w:r>
      <w:proofErr w:type="spellStart"/>
      <w:r w:rsidR="006C3E60">
        <w:rPr>
          <w:rFonts w:ascii="Arial" w:hAnsi="Arial" w:cs="Arial"/>
          <w:sz w:val="20"/>
        </w:rPr>
        <w:t>Běhůnková</w:t>
      </w:r>
      <w:proofErr w:type="spellEnd"/>
      <w:r w:rsidR="000D0229">
        <w:rPr>
          <w:rFonts w:ascii="Arial" w:hAnsi="Arial" w:cs="Arial"/>
          <w:sz w:val="20"/>
        </w:rPr>
        <w:tab/>
        <w:t xml:space="preserve">PaedDr. Helena </w:t>
      </w:r>
      <w:proofErr w:type="spellStart"/>
      <w:r w:rsidR="000D0229">
        <w:rPr>
          <w:rFonts w:ascii="Arial" w:hAnsi="Arial" w:cs="Arial"/>
          <w:sz w:val="20"/>
        </w:rPr>
        <w:t>Leblochová</w:t>
      </w:r>
      <w:proofErr w:type="spellEnd"/>
    </w:p>
    <w:p w14:paraId="238D1174" w14:textId="1B9BA640" w:rsidR="00B95B62" w:rsidRDefault="00B95B62" w:rsidP="000D0229">
      <w:pPr>
        <w:tabs>
          <w:tab w:val="center" w:pos="1560"/>
          <w:tab w:val="center" w:pos="5103"/>
          <w:tab w:val="center" w:pos="5387"/>
          <w:tab w:val="center" w:pos="7938"/>
          <w:tab w:val="center" w:pos="8222"/>
          <w:tab w:val="left" w:pos="8928"/>
        </w:tabs>
        <w:spacing w:after="120"/>
        <w:rPr>
          <w:rFonts w:ascii="Arial" w:hAnsi="Arial" w:cs="Arial"/>
          <w:sz w:val="20"/>
        </w:rPr>
      </w:pPr>
      <w:r>
        <w:rPr>
          <w:rFonts w:ascii="Arial" w:hAnsi="Arial" w:cs="Arial"/>
          <w:sz w:val="20"/>
        </w:rPr>
        <w:tab/>
      </w:r>
      <w:r w:rsidRPr="008A7F56">
        <w:rPr>
          <w:rFonts w:ascii="Arial" w:hAnsi="Arial" w:cs="Arial"/>
          <w:sz w:val="20"/>
        </w:rPr>
        <w:t>hejtman Zlínského</w:t>
      </w:r>
      <w:r w:rsidR="006C3E60">
        <w:rPr>
          <w:rFonts w:ascii="Arial" w:hAnsi="Arial" w:cs="Arial"/>
          <w:sz w:val="20"/>
        </w:rPr>
        <w:t xml:space="preserve"> kraje</w:t>
      </w:r>
      <w:r w:rsidR="006C3E60">
        <w:rPr>
          <w:rFonts w:ascii="Arial" w:hAnsi="Arial" w:cs="Arial"/>
          <w:sz w:val="20"/>
        </w:rPr>
        <w:tab/>
        <w:t>starostka</w:t>
      </w:r>
      <w:r w:rsidR="000D0229">
        <w:rPr>
          <w:rFonts w:ascii="Arial" w:hAnsi="Arial" w:cs="Arial"/>
          <w:sz w:val="20"/>
        </w:rPr>
        <w:tab/>
        <w:t>jednatelka</w:t>
      </w:r>
    </w:p>
    <w:sectPr w:rsidR="00B95B62" w:rsidSect="000D0229">
      <w:footerReference w:type="default" r:id="rId10"/>
      <w:headerReference w:type="firs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8AF1E" w14:textId="77777777" w:rsidR="002A5FEB" w:rsidRDefault="002A5FEB" w:rsidP="00CE493D">
      <w:r>
        <w:separator/>
      </w:r>
    </w:p>
  </w:endnote>
  <w:endnote w:type="continuationSeparator" w:id="0">
    <w:p w14:paraId="628701B9" w14:textId="77777777" w:rsidR="002A5FEB" w:rsidRDefault="002A5FEB"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77777777"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431161">
      <w:rPr>
        <w:rFonts w:ascii="Arial" w:hAnsi="Arial" w:cs="Arial"/>
        <w:noProof/>
        <w:sz w:val="18"/>
        <w:szCs w:val="18"/>
      </w:rPr>
      <w:t>4</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C1AAE" w14:textId="77777777" w:rsidR="002A5FEB" w:rsidRDefault="002A5FEB" w:rsidP="00CE493D">
      <w:r>
        <w:separator/>
      </w:r>
    </w:p>
  </w:footnote>
  <w:footnote w:type="continuationSeparator" w:id="0">
    <w:p w14:paraId="2E05225B" w14:textId="77777777" w:rsidR="002A5FEB" w:rsidRDefault="002A5FEB" w:rsidP="00CE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F149D7"/>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6"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2"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4"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5"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16"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7"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800"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num>
  <w:num w:numId="2">
    <w:abstractNumId w:val="5"/>
  </w:num>
  <w:num w:numId="3">
    <w:abstractNumId w:val="14"/>
  </w:num>
  <w:num w:numId="4">
    <w:abstractNumId w:val="13"/>
  </w:num>
  <w:num w:numId="5">
    <w:abstractNumId w:val="11"/>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9"/>
  </w:num>
  <w:num w:numId="10">
    <w:abstractNumId w:val="7"/>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1"/>
  </w:num>
  <w:num w:numId="17">
    <w:abstractNumId w:val="18"/>
  </w:num>
  <w:num w:numId="18">
    <w:abstractNumId w:val="3"/>
  </w:num>
  <w:num w:numId="19">
    <w:abstractNumId w:val="17"/>
  </w:num>
  <w:num w:numId="20">
    <w:abstractNumId w:val="12"/>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0"/>
  </w:num>
  <w:num w:numId="4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2D25"/>
    <w:rsid w:val="000055F1"/>
    <w:rsid w:val="00006B89"/>
    <w:rsid w:val="0000716B"/>
    <w:rsid w:val="000115F3"/>
    <w:rsid w:val="00014DA3"/>
    <w:rsid w:val="00014F95"/>
    <w:rsid w:val="00017020"/>
    <w:rsid w:val="000205C2"/>
    <w:rsid w:val="000205D3"/>
    <w:rsid w:val="00022BCE"/>
    <w:rsid w:val="00024F83"/>
    <w:rsid w:val="00025E92"/>
    <w:rsid w:val="000277D9"/>
    <w:rsid w:val="00034E8B"/>
    <w:rsid w:val="00041F65"/>
    <w:rsid w:val="00044586"/>
    <w:rsid w:val="00046129"/>
    <w:rsid w:val="00046BB4"/>
    <w:rsid w:val="00060516"/>
    <w:rsid w:val="00061442"/>
    <w:rsid w:val="00065554"/>
    <w:rsid w:val="00070C16"/>
    <w:rsid w:val="00071255"/>
    <w:rsid w:val="0007153E"/>
    <w:rsid w:val="00072577"/>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B0C62"/>
    <w:rsid w:val="000B145E"/>
    <w:rsid w:val="000B26DC"/>
    <w:rsid w:val="000B41F9"/>
    <w:rsid w:val="000B553E"/>
    <w:rsid w:val="000B608E"/>
    <w:rsid w:val="000C2617"/>
    <w:rsid w:val="000C75E5"/>
    <w:rsid w:val="000C7840"/>
    <w:rsid w:val="000D0229"/>
    <w:rsid w:val="000D0BE0"/>
    <w:rsid w:val="000D0C42"/>
    <w:rsid w:val="000D2E6A"/>
    <w:rsid w:val="000D3888"/>
    <w:rsid w:val="000D41FE"/>
    <w:rsid w:val="000D4DF7"/>
    <w:rsid w:val="000D5C2B"/>
    <w:rsid w:val="000E0281"/>
    <w:rsid w:val="000E04B9"/>
    <w:rsid w:val="000E1EE7"/>
    <w:rsid w:val="000E59DE"/>
    <w:rsid w:val="000F7293"/>
    <w:rsid w:val="00101E75"/>
    <w:rsid w:val="0010436D"/>
    <w:rsid w:val="0011436C"/>
    <w:rsid w:val="00115C5F"/>
    <w:rsid w:val="00117946"/>
    <w:rsid w:val="00122F1C"/>
    <w:rsid w:val="0012484C"/>
    <w:rsid w:val="00125693"/>
    <w:rsid w:val="00127FCA"/>
    <w:rsid w:val="001300C8"/>
    <w:rsid w:val="0013098A"/>
    <w:rsid w:val="00131E02"/>
    <w:rsid w:val="00135B0E"/>
    <w:rsid w:val="00140D86"/>
    <w:rsid w:val="001433BF"/>
    <w:rsid w:val="001506E7"/>
    <w:rsid w:val="00152550"/>
    <w:rsid w:val="00164DE7"/>
    <w:rsid w:val="00165639"/>
    <w:rsid w:val="001676F1"/>
    <w:rsid w:val="00167AAB"/>
    <w:rsid w:val="00170F2F"/>
    <w:rsid w:val="001724B7"/>
    <w:rsid w:val="00173372"/>
    <w:rsid w:val="001762D2"/>
    <w:rsid w:val="00187AF8"/>
    <w:rsid w:val="0019181D"/>
    <w:rsid w:val="00191AA6"/>
    <w:rsid w:val="00193A49"/>
    <w:rsid w:val="00195B5E"/>
    <w:rsid w:val="00195C0C"/>
    <w:rsid w:val="001A20B5"/>
    <w:rsid w:val="001A490C"/>
    <w:rsid w:val="001A627F"/>
    <w:rsid w:val="001A6D7E"/>
    <w:rsid w:val="001A727B"/>
    <w:rsid w:val="001B0269"/>
    <w:rsid w:val="001B727E"/>
    <w:rsid w:val="001C29D2"/>
    <w:rsid w:val="001C4144"/>
    <w:rsid w:val="001C4217"/>
    <w:rsid w:val="001C6E02"/>
    <w:rsid w:val="001C74F6"/>
    <w:rsid w:val="001E1D3D"/>
    <w:rsid w:val="001E5118"/>
    <w:rsid w:val="001E6E26"/>
    <w:rsid w:val="001E7347"/>
    <w:rsid w:val="001F0380"/>
    <w:rsid w:val="001F0768"/>
    <w:rsid w:val="001F2EE4"/>
    <w:rsid w:val="00203FE6"/>
    <w:rsid w:val="0020591A"/>
    <w:rsid w:val="002069F3"/>
    <w:rsid w:val="0020776B"/>
    <w:rsid w:val="00213EB6"/>
    <w:rsid w:val="0021485F"/>
    <w:rsid w:val="00216A0D"/>
    <w:rsid w:val="0021737C"/>
    <w:rsid w:val="00225C51"/>
    <w:rsid w:val="00226F54"/>
    <w:rsid w:val="0022799D"/>
    <w:rsid w:val="002306B5"/>
    <w:rsid w:val="00233436"/>
    <w:rsid w:val="00233687"/>
    <w:rsid w:val="0024205F"/>
    <w:rsid w:val="002428C3"/>
    <w:rsid w:val="00246D26"/>
    <w:rsid w:val="00250514"/>
    <w:rsid w:val="0025422D"/>
    <w:rsid w:val="00255120"/>
    <w:rsid w:val="00255C1C"/>
    <w:rsid w:val="002635B6"/>
    <w:rsid w:val="002656B0"/>
    <w:rsid w:val="002659AC"/>
    <w:rsid w:val="00266E9B"/>
    <w:rsid w:val="00267901"/>
    <w:rsid w:val="00271ABA"/>
    <w:rsid w:val="00274C1A"/>
    <w:rsid w:val="00275A71"/>
    <w:rsid w:val="0028007F"/>
    <w:rsid w:val="00285C3E"/>
    <w:rsid w:val="002867A5"/>
    <w:rsid w:val="00290370"/>
    <w:rsid w:val="0029225E"/>
    <w:rsid w:val="00293BDE"/>
    <w:rsid w:val="002A2591"/>
    <w:rsid w:val="002A580C"/>
    <w:rsid w:val="002A5FEB"/>
    <w:rsid w:val="002B2BE2"/>
    <w:rsid w:val="002B4B2B"/>
    <w:rsid w:val="002B4E55"/>
    <w:rsid w:val="002B5064"/>
    <w:rsid w:val="002B7DA1"/>
    <w:rsid w:val="002C17D6"/>
    <w:rsid w:val="002C4397"/>
    <w:rsid w:val="002C596A"/>
    <w:rsid w:val="002D7A3D"/>
    <w:rsid w:val="002E1740"/>
    <w:rsid w:val="002F0233"/>
    <w:rsid w:val="002F16D2"/>
    <w:rsid w:val="002F18C6"/>
    <w:rsid w:val="003008C6"/>
    <w:rsid w:val="0030595E"/>
    <w:rsid w:val="00307061"/>
    <w:rsid w:val="003074D6"/>
    <w:rsid w:val="00307962"/>
    <w:rsid w:val="00310675"/>
    <w:rsid w:val="003121EE"/>
    <w:rsid w:val="00312DF3"/>
    <w:rsid w:val="003136B6"/>
    <w:rsid w:val="00315E6C"/>
    <w:rsid w:val="003200B4"/>
    <w:rsid w:val="003246A9"/>
    <w:rsid w:val="003258CF"/>
    <w:rsid w:val="003301BC"/>
    <w:rsid w:val="00334124"/>
    <w:rsid w:val="00334DA1"/>
    <w:rsid w:val="003400F9"/>
    <w:rsid w:val="00342D35"/>
    <w:rsid w:val="00343B2B"/>
    <w:rsid w:val="00343C18"/>
    <w:rsid w:val="0035201C"/>
    <w:rsid w:val="00352C6F"/>
    <w:rsid w:val="00355E69"/>
    <w:rsid w:val="00361CD2"/>
    <w:rsid w:val="00365A57"/>
    <w:rsid w:val="00370758"/>
    <w:rsid w:val="003714E3"/>
    <w:rsid w:val="00373C8D"/>
    <w:rsid w:val="00375663"/>
    <w:rsid w:val="00376BA9"/>
    <w:rsid w:val="00376C1D"/>
    <w:rsid w:val="003800F9"/>
    <w:rsid w:val="00381059"/>
    <w:rsid w:val="0039155B"/>
    <w:rsid w:val="003A1B88"/>
    <w:rsid w:val="003A23DF"/>
    <w:rsid w:val="003A2646"/>
    <w:rsid w:val="003C1333"/>
    <w:rsid w:val="003C2618"/>
    <w:rsid w:val="003C4F41"/>
    <w:rsid w:val="003C56FC"/>
    <w:rsid w:val="003E13FC"/>
    <w:rsid w:val="003E18E0"/>
    <w:rsid w:val="003E2D01"/>
    <w:rsid w:val="003E3ACC"/>
    <w:rsid w:val="003E5DE6"/>
    <w:rsid w:val="003E7038"/>
    <w:rsid w:val="003F0D78"/>
    <w:rsid w:val="003F0DB8"/>
    <w:rsid w:val="003F1527"/>
    <w:rsid w:val="003F295A"/>
    <w:rsid w:val="003F5C44"/>
    <w:rsid w:val="003F6655"/>
    <w:rsid w:val="0040247E"/>
    <w:rsid w:val="00403162"/>
    <w:rsid w:val="00410015"/>
    <w:rsid w:val="00413C6C"/>
    <w:rsid w:val="00415399"/>
    <w:rsid w:val="00415631"/>
    <w:rsid w:val="00417136"/>
    <w:rsid w:val="00420397"/>
    <w:rsid w:val="00420510"/>
    <w:rsid w:val="00420E94"/>
    <w:rsid w:val="0042109D"/>
    <w:rsid w:val="004229E3"/>
    <w:rsid w:val="00422DE7"/>
    <w:rsid w:val="0042391D"/>
    <w:rsid w:val="00423F27"/>
    <w:rsid w:val="00426ED5"/>
    <w:rsid w:val="00431161"/>
    <w:rsid w:val="00431720"/>
    <w:rsid w:val="00435CEB"/>
    <w:rsid w:val="00437BE1"/>
    <w:rsid w:val="00441689"/>
    <w:rsid w:val="00447138"/>
    <w:rsid w:val="00457FB3"/>
    <w:rsid w:val="00460435"/>
    <w:rsid w:val="004628EF"/>
    <w:rsid w:val="004632DC"/>
    <w:rsid w:val="00465A59"/>
    <w:rsid w:val="004745CD"/>
    <w:rsid w:val="00477FAA"/>
    <w:rsid w:val="004817D3"/>
    <w:rsid w:val="0048386E"/>
    <w:rsid w:val="00485BF6"/>
    <w:rsid w:val="00490E22"/>
    <w:rsid w:val="0049435A"/>
    <w:rsid w:val="00497946"/>
    <w:rsid w:val="004A4C8C"/>
    <w:rsid w:val="004C2153"/>
    <w:rsid w:val="004C2ED5"/>
    <w:rsid w:val="004C5D02"/>
    <w:rsid w:val="004C7A8A"/>
    <w:rsid w:val="004D0160"/>
    <w:rsid w:val="004D0D9E"/>
    <w:rsid w:val="004D2AC5"/>
    <w:rsid w:val="004E31DE"/>
    <w:rsid w:val="004E374F"/>
    <w:rsid w:val="004E43AC"/>
    <w:rsid w:val="004E5FF0"/>
    <w:rsid w:val="004E7F31"/>
    <w:rsid w:val="004F47E4"/>
    <w:rsid w:val="00503663"/>
    <w:rsid w:val="00504638"/>
    <w:rsid w:val="00512A38"/>
    <w:rsid w:val="005169CC"/>
    <w:rsid w:val="00520161"/>
    <w:rsid w:val="0052060C"/>
    <w:rsid w:val="00521697"/>
    <w:rsid w:val="005221D1"/>
    <w:rsid w:val="00522687"/>
    <w:rsid w:val="0052577B"/>
    <w:rsid w:val="00527988"/>
    <w:rsid w:val="00543079"/>
    <w:rsid w:val="00544948"/>
    <w:rsid w:val="0054657E"/>
    <w:rsid w:val="00550C30"/>
    <w:rsid w:val="005530B6"/>
    <w:rsid w:val="00554903"/>
    <w:rsid w:val="00554905"/>
    <w:rsid w:val="005564FF"/>
    <w:rsid w:val="00557008"/>
    <w:rsid w:val="00557C49"/>
    <w:rsid w:val="00564C95"/>
    <w:rsid w:val="00566170"/>
    <w:rsid w:val="00567E61"/>
    <w:rsid w:val="0057108C"/>
    <w:rsid w:val="005715F1"/>
    <w:rsid w:val="00576ED8"/>
    <w:rsid w:val="00580767"/>
    <w:rsid w:val="005813D1"/>
    <w:rsid w:val="0058638B"/>
    <w:rsid w:val="00586592"/>
    <w:rsid w:val="00593CDA"/>
    <w:rsid w:val="00593DB1"/>
    <w:rsid w:val="00597D00"/>
    <w:rsid w:val="005A0AA5"/>
    <w:rsid w:val="005A3645"/>
    <w:rsid w:val="005A3B23"/>
    <w:rsid w:val="005A3BF5"/>
    <w:rsid w:val="005A4FAC"/>
    <w:rsid w:val="005A65F9"/>
    <w:rsid w:val="005A7508"/>
    <w:rsid w:val="005B0B5B"/>
    <w:rsid w:val="005B3E50"/>
    <w:rsid w:val="005B6622"/>
    <w:rsid w:val="005B7A16"/>
    <w:rsid w:val="005C696E"/>
    <w:rsid w:val="005C6E12"/>
    <w:rsid w:val="005D01BF"/>
    <w:rsid w:val="005D2C33"/>
    <w:rsid w:val="005D515B"/>
    <w:rsid w:val="005D6369"/>
    <w:rsid w:val="005E22DD"/>
    <w:rsid w:val="005E2C00"/>
    <w:rsid w:val="005E388C"/>
    <w:rsid w:val="005E5317"/>
    <w:rsid w:val="005E6183"/>
    <w:rsid w:val="005E7FC7"/>
    <w:rsid w:val="006006AF"/>
    <w:rsid w:val="0060517A"/>
    <w:rsid w:val="00605279"/>
    <w:rsid w:val="00605530"/>
    <w:rsid w:val="006059D6"/>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33338"/>
    <w:rsid w:val="00640B62"/>
    <w:rsid w:val="00643FF3"/>
    <w:rsid w:val="00644A7D"/>
    <w:rsid w:val="006473C9"/>
    <w:rsid w:val="00650320"/>
    <w:rsid w:val="00654423"/>
    <w:rsid w:val="00657054"/>
    <w:rsid w:val="00662150"/>
    <w:rsid w:val="006622AC"/>
    <w:rsid w:val="00662C25"/>
    <w:rsid w:val="006632EB"/>
    <w:rsid w:val="00664F36"/>
    <w:rsid w:val="006651A7"/>
    <w:rsid w:val="006703FD"/>
    <w:rsid w:val="00670F54"/>
    <w:rsid w:val="00671D43"/>
    <w:rsid w:val="00672F1D"/>
    <w:rsid w:val="00677EF5"/>
    <w:rsid w:val="006803CA"/>
    <w:rsid w:val="006803DA"/>
    <w:rsid w:val="00681AC4"/>
    <w:rsid w:val="00683AD0"/>
    <w:rsid w:val="00684AD8"/>
    <w:rsid w:val="0068517F"/>
    <w:rsid w:val="00686EA3"/>
    <w:rsid w:val="0068787D"/>
    <w:rsid w:val="0069010C"/>
    <w:rsid w:val="006A5304"/>
    <w:rsid w:val="006A5BD9"/>
    <w:rsid w:val="006B1850"/>
    <w:rsid w:val="006B3DA4"/>
    <w:rsid w:val="006B4BEA"/>
    <w:rsid w:val="006B7AD7"/>
    <w:rsid w:val="006C1D23"/>
    <w:rsid w:val="006C20A1"/>
    <w:rsid w:val="006C3E60"/>
    <w:rsid w:val="006D59B5"/>
    <w:rsid w:val="006D67A9"/>
    <w:rsid w:val="006D6DF6"/>
    <w:rsid w:val="006E08F1"/>
    <w:rsid w:val="006E1824"/>
    <w:rsid w:val="006E2187"/>
    <w:rsid w:val="006E4078"/>
    <w:rsid w:val="006E6169"/>
    <w:rsid w:val="006E7CD9"/>
    <w:rsid w:val="006F18B7"/>
    <w:rsid w:val="00700D1F"/>
    <w:rsid w:val="00710354"/>
    <w:rsid w:val="007218CA"/>
    <w:rsid w:val="007229FF"/>
    <w:rsid w:val="00724203"/>
    <w:rsid w:val="00726778"/>
    <w:rsid w:val="00727E1B"/>
    <w:rsid w:val="0073170A"/>
    <w:rsid w:val="00732954"/>
    <w:rsid w:val="0073316E"/>
    <w:rsid w:val="00735878"/>
    <w:rsid w:val="00735C47"/>
    <w:rsid w:val="00735E39"/>
    <w:rsid w:val="0073780E"/>
    <w:rsid w:val="00746C6E"/>
    <w:rsid w:val="00747F0D"/>
    <w:rsid w:val="00750858"/>
    <w:rsid w:val="007535A0"/>
    <w:rsid w:val="00760158"/>
    <w:rsid w:val="00765A43"/>
    <w:rsid w:val="00765BD2"/>
    <w:rsid w:val="00767E51"/>
    <w:rsid w:val="007715E6"/>
    <w:rsid w:val="00775E82"/>
    <w:rsid w:val="00775F52"/>
    <w:rsid w:val="007772C9"/>
    <w:rsid w:val="00777518"/>
    <w:rsid w:val="00782351"/>
    <w:rsid w:val="0078309E"/>
    <w:rsid w:val="007836C0"/>
    <w:rsid w:val="00792C92"/>
    <w:rsid w:val="007936D9"/>
    <w:rsid w:val="00796640"/>
    <w:rsid w:val="007A03F9"/>
    <w:rsid w:val="007A2A3D"/>
    <w:rsid w:val="007A3742"/>
    <w:rsid w:val="007A44A5"/>
    <w:rsid w:val="007A5938"/>
    <w:rsid w:val="007A6F4F"/>
    <w:rsid w:val="007A7BA3"/>
    <w:rsid w:val="007B2D68"/>
    <w:rsid w:val="007B6904"/>
    <w:rsid w:val="007C443B"/>
    <w:rsid w:val="007C682E"/>
    <w:rsid w:val="007D2C49"/>
    <w:rsid w:val="007D721A"/>
    <w:rsid w:val="007E16F1"/>
    <w:rsid w:val="007E2238"/>
    <w:rsid w:val="007E720A"/>
    <w:rsid w:val="007F1529"/>
    <w:rsid w:val="007F210B"/>
    <w:rsid w:val="007F2E9E"/>
    <w:rsid w:val="0080127C"/>
    <w:rsid w:val="008137A3"/>
    <w:rsid w:val="008138F1"/>
    <w:rsid w:val="00817341"/>
    <w:rsid w:val="00817B67"/>
    <w:rsid w:val="0082174B"/>
    <w:rsid w:val="0082354F"/>
    <w:rsid w:val="0082467B"/>
    <w:rsid w:val="00824DF7"/>
    <w:rsid w:val="00825279"/>
    <w:rsid w:val="00830137"/>
    <w:rsid w:val="0083034B"/>
    <w:rsid w:val="008303E2"/>
    <w:rsid w:val="0083703F"/>
    <w:rsid w:val="00840E78"/>
    <w:rsid w:val="00842926"/>
    <w:rsid w:val="0084514B"/>
    <w:rsid w:val="008471E4"/>
    <w:rsid w:val="008473D3"/>
    <w:rsid w:val="00857157"/>
    <w:rsid w:val="00857A94"/>
    <w:rsid w:val="00857E98"/>
    <w:rsid w:val="00857FFE"/>
    <w:rsid w:val="00861668"/>
    <w:rsid w:val="008738FB"/>
    <w:rsid w:val="00874878"/>
    <w:rsid w:val="0087538A"/>
    <w:rsid w:val="00876070"/>
    <w:rsid w:val="00885549"/>
    <w:rsid w:val="0088783F"/>
    <w:rsid w:val="00892660"/>
    <w:rsid w:val="00892BAB"/>
    <w:rsid w:val="00894250"/>
    <w:rsid w:val="008A1E5B"/>
    <w:rsid w:val="008A4C07"/>
    <w:rsid w:val="008A6BC3"/>
    <w:rsid w:val="008A7F56"/>
    <w:rsid w:val="008B0516"/>
    <w:rsid w:val="008B3D90"/>
    <w:rsid w:val="008B3F15"/>
    <w:rsid w:val="008B458A"/>
    <w:rsid w:val="008B5262"/>
    <w:rsid w:val="008C35E1"/>
    <w:rsid w:val="008C38F8"/>
    <w:rsid w:val="008C61A8"/>
    <w:rsid w:val="008D2017"/>
    <w:rsid w:val="008D4FB1"/>
    <w:rsid w:val="008D52F4"/>
    <w:rsid w:val="008D7897"/>
    <w:rsid w:val="008D7C15"/>
    <w:rsid w:val="008E0B9A"/>
    <w:rsid w:val="008E20E6"/>
    <w:rsid w:val="008E475F"/>
    <w:rsid w:val="008E5D5F"/>
    <w:rsid w:val="008E7E77"/>
    <w:rsid w:val="008F1537"/>
    <w:rsid w:val="008F1D05"/>
    <w:rsid w:val="008F3E66"/>
    <w:rsid w:val="008F6C12"/>
    <w:rsid w:val="008F6D03"/>
    <w:rsid w:val="009004EE"/>
    <w:rsid w:val="009008BE"/>
    <w:rsid w:val="00906204"/>
    <w:rsid w:val="0090733A"/>
    <w:rsid w:val="0091372A"/>
    <w:rsid w:val="00914995"/>
    <w:rsid w:val="009161B6"/>
    <w:rsid w:val="00920EEB"/>
    <w:rsid w:val="009228AB"/>
    <w:rsid w:val="009229AB"/>
    <w:rsid w:val="009231AB"/>
    <w:rsid w:val="00924643"/>
    <w:rsid w:val="00927A8D"/>
    <w:rsid w:val="00934617"/>
    <w:rsid w:val="00935439"/>
    <w:rsid w:val="009401D5"/>
    <w:rsid w:val="00942351"/>
    <w:rsid w:val="00943006"/>
    <w:rsid w:val="00945ABA"/>
    <w:rsid w:val="00945DA7"/>
    <w:rsid w:val="00951B94"/>
    <w:rsid w:val="00957C71"/>
    <w:rsid w:val="00957DA6"/>
    <w:rsid w:val="009620A9"/>
    <w:rsid w:val="0096291D"/>
    <w:rsid w:val="0096458F"/>
    <w:rsid w:val="00970C66"/>
    <w:rsid w:val="009743EE"/>
    <w:rsid w:val="0097461B"/>
    <w:rsid w:val="00977388"/>
    <w:rsid w:val="009816F7"/>
    <w:rsid w:val="009929E7"/>
    <w:rsid w:val="00993C09"/>
    <w:rsid w:val="009941FE"/>
    <w:rsid w:val="00995C03"/>
    <w:rsid w:val="009A4A44"/>
    <w:rsid w:val="009B2E74"/>
    <w:rsid w:val="009B3EDD"/>
    <w:rsid w:val="009B5B6B"/>
    <w:rsid w:val="009B68E3"/>
    <w:rsid w:val="009C0825"/>
    <w:rsid w:val="009C44F3"/>
    <w:rsid w:val="009C6667"/>
    <w:rsid w:val="009D3549"/>
    <w:rsid w:val="009D384D"/>
    <w:rsid w:val="009D3CB0"/>
    <w:rsid w:val="009D4718"/>
    <w:rsid w:val="009D6D4C"/>
    <w:rsid w:val="009D7A2A"/>
    <w:rsid w:val="009E2B26"/>
    <w:rsid w:val="009E5399"/>
    <w:rsid w:val="009E611E"/>
    <w:rsid w:val="009E7CAA"/>
    <w:rsid w:val="009F1CB7"/>
    <w:rsid w:val="009F299F"/>
    <w:rsid w:val="009F36D7"/>
    <w:rsid w:val="009F4063"/>
    <w:rsid w:val="009F67D9"/>
    <w:rsid w:val="00A01C47"/>
    <w:rsid w:val="00A0209B"/>
    <w:rsid w:val="00A03655"/>
    <w:rsid w:val="00A051BD"/>
    <w:rsid w:val="00A1158D"/>
    <w:rsid w:val="00A121B3"/>
    <w:rsid w:val="00A17097"/>
    <w:rsid w:val="00A21747"/>
    <w:rsid w:val="00A22E93"/>
    <w:rsid w:val="00A278B9"/>
    <w:rsid w:val="00A34569"/>
    <w:rsid w:val="00A37056"/>
    <w:rsid w:val="00A375E1"/>
    <w:rsid w:val="00A429CE"/>
    <w:rsid w:val="00A539A6"/>
    <w:rsid w:val="00A53B50"/>
    <w:rsid w:val="00A54B4A"/>
    <w:rsid w:val="00A573D6"/>
    <w:rsid w:val="00A6438B"/>
    <w:rsid w:val="00A659A3"/>
    <w:rsid w:val="00A67E5C"/>
    <w:rsid w:val="00A70DB8"/>
    <w:rsid w:val="00A86205"/>
    <w:rsid w:val="00A86A97"/>
    <w:rsid w:val="00A86C9A"/>
    <w:rsid w:val="00A947E7"/>
    <w:rsid w:val="00A95654"/>
    <w:rsid w:val="00AA3858"/>
    <w:rsid w:val="00AA4E6C"/>
    <w:rsid w:val="00AB0D7F"/>
    <w:rsid w:val="00AB102C"/>
    <w:rsid w:val="00AB307F"/>
    <w:rsid w:val="00AB66EB"/>
    <w:rsid w:val="00AB7FA7"/>
    <w:rsid w:val="00AC3471"/>
    <w:rsid w:val="00AC4424"/>
    <w:rsid w:val="00AD53BD"/>
    <w:rsid w:val="00AD57D9"/>
    <w:rsid w:val="00AE0F84"/>
    <w:rsid w:val="00AE48B2"/>
    <w:rsid w:val="00AE4D9D"/>
    <w:rsid w:val="00AE73FD"/>
    <w:rsid w:val="00AF0BCA"/>
    <w:rsid w:val="00AF0EF9"/>
    <w:rsid w:val="00AF1DE5"/>
    <w:rsid w:val="00AF3FD5"/>
    <w:rsid w:val="00AF48B0"/>
    <w:rsid w:val="00B0148F"/>
    <w:rsid w:val="00B078C2"/>
    <w:rsid w:val="00B10100"/>
    <w:rsid w:val="00B10BCE"/>
    <w:rsid w:val="00B14C66"/>
    <w:rsid w:val="00B21E2E"/>
    <w:rsid w:val="00B272EE"/>
    <w:rsid w:val="00B30F12"/>
    <w:rsid w:val="00B312E8"/>
    <w:rsid w:val="00B35525"/>
    <w:rsid w:val="00B41397"/>
    <w:rsid w:val="00B4160E"/>
    <w:rsid w:val="00B4493D"/>
    <w:rsid w:val="00B45EC2"/>
    <w:rsid w:val="00B46ABF"/>
    <w:rsid w:val="00B513DE"/>
    <w:rsid w:val="00B52D8D"/>
    <w:rsid w:val="00B61CAC"/>
    <w:rsid w:val="00B642A2"/>
    <w:rsid w:val="00B7021F"/>
    <w:rsid w:val="00B70A01"/>
    <w:rsid w:val="00B7130D"/>
    <w:rsid w:val="00B74DE3"/>
    <w:rsid w:val="00B773E8"/>
    <w:rsid w:val="00B77F61"/>
    <w:rsid w:val="00B81AD6"/>
    <w:rsid w:val="00B827D6"/>
    <w:rsid w:val="00B82BEC"/>
    <w:rsid w:val="00B8395E"/>
    <w:rsid w:val="00B85B9F"/>
    <w:rsid w:val="00B90E52"/>
    <w:rsid w:val="00B9565E"/>
    <w:rsid w:val="00B95B62"/>
    <w:rsid w:val="00B95E73"/>
    <w:rsid w:val="00B969C2"/>
    <w:rsid w:val="00B96CCB"/>
    <w:rsid w:val="00B97352"/>
    <w:rsid w:val="00BA2516"/>
    <w:rsid w:val="00BA30A2"/>
    <w:rsid w:val="00BA4432"/>
    <w:rsid w:val="00BB31BF"/>
    <w:rsid w:val="00BB5BD6"/>
    <w:rsid w:val="00BB7656"/>
    <w:rsid w:val="00BB7817"/>
    <w:rsid w:val="00BC12B6"/>
    <w:rsid w:val="00BC1AA8"/>
    <w:rsid w:val="00BC27B6"/>
    <w:rsid w:val="00BC45F1"/>
    <w:rsid w:val="00BC5BFE"/>
    <w:rsid w:val="00BC7622"/>
    <w:rsid w:val="00BD4A40"/>
    <w:rsid w:val="00BD636A"/>
    <w:rsid w:val="00BE17A1"/>
    <w:rsid w:val="00BE24B1"/>
    <w:rsid w:val="00BE4135"/>
    <w:rsid w:val="00BF2F71"/>
    <w:rsid w:val="00BF3A3E"/>
    <w:rsid w:val="00BF3BD4"/>
    <w:rsid w:val="00BF52D1"/>
    <w:rsid w:val="00BF609C"/>
    <w:rsid w:val="00BF7F29"/>
    <w:rsid w:val="00C03234"/>
    <w:rsid w:val="00C16C63"/>
    <w:rsid w:val="00C16E2A"/>
    <w:rsid w:val="00C178A4"/>
    <w:rsid w:val="00C22449"/>
    <w:rsid w:val="00C22DE2"/>
    <w:rsid w:val="00C24A05"/>
    <w:rsid w:val="00C24C50"/>
    <w:rsid w:val="00C279E0"/>
    <w:rsid w:val="00C33712"/>
    <w:rsid w:val="00C34307"/>
    <w:rsid w:val="00C375A8"/>
    <w:rsid w:val="00C40A76"/>
    <w:rsid w:val="00C40D47"/>
    <w:rsid w:val="00C42960"/>
    <w:rsid w:val="00C433AA"/>
    <w:rsid w:val="00C52B67"/>
    <w:rsid w:val="00C54E37"/>
    <w:rsid w:val="00C6244A"/>
    <w:rsid w:val="00C65E2C"/>
    <w:rsid w:val="00C7102C"/>
    <w:rsid w:val="00C72786"/>
    <w:rsid w:val="00C75501"/>
    <w:rsid w:val="00C81FE0"/>
    <w:rsid w:val="00C9111E"/>
    <w:rsid w:val="00C92DE6"/>
    <w:rsid w:val="00C93407"/>
    <w:rsid w:val="00C966D0"/>
    <w:rsid w:val="00C977CC"/>
    <w:rsid w:val="00CA0915"/>
    <w:rsid w:val="00CB012A"/>
    <w:rsid w:val="00CB2885"/>
    <w:rsid w:val="00CB4303"/>
    <w:rsid w:val="00CB6D5C"/>
    <w:rsid w:val="00CC1984"/>
    <w:rsid w:val="00CC1ABE"/>
    <w:rsid w:val="00CC2B44"/>
    <w:rsid w:val="00CD0846"/>
    <w:rsid w:val="00CD283C"/>
    <w:rsid w:val="00CD34CE"/>
    <w:rsid w:val="00CD38C3"/>
    <w:rsid w:val="00CD592D"/>
    <w:rsid w:val="00CD7832"/>
    <w:rsid w:val="00CD7833"/>
    <w:rsid w:val="00CE0E46"/>
    <w:rsid w:val="00CE1588"/>
    <w:rsid w:val="00CE493D"/>
    <w:rsid w:val="00CE49E1"/>
    <w:rsid w:val="00CE62F3"/>
    <w:rsid w:val="00CE71DF"/>
    <w:rsid w:val="00CF1B50"/>
    <w:rsid w:val="00CF3170"/>
    <w:rsid w:val="00CF3C2A"/>
    <w:rsid w:val="00D00F02"/>
    <w:rsid w:val="00D05543"/>
    <w:rsid w:val="00D138D5"/>
    <w:rsid w:val="00D17654"/>
    <w:rsid w:val="00D20E68"/>
    <w:rsid w:val="00D20E6B"/>
    <w:rsid w:val="00D21B87"/>
    <w:rsid w:val="00D230C4"/>
    <w:rsid w:val="00D24DA7"/>
    <w:rsid w:val="00D260C0"/>
    <w:rsid w:val="00D3228C"/>
    <w:rsid w:val="00D33440"/>
    <w:rsid w:val="00D360B6"/>
    <w:rsid w:val="00D368D8"/>
    <w:rsid w:val="00D36CC1"/>
    <w:rsid w:val="00D413D2"/>
    <w:rsid w:val="00D43980"/>
    <w:rsid w:val="00D6159B"/>
    <w:rsid w:val="00D64F05"/>
    <w:rsid w:val="00D654FA"/>
    <w:rsid w:val="00D7724A"/>
    <w:rsid w:val="00D8236B"/>
    <w:rsid w:val="00D836FC"/>
    <w:rsid w:val="00D870D8"/>
    <w:rsid w:val="00D907F9"/>
    <w:rsid w:val="00D9319D"/>
    <w:rsid w:val="00D97FAB"/>
    <w:rsid w:val="00DA031C"/>
    <w:rsid w:val="00DA0BC0"/>
    <w:rsid w:val="00DA196D"/>
    <w:rsid w:val="00DA19B4"/>
    <w:rsid w:val="00DA2DC2"/>
    <w:rsid w:val="00DA301C"/>
    <w:rsid w:val="00DA3E9C"/>
    <w:rsid w:val="00DB01F1"/>
    <w:rsid w:val="00DB285B"/>
    <w:rsid w:val="00DB42B3"/>
    <w:rsid w:val="00DB762A"/>
    <w:rsid w:val="00DC0CE5"/>
    <w:rsid w:val="00DC4C5B"/>
    <w:rsid w:val="00DC6D39"/>
    <w:rsid w:val="00DC7537"/>
    <w:rsid w:val="00DD1E11"/>
    <w:rsid w:val="00DD1F23"/>
    <w:rsid w:val="00DD2332"/>
    <w:rsid w:val="00DD462C"/>
    <w:rsid w:val="00DD4E26"/>
    <w:rsid w:val="00DD5AA5"/>
    <w:rsid w:val="00DE22D1"/>
    <w:rsid w:val="00DE6325"/>
    <w:rsid w:val="00DE7942"/>
    <w:rsid w:val="00DF1069"/>
    <w:rsid w:val="00DF1315"/>
    <w:rsid w:val="00DF42FE"/>
    <w:rsid w:val="00DF4D33"/>
    <w:rsid w:val="00DF58DC"/>
    <w:rsid w:val="00DF6680"/>
    <w:rsid w:val="00DF6693"/>
    <w:rsid w:val="00DF7173"/>
    <w:rsid w:val="00E00F81"/>
    <w:rsid w:val="00E01C22"/>
    <w:rsid w:val="00E12432"/>
    <w:rsid w:val="00E16B06"/>
    <w:rsid w:val="00E17A63"/>
    <w:rsid w:val="00E22FB3"/>
    <w:rsid w:val="00E25055"/>
    <w:rsid w:val="00E30811"/>
    <w:rsid w:val="00E30BDF"/>
    <w:rsid w:val="00E36AC7"/>
    <w:rsid w:val="00E40DAD"/>
    <w:rsid w:val="00E416CC"/>
    <w:rsid w:val="00E44708"/>
    <w:rsid w:val="00E51AF3"/>
    <w:rsid w:val="00E52032"/>
    <w:rsid w:val="00E53FFC"/>
    <w:rsid w:val="00E55F77"/>
    <w:rsid w:val="00E569D2"/>
    <w:rsid w:val="00E57E5C"/>
    <w:rsid w:val="00E6069E"/>
    <w:rsid w:val="00E61A63"/>
    <w:rsid w:val="00E6271A"/>
    <w:rsid w:val="00E63E82"/>
    <w:rsid w:val="00E675E6"/>
    <w:rsid w:val="00E72112"/>
    <w:rsid w:val="00E72DBE"/>
    <w:rsid w:val="00E74AD6"/>
    <w:rsid w:val="00E812F3"/>
    <w:rsid w:val="00E8175D"/>
    <w:rsid w:val="00E81E07"/>
    <w:rsid w:val="00E82072"/>
    <w:rsid w:val="00E83E15"/>
    <w:rsid w:val="00E85985"/>
    <w:rsid w:val="00E87548"/>
    <w:rsid w:val="00E87BC3"/>
    <w:rsid w:val="00E955DB"/>
    <w:rsid w:val="00EA7BFF"/>
    <w:rsid w:val="00EB037D"/>
    <w:rsid w:val="00EB124C"/>
    <w:rsid w:val="00EB13EE"/>
    <w:rsid w:val="00EB5FC8"/>
    <w:rsid w:val="00EC32F1"/>
    <w:rsid w:val="00ED3C1F"/>
    <w:rsid w:val="00EE0650"/>
    <w:rsid w:val="00EF0651"/>
    <w:rsid w:val="00EF272F"/>
    <w:rsid w:val="00EF3064"/>
    <w:rsid w:val="00F02C96"/>
    <w:rsid w:val="00F10290"/>
    <w:rsid w:val="00F137A6"/>
    <w:rsid w:val="00F2259F"/>
    <w:rsid w:val="00F23CF9"/>
    <w:rsid w:val="00F25BBF"/>
    <w:rsid w:val="00F266C6"/>
    <w:rsid w:val="00F35017"/>
    <w:rsid w:val="00F43A9B"/>
    <w:rsid w:val="00F4402E"/>
    <w:rsid w:val="00F44C85"/>
    <w:rsid w:val="00F46391"/>
    <w:rsid w:val="00F472E0"/>
    <w:rsid w:val="00F532B0"/>
    <w:rsid w:val="00F53B39"/>
    <w:rsid w:val="00F5464C"/>
    <w:rsid w:val="00F54660"/>
    <w:rsid w:val="00F55A9C"/>
    <w:rsid w:val="00F6043F"/>
    <w:rsid w:val="00F644B5"/>
    <w:rsid w:val="00F67F01"/>
    <w:rsid w:val="00F74DFA"/>
    <w:rsid w:val="00F76605"/>
    <w:rsid w:val="00F76EFC"/>
    <w:rsid w:val="00F838E6"/>
    <w:rsid w:val="00F8723F"/>
    <w:rsid w:val="00F872DD"/>
    <w:rsid w:val="00F91D95"/>
    <w:rsid w:val="00F942BB"/>
    <w:rsid w:val="00F95174"/>
    <w:rsid w:val="00FA1E41"/>
    <w:rsid w:val="00FA76C6"/>
    <w:rsid w:val="00FB2DEA"/>
    <w:rsid w:val="00FB336A"/>
    <w:rsid w:val="00FC12B4"/>
    <w:rsid w:val="00FC2B6C"/>
    <w:rsid w:val="00FC539A"/>
    <w:rsid w:val="00FC5CE0"/>
    <w:rsid w:val="00FC63E2"/>
    <w:rsid w:val="00FC6F2A"/>
    <w:rsid w:val="00FD04CB"/>
    <w:rsid w:val="00FD08F3"/>
    <w:rsid w:val="00FD1581"/>
    <w:rsid w:val="00FD67AB"/>
    <w:rsid w:val="00FD7CC9"/>
    <w:rsid w:val="00FD7F5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 w:id="16639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abrahamkova@kr-zlin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66E35-2E2D-4641-A7E7-62FD24B8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2998</Words>
  <Characters>17693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Abrahámková Jana</cp:lastModifiedBy>
  <cp:revision>7</cp:revision>
  <cp:lastPrinted>2017-08-15T12:59:00Z</cp:lastPrinted>
  <dcterms:created xsi:type="dcterms:W3CDTF">2017-08-21T14:25:00Z</dcterms:created>
  <dcterms:modified xsi:type="dcterms:W3CDTF">2017-10-09T10:59:00Z</dcterms:modified>
</cp:coreProperties>
</file>