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Praha 3 – Žižkov,  IČ: 01312774,  DIČ: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 Krajského pozemkového úřadu pro Liberecký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U Nisy 6a,  46057 Liberec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Bohuslav Kabátek,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876CC2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paní </w:t>
      </w:r>
      <w:proofErr w:type="spellStart"/>
      <w:r w:rsidRPr="00876CC2">
        <w:rPr>
          <w:b/>
          <w:sz w:val="22"/>
          <w:szCs w:val="22"/>
        </w:rPr>
        <w:t>Luláková</w:t>
      </w:r>
      <w:proofErr w:type="spellEnd"/>
      <w:r w:rsidRPr="00876CC2">
        <w:rPr>
          <w:b/>
          <w:sz w:val="22"/>
          <w:szCs w:val="22"/>
        </w:rPr>
        <w:t xml:space="preserve"> Eva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9E191E">
        <w:rPr>
          <w:sz w:val="22"/>
          <w:szCs w:val="22"/>
        </w:rPr>
        <w:t>r.č</w:t>
      </w:r>
      <w:proofErr w:type="spellEnd"/>
      <w:r w:rsidR="009E191E">
        <w:rPr>
          <w:sz w:val="22"/>
          <w:szCs w:val="22"/>
        </w:rPr>
        <w:t>.</w:t>
      </w:r>
      <w:proofErr w:type="gramEnd"/>
      <w:r w:rsidR="009E191E">
        <w:rPr>
          <w:sz w:val="22"/>
          <w:szCs w:val="22"/>
        </w:rPr>
        <w:t xml:space="preserve"> 70xxxx/</w:t>
      </w:r>
      <w:proofErr w:type="spellStart"/>
      <w:r w:rsidR="009E191E">
        <w:rPr>
          <w:sz w:val="22"/>
          <w:szCs w:val="22"/>
        </w:rPr>
        <w:t>xxxx</w:t>
      </w:r>
      <w:proofErr w:type="spellEnd"/>
      <w:r w:rsidR="009E191E">
        <w:rPr>
          <w:sz w:val="22"/>
          <w:szCs w:val="22"/>
        </w:rPr>
        <w:t xml:space="preserve">, </w:t>
      </w:r>
      <w:r w:rsidR="00AD4CDE">
        <w:rPr>
          <w:sz w:val="22"/>
          <w:szCs w:val="22"/>
        </w:rPr>
        <w:t xml:space="preserve">Hrádek nad Nisou </w:t>
      </w:r>
    </w:p>
    <w:p w:rsidR="00AB4621" w:rsidRDefault="00AB4621">
      <w:pPr>
        <w:widowControl/>
        <w:tabs>
          <w:tab w:val="left" w:pos="2835"/>
        </w:tabs>
        <w:rPr>
          <w:sz w:val="22"/>
          <w:szCs w:val="22"/>
        </w:rPr>
      </w:pPr>
    </w:p>
    <w:p w:rsidR="00AB4621" w:rsidRDefault="00AB4621" w:rsidP="00AB4621">
      <w:pPr>
        <w:widowControl/>
        <w:tabs>
          <w:tab w:val="left" w:pos="283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za kterou</w:t>
      </w:r>
      <w:r w:rsidRPr="00D63364">
        <w:rPr>
          <w:i/>
          <w:sz w:val="22"/>
          <w:szCs w:val="22"/>
        </w:rPr>
        <w:t xml:space="preserve"> jedná na základě plné moci</w:t>
      </w:r>
      <w:r>
        <w:rPr>
          <w:i/>
          <w:sz w:val="22"/>
          <w:szCs w:val="22"/>
        </w:rPr>
        <w:t xml:space="preserve">, ze dne </w:t>
      </w:r>
      <w:proofErr w:type="gramStart"/>
      <w:r>
        <w:rPr>
          <w:i/>
          <w:sz w:val="22"/>
          <w:szCs w:val="22"/>
        </w:rPr>
        <w:t>25.8.2014</w:t>
      </w:r>
      <w:proofErr w:type="gramEnd"/>
      <w:r>
        <w:rPr>
          <w:i/>
          <w:sz w:val="22"/>
          <w:szCs w:val="22"/>
        </w:rPr>
        <w:t xml:space="preserve">, pan Mgr. </w:t>
      </w:r>
      <w:proofErr w:type="spellStart"/>
      <w:r>
        <w:rPr>
          <w:i/>
          <w:sz w:val="22"/>
          <w:szCs w:val="22"/>
        </w:rPr>
        <w:t>Řehout</w:t>
      </w:r>
      <w:proofErr w:type="spellEnd"/>
      <w:r>
        <w:rPr>
          <w:i/>
          <w:sz w:val="22"/>
          <w:szCs w:val="22"/>
        </w:rPr>
        <w:t xml:space="preserve"> Martin, </w:t>
      </w:r>
      <w:r w:rsidR="009E191E">
        <w:rPr>
          <w:i/>
          <w:sz w:val="22"/>
          <w:szCs w:val="22"/>
        </w:rPr>
        <w:t>……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0D7D23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28516B">
        <w:rPr>
          <w:b/>
          <w:sz w:val="24"/>
          <w:szCs w:val="24"/>
        </w:rPr>
        <w:t>nabyvatel</w:t>
      </w:r>
      <w:r w:rsidR="0028516B">
        <w:rPr>
          <w:sz w:val="24"/>
          <w:szCs w:val="24"/>
        </w:rPr>
        <w:t xml:space="preserve">") </w:t>
      </w:r>
    </w:p>
    <w:p w:rsidR="000D7D23" w:rsidRDefault="004945DC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7D23" w:rsidRDefault="0028516B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0D7D23" w:rsidRDefault="000D7D23">
      <w:pPr>
        <w:widowControl/>
        <w:tabs>
          <w:tab w:val="left" w:pos="2835"/>
        </w:tabs>
        <w:rPr>
          <w:sz w:val="24"/>
          <w:szCs w:val="24"/>
        </w:rPr>
      </w:pPr>
    </w:p>
    <w:p w:rsidR="000D7D23" w:rsidRDefault="0028516B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</w:t>
      </w:r>
      <w:r w:rsidRPr="004945DC">
        <w:rPr>
          <w:sz w:val="28"/>
          <w:szCs w:val="28"/>
        </w:rPr>
        <w:t>14PR17/39</w:t>
      </w:r>
    </w:p>
    <w:p w:rsidR="00AD4CDE" w:rsidRDefault="00AD4CDE" w:rsidP="004945DC">
      <w:pPr>
        <w:pStyle w:val="para"/>
        <w:jc w:val="left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Liberecký kraj se sídlem v Liberci, Katastrální pracoviště Česká Lípa pro katastrální území </w:t>
      </w:r>
      <w:r w:rsidRPr="004945DC">
        <w:rPr>
          <w:b/>
          <w:sz w:val="22"/>
          <w:szCs w:val="22"/>
        </w:rPr>
        <w:t>Doksy u Máchova jezera</w:t>
      </w:r>
      <w:r>
        <w:rPr>
          <w:sz w:val="22"/>
          <w:szCs w:val="22"/>
        </w:rPr>
        <w:t>, obec Doksy.</w:t>
      </w:r>
    </w:p>
    <w:p w:rsidR="004945DC" w:rsidRDefault="004945DC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pozemek:</w:t>
      </w:r>
    </w:p>
    <w:p w:rsidR="004945DC" w:rsidRDefault="004945DC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Pozemkový katastr - pozemkové </w:t>
      </w:r>
    </w:p>
    <w:p w:rsidR="00AD4CDE" w:rsidRPr="004945DC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4945DC">
        <w:rPr>
          <w:b/>
          <w:sz w:val="22"/>
          <w:szCs w:val="22"/>
        </w:rPr>
        <w:t>952</w:t>
      </w:r>
      <w:r w:rsidRPr="004945DC">
        <w:rPr>
          <w:b/>
          <w:sz w:val="22"/>
          <w:szCs w:val="22"/>
        </w:rPr>
        <w:tab/>
      </w:r>
      <w:r w:rsidRPr="004945DC">
        <w:rPr>
          <w:b/>
          <w:szCs w:val="22"/>
        </w:rPr>
        <w:t>neurčeno</w:t>
      </w:r>
      <w:r w:rsidRPr="004945DC">
        <w:rPr>
          <w:b/>
          <w:sz w:val="22"/>
          <w:szCs w:val="22"/>
        </w:rPr>
        <w:tab/>
        <w:t>604 m2</w:t>
      </w:r>
      <w:r w:rsidRPr="004945DC">
        <w:rPr>
          <w:b/>
          <w:sz w:val="22"/>
          <w:szCs w:val="22"/>
        </w:rPr>
        <w:tab/>
        <w:t xml:space="preserve">0,00 Kč </w:t>
      </w:r>
      <w:r w:rsidRPr="004945DC">
        <w:rPr>
          <w:b/>
          <w:sz w:val="22"/>
          <w:szCs w:val="22"/>
        </w:rPr>
        <w:tab/>
        <w:t>1 815,00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4945DC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4945DC">
        <w:rPr>
          <w:b/>
          <w:szCs w:val="22"/>
        </w:rPr>
        <w:t xml:space="preserve">Za smlouvu celkem: </w:t>
      </w:r>
      <w:r w:rsidRPr="004945DC">
        <w:rPr>
          <w:b/>
          <w:sz w:val="22"/>
          <w:szCs w:val="22"/>
        </w:rPr>
        <w:tab/>
        <w:t xml:space="preserve">604 m2 </w:t>
      </w:r>
      <w:r w:rsidRPr="004945DC">
        <w:rPr>
          <w:b/>
          <w:sz w:val="22"/>
          <w:szCs w:val="22"/>
        </w:rPr>
        <w:tab/>
        <w:t xml:space="preserve"> </w:t>
      </w:r>
      <w:r w:rsidRPr="004945DC">
        <w:rPr>
          <w:b/>
          <w:sz w:val="22"/>
          <w:szCs w:val="22"/>
        </w:rPr>
        <w:tab/>
        <w:t>1 815,00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Česká republika nabyla vlastnické právo k převáděným pozemkům: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§20 zákona č. 503/2012 Sb., o Státním pozemkovém úřadu a o změně některých souvisejících zákonů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Převáděný pozemek byl oceněn ve znaleckém posudku soudního znalce Šulc Milan, Ing., ze dne 8. 4. 2017,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852-48/2017,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1 812,00 Kč (slovy: </w:t>
      </w:r>
      <w:proofErr w:type="spellStart"/>
      <w:r>
        <w:rPr>
          <w:sz w:val="22"/>
          <w:szCs w:val="22"/>
        </w:rPr>
        <w:t>jedentisícosmsetdvanáct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lastRenderedPageBreak/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0D7D23" w:rsidRDefault="0028516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0D7D23" w:rsidRDefault="0028516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D7D23" w:rsidRDefault="0028516B">
      <w:pPr>
        <w:widowControl/>
        <w:rPr>
          <w:sz w:val="22"/>
          <w:szCs w:val="24"/>
        </w:rPr>
      </w:pPr>
      <w:r>
        <w:rPr>
          <w:sz w:val="22"/>
          <w:szCs w:val="24"/>
        </w:rPr>
        <w:t>- dědictvím nároku</w:t>
      </w:r>
      <w:r w:rsidR="00887CB1">
        <w:rPr>
          <w:sz w:val="22"/>
          <w:szCs w:val="24"/>
        </w:rPr>
        <w:t xml:space="preserve"> </w:t>
      </w:r>
      <w:proofErr w:type="gramStart"/>
      <w:r w:rsidR="00887CB1">
        <w:rPr>
          <w:sz w:val="22"/>
          <w:szCs w:val="24"/>
        </w:rPr>
        <w:t>č.j.</w:t>
      </w:r>
      <w:proofErr w:type="gramEnd"/>
      <w:r w:rsidR="00887CB1">
        <w:rPr>
          <w:sz w:val="22"/>
          <w:szCs w:val="24"/>
        </w:rPr>
        <w:t xml:space="preserve"> 35D1476/2007-34</w:t>
      </w:r>
      <w:r>
        <w:rPr>
          <w:sz w:val="22"/>
          <w:szCs w:val="24"/>
        </w:rPr>
        <w:t xml:space="preserve">, ze dne 21. 5. 2009, </w:t>
      </w:r>
      <w:r w:rsidR="009E191E">
        <w:rPr>
          <w:sz w:val="22"/>
          <w:szCs w:val="24"/>
        </w:rPr>
        <w:t>……</w:t>
      </w:r>
      <w:r>
        <w:rPr>
          <w:sz w:val="22"/>
          <w:szCs w:val="24"/>
        </w:rPr>
        <w:t xml:space="preserve">, mezi postupitelem Řeháčková Brunhilda  a nabyvatelem. </w:t>
      </w:r>
    </w:p>
    <w:p w:rsidR="000D7D23" w:rsidRDefault="00887CB1">
      <w:pPr>
        <w:widowControl/>
        <w:rPr>
          <w:sz w:val="22"/>
          <w:szCs w:val="24"/>
        </w:rPr>
      </w:pPr>
      <w:r>
        <w:rPr>
          <w:sz w:val="22"/>
          <w:szCs w:val="24"/>
        </w:rPr>
        <w:t>Zděděný</w:t>
      </w:r>
      <w:r w:rsidR="0028516B">
        <w:rPr>
          <w:sz w:val="22"/>
          <w:szCs w:val="24"/>
        </w:rPr>
        <w:t xml:space="preserve"> nárok je doložen:  </w:t>
      </w:r>
    </w:p>
    <w:p w:rsidR="000D7D23" w:rsidRDefault="0028516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Liberec, </w:t>
      </w:r>
      <w:r w:rsidR="009E191E">
        <w:rPr>
          <w:sz w:val="22"/>
          <w:szCs w:val="24"/>
        </w:rPr>
        <w:t>……</w:t>
      </w:r>
      <w:r w:rsidRPr="00E2388E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ze dne 1. 6. 1995, kterým oprávněné osobě Řeháčková Brunhilda, nelze vydat pozemky nebo jejich části v</w:t>
      </w:r>
      <w:r w:rsidR="009E191E">
        <w:rPr>
          <w:sz w:val="22"/>
          <w:szCs w:val="24"/>
        </w:rPr>
        <w:t>……</w:t>
      </w:r>
      <w:r>
        <w:rPr>
          <w:sz w:val="22"/>
          <w:szCs w:val="24"/>
        </w:rPr>
        <w:t xml:space="preserve">okresu Liberec. </w:t>
      </w:r>
    </w:p>
    <w:p w:rsidR="000D7D23" w:rsidRDefault="0028516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D7D23" w:rsidRDefault="0028516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</w:t>
      </w:r>
      <w:proofErr w:type="spellStart"/>
      <w:r>
        <w:rPr>
          <w:sz w:val="22"/>
          <w:szCs w:val="24"/>
        </w:rPr>
        <w:t>Jougl</w:t>
      </w:r>
      <w:proofErr w:type="spellEnd"/>
      <w:r>
        <w:rPr>
          <w:sz w:val="22"/>
          <w:szCs w:val="24"/>
        </w:rPr>
        <w:t xml:space="preserve"> Vladimír, Ing.,  č.j.  1156/66/96-B, ze dne 6. 4. 1996,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  <w:r w:rsidR="009E191E">
        <w:rPr>
          <w:sz w:val="22"/>
          <w:szCs w:val="24"/>
        </w:rPr>
        <w:t>……</w:t>
      </w:r>
      <w:bookmarkStart w:id="0" w:name="_GoBack"/>
      <w:bookmarkEnd w:id="0"/>
    </w:p>
    <w:p w:rsidR="000D7D23" w:rsidRDefault="000D7D23">
      <w:pPr>
        <w:widowControl/>
        <w:rPr>
          <w:sz w:val="22"/>
          <w:szCs w:val="24"/>
        </w:rPr>
      </w:pPr>
    </w:p>
    <w:p w:rsidR="00E2388E" w:rsidRDefault="00E2388E">
      <w:pPr>
        <w:widowControl/>
        <w:rPr>
          <w:sz w:val="22"/>
          <w:szCs w:val="24"/>
        </w:rPr>
      </w:pPr>
      <w:r w:rsidRPr="00516920">
        <w:rPr>
          <w:i/>
          <w:sz w:val="22"/>
          <w:szCs w:val="24"/>
        </w:rPr>
        <w:t>Nárok nabyvatele je doložen potvrzením Státního pozemkovéh</w:t>
      </w:r>
      <w:r>
        <w:rPr>
          <w:i/>
          <w:sz w:val="22"/>
          <w:szCs w:val="24"/>
        </w:rPr>
        <w:t>o úřadu, KPÚ pro Liberecký kraj</w:t>
      </w:r>
      <w:r w:rsidRPr="00516920">
        <w:rPr>
          <w:i/>
          <w:sz w:val="22"/>
          <w:szCs w:val="24"/>
        </w:rPr>
        <w:t>, ze dn</w:t>
      </w:r>
      <w:r>
        <w:rPr>
          <w:i/>
          <w:sz w:val="22"/>
          <w:szCs w:val="24"/>
        </w:rPr>
        <w:t xml:space="preserve">e </w:t>
      </w:r>
      <w:proofErr w:type="gramStart"/>
      <w:r>
        <w:rPr>
          <w:i/>
          <w:sz w:val="22"/>
          <w:szCs w:val="24"/>
        </w:rPr>
        <w:t>27.9.2017</w:t>
      </w:r>
      <w:proofErr w:type="gramEnd"/>
      <w:r>
        <w:rPr>
          <w:i/>
          <w:sz w:val="22"/>
          <w:szCs w:val="24"/>
        </w:rPr>
        <w:t xml:space="preserve"> ve výši 1 815,00 Kč.</w:t>
      </w:r>
    </w:p>
    <w:p w:rsidR="00AD4CDE" w:rsidRPr="00731E45" w:rsidRDefault="0028516B">
      <w:pPr>
        <w:widowControl/>
        <w:rPr>
          <w:i/>
          <w:sz w:val="22"/>
          <w:szCs w:val="24"/>
        </w:rPr>
      </w:pPr>
      <w:r w:rsidRPr="00E2388E">
        <w:rPr>
          <w:i/>
          <w:sz w:val="22"/>
          <w:szCs w:val="24"/>
        </w:rPr>
        <w:t>Z toho bude touto smlouvou vypořádáno 1 815,00 Kč.</w:t>
      </w:r>
      <w:r w:rsidR="00731E45">
        <w:rPr>
          <w:i/>
          <w:sz w:val="22"/>
          <w:szCs w:val="24"/>
        </w:rPr>
        <w:t xml:space="preserve"> </w:t>
      </w:r>
    </w:p>
    <w:p w:rsidR="00AD4CDE" w:rsidRDefault="00AD4CDE" w:rsidP="00731E45">
      <w:pPr>
        <w:pStyle w:val="para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 jej do svého vlastnictví přijímá.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</w:t>
      </w:r>
      <w:r w:rsidR="00731E45">
        <w:rPr>
          <w:sz w:val="22"/>
          <w:szCs w:val="22"/>
        </w:rPr>
        <w:t xml:space="preserve">postoupí žádnému postupníkovi. </w:t>
      </w:r>
      <w:r>
        <w:rPr>
          <w:sz w:val="22"/>
          <w:szCs w:val="22"/>
        </w:rPr>
        <w:t>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</w:t>
      </w:r>
      <w:r w:rsidRPr="00731E45">
        <w:rPr>
          <w:b/>
          <w:sz w:val="22"/>
          <w:szCs w:val="22"/>
        </w:rPr>
        <w:t>40N15/39</w:t>
      </w:r>
      <w:r w:rsidR="00731E45">
        <w:rPr>
          <w:sz w:val="22"/>
          <w:szCs w:val="22"/>
        </w:rPr>
        <w:t xml:space="preserve">, </w:t>
      </w:r>
      <w:proofErr w:type="gramStart"/>
      <w:r w:rsidR="00731E45">
        <w:rPr>
          <w:sz w:val="22"/>
          <w:szCs w:val="22"/>
        </w:rPr>
        <w:t xml:space="preserve">uzavřenou </w:t>
      </w:r>
      <w:r w:rsidRPr="00F758C4">
        <w:rPr>
          <w:sz w:val="22"/>
          <w:szCs w:val="22"/>
        </w:rPr>
        <w:t xml:space="preserve">s </w:t>
      </w:r>
      <w:r w:rsidR="00173C63">
        <w:rPr>
          <w:b/>
          <w:sz w:val="22"/>
          <w:szCs w:val="22"/>
        </w:rPr>
        <w:t>ZEMĚDĚLSKÉ</w:t>
      </w:r>
      <w:proofErr w:type="gramEnd"/>
      <w:r w:rsidR="00173C63">
        <w:rPr>
          <w:b/>
          <w:sz w:val="22"/>
          <w:szCs w:val="22"/>
        </w:rPr>
        <w:t xml:space="preserve"> DRUŽSTVO ŠTĚDR</w:t>
      </w:r>
      <w:r w:rsidRPr="00731E45">
        <w:rPr>
          <w:b/>
          <w:sz w:val="22"/>
          <w:szCs w:val="22"/>
        </w:rPr>
        <w:t>Á Doksy</w:t>
      </w:r>
      <w:r w:rsidRPr="00F758C4">
        <w:rPr>
          <w:sz w:val="22"/>
          <w:szCs w:val="22"/>
        </w:rPr>
        <w:t>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Nabyvatel bere na vědomí a je srozuměn s tím, že se na převáděném pozemku </w:t>
      </w:r>
      <w:r w:rsidRPr="00731E45">
        <w:rPr>
          <w:b/>
          <w:i/>
          <w:sz w:val="22"/>
          <w:szCs w:val="22"/>
        </w:rPr>
        <w:t>KÚ Do</w:t>
      </w:r>
      <w:r w:rsidR="0028516B">
        <w:rPr>
          <w:b/>
          <w:i/>
          <w:sz w:val="22"/>
          <w:szCs w:val="22"/>
        </w:rPr>
        <w:t>ksy u Máchova j</w:t>
      </w:r>
      <w:r w:rsidRPr="00731E45">
        <w:rPr>
          <w:b/>
          <w:i/>
          <w:sz w:val="22"/>
          <w:szCs w:val="22"/>
        </w:rPr>
        <w:t>ezera PK 952</w:t>
      </w:r>
      <w:r w:rsidRPr="00F758C4">
        <w:rPr>
          <w:sz w:val="22"/>
          <w:szCs w:val="22"/>
        </w:rPr>
        <w:t xml:space="preserve">, nachází stavba vodního díla, konkrétně stavba k vodohospodářským melioracím pozemků - </w:t>
      </w:r>
      <w:r w:rsidRPr="00731E45">
        <w:rPr>
          <w:b/>
          <w:i/>
          <w:sz w:val="22"/>
          <w:szCs w:val="22"/>
        </w:rPr>
        <w:t>podrobné odvodňovací zařízení</w:t>
      </w:r>
      <w:r w:rsidRPr="00F758C4">
        <w:rPr>
          <w:sz w:val="22"/>
          <w:szCs w:val="22"/>
        </w:rPr>
        <w:t>. Tato stavba vodního díla je součástí předmětného pozemku a spolu s ním přechází vlastnické právo na kupujícího.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Nabyvatel, jakožto vlastník vodního díla bere na vědomí povinnosti vlastníka vodního díla, vyplývající z ustanovení §59 zákona č. 254/2001 Sb., o vodách a o změně některých zákonů ( vodní </w:t>
      </w:r>
      <w:proofErr w:type="gramStart"/>
      <w:r w:rsidRPr="00F758C4">
        <w:rPr>
          <w:sz w:val="22"/>
          <w:szCs w:val="22"/>
        </w:rPr>
        <w:t>zákon ), ve</w:t>
      </w:r>
      <w:proofErr w:type="gramEnd"/>
      <w:r w:rsidRPr="00F758C4">
        <w:rPr>
          <w:sz w:val="22"/>
          <w:szCs w:val="22"/>
        </w:rPr>
        <w:t xml:space="preserve"> znění pozdějších předpisů.</w:t>
      </w: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 w:rsidP="00731E45">
      <w:pPr>
        <w:pStyle w:val="vniontext"/>
        <w:widowControl/>
        <w:ind w:firstLine="0"/>
        <w:rPr>
          <w:sz w:val="22"/>
          <w:szCs w:val="22"/>
        </w:rPr>
      </w:pPr>
    </w:p>
    <w:p w:rsidR="001E5055" w:rsidRDefault="001E5055">
      <w:pPr>
        <w:pStyle w:val="vniontext"/>
        <w:widowControl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 xml:space="preserve">Tato smlouva nabývá účinnosti dnem uveřejnění v Registru smluv dle zákona </w:t>
      </w:r>
      <w:proofErr w:type="gramStart"/>
      <w:r>
        <w:rPr>
          <w:sz w:val="22"/>
          <w:szCs w:val="22"/>
        </w:rPr>
        <w:t>č.340</w:t>
      </w:r>
      <w:proofErr w:type="gramEnd"/>
      <w:r>
        <w:rPr>
          <w:sz w:val="22"/>
          <w:szCs w:val="22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3A69C2" w:rsidRPr="001E5055" w:rsidRDefault="003A69C2">
      <w:pPr>
        <w:pStyle w:val="vniontext"/>
        <w:widowControl/>
        <w:rPr>
          <w:sz w:val="22"/>
          <w:szCs w:val="22"/>
          <w:lang w:val="en-US"/>
        </w:rPr>
      </w:pPr>
    </w:p>
    <w:p w:rsidR="002B7458" w:rsidRDefault="009D7CA0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</w:t>
      </w:r>
      <w:r w:rsidR="007457FE">
        <w:rPr>
          <w:sz w:val="22"/>
          <w:szCs w:val="22"/>
        </w:rPr>
        <w:t>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 w:rsidR="007457FE"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 w:rsidR="007457FE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 w:rsidR="007457FE"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 w:rsidR="007457FE"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.......................………..............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731E45" w:rsidRDefault="00731E45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b/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731E45" w:rsidRDefault="00731E45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pro Liberecký kraj </w:t>
      </w:r>
    </w:p>
    <w:p w:rsidR="00731E45" w:rsidRDefault="00731E45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Bohuslav Kabátek </w:t>
      </w:r>
      <w:r>
        <w:rPr>
          <w:color w:val="000000"/>
          <w:sz w:val="22"/>
          <w:szCs w:val="22"/>
        </w:rPr>
        <w:tab/>
      </w:r>
      <w:r w:rsidR="00731E45">
        <w:rPr>
          <w:color w:val="000000"/>
          <w:sz w:val="22"/>
          <w:szCs w:val="22"/>
        </w:rPr>
        <w:tab/>
      </w:r>
      <w:r w:rsidR="00731E45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Luláková</w:t>
      </w:r>
      <w:proofErr w:type="spellEnd"/>
      <w:r>
        <w:rPr>
          <w:color w:val="000000"/>
          <w:sz w:val="22"/>
          <w:szCs w:val="22"/>
        </w:rPr>
        <w:t xml:space="preserve"> Eva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731E45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převodu majetku státu KPÚ pro Liberecký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Josef Vozka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731E45" w:rsidRDefault="00731E45">
      <w:pPr>
        <w:widowControl/>
        <w:rPr>
          <w:color w:val="000000"/>
          <w:sz w:val="22"/>
          <w:szCs w:val="22"/>
        </w:rPr>
      </w:pPr>
    </w:p>
    <w:p w:rsidR="00731E45" w:rsidRDefault="00731E45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091141" w:rsidRDefault="00091141">
      <w:pPr>
        <w:widowControl/>
        <w:rPr>
          <w:color w:val="000000"/>
          <w:sz w:val="22"/>
          <w:szCs w:val="22"/>
        </w:rPr>
      </w:pPr>
    </w:p>
    <w:p w:rsidR="00AD4CDE" w:rsidRDefault="00731E45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Bc. Průšová Kateřina</w:t>
      </w:r>
      <w:r w:rsidR="00AD4CDE">
        <w:rPr>
          <w:color w:val="000000"/>
          <w:sz w:val="22"/>
          <w:szCs w:val="22"/>
        </w:rPr>
        <w:t xml:space="preserve"> .......................……</w:t>
      </w:r>
      <w:r>
        <w:rPr>
          <w:color w:val="000000"/>
          <w:sz w:val="22"/>
          <w:szCs w:val="22"/>
        </w:rPr>
        <w:t xml:space="preserve"> </w:t>
      </w: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lastRenderedPageBreak/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b/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proofErr w:type="spellEnd"/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731E45" w:rsidRDefault="00731E45">
      <w:pPr>
        <w:widowControl/>
        <w:rPr>
          <w:color w:val="000000"/>
          <w:sz w:val="22"/>
          <w:szCs w:val="22"/>
        </w:rPr>
      </w:pPr>
    </w:p>
    <w:p w:rsidR="00731E45" w:rsidRDefault="00731E45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………………………………………………………………………</w:t>
      </w:r>
    </w:p>
    <w:p w:rsidR="00731E45" w:rsidRDefault="00731E45">
      <w:pPr>
        <w:widowControl/>
        <w:rPr>
          <w:color w:val="000000"/>
          <w:sz w:val="22"/>
          <w:szCs w:val="22"/>
        </w:rPr>
      </w:pPr>
    </w:p>
    <w:p w:rsidR="00731E45" w:rsidRDefault="00731E45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dne  ……………………………………………………………………</w:t>
      </w: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731E45" w:rsidRDefault="00731E45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číslo převáděné nemovitosti: 17712,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>Datum tisku: 27. 9. 2017  Verze programu Restituce: 5.73</w:t>
      </w:r>
    </w:p>
    <w:sectPr w:rsidR="00AD4CDE" w:rsidSect="00A62A75">
      <w:pgSz w:w="12240" w:h="15840"/>
      <w:pgMar w:top="1135" w:right="1417" w:bottom="709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1141"/>
    <w:rsid w:val="000A3D59"/>
    <w:rsid w:val="000B4D5B"/>
    <w:rsid w:val="000D7D23"/>
    <w:rsid w:val="0012285A"/>
    <w:rsid w:val="00125ACF"/>
    <w:rsid w:val="00162E8E"/>
    <w:rsid w:val="00165114"/>
    <w:rsid w:val="00173C63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8516B"/>
    <w:rsid w:val="002B7458"/>
    <w:rsid w:val="003271AE"/>
    <w:rsid w:val="003315E7"/>
    <w:rsid w:val="003A69C2"/>
    <w:rsid w:val="00407016"/>
    <w:rsid w:val="0043267F"/>
    <w:rsid w:val="004934BF"/>
    <w:rsid w:val="004945DC"/>
    <w:rsid w:val="00511ECA"/>
    <w:rsid w:val="00540A55"/>
    <w:rsid w:val="005A5801"/>
    <w:rsid w:val="005F4E66"/>
    <w:rsid w:val="006230F7"/>
    <w:rsid w:val="00663872"/>
    <w:rsid w:val="00696E39"/>
    <w:rsid w:val="006B5F0F"/>
    <w:rsid w:val="006D2030"/>
    <w:rsid w:val="00731E45"/>
    <w:rsid w:val="00732FBB"/>
    <w:rsid w:val="007457FE"/>
    <w:rsid w:val="00796D9F"/>
    <w:rsid w:val="007A250F"/>
    <w:rsid w:val="007F0009"/>
    <w:rsid w:val="008163EB"/>
    <w:rsid w:val="00817045"/>
    <w:rsid w:val="0081770D"/>
    <w:rsid w:val="0086454B"/>
    <w:rsid w:val="00876CC2"/>
    <w:rsid w:val="00887698"/>
    <w:rsid w:val="00887CB1"/>
    <w:rsid w:val="008A6435"/>
    <w:rsid w:val="008D75D8"/>
    <w:rsid w:val="0092179A"/>
    <w:rsid w:val="00924A3D"/>
    <w:rsid w:val="009D5879"/>
    <w:rsid w:val="009D7CA0"/>
    <w:rsid w:val="009E191E"/>
    <w:rsid w:val="00A21E60"/>
    <w:rsid w:val="00A22F0A"/>
    <w:rsid w:val="00A616E9"/>
    <w:rsid w:val="00A62A75"/>
    <w:rsid w:val="00A67E42"/>
    <w:rsid w:val="00A75704"/>
    <w:rsid w:val="00AA11EB"/>
    <w:rsid w:val="00AB3D96"/>
    <w:rsid w:val="00AB4621"/>
    <w:rsid w:val="00AD4CDE"/>
    <w:rsid w:val="00B01442"/>
    <w:rsid w:val="00B11680"/>
    <w:rsid w:val="00B2414E"/>
    <w:rsid w:val="00B631AE"/>
    <w:rsid w:val="00B70A94"/>
    <w:rsid w:val="00BC3F0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C5978"/>
    <w:rsid w:val="00DE4537"/>
    <w:rsid w:val="00DF6D39"/>
    <w:rsid w:val="00E03B26"/>
    <w:rsid w:val="00E2388E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5692C"/>
  <w14:defaultImageDpi w14:val="0"/>
  <w15:docId w15:val="{B23A7BA7-8649-4131-B2A6-FB7C5414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173C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7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prusovak</dc:creator>
  <cp:keywords/>
  <dc:description/>
  <cp:lastModifiedBy>Průšová Kateřina Bc.</cp:lastModifiedBy>
  <cp:revision>2</cp:revision>
  <cp:lastPrinted>2017-09-27T08:06:00Z</cp:lastPrinted>
  <dcterms:created xsi:type="dcterms:W3CDTF">2017-10-09T09:26:00Z</dcterms:created>
  <dcterms:modified xsi:type="dcterms:W3CDTF">2017-10-09T09:26:00Z</dcterms:modified>
</cp:coreProperties>
</file>