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jc w:val="center"/>
        <w:tblCellSpacing w:w="15" w:type="dxa"/>
        <w:tblBorders>
          <w:top w:val="single" w:sz="6" w:space="0" w:color="C5C3C3"/>
          <w:left w:val="single" w:sz="6" w:space="0" w:color="C5C3C3"/>
          <w:bottom w:val="single" w:sz="6" w:space="0" w:color="C5C3C3"/>
          <w:right w:val="single" w:sz="6" w:space="0" w:color="C5C3C3"/>
        </w:tblBorders>
        <w:shd w:val="clear" w:color="auto" w:fill="FFFFFF"/>
        <w:tblLook w:val="04A0" w:firstRow="1" w:lastRow="0" w:firstColumn="1" w:lastColumn="0" w:noHBand="0" w:noVBand="1"/>
      </w:tblPr>
      <w:tblGrid>
        <w:gridCol w:w="10410"/>
      </w:tblGrid>
      <w:tr w:rsidR="00E55514" w:rsidTr="00E55514">
        <w:trPr>
          <w:tblHeader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9750" w:type="dxa"/>
              <w:jc w:val="center"/>
              <w:tblCellSpacing w:w="15" w:type="dxa"/>
              <w:tblBorders>
                <w:top w:val="single" w:sz="6" w:space="0" w:color="C5C3C3"/>
                <w:left w:val="single" w:sz="6" w:space="0" w:color="C5C3C3"/>
                <w:bottom w:val="single" w:sz="6" w:space="0" w:color="C5C3C3"/>
                <w:right w:val="single" w:sz="6" w:space="0" w:color="C5C3C3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750"/>
            </w:tblGrid>
            <w:tr w:rsidR="00E55514" w:rsidTr="00E55514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:rsidR="00E55514" w:rsidRDefault="00E55514" w:rsidP="00E55514">
                  <w:pP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1312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4610100" cy="847725"/>
                        <wp:effectExtent l="0" t="0" r="0" b="9525"/>
                        <wp:wrapSquare wrapText="bothSides"/>
                        <wp:docPr id="4" name="Obrázek 4" descr="Požární bezpečnost s.r.o.">
                          <a:hlinkClick xmlns:a="http://schemas.openxmlformats.org/drawingml/2006/main" r:id="rId4" tooltip="&quot;Zobrazit úvodní stránku Požární bezpečnost s.r.o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ožární bezpečnost s.r.o.">
                                  <a:hlinkClick r:id="rId4" tooltip="&quot;Zobrazit úvodní stránku Požární bezpečnost s.r.o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101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E55514" w:rsidTr="00E5551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</w:tcPr>
                <w:p w:rsidR="005F46C2" w:rsidRPr="00380FC0" w:rsidRDefault="005F46C2" w:rsidP="005F46C2">
                  <w:pPr>
                    <w:rPr>
                      <w:rFonts w:ascii="Open Sans" w:eastAsia="Times New Roman" w:hAnsi="Open Sans"/>
                      <w:b/>
                      <w:color w:val="014676"/>
                    </w:rPr>
                  </w:pPr>
                  <w:r w:rsidRPr="00380FC0">
                    <w:rPr>
                      <w:rFonts w:ascii="Open Sans" w:eastAsia="Times New Roman" w:hAnsi="Open Sans"/>
                      <w:b/>
                      <w:color w:val="000000"/>
                      <w:sz w:val="20"/>
                      <w:szCs w:val="20"/>
                    </w:rPr>
                    <w:t>Požární bezpečnost s.</w:t>
                  </w:r>
                  <w:proofErr w:type="gramStart"/>
                  <w:r w:rsidRPr="00380FC0">
                    <w:rPr>
                      <w:rFonts w:ascii="Open Sans" w:eastAsia="Times New Roman" w:hAnsi="Open Sans"/>
                      <w:b/>
                      <w:color w:val="000000"/>
                      <w:sz w:val="20"/>
                      <w:szCs w:val="20"/>
                    </w:rPr>
                    <w:t>r.o..</w:t>
                  </w:r>
                  <w:proofErr w:type="gramEnd"/>
                  <w:r w:rsidRPr="00380FC0">
                    <w:rPr>
                      <w:rFonts w:ascii="Open Sans" w:eastAsia="Times New Roman" w:hAnsi="Open Sans"/>
                      <w:b/>
                      <w:color w:val="000000"/>
                      <w:sz w:val="20"/>
                      <w:szCs w:val="20"/>
                    </w:rPr>
                    <w:t xml:space="preserve"> Královský vršek 42, </w:t>
                  </w:r>
                  <w:proofErr w:type="gramStart"/>
                  <w:r w:rsidRPr="00380FC0">
                    <w:rPr>
                      <w:rFonts w:ascii="Open Sans" w:eastAsia="Times New Roman" w:hAnsi="Open Sans"/>
                      <w:b/>
                      <w:color w:val="000000"/>
                      <w:sz w:val="20"/>
                      <w:szCs w:val="20"/>
                    </w:rPr>
                    <w:t>586 01  Jihlava</w:t>
                  </w:r>
                  <w:proofErr w:type="gramEnd"/>
                  <w:r w:rsidRPr="00380FC0">
                    <w:rPr>
                      <w:rFonts w:ascii="Open Sans" w:eastAsia="Times New Roman" w:hAnsi="Open Sans"/>
                      <w:b/>
                      <w:color w:val="000000"/>
                      <w:sz w:val="20"/>
                      <w:szCs w:val="20"/>
                    </w:rPr>
                    <w:t>, IČ: 27660940</w:t>
                  </w:r>
                </w:p>
                <w:p w:rsidR="005F46C2" w:rsidRDefault="005F46C2" w:rsidP="00E55514">
                  <w:pPr>
                    <w:pStyle w:val="Nadpis2"/>
                    <w:rPr>
                      <w:rFonts w:ascii="Open Sans" w:eastAsia="Times New Roman" w:hAnsi="Open Sans"/>
                      <w:color w:val="014676"/>
                      <w:sz w:val="24"/>
                      <w:szCs w:val="24"/>
                    </w:rPr>
                  </w:pPr>
                </w:p>
                <w:p w:rsidR="00E55514" w:rsidRDefault="00E55514" w:rsidP="00E55514">
                  <w:pPr>
                    <w:pStyle w:val="Nadpis2"/>
                    <w:rPr>
                      <w:rFonts w:ascii="Open Sans" w:eastAsia="Times New Roman" w:hAnsi="Open Sans"/>
                      <w:color w:val="014676"/>
                      <w:sz w:val="24"/>
                      <w:szCs w:val="24"/>
                    </w:rPr>
                  </w:pPr>
                  <w:r>
                    <w:rPr>
                      <w:rFonts w:ascii="Open Sans" w:eastAsia="Times New Roman" w:hAnsi="Open Sans"/>
                      <w:color w:val="014676"/>
                      <w:sz w:val="24"/>
                      <w:szCs w:val="24"/>
                    </w:rPr>
                    <w:t>Vážený zákazníku,</w:t>
                  </w:r>
                </w:p>
                <w:p w:rsidR="00E55514" w:rsidRDefault="00E55514" w:rsidP="00E55514">
                  <w:pPr>
                    <w:pStyle w:val="Normlnweb"/>
                    <w:rPr>
                      <w:rFonts w:ascii="Open Sans" w:hAnsi="Open San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Open Sans" w:hAnsi="Open Sans"/>
                      <w:color w:val="000000"/>
                      <w:sz w:val="20"/>
                      <w:szCs w:val="20"/>
                    </w:rPr>
                    <w:t xml:space="preserve">děkujeme za Váš nákup na </w:t>
                  </w:r>
                  <w:hyperlink r:id="rId6" w:history="1">
                    <w:r>
                      <w:rPr>
                        <w:rStyle w:val="Hypertextovodkaz"/>
                        <w:rFonts w:ascii="Open Sans" w:hAnsi="Open Sans"/>
                        <w:sz w:val="20"/>
                        <w:szCs w:val="20"/>
                      </w:rPr>
                      <w:t>VYZBROJNA.CZ</w:t>
                    </w:r>
                  </w:hyperlink>
                  <w:r>
                    <w:rPr>
                      <w:rFonts w:ascii="Open Sans" w:hAnsi="Open Sans"/>
                      <w:color w:val="000000"/>
                      <w:sz w:val="20"/>
                      <w:szCs w:val="20"/>
                    </w:rPr>
                    <w:t>. Tímto e-mailem potvrzujeme, že jsme v pořádku přijali Vaši objednávku a zasíláme upřesňující informace.</w:t>
                  </w:r>
                </w:p>
                <w:p w:rsidR="00E55514" w:rsidRDefault="00E55514" w:rsidP="00E55514">
                  <w:pPr>
                    <w:pStyle w:val="Normlnweb"/>
                    <w:shd w:val="clear" w:color="auto" w:fill="FFFFFF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Vážení zákazníci,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dovolujeme si Vás upozornit, že ve dne 29. 9. 2017 bude v naší firmě probíhat celozávodní dovolená.</w:t>
                  </w:r>
                </w:p>
                <w:p w:rsidR="00E55514" w:rsidRDefault="00E55514" w:rsidP="00E55514">
                  <w:pPr>
                    <w:pStyle w:val="Normlnweb"/>
                    <w:shd w:val="clear" w:color="auto" w:fill="FFFFFF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Všechny objednávky budou vyřizovány od následující pondělí 2. 10. 2017.</w:t>
                  </w:r>
                </w:p>
                <w:p w:rsidR="00E55514" w:rsidRDefault="00E55514" w:rsidP="00E55514">
                  <w:pPr>
                    <w:pStyle w:val="Normlnweb"/>
                    <w:shd w:val="clear" w:color="auto" w:fill="FFFFFF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Děkujeme za pochopení.</w:t>
                  </w:r>
                </w:p>
                <w:p w:rsidR="00E55514" w:rsidRDefault="00E55514" w:rsidP="00E55514">
                  <w:pPr>
                    <w:pStyle w:val="Nadpis2"/>
                    <w:rPr>
                      <w:rFonts w:ascii="Open Sans" w:eastAsia="Times New Roman" w:hAnsi="Open Sans"/>
                      <w:color w:val="014676"/>
                      <w:sz w:val="24"/>
                      <w:szCs w:val="24"/>
                    </w:rPr>
                  </w:pPr>
                  <w:r>
                    <w:rPr>
                      <w:rFonts w:ascii="Open Sans" w:eastAsia="Times New Roman" w:hAnsi="Open Sans"/>
                      <w:color w:val="014676"/>
                      <w:sz w:val="24"/>
                      <w:szCs w:val="24"/>
                    </w:rPr>
                    <w:t>Objednávka č. 17509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45"/>
                    <w:gridCol w:w="4545"/>
                  </w:tblGrid>
                  <w:tr w:rsidR="00E55514">
                    <w:trPr>
                      <w:tblCellSpacing w:w="0" w:type="dxa"/>
                    </w:trPr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14"/>
                          <w:gridCol w:w="2631"/>
                        </w:tblGrid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Přijato: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26.9.2017 14:19:12</w:t>
                              </w:r>
                            </w:p>
                          </w:tc>
                        </w:tr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Způsob doručení: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ČR - PPL</w:t>
                              </w:r>
                            </w:p>
                          </w:tc>
                        </w:tr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Způsob platby: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zálohová faktura - platba převodem</w:t>
                              </w:r>
                            </w:p>
                          </w:tc>
                        </w:tr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iln"/>
                                  <w:rFonts w:ascii="Open Sans" w:eastAsia="Times New Roman" w:hAnsi="Open Sans"/>
                                  <w:color w:val="000000"/>
                                  <w:sz w:val="23"/>
                                  <w:szCs w:val="23"/>
                                </w:rPr>
                                <w:t>Cena celkem</w:t>
                              </w:r>
                              <w:r w:rsidR="00380FC0">
                                <w:rPr>
                                  <w:rStyle w:val="Siln"/>
                                  <w:rFonts w:ascii="Open Sans" w:eastAsia="Times New Roman" w:hAnsi="Open Sans"/>
                                  <w:color w:val="000000"/>
                                  <w:sz w:val="23"/>
                                  <w:szCs w:val="23"/>
                                </w:rPr>
                                <w:t xml:space="preserve"> s DPH</w:t>
                              </w:r>
                              <w:r>
                                <w:rPr>
                                  <w:rStyle w:val="Siln"/>
                                  <w:rFonts w:ascii="Open Sans" w:eastAsia="Times New Roman" w:hAnsi="Open Sans"/>
                                  <w:color w:val="000000"/>
                                  <w:sz w:val="23"/>
                                  <w:szCs w:val="23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iln"/>
                                  <w:rFonts w:ascii="Open Sans" w:eastAsia="Times New Roman" w:hAnsi="Open Sans"/>
                                  <w:color w:val="000000"/>
                                  <w:sz w:val="23"/>
                                  <w:szCs w:val="23"/>
                                </w:rPr>
                                <w:t>239 556,00 Kč</w:t>
                              </w:r>
                            </w:p>
                          </w:tc>
                        </w:tr>
                      </w:tbl>
                      <w:p w:rsidR="00E55514" w:rsidRDefault="00E55514" w:rsidP="00E555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E8E8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Open Sans" w:eastAsia="Times New Roman" w:hAnsi="Open Sans"/>
                            <w:color w:val="000000"/>
                            <w:sz w:val="20"/>
                            <w:szCs w:val="20"/>
                          </w:rPr>
                          <w:t>Bc. František Talavašek</w:t>
                        </w:r>
                        <w:r>
                          <w:rPr>
                            <w:rFonts w:ascii="Open Sans" w:eastAsia="Times New Roman" w:hAnsi="Open Sans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Open Sans" w:eastAsia="Times New Roman" w:hAnsi="Open Sans"/>
                            <w:color w:val="000000"/>
                            <w:sz w:val="20"/>
                            <w:szCs w:val="20"/>
                          </w:rPr>
                          <w:br/>
                          <w:t>494509111</w:t>
                        </w:r>
                        <w:r>
                          <w:rPr>
                            <w:rFonts w:ascii="Open Sans" w:eastAsia="Times New Roman" w:hAnsi="Open Sans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7" w:history="1">
                          <w:r>
                            <w:rPr>
                              <w:rStyle w:val="Hypertextovodkaz"/>
                              <w:rFonts w:ascii="Open Sans" w:eastAsia="Times New Roman" w:hAnsi="Open Sans"/>
                              <w:sz w:val="20"/>
                              <w:szCs w:val="20"/>
                            </w:rPr>
                            <w:t>pavla.jarosova@rychnov-city.cz</w:t>
                          </w:r>
                        </w:hyperlink>
                      </w:p>
                    </w:tc>
                  </w:tr>
                </w:tbl>
                <w:p w:rsidR="00E55514" w:rsidRDefault="00E55514" w:rsidP="00E55514">
                  <w:pP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545"/>
                    <w:gridCol w:w="4545"/>
                  </w:tblGrid>
                  <w:tr w:rsidR="00E55514">
                    <w:trPr>
                      <w:tblCellSpacing w:w="15" w:type="dxa"/>
                    </w:trPr>
                    <w:tc>
                      <w:tcPr>
                        <w:tcW w:w="25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Open Sans" w:eastAsia="Times New Roman" w:hAnsi="Open Sans"/>
                            <w:color w:val="000000"/>
                            <w:sz w:val="20"/>
                            <w:szCs w:val="20"/>
                          </w:rPr>
                          <w:t>Adresa pro doručení: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2473"/>
                        </w:tblGrid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Město Rychnov nad Kněžnou</w:t>
                              </w: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Pavla Jarošová</w:t>
                              </w: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Havlíčkova 136</w:t>
                              </w: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51601 Rychnov nad Kněžnou</w:t>
                              </w: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Česká republika</w:t>
                              </w:r>
                            </w:p>
                          </w:tc>
                        </w:tr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737835661</w:t>
                              </w:r>
                            </w:p>
                          </w:tc>
                        </w:tr>
                      </w:tbl>
                      <w:p w:rsidR="00E55514" w:rsidRDefault="00E55514" w:rsidP="00E555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Open Sans" w:eastAsia="Times New Roman" w:hAnsi="Open Sans"/>
                            <w:color w:val="000000"/>
                            <w:sz w:val="20"/>
                            <w:szCs w:val="20"/>
                          </w:rPr>
                          <w:t>Fakturační adresa: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2523"/>
                        </w:tblGrid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Město Rychnov nad Kněžnou</w:t>
                              </w:r>
                            </w:p>
                          </w:tc>
                        </w:tr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Bc. František Talavašek</w:t>
                              </w:r>
                            </w:p>
                          </w:tc>
                        </w:tr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Havlíčkova 136</w:t>
                              </w:r>
                            </w:p>
                          </w:tc>
                        </w:tr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51601  Rychnov nad Kněžnou</w:t>
                              </w:r>
                            </w:p>
                          </w:tc>
                        </w:tr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Česká republika</w:t>
                              </w:r>
                            </w:p>
                          </w:tc>
                        </w:tr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IČ: 00275336</w:t>
                              </w:r>
                            </w:p>
                          </w:tc>
                        </w:tr>
                        <w:tr w:rsidR="00E555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55514" w:rsidRDefault="00E55514" w:rsidP="00E55514">
                              <w:pP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Times New Roman" w:hAnsi="Open Sans"/>
                                  <w:color w:val="000000"/>
                                  <w:sz w:val="20"/>
                                  <w:szCs w:val="20"/>
                                </w:rPr>
                                <w:t>DIČ: CZ00275336</w:t>
                              </w:r>
                            </w:p>
                          </w:tc>
                        </w:tr>
                      </w:tbl>
                      <w:p w:rsidR="00E55514" w:rsidRDefault="00E55514" w:rsidP="00E555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55514" w:rsidRDefault="00E55514" w:rsidP="00E55514">
                  <w:pPr>
                    <w:pStyle w:val="Nadpis2"/>
                    <w:rPr>
                      <w:rFonts w:ascii="Open Sans" w:eastAsia="Times New Roman" w:hAnsi="Open Sans"/>
                      <w:color w:val="000000"/>
                    </w:rPr>
                  </w:pPr>
                  <w:r>
                    <w:rPr>
                      <w:rFonts w:ascii="Open Sans" w:eastAsia="Times New Roman" w:hAnsi="Open Sans"/>
                      <w:color w:val="000000"/>
                    </w:rPr>
                    <w:lastRenderedPageBreak/>
                    <w:t>Zboží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single" w:sz="6" w:space="0" w:color="C5C3C3"/>
                      <w:left w:val="single" w:sz="6" w:space="0" w:color="C5C3C3"/>
                      <w:bottom w:val="single" w:sz="6" w:space="0" w:color="C5C3C3"/>
                      <w:right w:val="single" w:sz="6" w:space="0" w:color="C5C3C3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1"/>
                    <w:gridCol w:w="3665"/>
                    <w:gridCol w:w="522"/>
                    <w:gridCol w:w="517"/>
                    <w:gridCol w:w="1610"/>
                    <w:gridCol w:w="1625"/>
                  </w:tblGrid>
                  <w:tr w:rsidR="00E5551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DEBEB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  <w:t>Kód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DEBEB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  <w:t>Název zboží</w:t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DEBEB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  <w:t>Ks</w:t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DEBEB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  <w:t>DPH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DEBEB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  <w:t>Cena bez DPH/Ks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DEBEB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  <w:t>Cena s DPH celkem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10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130 020 241</w:t>
                        </w: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Zásahová obuv HAIX </w:t>
                        </w:r>
                        <w:proofErr w:type="spellStart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Fire</w:t>
                        </w:r>
                        <w:proofErr w:type="spellEnd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Hero</w:t>
                        </w:r>
                        <w:proofErr w:type="spellEnd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 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21%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6 824,79 Kč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8 258,00 Kč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Style w:val="Siln"/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Velikost:</w:t>
                        </w: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8,5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10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130 020 241</w:t>
                        </w: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Zásahová obuv HAIX </w:t>
                        </w:r>
                        <w:proofErr w:type="spellStart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Fire</w:t>
                        </w:r>
                        <w:proofErr w:type="spellEnd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Hero</w:t>
                        </w:r>
                        <w:proofErr w:type="spellEnd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3 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21%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6 824,79 Kč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24 773,99 Kč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Style w:val="Siln"/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Velikost:</w:t>
                        </w: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9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10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130 020 241</w:t>
                        </w: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Zásahová obuv HAIX </w:t>
                        </w:r>
                        <w:proofErr w:type="spellStart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Fire</w:t>
                        </w:r>
                        <w:proofErr w:type="spellEnd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Hero</w:t>
                        </w:r>
                        <w:proofErr w:type="spellEnd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 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21%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6 824,79 Kč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16 515,99 Kč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Style w:val="Siln"/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Velikost:</w:t>
                        </w: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9,5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10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130 020 241</w:t>
                        </w: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Zásahová obuv HAIX </w:t>
                        </w:r>
                        <w:proofErr w:type="spellStart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Fire</w:t>
                        </w:r>
                        <w:proofErr w:type="spellEnd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Hero</w:t>
                        </w:r>
                        <w:proofErr w:type="spellEnd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 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21%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6 824,79 Kč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8 258,00 Kč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Style w:val="Siln"/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Velikost:</w:t>
                        </w: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11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10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130 010 860</w:t>
                        </w: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kukla </w:t>
                        </w:r>
                        <w:proofErr w:type="spellStart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Devold</w:t>
                        </w:r>
                        <w:proofErr w:type="spellEnd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817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3 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21%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800,00 Kč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2 904,00 Kč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10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130 010 200</w:t>
                        </w: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TIGER Plus - zásahový komplet, nápis HASIČI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 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21%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16 940,00 Kč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40 994,80 Kč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Style w:val="Siln"/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Velikost:</w:t>
                        </w: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výška 170cm | 170/108/100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10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130 010 200</w:t>
                        </w: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TIGER Plus - zásahový komplet, nápis HASIČI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 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21%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16 940,00 Kč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20 497,40 Kč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Style w:val="Siln"/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Velikost:</w:t>
                        </w: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výška 176cm | 176/108/100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10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130 010 200</w:t>
                        </w: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TIGER Plus - zásahový komplet, nápis HASIČI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 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21%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16 940,00 Kč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20 497,40 Kč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Style w:val="Siln"/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Velikost:</w:t>
                        </w: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výška 182cm | 182/104/94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10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130 010 200</w:t>
                        </w: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TIGER Plus - zásahový komplet, nápis HASIČI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 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21%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16 940,00 Kč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20 497,40 Kč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Style w:val="Siln"/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Velikost:</w:t>
                        </w: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výška 188cm | 188/108/100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10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130 030 256</w:t>
                        </w: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LESLEY Plus - rukavice pro záchranáře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4 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21%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863,00 Kč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4 176,92 Kč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Style w:val="Siln"/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Velikost:</w:t>
                        </w: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9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10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130 030 280</w:t>
                        </w: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NIKET - rukavice zásahové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5 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21%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2 112,40 Kč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12 780,02 Kč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Style w:val="Siln"/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Velikost:</w:t>
                        </w: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10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1050" w:type="dxa"/>
                        <w:vMerge w:val="restart"/>
                        <w:tcBorders>
                          <w:top w:val="nil"/>
                          <w:left w:val="nil"/>
                          <w:bottom w:val="single" w:sz="6" w:space="0" w:color="C5C3C3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center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130 040 190</w:t>
                        </w: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Přilba </w:t>
                        </w:r>
                        <w:proofErr w:type="spellStart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Dräger</w:t>
                        </w:r>
                        <w:proofErr w:type="spellEnd"/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 xml:space="preserve"> HPS 7000 PRO H1 signální žlutá, zlatý štít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5 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21%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9 802,48 Kč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jc w:val="right"/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  <w:t>59 305,00 Kč</w:t>
                        </w:r>
                      </w:p>
                    </w:tc>
                  </w:tr>
                  <w:tr w:rsidR="00E5551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C5C3C3"/>
                          <w:right w:val="nil"/>
                        </w:tcBorders>
                        <w:vAlign w:val="center"/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55514" w:rsidRDefault="00E55514" w:rsidP="00E55514">
                        <w:pPr>
                          <w:rPr>
                            <w:rFonts w:ascii="Open Sans" w:eastAsia="Times New Roman" w:hAnsi="Open Sans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E55514" w:rsidRDefault="00E55514" w:rsidP="00E55514">
                  <w:pP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br/>
                    <w:t>součet položek: 239 458,92 Kč</w:t>
                  </w:r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br/>
                    <w:t>zaokrouhlení: 0,08 Kč</w:t>
                  </w:r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br/>
                    <w:t>celkem za zboží: 239 459,00 Kč</w:t>
                  </w:r>
                </w:p>
                <w:p w:rsidR="00E55514" w:rsidRDefault="00E55514" w:rsidP="00E55514">
                  <w:pP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</w:pPr>
                </w:p>
                <w:p w:rsidR="00E55514" w:rsidRPr="004D7240" w:rsidRDefault="00E55514" w:rsidP="00E55514">
                  <w:pPr>
                    <w:pStyle w:val="Normlnweb"/>
                    <w:rPr>
                      <w:rFonts w:ascii="Open Sans" w:hAnsi="Open Sans"/>
                      <w:color w:val="000000"/>
                      <w:sz w:val="20"/>
                      <w:szCs w:val="20"/>
                    </w:rPr>
                  </w:pPr>
                  <w:r w:rsidRPr="004D7240">
                    <w:rPr>
                      <w:rFonts w:ascii="Open Sans" w:hAnsi="Open Sans"/>
                      <w:color w:val="000000"/>
                      <w:sz w:val="20"/>
                      <w:szCs w:val="20"/>
                    </w:rPr>
                    <w:lastRenderedPageBreak/>
                    <w:t>Minimální cena dopravy pro ČR je 97 Kč, pro SK 259 Kč. Z důvodu různé váhy celé objednávky, bude cena za dopravu vypočítána při dodávce zboží.</w:t>
                  </w:r>
                  <w:r w:rsidRPr="004D7240">
                    <w:rPr>
                      <w:rFonts w:ascii="Open Sans" w:hAnsi="Open Sans"/>
                      <w:color w:val="000000"/>
                      <w:sz w:val="20"/>
                      <w:szCs w:val="20"/>
                    </w:rPr>
                    <w:br/>
                    <w:t>Při osobním odběru na pobočce Vám bude mailem nebo telefonicky oznámen den možného odběru zboží.</w:t>
                  </w:r>
                  <w:r w:rsidRPr="004D7240">
                    <w:rPr>
                      <w:rFonts w:ascii="Open Sans" w:hAnsi="Open Sans"/>
                      <w:color w:val="000000"/>
                      <w:sz w:val="20"/>
                      <w:szCs w:val="20"/>
                    </w:rPr>
                    <w:br/>
                    <w:t>Při platbě zálohovou fakturou prosím vyčkejte na doručení zálohové faktury do Vaší e-mailové schránky.</w:t>
                  </w:r>
                </w:p>
                <w:p w:rsidR="00E55514" w:rsidRDefault="00E55514" w:rsidP="00E55514">
                  <w:pP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</w:pPr>
                </w:p>
                <w:p w:rsidR="00E55514" w:rsidRDefault="00E55514" w:rsidP="00E55514">
                  <w:pPr>
                    <w:pStyle w:val="Normlnweb"/>
                    <w:shd w:val="clear" w:color="auto" w:fill="FFFF80"/>
                    <w:rPr>
                      <w:rFonts w:ascii="Open Sans" w:hAnsi="Open San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Open Sans" w:hAnsi="Open Sans"/>
                      <w:color w:val="000000"/>
                      <w:sz w:val="20"/>
                      <w:szCs w:val="20"/>
                    </w:rPr>
                    <w:t>Zvolili jste platbu na zálohovou fakturu, zboží budeme expedovat po obdržení platby.</w:t>
                  </w:r>
                  <w:r>
                    <w:rPr>
                      <w:rFonts w:ascii="Open Sans" w:hAnsi="Open San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Siln"/>
                      <w:rFonts w:ascii="Open Sans" w:hAnsi="Open Sans"/>
                      <w:color w:val="000000"/>
                      <w:sz w:val="20"/>
                      <w:szCs w:val="20"/>
                    </w:rPr>
                    <w:t>Před placením prosím vyčkejte na doručení zálohové faktury do Vaší e-mailové schránky.</w:t>
                  </w:r>
                </w:p>
                <w:p w:rsidR="00E55514" w:rsidRDefault="00E55514" w:rsidP="00E55514">
                  <w:pPr>
                    <w:spacing w:after="240"/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br/>
                    <w:t>Poštovné a balné: 97,00 Kč</w:t>
                  </w:r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br/>
                    <w:t>Dobírka: ZDARMA</w:t>
                  </w:r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br/>
                  </w:r>
                  <w:bookmarkStart w:id="0" w:name="_GoBack"/>
                  <w:bookmarkEnd w:id="0"/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Siln"/>
                      <w:rFonts w:ascii="Open Sans" w:eastAsia="Times New Roman" w:hAnsi="Open Sans"/>
                      <w:color w:val="000000"/>
                      <w:sz w:val="23"/>
                      <w:szCs w:val="23"/>
                    </w:rPr>
                    <w:t>Celkem k úhradě:</w:t>
                  </w:r>
                  <w:r>
                    <w:rPr>
                      <w:rFonts w:ascii="Open Sans" w:eastAsia="Times New Roman" w:hAnsi="Open Sans"/>
                      <w:color w:val="000000"/>
                      <w:sz w:val="23"/>
                      <w:szCs w:val="23"/>
                    </w:rPr>
                    <w:t xml:space="preserve"> 239 556,00 Kč</w:t>
                  </w:r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Siln"/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t>Sleva kupónu:</w:t>
                  </w:r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t xml:space="preserve"> 0,00 Kč</w:t>
                  </w:r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Siln"/>
                      <w:rFonts w:ascii="Open Sans" w:eastAsia="Times New Roman" w:hAnsi="Open Sans"/>
                      <w:color w:val="000000"/>
                      <w:sz w:val="23"/>
                      <w:szCs w:val="23"/>
                    </w:rPr>
                    <w:t>Celkem k úhradě po slevě:</w:t>
                  </w:r>
                  <w:r>
                    <w:rPr>
                      <w:rFonts w:ascii="Open Sans" w:eastAsia="Times New Roman" w:hAnsi="Open Sans"/>
                      <w:color w:val="000000"/>
                      <w:sz w:val="23"/>
                      <w:szCs w:val="23"/>
                    </w:rPr>
                    <w:t xml:space="preserve"> 239 556,00 Kč</w:t>
                  </w:r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Siln"/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t>Poznámka:</w:t>
                  </w:r>
                  <w:r>
                    <w:rPr>
                      <w:rFonts w:ascii="Open Sans" w:eastAsia="Times New Roman" w:hAnsi="Open Sans"/>
                      <w:color w:val="000000"/>
                      <w:sz w:val="20"/>
                      <w:szCs w:val="20"/>
                    </w:rPr>
                    <w:t xml:space="preserve"> naše číslo objednávky OKT/25588/2017-Jar</w:t>
                  </w:r>
                </w:p>
                <w:p w:rsidR="00E55514" w:rsidRDefault="00E55514" w:rsidP="00E55514">
                  <w:pPr>
                    <w:pStyle w:val="Normlnweb"/>
                    <w:rPr>
                      <w:rFonts w:ascii="Open Sans" w:hAnsi="Open Sans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55514" w:rsidRDefault="00E55514">
            <w:pPr>
              <w:rPr>
                <w:rFonts w:ascii="Open Sans" w:eastAsia="Times New Roman" w:hAnsi="Open Sans"/>
                <w:color w:val="000000"/>
                <w:sz w:val="20"/>
                <w:szCs w:val="20"/>
              </w:rPr>
            </w:pPr>
          </w:p>
        </w:tc>
      </w:tr>
    </w:tbl>
    <w:p w:rsidR="003A7753" w:rsidRDefault="003A7753"/>
    <w:sectPr w:rsidR="003A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47"/>
    <w:rsid w:val="00270C2A"/>
    <w:rsid w:val="00380FC0"/>
    <w:rsid w:val="003A7753"/>
    <w:rsid w:val="004D7240"/>
    <w:rsid w:val="005F46C2"/>
    <w:rsid w:val="00C20E47"/>
    <w:rsid w:val="00C75C2B"/>
    <w:rsid w:val="00E5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F1245-2C4C-4365-A461-817F5DB6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51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E555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55514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555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5551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55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1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vla.jarosova@rychnov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yzbrojna.cz" TargetMode="External"/><Relationship Id="rId5" Type="http://schemas.openxmlformats.org/officeDocument/2006/relationships/image" Target="http://www.vyzbrojna.cz/img/logo.gif" TargetMode="External"/><Relationship Id="rId4" Type="http://schemas.openxmlformats.org/officeDocument/2006/relationships/hyperlink" Target="http://www.vyzbrojna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462</Words>
  <Characters>2729</Characters>
  <Application>Microsoft Office Word</Application>
  <DocSecurity>0</DocSecurity>
  <Lines>22</Lines>
  <Paragraphs>6</Paragraphs>
  <ScaleCrop>false</ScaleCrop>
  <Company>RYCHNOV NAD KNĚŽNOU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Jarošová Pavla</dc:creator>
  <cp:keywords/>
  <dc:description/>
  <cp:lastModifiedBy>Jarošová Pavla</cp:lastModifiedBy>
  <cp:revision>6</cp:revision>
  <dcterms:created xsi:type="dcterms:W3CDTF">2017-10-02T12:31:00Z</dcterms:created>
  <dcterms:modified xsi:type="dcterms:W3CDTF">2017-10-09T07:51:00Z</dcterms:modified>
</cp:coreProperties>
</file>