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DF5" w:rsidRDefault="00A80370">
      <w:pPr>
        <w:ind w:left="1080"/>
        <w:rPr>
          <w:rFonts w:ascii="Times New Roman" w:hAnsi="Times New Roman"/>
          <w:color w:val="000000"/>
          <w:spacing w:val="-4"/>
          <w:w w:val="105"/>
          <w:sz w:val="20"/>
          <w:lang w:val="cs-CZ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0;margin-top:596.3pt;width:405pt;height:9.75pt;z-index:-251658752;mso-wrap-distance-left:0;mso-wrap-distance-right:0" filled="f" stroked="f">
            <v:textbox inset="0,0,0,0">
              <w:txbxContent>
                <w:p w:rsidR="00765DF5" w:rsidRDefault="00A80370">
                  <w:pPr>
                    <w:spacing w:line="204" w:lineRule="auto"/>
                    <w:ind w:right="36"/>
                    <w:jc w:val="right"/>
                    <w:rPr>
                      <w:rFonts w:ascii="Times New Roman" w:hAnsi="Times New Roman"/>
                      <w:color w:val="000000"/>
                      <w:w w:val="105"/>
                      <w:sz w:val="20"/>
                      <w:lang w:val="cs-CZ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105"/>
                      <w:sz w:val="20"/>
                      <w:lang w:val="cs-CZ"/>
                    </w:rPr>
                    <w:t>3/6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úhradou spotřebované elektrické energie a nezjedná nápravu ani do 30 (třiceti) dnů ode dne písemné výzvy pronajímatele,</w:t>
      </w:r>
    </w:p>
    <w:p w:rsidR="00765DF5" w:rsidRDefault="00A80370">
      <w:pPr>
        <w:ind w:left="1008" w:hanging="288"/>
        <w:jc w:val="both"/>
        <w:rPr>
          <w:rFonts w:ascii="Times New Roman" w:hAnsi="Times New Roman"/>
          <w:color w:val="000000"/>
          <w:spacing w:val="-2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 xml:space="preserve">b) má-li být Budova, v níž se Předmět nájmu nachází, odstraněna anebo přestavována tak, 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že to brání dalšímu užívání Předmětu nájmu, a pronajímatel to při uzavření smlouvy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nemohl ani nemusel předvídat.</w:t>
      </w:r>
    </w:p>
    <w:p w:rsidR="00765DF5" w:rsidRDefault="00A80370">
      <w:pPr>
        <w:ind w:left="360"/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Výpovědní doba v těchto případech činí 3 (tři) měsíce.</w:t>
      </w:r>
    </w:p>
    <w:p w:rsidR="00765DF5" w:rsidRDefault="00A80370">
      <w:pPr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5.3 Nájemce je oprávněn smlouvu vypovědět z těchto důvodů:</w:t>
      </w:r>
    </w:p>
    <w:p w:rsidR="00765DF5" w:rsidRDefault="00A80370">
      <w:pPr>
        <w:numPr>
          <w:ilvl w:val="0"/>
          <w:numId w:val="1"/>
        </w:numPr>
        <w:tabs>
          <w:tab w:val="clear" w:pos="360"/>
          <w:tab w:val="decimal" w:pos="1152"/>
        </w:tabs>
        <w:ind w:left="1152" w:hanging="360"/>
        <w:rPr>
          <w:rFonts w:ascii="Times New Roman" w:hAnsi="Times New Roman"/>
          <w:color w:val="000000"/>
          <w:spacing w:val="-9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9"/>
          <w:w w:val="105"/>
          <w:sz w:val="20"/>
          <w:lang w:val="cs-CZ"/>
        </w:rPr>
        <w:t>ztratí-li zp</w:t>
      </w:r>
      <w:r>
        <w:rPr>
          <w:rFonts w:ascii="Times New Roman" w:hAnsi="Times New Roman"/>
          <w:color w:val="000000"/>
          <w:spacing w:val="-9"/>
          <w:w w:val="105"/>
          <w:sz w:val="20"/>
          <w:lang w:val="cs-CZ"/>
        </w:rPr>
        <w:t xml:space="preserve">ůsobilost k podnikatelské činnosti, ke které Předmět nájmu využívá podle této </w:t>
      </w:r>
      <w:r>
        <w:rPr>
          <w:rFonts w:ascii="Times New Roman" w:hAnsi="Times New Roman"/>
          <w:color w:val="000000"/>
          <w:w w:val="105"/>
          <w:sz w:val="20"/>
          <w:lang w:val="cs-CZ"/>
        </w:rPr>
        <w:t>smlouvy,</w:t>
      </w:r>
    </w:p>
    <w:p w:rsidR="00765DF5" w:rsidRDefault="00A80370">
      <w:pPr>
        <w:numPr>
          <w:ilvl w:val="0"/>
          <w:numId w:val="1"/>
        </w:numPr>
        <w:tabs>
          <w:tab w:val="clear" w:pos="360"/>
          <w:tab w:val="decimal" w:pos="1152"/>
        </w:tabs>
        <w:ind w:left="1152" w:hanging="360"/>
        <w:rPr>
          <w:rFonts w:ascii="Times New Roman" w:hAnsi="Times New Roman"/>
          <w:color w:val="000000"/>
          <w:spacing w:val="-1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>přestane-li být Předmět nájmu či Budova objektivně způsobilá k umístění Zařízení,</w:t>
      </w:r>
    </w:p>
    <w:p w:rsidR="00765DF5" w:rsidRDefault="00A80370">
      <w:pPr>
        <w:numPr>
          <w:ilvl w:val="0"/>
          <w:numId w:val="1"/>
        </w:numPr>
        <w:tabs>
          <w:tab w:val="clear" w:pos="360"/>
          <w:tab w:val="decimal" w:pos="1152"/>
        </w:tabs>
        <w:ind w:left="1152" w:hanging="360"/>
        <w:jc w:val="both"/>
        <w:rPr>
          <w:rFonts w:ascii="Times New Roman" w:hAnsi="Times New Roman"/>
          <w:color w:val="000000"/>
          <w:spacing w:val="-5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cs-CZ"/>
        </w:rPr>
        <w:t xml:space="preserve">pronajímatel hrubě porušuje své povinnosti vůči nájemci, zejména nájemci nezajistí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nezb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 xml:space="preserve">ytnou součinnost pro účely provozu, údržby, opravy či úpravy Zařízení, a to ani do 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5 (pěti) dnů ode dne písemné výzvy nájemce (nezbytnou součinností se pro účely </w:t>
      </w:r>
      <w:r>
        <w:rPr>
          <w:rFonts w:ascii="Times New Roman" w:hAnsi="Times New Roman"/>
          <w:color w:val="000000"/>
          <w:spacing w:val="-9"/>
          <w:w w:val="105"/>
          <w:sz w:val="20"/>
          <w:lang w:val="cs-CZ"/>
        </w:rPr>
        <w:t xml:space="preserve">ukončení smlouvy rozumí také nezajištění přívodu elektrické energie pro účely provozu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Zařízení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), nebo</w:t>
      </w:r>
    </w:p>
    <w:p w:rsidR="00765DF5" w:rsidRDefault="00A80370">
      <w:pPr>
        <w:numPr>
          <w:ilvl w:val="0"/>
          <w:numId w:val="1"/>
        </w:numPr>
        <w:tabs>
          <w:tab w:val="clear" w:pos="360"/>
          <w:tab w:val="decimal" w:pos="1152"/>
        </w:tabs>
        <w:ind w:left="1152" w:hanging="360"/>
        <w:rPr>
          <w:rFonts w:ascii="Times New Roman" w:hAnsi="Times New Roman"/>
          <w:color w:val="000000"/>
          <w:spacing w:val="-8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8"/>
          <w:w w:val="105"/>
          <w:sz w:val="20"/>
          <w:lang w:val="cs-CZ"/>
        </w:rPr>
        <w:t xml:space="preserve">Nájemce nemohl bez své viny užívat Předmět nájmu po dobu více než 1 (jeden) měsíc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nepřetržitě.</w:t>
      </w:r>
    </w:p>
    <w:p w:rsidR="00765DF5" w:rsidRDefault="00A80370">
      <w:pPr>
        <w:ind w:left="360"/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Výpovědní doba v těchto případech činí 3 (tři) měsíce.</w:t>
      </w:r>
    </w:p>
    <w:p w:rsidR="00765DF5" w:rsidRDefault="00A80370">
      <w:pPr>
        <w:ind w:left="360" w:hanging="360"/>
        <w:jc w:val="both"/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5.4 Výpověď musí být učiněna písemně a musí obsahovat důvod. Výpovědní doba počíná běžet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prvním dnem měsíce následujícího po měsíci, ve kterém byla taková výpověď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 xml:space="preserve">' doručena druhé </w:t>
      </w:r>
      <w:r>
        <w:rPr>
          <w:rFonts w:ascii="Times New Roman" w:hAnsi="Times New Roman"/>
          <w:color w:val="000000"/>
          <w:w w:val="105"/>
          <w:sz w:val="20"/>
          <w:lang w:val="cs-CZ"/>
        </w:rPr>
        <w:t>straně.</w:t>
      </w:r>
    </w:p>
    <w:p w:rsidR="00765DF5" w:rsidRDefault="00A80370">
      <w:pPr>
        <w:ind w:left="360" w:hanging="360"/>
        <w:rPr>
          <w:rFonts w:ascii="Times New Roman" w:hAnsi="Times New Roman"/>
          <w:color w:val="000000"/>
          <w:w w:val="105"/>
          <w:sz w:val="20"/>
          <w:lang w:val="cs-CZ"/>
        </w:rPr>
      </w:pPr>
      <w:r>
        <w:rPr>
          <w:rFonts w:ascii="Times New Roman" w:hAnsi="Times New Roman"/>
          <w:color w:val="000000"/>
          <w:w w:val="105"/>
          <w:sz w:val="20"/>
          <w:lang w:val="cs-CZ"/>
        </w:rPr>
        <w:t xml:space="preserve">5.5 V případě předčasného ukončení smlouvy bude nájemné za poslední kalendářní rok placeno 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v poměrné výši (po dobu trvání nájmu v kalendářním roce).</w:t>
      </w:r>
    </w:p>
    <w:p w:rsidR="00765DF5" w:rsidRDefault="00A80370">
      <w:pPr>
        <w:spacing w:before="216"/>
        <w:jc w:val="center"/>
        <w:rPr>
          <w:rFonts w:ascii="Times New Roman" w:hAnsi="Times New Roman"/>
          <w:b/>
          <w:color w:val="000000"/>
          <w:spacing w:val="-1"/>
          <w:sz w:val="19"/>
          <w:lang w:val="cs-CZ"/>
        </w:rPr>
      </w:pPr>
      <w:r>
        <w:rPr>
          <w:rFonts w:ascii="Times New Roman" w:hAnsi="Times New Roman"/>
          <w:b/>
          <w:color w:val="000000"/>
          <w:spacing w:val="-1"/>
          <w:sz w:val="19"/>
          <w:lang w:val="cs-CZ"/>
        </w:rPr>
        <w:t>VI. Práva</w:t>
      </w:r>
      <w:r>
        <w:rPr>
          <w:rFonts w:ascii="Times New Roman" w:hAnsi="Times New Roman"/>
          <w:b/>
          <w:color w:val="000000"/>
          <w:spacing w:val="-1"/>
          <w:sz w:val="19"/>
          <w:lang w:val="cs-CZ"/>
        </w:rPr>
        <w:t xml:space="preserve"> a povinnosti pronajímatele</w:t>
      </w:r>
    </w:p>
    <w:p w:rsidR="00765DF5" w:rsidRDefault="00A80370">
      <w:pPr>
        <w:spacing w:before="36"/>
        <w:rPr>
          <w:rFonts w:ascii="Times New Roman" w:hAnsi="Times New Roman"/>
          <w:color w:val="000000"/>
          <w:spacing w:val="-2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>6.1 Pronajímatel je povinen: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umožnit nájemci instalaci a provoz Zařízení v Předmětu nájmu, včetně případné </w:t>
      </w:r>
      <w:proofErr w:type="spellStart"/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přeinstalace</w:t>
      </w:r>
      <w:proofErr w:type="spellEnd"/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 xml:space="preserve"> Zařízení v rámci Předmětu nájmu dle potřeby nájemce,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jc w:val="both"/>
        <w:rPr>
          <w:rFonts w:ascii="Times New Roman" w:hAnsi="Times New Roman"/>
          <w:color w:val="000000"/>
          <w:spacing w:val="-2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>zajistit p</w:t>
      </w:r>
      <w:r>
        <w:rPr>
          <w:rFonts w:ascii="Times New Roman" w:hAnsi="Times New Roman"/>
          <w:color w:val="000000"/>
          <w:spacing w:val="-2"/>
          <w:w w:val="105"/>
          <w:sz w:val="20"/>
          <w:lang w:val="cs-CZ"/>
        </w:rPr>
        <w:t xml:space="preserve">řívod elektrické energie potřebné pro provoz Zařízení, popř. poskytnout </w:t>
      </w: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 xml:space="preserve">nájemci potřebnou součinnost pro účely napojení Zařízení na přívod elektrické energie, pronajímatel neodpovídá za výpadky elektrické energie způsobené třetí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osobou nebo vyšší mocí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rPr>
          <w:rFonts w:ascii="Times New Roman" w:hAnsi="Times New Roman"/>
          <w:color w:val="000000"/>
          <w:spacing w:val="-5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cs-CZ"/>
        </w:rPr>
        <w:t xml:space="preserve">jednat tak, aby bylo předcházeno vzniku případné škody na Zařízení včetně škody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>způsobené třetími osobami,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rPr>
          <w:rFonts w:ascii="Times New Roman" w:hAnsi="Times New Roman"/>
          <w:color w:val="000000"/>
          <w:w w:val="105"/>
          <w:sz w:val="20"/>
          <w:lang w:val="cs-CZ"/>
        </w:rPr>
      </w:pPr>
      <w:r>
        <w:rPr>
          <w:rFonts w:ascii="Times New Roman" w:hAnsi="Times New Roman"/>
          <w:color w:val="000000"/>
          <w:w w:val="105"/>
          <w:sz w:val="20"/>
          <w:lang w:val="cs-CZ"/>
        </w:rPr>
        <w:t>udržovat Předmět nájmu v takovém stavu, aby mohl sloužit k účelu podle této smlouvy,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jc w:val="both"/>
        <w:rPr>
          <w:rFonts w:ascii="Times New Roman" w:hAnsi="Times New Roman"/>
          <w:color w:val="000000"/>
          <w:spacing w:val="-6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>poskytnout nájemci veškerou součinnost při provozu, údržbě, opra</w:t>
      </w: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 xml:space="preserve">vě a úpravě Zařízení </w:t>
      </w:r>
      <w:r>
        <w:rPr>
          <w:rFonts w:ascii="Times New Roman" w:hAnsi="Times New Roman"/>
          <w:color w:val="000000"/>
          <w:spacing w:val="-7"/>
          <w:w w:val="105"/>
          <w:sz w:val="20"/>
          <w:lang w:val="cs-CZ"/>
        </w:rPr>
        <w:t xml:space="preserve">(viz odst. 7.5 smlouvy); tuto součinnost přitom pronajímatel poskytne bez zbytečného </w:t>
      </w: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>odkladu, nejpozději do</w:t>
      </w:r>
      <w:bookmarkStart w:id="0" w:name="_GoBack"/>
      <w:bookmarkEnd w:id="0"/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 xml:space="preserve"> 3 (tří) kalendářních dnů, nebrání-li tomu okolnosti objektivní </w:t>
      </w:r>
      <w:r>
        <w:rPr>
          <w:rFonts w:ascii="Times New Roman" w:hAnsi="Times New Roman"/>
          <w:color w:val="000000"/>
          <w:w w:val="105"/>
          <w:sz w:val="20"/>
          <w:lang w:val="cs-CZ"/>
        </w:rPr>
        <w:t>povahy,</w:t>
      </w:r>
    </w:p>
    <w:p w:rsidR="00765DF5" w:rsidRDefault="00A80370">
      <w:pPr>
        <w:numPr>
          <w:ilvl w:val="0"/>
          <w:numId w:val="2"/>
        </w:numPr>
        <w:tabs>
          <w:tab w:val="clear" w:pos="504"/>
          <w:tab w:val="decimal" w:pos="1224"/>
        </w:tabs>
        <w:ind w:left="1224" w:hanging="504"/>
        <w:jc w:val="both"/>
        <w:rPr>
          <w:rFonts w:ascii="Times New Roman" w:hAnsi="Times New Roman"/>
          <w:color w:val="000000"/>
          <w:spacing w:val="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3"/>
          <w:w w:val="105"/>
          <w:sz w:val="20"/>
          <w:lang w:val="cs-CZ"/>
        </w:rPr>
        <w:t>umožnit nájemci p</w:t>
      </w:r>
      <w:r>
        <w:rPr>
          <w:rFonts w:ascii="Times New Roman" w:hAnsi="Times New Roman"/>
          <w:color w:val="000000"/>
          <w:spacing w:val="3"/>
          <w:w w:val="105"/>
          <w:sz w:val="20"/>
          <w:lang w:val="cs-CZ"/>
        </w:rPr>
        <w:t>řístup k Zařízení ve smyslu odst. 7.3 smlouvy.</w:t>
      </w:r>
    </w:p>
    <w:p w:rsidR="00765DF5" w:rsidRDefault="00A80370">
      <w:pPr>
        <w:ind w:left="288" w:hanging="288"/>
        <w:jc w:val="both"/>
        <w:rPr>
          <w:rFonts w:ascii="Times New Roman" w:hAnsi="Times New Roman"/>
          <w:color w:val="000000"/>
          <w:spacing w:val="-5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cs-CZ"/>
        </w:rPr>
        <w:t xml:space="preserve">6.2 Pronajímatel nenese žádnou odpovědnost za případné škody způsobené na Zařízení klimatickými vlivy nebo vyšší mocí (tzn. mimořádnou okolností vzniklou nezávisle na vůli pronajímatele, nad 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kterou pronajímate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l nemá kontrolu, např. občanské nepokoje, války apod.).</w:t>
      </w:r>
    </w:p>
    <w:p w:rsidR="00765DF5" w:rsidRDefault="00A80370">
      <w:pPr>
        <w:rPr>
          <w:rFonts w:ascii="Times New Roman" w:hAnsi="Times New Roman"/>
          <w:color w:val="000000"/>
          <w:spacing w:val="-3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6.3 Zařízení bude pro daňové účely odepisovat nájemce.</w:t>
      </w:r>
    </w:p>
    <w:p w:rsidR="00765DF5" w:rsidRDefault="00A80370">
      <w:pPr>
        <w:ind w:left="288" w:hanging="288"/>
        <w:jc w:val="both"/>
        <w:rPr>
          <w:rFonts w:ascii="Times New Roman" w:hAnsi="Times New Roman"/>
          <w:color w:val="000000"/>
          <w:spacing w:val="-5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cs-CZ"/>
        </w:rPr>
        <w:t xml:space="preserve">6.4 Pronajímatel není oprávněn do Zařízení jakkoli zasahovat. V mimořádných případech (havárie, </w:t>
      </w: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>hrozící nebezpečí požáru, ohrožení života a zdrav</w:t>
      </w: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 xml:space="preserve">í, podezření z vniknutí neoprávněné osoby </w:t>
      </w:r>
      <w:r>
        <w:rPr>
          <w:rFonts w:ascii="Times New Roman" w:hAnsi="Times New Roman"/>
          <w:color w:val="000000"/>
          <w:spacing w:val="-6"/>
          <w:w w:val="105"/>
          <w:sz w:val="20"/>
          <w:lang w:val="cs-CZ"/>
        </w:rPr>
        <w:t xml:space="preserve">apod.) je povinen neprodleně informovat dohledové centrum nájemce za účelem dojednání řešení </w:t>
      </w:r>
      <w:r>
        <w:rPr>
          <w:rFonts w:ascii="Times New Roman" w:hAnsi="Times New Roman"/>
          <w:color w:val="000000"/>
          <w:spacing w:val="-3"/>
          <w:w w:val="105"/>
          <w:sz w:val="20"/>
          <w:lang w:val="cs-CZ"/>
        </w:rPr>
        <w:t>vzniklé situace. Telefonní spojení pro mimořádné případy je:</w:t>
      </w:r>
    </w:p>
    <w:p w:rsidR="00765DF5" w:rsidRDefault="00A80370">
      <w:pPr>
        <w:jc w:val="center"/>
        <w:rPr>
          <w:rFonts w:ascii="Times New Roman" w:hAnsi="Times New Roman"/>
          <w:color w:val="000000"/>
          <w:spacing w:val="-1"/>
          <w:w w:val="105"/>
          <w:sz w:val="20"/>
          <w:lang w:val="cs-CZ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>6.5 Pronajímatel je po dobu trvání smlouvy oprávněn provádět</w:t>
      </w:r>
      <w:r>
        <w:rPr>
          <w:rFonts w:ascii="Times New Roman" w:hAnsi="Times New Roman"/>
          <w:color w:val="000000"/>
          <w:spacing w:val="-1"/>
          <w:w w:val="105"/>
          <w:sz w:val="20"/>
          <w:lang w:val="cs-CZ"/>
        </w:rPr>
        <w:t xml:space="preserve"> stavební práce nezbytné pro účely</w:t>
      </w:r>
    </w:p>
    <w:sectPr w:rsidR="00765DF5">
      <w:pgSz w:w="9190" w:h="12996"/>
      <w:pgMar w:top="452" w:right="478" w:bottom="288" w:left="55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C662E"/>
    <w:multiLevelType w:val="multilevel"/>
    <w:tmpl w:val="9E3ABC58"/>
    <w:lvl w:ilvl="0">
      <w:start w:val="1"/>
      <w:numFmt w:val="lowerLetter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-3"/>
        <w:w w:val="105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8E1303"/>
    <w:multiLevelType w:val="multilevel"/>
    <w:tmpl w:val="21B6CF28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5DF5"/>
    <w:rsid w:val="00765DF5"/>
    <w:rsid w:val="00A8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09C0E6"/>
  <w15:docId w15:val="{3C10466E-A2BB-4034-9113-E3F79B6D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Stepan</cp:lastModifiedBy>
  <cp:revision>2</cp:revision>
  <dcterms:created xsi:type="dcterms:W3CDTF">2026-07-23T12:09:00Z</dcterms:created>
  <dcterms:modified xsi:type="dcterms:W3CDTF">2026-07-23T12:09:00Z</dcterms:modified>
</cp:coreProperties>
</file>