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036287" w14:textId="56CE13BB" w:rsidR="00DB7F7F" w:rsidRDefault="00CC0FB5" w:rsidP="006834FA">
      <w:pPr>
        <w:pStyle w:val="Nzev"/>
      </w:pPr>
      <w:r>
        <w:t>Servisní smlouva</w:t>
      </w:r>
    </w:p>
    <w:p w14:paraId="5DE7AE0E" w14:textId="77777777" w:rsidR="006834FA" w:rsidRDefault="006834FA" w:rsidP="006834FA">
      <w:pPr>
        <w:pStyle w:val="Nadpis1"/>
      </w:pPr>
      <w:r>
        <w:t>Smluvní strany</w:t>
      </w:r>
    </w:p>
    <w:p w14:paraId="33A296A6" w14:textId="77777777" w:rsidR="006E5391" w:rsidRDefault="006E5391" w:rsidP="006E5391">
      <w:pPr>
        <w:pStyle w:val="Bezmezer"/>
      </w:pPr>
      <w:r>
        <w:t>Firma:</w:t>
      </w:r>
      <w:r>
        <w:tab/>
      </w:r>
      <w:r>
        <w:tab/>
      </w:r>
      <w:r w:rsidRPr="00621DA3">
        <w:t>ZŠ s rozšířeným vyučováním cizích jazyků, Teplice, Metelkovo nám. 968</w:t>
      </w:r>
    </w:p>
    <w:p w14:paraId="7F7A3644" w14:textId="77777777" w:rsidR="006E5391" w:rsidRDefault="006E5391" w:rsidP="006E5391">
      <w:pPr>
        <w:pStyle w:val="Bezmezer"/>
      </w:pPr>
      <w:r>
        <w:t>Sídlo:</w:t>
      </w:r>
      <w:r>
        <w:tab/>
      </w:r>
      <w:r>
        <w:tab/>
      </w:r>
      <w:r w:rsidRPr="00621DA3">
        <w:t>Metelkovo náměstí 968</w:t>
      </w:r>
      <w:r>
        <w:t>, 415 01 Teplice</w:t>
      </w:r>
    </w:p>
    <w:p w14:paraId="0E80D85A" w14:textId="77777777" w:rsidR="006E5391" w:rsidRDefault="006E5391" w:rsidP="006E5391">
      <w:pPr>
        <w:pStyle w:val="Bezmezer"/>
      </w:pPr>
      <w:r>
        <w:t>IČO:</w:t>
      </w:r>
      <w:r>
        <w:tab/>
      </w:r>
      <w:r>
        <w:tab/>
      </w:r>
      <w:r w:rsidRPr="00621DA3">
        <w:t>460</w:t>
      </w:r>
      <w:r>
        <w:t> </w:t>
      </w:r>
      <w:r w:rsidRPr="00621DA3">
        <w:t>708</w:t>
      </w:r>
      <w:r>
        <w:t xml:space="preserve"> </w:t>
      </w:r>
      <w:r w:rsidRPr="00621DA3">
        <w:t>77</w:t>
      </w:r>
    </w:p>
    <w:p w14:paraId="7FF89BBB" w14:textId="77777777" w:rsidR="006E5391" w:rsidRDefault="006E5391" w:rsidP="006E5391">
      <w:pPr>
        <w:pStyle w:val="Bezmezer"/>
      </w:pPr>
      <w:r>
        <w:t>Zastoupena:</w:t>
      </w:r>
      <w:r>
        <w:tab/>
        <w:t>Mgr. Michalem Chalupným</w:t>
      </w:r>
    </w:p>
    <w:p w14:paraId="7F7B471F" w14:textId="77777777" w:rsidR="006E5391" w:rsidRPr="006834FA" w:rsidRDefault="006E5391" w:rsidP="006E5391">
      <w:pPr>
        <w:pStyle w:val="Bezmezer"/>
        <w:rPr>
          <w:i/>
        </w:rPr>
      </w:pPr>
      <w:r w:rsidRPr="006834FA">
        <w:rPr>
          <w:i/>
        </w:rPr>
        <w:t>(dále jen „objednatel“)</w:t>
      </w:r>
    </w:p>
    <w:p w14:paraId="3F107A9E" w14:textId="77777777" w:rsidR="006834FA" w:rsidRDefault="006834FA" w:rsidP="006834FA">
      <w:r>
        <w:t>a</w:t>
      </w:r>
    </w:p>
    <w:p w14:paraId="763CD5CA" w14:textId="4045A42F" w:rsidR="006834FA" w:rsidRDefault="006834FA" w:rsidP="006834FA">
      <w:pPr>
        <w:pStyle w:val="Bezmezer"/>
      </w:pPr>
      <w:r>
        <w:t>Firma:</w:t>
      </w:r>
      <w:r>
        <w:tab/>
      </w:r>
      <w:r>
        <w:tab/>
      </w:r>
      <w:proofErr w:type="spellStart"/>
      <w:r w:rsidR="00E37612">
        <w:rPr>
          <w:rStyle w:val="preformatted"/>
        </w:rPr>
        <w:t>Vaitech</w:t>
      </w:r>
      <w:proofErr w:type="spellEnd"/>
      <w:r w:rsidR="00E37612">
        <w:rPr>
          <w:rStyle w:val="preformatted"/>
        </w:rPr>
        <w:t xml:space="preserve"> s.r.o.</w:t>
      </w:r>
    </w:p>
    <w:p w14:paraId="16E290C9" w14:textId="014D3DFD" w:rsidR="006834FA" w:rsidRDefault="006834FA" w:rsidP="006834FA">
      <w:pPr>
        <w:pStyle w:val="Bezmezer"/>
      </w:pPr>
      <w:r>
        <w:t>Sídlo:</w:t>
      </w:r>
      <w:r>
        <w:tab/>
      </w:r>
      <w:r>
        <w:tab/>
      </w:r>
      <w:r w:rsidR="00E37612">
        <w:t>Klášterec nad Ohří - Útočiště 632, PSČ 43151</w:t>
      </w:r>
    </w:p>
    <w:p w14:paraId="0CD91FCD" w14:textId="680E823C" w:rsidR="006834FA" w:rsidRDefault="006834FA" w:rsidP="006834FA">
      <w:pPr>
        <w:pStyle w:val="Bezmezer"/>
      </w:pPr>
      <w:r>
        <w:t>IČO:</w:t>
      </w:r>
      <w:r>
        <w:tab/>
      </w:r>
      <w:r>
        <w:tab/>
      </w:r>
      <w:r w:rsidR="005172F1">
        <w:rPr>
          <w:rStyle w:val="nowrap"/>
        </w:rPr>
        <w:t>286</w:t>
      </w:r>
      <w:r w:rsidR="00B6141F">
        <w:rPr>
          <w:rStyle w:val="nowrap"/>
        </w:rPr>
        <w:t> </w:t>
      </w:r>
      <w:r w:rsidR="005172F1">
        <w:rPr>
          <w:rStyle w:val="nowrap"/>
        </w:rPr>
        <w:t>890</w:t>
      </w:r>
      <w:r w:rsidR="00B6141F">
        <w:rPr>
          <w:rStyle w:val="nowrap"/>
        </w:rPr>
        <w:t xml:space="preserve"> </w:t>
      </w:r>
      <w:r w:rsidR="005172F1">
        <w:rPr>
          <w:rStyle w:val="nowrap"/>
        </w:rPr>
        <w:t>03</w:t>
      </w:r>
    </w:p>
    <w:p w14:paraId="00A5B878" w14:textId="67C34F63" w:rsidR="006834FA" w:rsidRDefault="006834FA" w:rsidP="006834FA">
      <w:pPr>
        <w:pStyle w:val="Bezmezer"/>
      </w:pPr>
      <w:r>
        <w:t>Zastoupena:</w:t>
      </w:r>
      <w:r>
        <w:tab/>
      </w:r>
      <w:r w:rsidR="005172F1">
        <w:t>Josefem Dohnalem</w:t>
      </w:r>
    </w:p>
    <w:p w14:paraId="70A28186" w14:textId="40EA5033" w:rsidR="006834FA" w:rsidRDefault="006834FA" w:rsidP="006834FA">
      <w:pPr>
        <w:pStyle w:val="Bezmezer"/>
      </w:pPr>
      <w:r>
        <w:t xml:space="preserve">Zapsaná v obchodním rejstříku Krajského soudu v Ústí nad Labem, oddíl C, vložce </w:t>
      </w:r>
      <w:r w:rsidR="00E37612">
        <w:t>26984</w:t>
      </w:r>
    </w:p>
    <w:p w14:paraId="254FD8C9" w14:textId="7B0495A1" w:rsidR="006834FA" w:rsidRDefault="006834FA" w:rsidP="006834FA">
      <w:pPr>
        <w:pStyle w:val="Bezmezer"/>
      </w:pPr>
      <w:r w:rsidRPr="006834FA">
        <w:rPr>
          <w:i/>
        </w:rPr>
        <w:t>(dále jen „</w:t>
      </w:r>
      <w:r w:rsidR="003012DD">
        <w:rPr>
          <w:i/>
        </w:rPr>
        <w:t>poskytovatel</w:t>
      </w:r>
      <w:r w:rsidRPr="006834FA">
        <w:rPr>
          <w:i/>
        </w:rPr>
        <w:t>“)</w:t>
      </w:r>
    </w:p>
    <w:p w14:paraId="033C53A4" w14:textId="77777777" w:rsidR="006834FA" w:rsidRDefault="006834FA" w:rsidP="006834FA">
      <w:pPr>
        <w:pStyle w:val="Bezmezer"/>
      </w:pPr>
    </w:p>
    <w:p w14:paraId="3C616C08" w14:textId="3D192232" w:rsidR="006834FA" w:rsidRDefault="006834FA" w:rsidP="006834FA">
      <w:pPr>
        <w:pStyle w:val="Bezmezer"/>
      </w:pPr>
      <w:r>
        <w:t xml:space="preserve">uzavřely níže uvedeného dne, měsíce a roku podle </w:t>
      </w:r>
      <w:proofErr w:type="spellStart"/>
      <w:r>
        <w:t>ust</w:t>
      </w:r>
      <w:proofErr w:type="spellEnd"/>
      <w:r>
        <w:t xml:space="preserve">. § 2586 a násl. zákona č. 89/2012 Sb., občanského zákoníku v platném znění tuto </w:t>
      </w:r>
      <w:r w:rsidR="00606505">
        <w:t>servisní smlouvu</w:t>
      </w:r>
      <w:r>
        <w:t xml:space="preserve"> (dále jen "Smlouva"):</w:t>
      </w:r>
    </w:p>
    <w:p w14:paraId="007A4442" w14:textId="77777777" w:rsidR="006834FA" w:rsidRDefault="006834FA" w:rsidP="006834FA">
      <w:pPr>
        <w:pStyle w:val="Nadpis1"/>
      </w:pPr>
      <w:r>
        <w:t>Předmět smlouvy</w:t>
      </w:r>
    </w:p>
    <w:p w14:paraId="6D9937D2" w14:textId="5F2AB561" w:rsidR="006834FA" w:rsidRDefault="006834FA" w:rsidP="006834FA">
      <w:r>
        <w:t xml:space="preserve">Předmětem této Smlouvy je závazek </w:t>
      </w:r>
      <w:r w:rsidR="003012DD">
        <w:t xml:space="preserve">Poskytovatele </w:t>
      </w:r>
      <w:r w:rsidR="00F50113">
        <w:t xml:space="preserve">zajišťovat servis </w:t>
      </w:r>
      <w:r w:rsidR="00F154E1">
        <w:t xml:space="preserve">a správu informačních technologií </w:t>
      </w:r>
      <w:r>
        <w:t xml:space="preserve">Objednatele v rozsahu </w:t>
      </w:r>
      <w:r w:rsidR="00FA291C">
        <w:t>a za</w:t>
      </w:r>
      <w:r>
        <w:t xml:space="preserve"> podmínek ve Smlouvě dále stanovených a současně závazek Objednatele za předmět Smlouvy zaplatit </w:t>
      </w:r>
      <w:r w:rsidR="003012DD">
        <w:t>Poskytovateli</w:t>
      </w:r>
      <w:r>
        <w:t xml:space="preserve"> sjednanou úplatu.</w:t>
      </w:r>
    </w:p>
    <w:p w14:paraId="5E9FA6C1" w14:textId="5BE5362D" w:rsidR="00FA291C" w:rsidRDefault="00FA291C" w:rsidP="006834FA">
      <w:r>
        <w:t xml:space="preserve">Rozsah poskytovaných služeb je </w:t>
      </w:r>
      <w:r w:rsidR="00CE3718">
        <w:t xml:space="preserve">uveden </w:t>
      </w:r>
      <w:r>
        <w:t xml:space="preserve">v příloze </w:t>
      </w:r>
      <w:r w:rsidRPr="00067E8C">
        <w:rPr>
          <w:b/>
        </w:rPr>
        <w:t xml:space="preserve">Rozsah </w:t>
      </w:r>
      <w:r w:rsidR="00E807B1">
        <w:rPr>
          <w:b/>
        </w:rPr>
        <w:t xml:space="preserve">technické </w:t>
      </w:r>
      <w:r w:rsidR="0084322E">
        <w:rPr>
          <w:b/>
        </w:rPr>
        <w:t>podpory</w:t>
      </w:r>
      <w:r>
        <w:t xml:space="preserve"> (dále jen „</w:t>
      </w:r>
      <w:r w:rsidR="0084322E">
        <w:t>Technická podpora</w:t>
      </w:r>
      <w:r>
        <w:t>“)</w:t>
      </w:r>
      <w:r w:rsidR="00AD673A">
        <w:t xml:space="preserve">. </w:t>
      </w:r>
    </w:p>
    <w:p w14:paraId="07C7C536" w14:textId="6EC718CE" w:rsidR="006834FA" w:rsidRDefault="0036237D" w:rsidP="006834FA">
      <w:pPr>
        <w:pStyle w:val="Nadpis1"/>
      </w:pPr>
      <w:r>
        <w:t>Hlášení požadavků</w:t>
      </w:r>
      <w:r w:rsidR="00922F71">
        <w:t xml:space="preserve"> a čas přijímání požadavků</w:t>
      </w:r>
    </w:p>
    <w:p w14:paraId="15E56CCE" w14:textId="606653B1" w:rsidR="006834FA" w:rsidRDefault="0036237D" w:rsidP="006834FA">
      <w:r>
        <w:t xml:space="preserve">Objednatel má povinnost hlásit </w:t>
      </w:r>
      <w:r w:rsidR="004E08B5">
        <w:t xml:space="preserve">Poskytovateli </w:t>
      </w:r>
      <w:r w:rsidR="00082481">
        <w:t>požadavky na poskytnutí Technické podpory jedním z následujících způsobů:</w:t>
      </w:r>
    </w:p>
    <w:p w14:paraId="5A005FEA" w14:textId="486DC228" w:rsidR="006A591F" w:rsidRDefault="008F002D" w:rsidP="00082481">
      <w:pPr>
        <w:pStyle w:val="Odstavecseseznamem"/>
        <w:numPr>
          <w:ilvl w:val="0"/>
          <w:numId w:val="6"/>
        </w:numPr>
      </w:pPr>
      <w:r>
        <w:t xml:space="preserve">Prostřednictvím portálu </w:t>
      </w:r>
      <w:hyperlink r:id="rId12" w:history="1">
        <w:r w:rsidR="006E5391" w:rsidRPr="000C5770">
          <w:rPr>
            <w:rStyle w:val="Hypertextovodkaz"/>
          </w:rPr>
          <w:t>http://helpdesk.vaitech.cz</w:t>
        </w:r>
      </w:hyperlink>
      <w:r w:rsidR="00F26B61">
        <w:t xml:space="preserve"> </w:t>
      </w:r>
      <w:r w:rsidR="00303814">
        <w:t>;</w:t>
      </w:r>
    </w:p>
    <w:p w14:paraId="37381A65" w14:textId="38AF811A" w:rsidR="00082481" w:rsidRDefault="006A591F" w:rsidP="00030A54">
      <w:pPr>
        <w:pStyle w:val="Odstavecseseznamem"/>
        <w:numPr>
          <w:ilvl w:val="0"/>
          <w:numId w:val="6"/>
        </w:numPr>
      </w:pPr>
      <w:r>
        <w:t>Prostřednictví</w:t>
      </w:r>
      <w:r w:rsidR="00F26B61">
        <w:t>m</w:t>
      </w:r>
      <w:r>
        <w:t xml:space="preserve"> emailové adresy </w:t>
      </w:r>
      <w:hyperlink r:id="rId13" w:history="1">
        <w:r w:rsidR="006E5391" w:rsidRPr="000C5770">
          <w:rPr>
            <w:rStyle w:val="Hypertextovodkaz"/>
          </w:rPr>
          <w:t>it@vaitech.cz</w:t>
        </w:r>
      </w:hyperlink>
      <w:r>
        <w:t xml:space="preserve"> ;</w:t>
      </w:r>
    </w:p>
    <w:p w14:paraId="0C5499D3" w14:textId="670F801C" w:rsidR="006A591F" w:rsidRDefault="006A591F" w:rsidP="00082481">
      <w:pPr>
        <w:pStyle w:val="Odstavecseseznamem"/>
        <w:numPr>
          <w:ilvl w:val="0"/>
          <w:numId w:val="6"/>
        </w:numPr>
      </w:pPr>
      <w:r>
        <w:t>Telefonicky na telefonní číslo +</w:t>
      </w:r>
      <w:proofErr w:type="gramStart"/>
      <w:r>
        <w:t>420 47 12 12 0 12</w:t>
      </w:r>
      <w:r w:rsidR="00303814">
        <w:t xml:space="preserve"> ;</w:t>
      </w:r>
      <w:proofErr w:type="gramEnd"/>
    </w:p>
    <w:p w14:paraId="3440C709" w14:textId="658770A4" w:rsidR="00E25E02" w:rsidRDefault="004E08B5" w:rsidP="00E25E02">
      <w:r>
        <w:t>Poskytovatel</w:t>
      </w:r>
      <w:r w:rsidR="006E5391">
        <w:t xml:space="preserve"> je povi</w:t>
      </w:r>
      <w:r w:rsidR="00922F71">
        <w:t xml:space="preserve">nen </w:t>
      </w:r>
      <w:r w:rsidR="00DA76CF">
        <w:t>přijímat požadavky Objednatele na poskytnut</w:t>
      </w:r>
      <w:r w:rsidR="00A56DA0">
        <w:t xml:space="preserve">í Technické podpory </w:t>
      </w:r>
      <w:r w:rsidR="00AF324F">
        <w:t xml:space="preserve">pro </w:t>
      </w:r>
      <w:r w:rsidR="00E25E02">
        <w:t xml:space="preserve">způsoby 1. a 2. </w:t>
      </w:r>
      <w:r w:rsidR="00A56DA0">
        <w:t>nepřetržitě, tedy v jakýkoliv čas (24 hodin denně)</w:t>
      </w:r>
      <w:r w:rsidR="00AF324F">
        <w:t xml:space="preserve"> a v jakýkoliv den, včetně svátků a víkendů.</w:t>
      </w:r>
      <w:r w:rsidR="00E25E02">
        <w:t xml:space="preserve"> </w:t>
      </w:r>
      <w:r>
        <w:t xml:space="preserve">Poskytovatel </w:t>
      </w:r>
      <w:r w:rsidR="006E5391">
        <w:t>je povi</w:t>
      </w:r>
      <w:r w:rsidR="00E25E02">
        <w:t xml:space="preserve">nen přijímat požadavky Objednatele na poskytnutí Technické podpory pro způsob 3. </w:t>
      </w:r>
      <w:r w:rsidR="000F058E">
        <w:t>ve své pracovní době v pracovních dnech</w:t>
      </w:r>
      <w:r w:rsidR="00E25E02">
        <w:t>.</w:t>
      </w:r>
    </w:p>
    <w:p w14:paraId="70E1BA53" w14:textId="05F159C0" w:rsidR="00F639C8" w:rsidRDefault="003E6FB1" w:rsidP="00E25E02">
      <w:r>
        <w:t>Aktuální p</w:t>
      </w:r>
      <w:r w:rsidR="00AC66C8">
        <w:t>racovní doba</w:t>
      </w:r>
      <w:r w:rsidR="00C974BD">
        <w:t xml:space="preserve"> a</w:t>
      </w:r>
      <w:r>
        <w:t xml:space="preserve"> </w:t>
      </w:r>
      <w:r w:rsidR="00C974BD">
        <w:t>její výluky</w:t>
      </w:r>
      <w:r w:rsidR="00AC66C8">
        <w:t xml:space="preserve"> </w:t>
      </w:r>
      <w:r w:rsidR="00C974BD">
        <w:t xml:space="preserve">jsou </w:t>
      </w:r>
      <w:r>
        <w:t>uveden</w:t>
      </w:r>
      <w:r w:rsidR="00C974BD">
        <w:t>y</w:t>
      </w:r>
      <w:r>
        <w:t xml:space="preserve"> na portále </w:t>
      </w:r>
      <w:hyperlink r:id="rId14" w:history="1">
        <w:r w:rsidR="006E5391" w:rsidRPr="000C5770">
          <w:rPr>
            <w:rStyle w:val="Hypertextovodkaz"/>
          </w:rPr>
          <w:t>http://helpdesk.vaitech.cz</w:t>
        </w:r>
      </w:hyperlink>
      <w:r w:rsidR="00141413">
        <w:t>.</w:t>
      </w:r>
    </w:p>
    <w:p w14:paraId="112CB76E" w14:textId="77777777" w:rsidR="00F639C8" w:rsidRPr="00F639C8" w:rsidRDefault="00F639C8" w:rsidP="00F639C8"/>
    <w:p w14:paraId="50309025" w14:textId="77777777" w:rsidR="00F639C8" w:rsidRPr="00F639C8" w:rsidRDefault="00F639C8" w:rsidP="00F639C8"/>
    <w:p w14:paraId="71FF3391" w14:textId="7216C59D" w:rsidR="00AC66C8" w:rsidRPr="00F639C8" w:rsidRDefault="00F639C8" w:rsidP="00F639C8">
      <w:pPr>
        <w:tabs>
          <w:tab w:val="left" w:pos="8664"/>
        </w:tabs>
      </w:pPr>
      <w:r>
        <w:tab/>
      </w:r>
    </w:p>
    <w:p w14:paraId="39FABCEF" w14:textId="5996F81E" w:rsidR="006439B5" w:rsidRDefault="006439B5" w:rsidP="003406FB">
      <w:pPr>
        <w:pStyle w:val="Nadpis1"/>
      </w:pPr>
      <w:r>
        <w:lastRenderedPageBreak/>
        <w:t>Důležitost požadavků</w:t>
      </w:r>
    </w:p>
    <w:p w14:paraId="17AFDB35" w14:textId="709E0E8F" w:rsidR="0057030C" w:rsidRDefault="00F36CC8" w:rsidP="00227A66">
      <w:pPr>
        <w:pStyle w:val="Odstavecseseznamem"/>
        <w:numPr>
          <w:ilvl w:val="0"/>
          <w:numId w:val="7"/>
        </w:numPr>
      </w:pPr>
      <w:r>
        <w:t xml:space="preserve">Požadavky s nejvyšší důležitostí </w:t>
      </w:r>
      <w:r w:rsidR="00E95687">
        <w:t>(</w:t>
      </w:r>
      <w:r w:rsidR="00E95687" w:rsidRPr="00445091">
        <w:rPr>
          <w:b/>
        </w:rPr>
        <w:t>urgentní</w:t>
      </w:r>
      <w:r w:rsidR="00E95687">
        <w:t xml:space="preserve">) </w:t>
      </w:r>
      <w:r w:rsidR="0057030C">
        <w:t>jsou požadavky týkající se</w:t>
      </w:r>
      <w:r w:rsidR="00227A66">
        <w:t xml:space="preserve"> </w:t>
      </w:r>
      <w:r w:rsidR="00CE7167">
        <w:t xml:space="preserve">kritických </w:t>
      </w:r>
      <w:r w:rsidR="00227A66">
        <w:t>výpadků nebo n</w:t>
      </w:r>
      <w:r w:rsidR="00FA5A48">
        <w:t>efunkčnost</w:t>
      </w:r>
      <w:r w:rsidR="00227A66">
        <w:t>í</w:t>
      </w:r>
      <w:r w:rsidR="00307BC9">
        <w:t xml:space="preserve"> </w:t>
      </w:r>
      <w:r w:rsidR="00E74064">
        <w:t>bránící</w:t>
      </w:r>
      <w:r w:rsidR="00227A66">
        <w:t>ch</w:t>
      </w:r>
      <w:r w:rsidR="00E74064">
        <w:t xml:space="preserve"> Objednateli </w:t>
      </w:r>
      <w:r w:rsidR="00475C82">
        <w:t xml:space="preserve">(jako celku, ne jednotlivým uživatelům) </w:t>
      </w:r>
      <w:r w:rsidR="00E74064">
        <w:t xml:space="preserve">vykonávat </w:t>
      </w:r>
      <w:r w:rsidR="00227A66">
        <w:t xml:space="preserve">jeho </w:t>
      </w:r>
      <w:r w:rsidR="00E74064">
        <w:t>činnost</w:t>
      </w:r>
      <w:r w:rsidR="00445091">
        <w:t>, zejména výpadky nezbytných serverových služeb, výpadky síťového připojení.</w:t>
      </w:r>
      <w:r w:rsidR="00CE7167">
        <w:t xml:space="preserve"> </w:t>
      </w:r>
    </w:p>
    <w:p w14:paraId="64993C9A" w14:textId="5C7E9F43" w:rsidR="00E95687" w:rsidRDefault="00445091" w:rsidP="00445091">
      <w:pPr>
        <w:pStyle w:val="Odstavecseseznamem"/>
        <w:numPr>
          <w:ilvl w:val="0"/>
          <w:numId w:val="7"/>
        </w:numPr>
      </w:pPr>
      <w:r>
        <w:t xml:space="preserve">Požadavky </w:t>
      </w:r>
      <w:r w:rsidR="00B06E55">
        <w:t>s vysokou (</w:t>
      </w:r>
      <w:r w:rsidR="00B06E55" w:rsidRPr="00B06E55">
        <w:rPr>
          <w:b/>
        </w:rPr>
        <w:t>vysoká</w:t>
      </w:r>
      <w:r w:rsidR="00B06E55">
        <w:t xml:space="preserve">) důležitostí jsou požadavky týkající se </w:t>
      </w:r>
      <w:r w:rsidR="00475C82">
        <w:t xml:space="preserve">kritických výpadků nebo nefunkčností bránících jednotlivým </w:t>
      </w:r>
      <w:r w:rsidR="00210849">
        <w:t xml:space="preserve">uživatelům </w:t>
      </w:r>
      <w:r w:rsidR="00475C82">
        <w:t>Objednatel</w:t>
      </w:r>
      <w:r w:rsidR="00210849">
        <w:t>e</w:t>
      </w:r>
      <w:r w:rsidR="00475C82">
        <w:t xml:space="preserve"> vykonávat </w:t>
      </w:r>
      <w:r w:rsidR="00210849">
        <w:t xml:space="preserve">jejich </w:t>
      </w:r>
      <w:r w:rsidR="00475C82">
        <w:t xml:space="preserve">činnost, zejména </w:t>
      </w:r>
      <w:r w:rsidR="00210849">
        <w:t xml:space="preserve">nefunkčnost </w:t>
      </w:r>
      <w:r w:rsidR="00F902E7">
        <w:t xml:space="preserve">primárního </w:t>
      </w:r>
      <w:r w:rsidR="002659D7">
        <w:t>HW, nefunkční sí</w:t>
      </w:r>
      <w:r w:rsidR="00853400">
        <w:t>ť</w:t>
      </w:r>
      <w:r w:rsidR="002659D7">
        <w:t>ové připojení</w:t>
      </w:r>
      <w:r w:rsidR="00475C82">
        <w:t>.</w:t>
      </w:r>
    </w:p>
    <w:p w14:paraId="357C2E49" w14:textId="3BA84CA2" w:rsidR="00853400" w:rsidRDefault="00853400" w:rsidP="00853400">
      <w:pPr>
        <w:pStyle w:val="Odstavecseseznamem"/>
        <w:numPr>
          <w:ilvl w:val="0"/>
          <w:numId w:val="7"/>
        </w:numPr>
      </w:pPr>
      <w:r>
        <w:t xml:space="preserve">Požadavky se </w:t>
      </w:r>
      <w:r w:rsidRPr="00853400">
        <w:rPr>
          <w:b/>
        </w:rPr>
        <w:t>střední</w:t>
      </w:r>
      <w:r>
        <w:t xml:space="preserve"> důležitostí jsou požadavky týkající se výpadků nebo nefunkčností </w:t>
      </w:r>
      <w:r w:rsidR="00E1765E">
        <w:t xml:space="preserve">komplikující </w:t>
      </w:r>
      <w:r>
        <w:t>Objednatel</w:t>
      </w:r>
      <w:r w:rsidR="00E1765E">
        <w:t xml:space="preserve">i nebo uživatelům Objednatele </w:t>
      </w:r>
      <w:r>
        <w:t xml:space="preserve">vykonávat jejich činnost, zejména </w:t>
      </w:r>
      <w:r w:rsidR="00F902E7">
        <w:t>občasné výpadky služeb</w:t>
      </w:r>
      <w:r w:rsidR="00E531BC">
        <w:t xml:space="preserve"> nebo síťového připojení</w:t>
      </w:r>
      <w:r w:rsidR="00F902E7">
        <w:t>, nefunkční sekundární HW</w:t>
      </w:r>
      <w:r>
        <w:t>.</w:t>
      </w:r>
    </w:p>
    <w:p w14:paraId="2F5563E5" w14:textId="0A124DA8" w:rsidR="00853400" w:rsidRDefault="00E531BC" w:rsidP="00445091">
      <w:pPr>
        <w:pStyle w:val="Odstavecseseznamem"/>
        <w:numPr>
          <w:ilvl w:val="0"/>
          <w:numId w:val="7"/>
        </w:numPr>
      </w:pPr>
      <w:r>
        <w:t>Požadavky s nízkou (</w:t>
      </w:r>
      <w:r w:rsidRPr="00E531BC">
        <w:rPr>
          <w:b/>
        </w:rPr>
        <w:t>nízká</w:t>
      </w:r>
      <w:r>
        <w:t xml:space="preserve">) důležitostí jsou všechny požadavky, které nespadají ani do jedné z výše </w:t>
      </w:r>
      <w:r w:rsidR="00BE6092">
        <w:t>uvedených skupin.</w:t>
      </w:r>
    </w:p>
    <w:p w14:paraId="7B39EB56" w14:textId="17F935B2" w:rsidR="00BE6092" w:rsidRDefault="00BE6092" w:rsidP="00445091">
      <w:pPr>
        <w:pStyle w:val="Odstavecseseznamem"/>
        <w:numPr>
          <w:ilvl w:val="0"/>
          <w:numId w:val="7"/>
        </w:numPr>
      </w:pPr>
      <w:r>
        <w:t>V případě důvodných pochybností o tom, do které sk</w:t>
      </w:r>
      <w:r w:rsidR="006E5391">
        <w:t>u</w:t>
      </w:r>
      <w:r>
        <w:t>piny požadavků daný požadavek spadá, platí, že spadá do skupiny s nízkou důležitostí.</w:t>
      </w:r>
    </w:p>
    <w:p w14:paraId="54560BFE" w14:textId="3273E278" w:rsidR="00C56C44" w:rsidRDefault="00C56C44" w:rsidP="00B43E97">
      <w:pPr>
        <w:pStyle w:val="Nadpis1"/>
      </w:pPr>
      <w:r>
        <w:t>První reakce na zaslaný požadavek</w:t>
      </w:r>
    </w:p>
    <w:p w14:paraId="22C3D283" w14:textId="7FDBF288" w:rsidR="00B43E97" w:rsidRDefault="004E08B5" w:rsidP="00B43E97">
      <w:r>
        <w:t>Poskytovatel</w:t>
      </w:r>
      <w:r w:rsidR="003012DD">
        <w:t xml:space="preserve"> má </w:t>
      </w:r>
      <w:r>
        <w:t xml:space="preserve">povinnost </w:t>
      </w:r>
      <w:r w:rsidR="00EE6701">
        <w:t xml:space="preserve">odeslat Objednateli první reakci (zejména oznámit přijetí požadavku) na požadavek </w:t>
      </w:r>
      <w:r w:rsidR="0041412A">
        <w:t xml:space="preserve">nejpozději do </w:t>
      </w:r>
      <w:r w:rsidR="0041412A" w:rsidRPr="00AA5C26">
        <w:rPr>
          <w:b/>
        </w:rPr>
        <w:t>60 minut</w:t>
      </w:r>
      <w:r w:rsidR="0041412A">
        <w:t xml:space="preserve"> od doručení požadavku</w:t>
      </w:r>
      <w:r w:rsidR="00CB5482">
        <w:t xml:space="preserve"> v souladu s podmínkami v článku </w:t>
      </w:r>
      <w:r w:rsidR="00CB5482" w:rsidRPr="00AA5C26">
        <w:rPr>
          <w:b/>
        </w:rPr>
        <w:t>Hlášení požadavků a čas přijímání požadavků</w:t>
      </w:r>
      <w:r w:rsidR="0041412A">
        <w:t>.</w:t>
      </w:r>
    </w:p>
    <w:p w14:paraId="33F44850" w14:textId="2CA5C6E5" w:rsidR="00AA5C26" w:rsidRPr="00B43E97" w:rsidRDefault="00AA5C26" w:rsidP="00B43E97">
      <w:r>
        <w:t xml:space="preserve">Reakce se </w:t>
      </w:r>
      <w:r w:rsidR="00DC775A">
        <w:t xml:space="preserve">odesílá pouze elektronickou poštou </w:t>
      </w:r>
      <w:r w:rsidR="00C9195B">
        <w:t xml:space="preserve">na email, ze kterého </w:t>
      </w:r>
      <w:r w:rsidR="00DC775A">
        <w:t>byl poža</w:t>
      </w:r>
      <w:r w:rsidR="00DD7BD2">
        <w:t>davek hlášen</w:t>
      </w:r>
      <w:r w:rsidR="00BC44D2">
        <w:t xml:space="preserve"> nebo na email, který </w:t>
      </w:r>
      <w:r w:rsidR="001C1B9A">
        <w:t xml:space="preserve">je uveden v příloze </w:t>
      </w:r>
      <w:r w:rsidR="001C1B9A" w:rsidRPr="00386579">
        <w:rPr>
          <w:b/>
        </w:rPr>
        <w:t xml:space="preserve">Rozsah </w:t>
      </w:r>
      <w:r w:rsidR="00386579" w:rsidRPr="00386579">
        <w:rPr>
          <w:b/>
        </w:rPr>
        <w:t>technické podpory</w:t>
      </w:r>
      <w:r w:rsidR="00386579">
        <w:t>.</w:t>
      </w:r>
    </w:p>
    <w:p w14:paraId="57B4533C" w14:textId="6E27B2E2" w:rsidR="007763EA" w:rsidRDefault="00D454E4" w:rsidP="007763EA">
      <w:pPr>
        <w:pStyle w:val="Nadpis1"/>
      </w:pPr>
      <w:r>
        <w:t>Řešení požadavků</w:t>
      </w:r>
    </w:p>
    <w:p w14:paraId="2D4D85BE" w14:textId="5C079DD0" w:rsidR="007763EA" w:rsidRDefault="00386579" w:rsidP="00494F7A">
      <w:pPr>
        <w:pStyle w:val="Odstavecseseznamem"/>
        <w:numPr>
          <w:ilvl w:val="0"/>
          <w:numId w:val="8"/>
        </w:numPr>
      </w:pPr>
      <w:r>
        <w:t xml:space="preserve">Poskytovatel má povinnost zahájit </w:t>
      </w:r>
      <w:r w:rsidR="008C2978">
        <w:t>řeše</w:t>
      </w:r>
      <w:r w:rsidR="004725B6">
        <w:t>ní požadavku Objednatele s nejvyšší důležitostí ve lhůt</w:t>
      </w:r>
      <w:r w:rsidR="00F05A5F">
        <w:t xml:space="preserve">ě </w:t>
      </w:r>
      <w:r w:rsidR="00F05A5F" w:rsidRPr="00D2704A">
        <w:rPr>
          <w:b/>
        </w:rPr>
        <w:t>2</w:t>
      </w:r>
      <w:r w:rsidR="00F05A5F">
        <w:t xml:space="preserve"> hodin v rámci pracovní doby Poskytovatele</w:t>
      </w:r>
      <w:r w:rsidR="00494F7A">
        <w:t>.</w:t>
      </w:r>
    </w:p>
    <w:p w14:paraId="4662B9AC" w14:textId="6C314346" w:rsidR="00494F7A" w:rsidRDefault="00494F7A" w:rsidP="00494F7A">
      <w:pPr>
        <w:pStyle w:val="Odstavecseseznamem"/>
        <w:numPr>
          <w:ilvl w:val="0"/>
          <w:numId w:val="8"/>
        </w:numPr>
      </w:pPr>
      <w:r>
        <w:t xml:space="preserve">Poskytovatel má povinnost zahájit řešení požadavku Objednatele s vysokou důležitostí ve lhůtě </w:t>
      </w:r>
      <w:r w:rsidR="00CA7789" w:rsidRPr="00D2704A">
        <w:rPr>
          <w:b/>
        </w:rPr>
        <w:t>4</w:t>
      </w:r>
      <w:r>
        <w:t xml:space="preserve"> hodin v rámci pracovní doby Poskytovatele.</w:t>
      </w:r>
    </w:p>
    <w:p w14:paraId="3CF8A141" w14:textId="1682119B" w:rsidR="00CA7789" w:rsidRDefault="00CA7789" w:rsidP="00CA7789">
      <w:pPr>
        <w:pStyle w:val="Odstavecseseznamem"/>
        <w:numPr>
          <w:ilvl w:val="0"/>
          <w:numId w:val="8"/>
        </w:numPr>
      </w:pPr>
      <w:r>
        <w:t>Poskytovatel má povinnost zahájit řešení požadavku Objednatele s</w:t>
      </w:r>
      <w:r w:rsidR="005F41D7">
        <w:t>e</w:t>
      </w:r>
      <w:r>
        <w:t> </w:t>
      </w:r>
      <w:r w:rsidR="005F41D7">
        <w:t xml:space="preserve">střední </w:t>
      </w:r>
      <w:r>
        <w:t xml:space="preserve">důležitostí ve lhůtě </w:t>
      </w:r>
      <w:r w:rsidRPr="00D2704A">
        <w:rPr>
          <w:b/>
        </w:rPr>
        <w:t>8</w:t>
      </w:r>
      <w:r>
        <w:t xml:space="preserve"> hodin v rámci pracovní doby Poskytovatele.</w:t>
      </w:r>
    </w:p>
    <w:p w14:paraId="16EA1F82" w14:textId="36FF615E" w:rsidR="005F41D7" w:rsidRDefault="005F41D7" w:rsidP="005F41D7">
      <w:pPr>
        <w:pStyle w:val="Odstavecseseznamem"/>
        <w:numPr>
          <w:ilvl w:val="0"/>
          <w:numId w:val="8"/>
        </w:numPr>
      </w:pPr>
      <w:r>
        <w:t xml:space="preserve">Poskytovatel má povinnost zahájit řešení požadavku Objednatele s nízkou důležitostí ve lhůtě </w:t>
      </w:r>
      <w:r w:rsidR="009451EE" w:rsidRPr="00D2704A">
        <w:rPr>
          <w:b/>
        </w:rPr>
        <w:t>16</w:t>
      </w:r>
      <w:r w:rsidR="009451EE">
        <w:t xml:space="preserve"> hodin </w:t>
      </w:r>
      <w:r>
        <w:t>v rámci pracovní doby Poskytovatele.</w:t>
      </w:r>
    </w:p>
    <w:p w14:paraId="46AE5CE0" w14:textId="726395D6" w:rsidR="00F8315D" w:rsidRDefault="00F8315D" w:rsidP="006834FA">
      <w:pPr>
        <w:pStyle w:val="Nadpis1"/>
      </w:pPr>
      <w:r>
        <w:t>Rozsah Technické podpory</w:t>
      </w:r>
    </w:p>
    <w:p w14:paraId="71782980" w14:textId="5CCCE863" w:rsidR="00F8315D" w:rsidRDefault="004354E1" w:rsidP="00F8315D">
      <w:r>
        <w:t xml:space="preserve">Poskytovatel se zavazuje poskytnout </w:t>
      </w:r>
      <w:r w:rsidR="00961B74">
        <w:t>Objednateli</w:t>
      </w:r>
      <w:r>
        <w:t xml:space="preserve"> Technickou podporu v rozsahu nejvýše </w:t>
      </w:r>
      <w:r w:rsidR="006E5391">
        <w:rPr>
          <w:b/>
        </w:rPr>
        <w:t>2</w:t>
      </w:r>
      <w:r w:rsidR="00961B74">
        <w:t xml:space="preserve"> člověkohodin </w:t>
      </w:r>
      <w:r w:rsidR="00994D15" w:rsidRPr="006E5391">
        <w:t>týdně</w:t>
      </w:r>
      <w:r w:rsidR="00961B74" w:rsidRPr="006E5391">
        <w:t>.</w:t>
      </w:r>
    </w:p>
    <w:p w14:paraId="32A87D1A" w14:textId="7F5E95ED" w:rsidR="007C46FD" w:rsidRDefault="007C46FD" w:rsidP="007C46FD">
      <w:r>
        <w:t>Požadavky, jejichž řešení by znamenalo překročení výše sjednaného rozsahu, má Poskytovatel právo odmítnout.</w:t>
      </w:r>
    </w:p>
    <w:p w14:paraId="1FFACADD" w14:textId="777438DE" w:rsidR="00961B74" w:rsidRDefault="00C62114" w:rsidP="00F8315D">
      <w:r>
        <w:t xml:space="preserve">V případě odmítnutí řešení požadavku </w:t>
      </w:r>
      <w:r w:rsidR="00021475">
        <w:t>p</w:t>
      </w:r>
      <w:r>
        <w:t xml:space="preserve">odle předchozího odstavce se řešení daného </w:t>
      </w:r>
      <w:r w:rsidR="00357950">
        <w:t xml:space="preserve">požadavku přesouvá do následujícího </w:t>
      </w:r>
      <w:r w:rsidR="00994D15" w:rsidRPr="006E5391">
        <w:t>týdne</w:t>
      </w:r>
      <w:r w:rsidR="00357950">
        <w:t xml:space="preserve">, pokud Objednatel nesdělí Poskytovateli, že o vyřešení </w:t>
      </w:r>
      <w:r w:rsidR="00D2704A">
        <w:t>požadavku v takovém případě nemá zájem.</w:t>
      </w:r>
    </w:p>
    <w:p w14:paraId="0E2CE160" w14:textId="77777777" w:rsidR="00961B74" w:rsidRPr="00F8315D" w:rsidRDefault="00961B74" w:rsidP="00F8315D"/>
    <w:p w14:paraId="1D8BD98E" w14:textId="6FB9D1B1" w:rsidR="006834FA" w:rsidRDefault="006834FA" w:rsidP="006834FA">
      <w:pPr>
        <w:pStyle w:val="Nadpis1"/>
      </w:pPr>
      <w:r>
        <w:lastRenderedPageBreak/>
        <w:t>Cena a platební podmínky</w:t>
      </w:r>
    </w:p>
    <w:p w14:paraId="74490B7B" w14:textId="7EEF91D7" w:rsidR="006E5391" w:rsidRPr="000B1B2B" w:rsidRDefault="006E5391" w:rsidP="006E5391">
      <w:r w:rsidRPr="000B1B2B">
        <w:t xml:space="preserve">Objednatel se zavazuje zaplatit Poskytovateli za poskytování Technické podpory fixní odměnu ve výši </w:t>
      </w:r>
      <w:r w:rsidR="00BF08A3">
        <w:rPr>
          <w:b/>
        </w:rPr>
        <w:t xml:space="preserve">4 029 </w:t>
      </w:r>
      <w:r w:rsidRPr="000B1B2B">
        <w:t xml:space="preserve">Kč (slovy </w:t>
      </w:r>
      <w:proofErr w:type="spellStart"/>
      <w:r w:rsidR="00313DD9">
        <w:t>čtyřitisícedvacetdevět</w:t>
      </w:r>
      <w:proofErr w:type="spellEnd"/>
      <w:r w:rsidRPr="000B1B2B">
        <w:t xml:space="preserve"> korun českých) za každý jeden kalendářní měsíc poskytování Technické podpory podle této Smlouvy (dále jako „Odměna“).</w:t>
      </w:r>
    </w:p>
    <w:p w14:paraId="314A5285" w14:textId="77777777" w:rsidR="006E5391" w:rsidRPr="000B1B2B" w:rsidRDefault="006E5391" w:rsidP="006E5391">
      <w:r w:rsidRPr="000B1B2B">
        <w:t xml:space="preserve">Poskytovatel má právo na Odměnu v plné </w:t>
      </w:r>
      <w:proofErr w:type="gramStart"/>
      <w:r w:rsidRPr="000B1B2B">
        <w:t>výši i pokud</w:t>
      </w:r>
      <w:proofErr w:type="gramEnd"/>
      <w:r w:rsidRPr="000B1B2B">
        <w:t xml:space="preserve"> Objednatel nevyužije plný rozsah Technické podpory.</w:t>
      </w:r>
    </w:p>
    <w:p w14:paraId="31934019" w14:textId="491CA6E3" w:rsidR="00624E37" w:rsidRDefault="00624E37" w:rsidP="006834FA">
      <w:r>
        <w:t>Všechny částky uvedené v této smlouvě jsou uvedeny bez DPH.</w:t>
      </w:r>
    </w:p>
    <w:p w14:paraId="6B3B3644" w14:textId="5DB95E19" w:rsidR="00624E37" w:rsidRDefault="00624E37" w:rsidP="00722BBF">
      <w:pPr>
        <w:pStyle w:val="Nadpis1"/>
      </w:pPr>
      <w:r>
        <w:t>Platební podmínky</w:t>
      </w:r>
    </w:p>
    <w:p w14:paraId="2B5BCD9C" w14:textId="4D26C1B3" w:rsidR="00624E37" w:rsidRDefault="00CA6D6C" w:rsidP="006834FA">
      <w:r>
        <w:t xml:space="preserve">Odměna </w:t>
      </w:r>
      <w:r w:rsidR="00E705AE">
        <w:t xml:space="preserve">je splatná </w:t>
      </w:r>
      <w:r w:rsidR="004D577B">
        <w:t>do 14 od vystavení faktury.</w:t>
      </w:r>
    </w:p>
    <w:p w14:paraId="5DBF2A9A" w14:textId="18DAF74B" w:rsidR="004D577B" w:rsidRDefault="004379C7" w:rsidP="006834FA">
      <w:r>
        <w:t xml:space="preserve">Poskytovatel má povinnost vystavit na Odměnu nebo jiné finanční plnění podle této Smlouvy </w:t>
      </w:r>
      <w:r w:rsidR="003C13EE">
        <w:t xml:space="preserve">řádný daňový doklad – fakturu, jejíž údaje budou shodné s údaji uvedenými v této </w:t>
      </w:r>
      <w:r w:rsidR="00CB30CC">
        <w:t>Smlouvě a takový daňový doklad (fakturu) doručit Objednateli.</w:t>
      </w:r>
    </w:p>
    <w:p w14:paraId="234DAD72" w14:textId="53CDC462" w:rsidR="00CB30CC" w:rsidRDefault="00CB30CC" w:rsidP="006834FA">
      <w:r>
        <w:t xml:space="preserve">Poskytovatel má právo doručit daňový doklad </w:t>
      </w:r>
      <w:r w:rsidR="00CF0DF5">
        <w:t>– fakturu i v elektronické podobě prostřednictvím e-mailové zprávy.</w:t>
      </w:r>
    </w:p>
    <w:p w14:paraId="15140626" w14:textId="18056129" w:rsidR="00417009" w:rsidRDefault="00417009" w:rsidP="00417009">
      <w:pPr>
        <w:pStyle w:val="Nadpis1"/>
      </w:pPr>
      <w:r>
        <w:t>Odpovědnost za škodu</w:t>
      </w:r>
    </w:p>
    <w:p w14:paraId="55075350" w14:textId="665E7A4E" w:rsidR="00417009" w:rsidRDefault="00A400FB" w:rsidP="004869D5">
      <w:r w:rsidRPr="00A400FB">
        <w:t xml:space="preserve">Smluvní strany tímto ujednávají limitaci náhrady škody neúmyslně způsobené Poskytovatelem </w:t>
      </w:r>
      <w:r w:rsidR="00B77E8F">
        <w:t xml:space="preserve">Objednateli </w:t>
      </w:r>
      <w:r w:rsidRPr="00A400FB">
        <w:t>porušením jakékoliv povinnosti Poskytovatele uvedené v této Smlouvě do celkové výše</w:t>
      </w:r>
      <w:r w:rsidR="008A2FDC">
        <w:t xml:space="preserve"> </w:t>
      </w:r>
      <w:r w:rsidR="00F2176A">
        <w:t>15 000</w:t>
      </w:r>
      <w:r w:rsidR="008A2FDC" w:rsidRPr="006E5391">
        <w:t xml:space="preserve"> Kč.</w:t>
      </w:r>
    </w:p>
    <w:p w14:paraId="53B81F5C" w14:textId="4ACDD23D" w:rsidR="006834FA" w:rsidRPr="006834FA" w:rsidRDefault="006834FA" w:rsidP="006834FA">
      <w:pPr>
        <w:pStyle w:val="Nadpis1"/>
      </w:pPr>
      <w:r w:rsidRPr="006834FA">
        <w:t>Ochrana informací</w:t>
      </w:r>
    </w:p>
    <w:p w14:paraId="5997E908" w14:textId="77777777" w:rsidR="006834FA" w:rsidRDefault="006834FA" w:rsidP="006834FA">
      <w:r>
        <w:t>Smluvní strany jsou si vědomy toho, že v rámci plnění této smlouvy:</w:t>
      </w:r>
    </w:p>
    <w:p w14:paraId="33D3C53A" w14:textId="77777777" w:rsidR="006834FA" w:rsidRDefault="006834FA" w:rsidP="006834FA">
      <w:pPr>
        <w:pStyle w:val="Odstavecseseznamem"/>
        <w:numPr>
          <w:ilvl w:val="0"/>
          <w:numId w:val="4"/>
        </w:numPr>
      </w:pPr>
      <w:proofErr w:type="gramStart"/>
      <w:r>
        <w:t>si</w:t>
      </w:r>
      <w:proofErr w:type="gramEnd"/>
      <w:r>
        <w:t xml:space="preserve"> mohou vzájemně úmyslně nebo i opominutím poskytnout informace, které budou považovány za důvěrné (dále „důvěrné informace“),</w:t>
      </w:r>
    </w:p>
    <w:p w14:paraId="5E421C6F" w14:textId="77777777" w:rsidR="006834FA" w:rsidRDefault="006834FA" w:rsidP="006834FA">
      <w:pPr>
        <w:pStyle w:val="Odstavecseseznamem"/>
        <w:numPr>
          <w:ilvl w:val="0"/>
          <w:numId w:val="4"/>
        </w:numPr>
      </w:pPr>
      <w:r>
        <w:t>mohou jejich zaměstnanci získat vědomou činností druhé strany nebo i jejím opominutím přístup k důvěrným informacím druhé strany.</w:t>
      </w:r>
    </w:p>
    <w:p w14:paraId="2949AA6A" w14:textId="77777777" w:rsidR="006834FA" w:rsidRDefault="006834FA" w:rsidP="006834FA">
      <w:r>
        <w:t xml:space="preserve">Veškeré důvěrné informace zůstávají výhradním vlastnictvím předávající strany a přijímající strana vyvine pro zachování jejich důvěrnosti a pro jejich ochranu stejné úsilí, jako by se jednalo o její vlastní důvěrné informace. S výjimkou plnění této smlouvy se obě strany zavazují neduplikovat žádným způsobem důvěrné informace druhé strany, nepředat je třetí straně ani svým vlastním zaměstnancům a zástupcům s výjimkou těch, kteří s nimi potřebují být seznámeni, aby mohli splnit tuto smlouvu. Obě strany se zároveň zavazují nepoužít důvěrné informace druhé strany jinak než za účelem plnění této smlouvy. </w:t>
      </w:r>
    </w:p>
    <w:p w14:paraId="0A1B610E" w14:textId="77777777" w:rsidR="006834FA" w:rsidRDefault="006834FA" w:rsidP="006834FA">
      <w:r>
        <w:t>Nedohodnou-li se smluvní strany výslovně jinak, považují se za důvěrné implicitně všechny informace, které jsou a nebo by mohly být součástí obchodního tajemství, tj. např. popisy nebo části popisů technologických procesů a vzorců, technických vzorců a technického know-how, informace o provozních metodách, procedurách a pracovních postupech, obchodní nebo marketingové plány, koncepce a strategie nebo jejich části, nabídky, kontrakty, smlouvy, dohody nebo jiná ujednání s třetími stranami, informace o výsledcích hospodaření, o vztazích s obchodními partnery, o pracovněprávních otázkách a všechny další informace, jejichž zveřejnění přijímající stranou by předávající straně mohlo způsobit škodu.</w:t>
      </w:r>
    </w:p>
    <w:p w14:paraId="57670092" w14:textId="77777777" w:rsidR="006834FA" w:rsidRDefault="006834FA" w:rsidP="006834FA">
      <w:r>
        <w:lastRenderedPageBreak/>
        <w:t>Pokud jsou důvěrné informace poskytovány v písemné podobě nebo ve formě textových souborů na počítačových médiích, je předávající strana povinna upozornit přijímající stranu na důvěrnost takového materiálu jejím vyznačením alespoň na titulní stránce.</w:t>
      </w:r>
    </w:p>
    <w:p w14:paraId="258DBA81" w14:textId="77777777" w:rsidR="006834FA" w:rsidRDefault="006834FA" w:rsidP="006834FA">
      <w:r>
        <w:t>Bez ohledu na výše uvedená ustanovení se za důvěrné nepovažují informace, které:</w:t>
      </w:r>
    </w:p>
    <w:p w14:paraId="4938BC0E" w14:textId="77777777" w:rsidR="006834FA" w:rsidRDefault="006834FA" w:rsidP="006834FA">
      <w:pPr>
        <w:pStyle w:val="Odstavecseseznamem"/>
        <w:numPr>
          <w:ilvl w:val="0"/>
          <w:numId w:val="5"/>
        </w:numPr>
      </w:pPr>
      <w:proofErr w:type="gramStart"/>
      <w:r>
        <w:t>se staly</w:t>
      </w:r>
      <w:proofErr w:type="gramEnd"/>
      <w:r>
        <w:t xml:space="preserve"> veřejně známými, aniž by to zavinila záměrně či opominutím přijímající strana,</w:t>
      </w:r>
    </w:p>
    <w:p w14:paraId="20935315" w14:textId="77777777" w:rsidR="006834FA" w:rsidRDefault="006834FA" w:rsidP="006834FA">
      <w:pPr>
        <w:pStyle w:val="Odstavecseseznamem"/>
        <w:numPr>
          <w:ilvl w:val="0"/>
          <w:numId w:val="5"/>
        </w:numPr>
      </w:pPr>
      <w:r>
        <w:t>měla přijímající strana legálně k dispozici před uzavřením této smlouvy, pokud takové informace nebyly předmětem jiné, dříve mezi smluvními stranami uzavřené smlouvy o ochraně informací,</w:t>
      </w:r>
    </w:p>
    <w:p w14:paraId="4EE718FB" w14:textId="77777777" w:rsidR="006834FA" w:rsidRDefault="006834FA" w:rsidP="006834FA">
      <w:pPr>
        <w:pStyle w:val="Odstavecseseznamem"/>
        <w:numPr>
          <w:ilvl w:val="0"/>
          <w:numId w:val="5"/>
        </w:numPr>
      </w:pPr>
      <w:r>
        <w:t>jsou výsledkem postupu, při kterém k nim přijímající strana dospěje nezávisle a je to schopna doložit svými záznamy nebo důvěrnými informacemi třetí strany,</w:t>
      </w:r>
    </w:p>
    <w:p w14:paraId="12B6328C" w14:textId="77777777" w:rsidR="006834FA" w:rsidRDefault="006834FA" w:rsidP="006834FA">
      <w:pPr>
        <w:pStyle w:val="Odstavecseseznamem"/>
        <w:numPr>
          <w:ilvl w:val="0"/>
          <w:numId w:val="5"/>
        </w:numPr>
      </w:pPr>
      <w:r>
        <w:t>po podpisu této smlouvy poskytne přijímající straně třetí osoba, jež takové informace přitom nezíská přímo ani nepřímo od strany, jež je jejich vlastníkem.</w:t>
      </w:r>
    </w:p>
    <w:p w14:paraId="72BDE4C5" w14:textId="74C73130" w:rsidR="006834FA" w:rsidRDefault="006834FA" w:rsidP="006834FA">
      <w:r>
        <w:t>Ustanovení tohoto článku není dotčeno ukončením účinnosti této smlouvy z jakéhokoliv důvodu a jeho účinnost skončí nejdříve jeden (1) rok po ukončení účinnosti této smlouvy.</w:t>
      </w:r>
    </w:p>
    <w:p w14:paraId="18B7034A" w14:textId="4312C309" w:rsidR="00C62DDB" w:rsidRDefault="00C62DDB" w:rsidP="00C62DDB">
      <w:pPr>
        <w:pStyle w:val="Nadpis1"/>
      </w:pPr>
      <w:r>
        <w:t>Vyšší moc</w:t>
      </w:r>
    </w:p>
    <w:p w14:paraId="41D0F79A" w14:textId="57171966" w:rsidR="00C62DDB" w:rsidRDefault="0034378D" w:rsidP="006834FA">
      <w:r w:rsidRPr="0034378D"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2C36320D" w14:textId="43E6636E" w:rsidR="0034378D" w:rsidRDefault="002F31C1" w:rsidP="006834FA">
      <w:r w:rsidRPr="002F31C1"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788149E0" w14:textId="1D0D8B92" w:rsidR="002F31C1" w:rsidRDefault="002F31C1" w:rsidP="006834FA">
      <w:r w:rsidRPr="002F31C1">
        <w:t>Po dobu trvání vyšší moci se plnění závazků podle této Smlouvy pozastavuje do doby odstranění následků vyšší moci.</w:t>
      </w:r>
    </w:p>
    <w:p w14:paraId="79FE5771" w14:textId="77777777" w:rsidR="006834FA" w:rsidRDefault="006834FA" w:rsidP="006834FA">
      <w:pPr>
        <w:pStyle w:val="Nadpis1"/>
      </w:pPr>
      <w:r>
        <w:t>Společná a závěrečná ustanovení</w:t>
      </w:r>
    </w:p>
    <w:p w14:paraId="2D6D9040" w14:textId="77777777" w:rsidR="006834FA" w:rsidRDefault="006834FA" w:rsidP="006834FA">
      <w:r>
        <w:t>Smlouva nabývá platnosti a účinnosti dnem podpisu oprávněnými zástupci obou smluvních stran.</w:t>
      </w:r>
    </w:p>
    <w:p w14:paraId="66CFECE6" w14:textId="77777777" w:rsidR="002F23FE" w:rsidRDefault="002F23FE" w:rsidP="002F23FE">
      <w:bookmarkStart w:id="0" w:name="_Hlk492374514"/>
      <w:r w:rsidRPr="006834FA">
        <w:t xml:space="preserve">Smlouva se uzavírá na dobu </w:t>
      </w:r>
      <w:r>
        <w:rPr>
          <w:b/>
        </w:rPr>
        <w:t>určitou</w:t>
      </w:r>
      <w:r w:rsidRPr="006834FA">
        <w:t>,</w:t>
      </w:r>
      <w:r>
        <w:t xml:space="preserve"> na dobu 1 roku. V případě, že nedojde k písemnému vypovězení smlouvy po dobu trvání smlouvy, smlouva se prodlužuje na další období jednoho roku.</w:t>
      </w:r>
    </w:p>
    <w:p w14:paraId="51C01423" w14:textId="77777777" w:rsidR="002F23FE" w:rsidRDefault="002F23FE" w:rsidP="002F23FE">
      <w:r>
        <w:t>Kterákoliv Smluvní strana má právo tuto Smlouvu vypovědět písemnou výpovědí s výpovědní lhůtou 1 měsíc, která počíná běžet prvního dne měsíce po měsíci, ve kterém je výpověď doručena druhé Smluvní straně.</w:t>
      </w:r>
    </w:p>
    <w:bookmarkEnd w:id="0"/>
    <w:p w14:paraId="2264A4C7" w14:textId="1C14693B" w:rsidR="00BA7CB6" w:rsidRDefault="00BA7CB6" w:rsidP="006834FA">
      <w:r w:rsidRPr="00BA7CB6">
        <w:t>Tato Smlouva představuje úplné ujednání mezi Smluvními stranami ve vztahu k předmětu této Smlouvy a nahrazuje veškerá předchozí ujednání ohledně předmětu této Smlouvy.</w:t>
      </w:r>
    </w:p>
    <w:p w14:paraId="416B0E08" w14:textId="56811F2D" w:rsidR="006834FA" w:rsidRDefault="006834FA" w:rsidP="006834FA">
      <w:r>
        <w:t>Změny Smlouvy lze provést pouze formou písemných dodatků odsouhlasených oběma smluvními stranami.</w:t>
      </w:r>
    </w:p>
    <w:p w14:paraId="3295D5DE" w14:textId="2D5EF23C" w:rsidR="00C150F0" w:rsidRDefault="00C150F0" w:rsidP="006834FA">
      <w:r w:rsidRPr="00C150F0"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2E7FA35E" w14:textId="5598F891" w:rsidR="00F96EE6" w:rsidRDefault="00F96EE6" w:rsidP="006834FA">
      <w:r w:rsidRPr="00F96EE6">
        <w:lastRenderedPageBreak/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430630FB" w14:textId="77777777" w:rsidR="006834FA" w:rsidRDefault="006834FA" w:rsidP="006834FA">
      <w:r>
        <w:t>Vztahy touto Smlouvou blíže neupravené se řídí zák. č. 89/2012 Sb., občanským zákoníkem v platném znění a příslušnými právními předpisy souvisejícími.</w:t>
      </w:r>
    </w:p>
    <w:p w14:paraId="5F91F27C" w14:textId="0535C15B" w:rsidR="006834FA" w:rsidRDefault="006834FA" w:rsidP="006834FA">
      <w:r>
        <w:t>Smluvní strany prohlašují, že si tuto Smlouvu p</w:t>
      </w:r>
      <w:r w:rsidR="006E5391">
        <w:t>řed podpisem přečetly a uzavírají</w:t>
      </w:r>
      <w:r>
        <w:t xml:space="preserve"> ji po vzájemném projednání, na základě své pravé a svobodné vůle, určitě, vážně a srozumitelně a na důkaz toho připojují své podpisy.</w:t>
      </w:r>
    </w:p>
    <w:p w14:paraId="7D106F10" w14:textId="77777777" w:rsidR="006834FA" w:rsidRDefault="006834FA" w:rsidP="006834FA">
      <w:r>
        <w:t>Případné spory obou stran se budou řešit přednostně dohodou.</w:t>
      </w:r>
    </w:p>
    <w:p w14:paraId="7A81A7DA" w14:textId="77777777" w:rsidR="006834FA" w:rsidRPr="006834FA" w:rsidRDefault="006834FA" w:rsidP="006834FA">
      <w:r>
        <w:t>Tato Smlouva je vypracována ve 2 stejnopisech s platností originálu.</w:t>
      </w:r>
    </w:p>
    <w:p w14:paraId="5B115DE4" w14:textId="77777777" w:rsidR="006834FA" w:rsidRDefault="006834FA" w:rsidP="006834FA"/>
    <w:p w14:paraId="444BCBDE" w14:textId="3DD4D3B9" w:rsidR="006834FA" w:rsidRDefault="006834FA" w:rsidP="006834FA">
      <w:r>
        <w:t>V Teplicích dne:</w:t>
      </w:r>
      <w:r>
        <w:tab/>
      </w:r>
      <w:r w:rsidR="00EA2DF6">
        <w:t>6. 8. 2017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 </w:t>
      </w:r>
      <w:r w:rsidR="00EA2DF6">
        <w:t>Teplicích</w:t>
      </w:r>
      <w:r>
        <w:t xml:space="preserve"> dne:</w:t>
      </w:r>
      <w:r w:rsidR="00EA2DF6">
        <w:t xml:space="preserve"> 6. 8. 2017</w:t>
      </w:r>
      <w:bookmarkStart w:id="1" w:name="_GoBack"/>
      <w:bookmarkEnd w:id="1"/>
    </w:p>
    <w:p w14:paraId="2AD8EDE6" w14:textId="77777777" w:rsidR="006834FA" w:rsidRDefault="006834FA" w:rsidP="006834FA"/>
    <w:p w14:paraId="5F2B59C2" w14:textId="77777777" w:rsidR="006834FA" w:rsidRDefault="006834FA" w:rsidP="006834FA"/>
    <w:p w14:paraId="1D1F5313" w14:textId="7A477AB9" w:rsidR="006834FA" w:rsidRDefault="006834FA" w:rsidP="006834FA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BB3EB3">
        <w:t>Poskytovatele</w:t>
      </w:r>
      <w:r>
        <w:t>:</w:t>
      </w:r>
    </w:p>
    <w:p w14:paraId="233C1407" w14:textId="52D91E18" w:rsidR="006E5391" w:rsidRDefault="006E5391" w:rsidP="006834FA"/>
    <w:p w14:paraId="6E64587B" w14:textId="1AA357C1" w:rsidR="006E5391" w:rsidRDefault="006E5391" w:rsidP="006834FA"/>
    <w:p w14:paraId="076A3E57" w14:textId="11E63E10" w:rsidR="006E5391" w:rsidRDefault="006E5391" w:rsidP="006834FA"/>
    <w:p w14:paraId="48E7B6F7" w14:textId="7C6302AF" w:rsidR="006E5391" w:rsidRDefault="006E5391" w:rsidP="006834FA"/>
    <w:p w14:paraId="7D6AF56C" w14:textId="0B562833" w:rsidR="006E5391" w:rsidRDefault="006E5391" w:rsidP="006834FA"/>
    <w:p w14:paraId="0350D8AA" w14:textId="4F94A4B5" w:rsidR="006E5391" w:rsidRDefault="006E5391" w:rsidP="006834FA"/>
    <w:p w14:paraId="147FA161" w14:textId="7F5EC6BF" w:rsidR="006E5391" w:rsidRDefault="006E5391" w:rsidP="006834FA"/>
    <w:p w14:paraId="71FB9CA6" w14:textId="5CB57188" w:rsidR="006E5391" w:rsidRDefault="006E5391" w:rsidP="006834FA"/>
    <w:p w14:paraId="37D15788" w14:textId="7517D02C" w:rsidR="006E5391" w:rsidRDefault="006E5391" w:rsidP="006834FA"/>
    <w:p w14:paraId="2D9A2B09" w14:textId="0E71C646" w:rsidR="006E5391" w:rsidRDefault="006E5391" w:rsidP="006834FA"/>
    <w:p w14:paraId="3DD02247" w14:textId="74BFD621" w:rsidR="006E5391" w:rsidRDefault="006E5391" w:rsidP="006834FA"/>
    <w:p w14:paraId="7E86B61B" w14:textId="11052F69" w:rsidR="006E5391" w:rsidRDefault="006E5391" w:rsidP="006834FA"/>
    <w:p w14:paraId="0EF87D87" w14:textId="6DF4683A" w:rsidR="006E5391" w:rsidRDefault="006E5391" w:rsidP="006834FA"/>
    <w:p w14:paraId="544F5E26" w14:textId="03DBB2FF" w:rsidR="006E5391" w:rsidRDefault="006E5391" w:rsidP="006834FA"/>
    <w:p w14:paraId="1E6E964A" w14:textId="13884A76" w:rsidR="006E5391" w:rsidRDefault="006E5391" w:rsidP="006834FA"/>
    <w:p w14:paraId="6E9D3F78" w14:textId="2198DE0D" w:rsidR="006E5391" w:rsidRDefault="006E5391" w:rsidP="006834FA"/>
    <w:p w14:paraId="008B4B27" w14:textId="7ACED402" w:rsidR="006E5391" w:rsidRDefault="006E5391" w:rsidP="006834FA"/>
    <w:p w14:paraId="6BA83D72" w14:textId="304A395F" w:rsidR="006E5391" w:rsidRDefault="006E5391" w:rsidP="006834FA"/>
    <w:p w14:paraId="2A87CE33" w14:textId="36FE4874" w:rsidR="006E5391" w:rsidRDefault="006E5391" w:rsidP="006834FA"/>
    <w:p w14:paraId="542E6062" w14:textId="46C33DC5" w:rsidR="006E5391" w:rsidRDefault="006E5391" w:rsidP="006834FA"/>
    <w:p w14:paraId="3BF3BC6A" w14:textId="77777777" w:rsidR="006E5391" w:rsidRDefault="006E5391" w:rsidP="006E5391">
      <w:pPr>
        <w:pStyle w:val="Nzev"/>
      </w:pPr>
      <w:r>
        <w:t>Rozsah technické podpory</w:t>
      </w:r>
    </w:p>
    <w:p w14:paraId="109012FD" w14:textId="77777777" w:rsidR="006E5391" w:rsidRDefault="006E5391" w:rsidP="006E5391">
      <w:pPr>
        <w:pStyle w:val="Nadpis1"/>
      </w:pPr>
      <w:r>
        <w:t>Rozsah prací</w:t>
      </w:r>
    </w:p>
    <w:p w14:paraId="02353DA5" w14:textId="77777777" w:rsidR="006E5391" w:rsidRDefault="006E5391" w:rsidP="006E5391">
      <w:pPr>
        <w:rPr>
          <w:b/>
        </w:rPr>
      </w:pPr>
      <w:r w:rsidRPr="00326C58">
        <w:rPr>
          <w:b/>
        </w:rPr>
        <w:t xml:space="preserve">Zajištění provozu </w:t>
      </w:r>
      <w:r>
        <w:rPr>
          <w:b/>
        </w:rPr>
        <w:t>serverů</w:t>
      </w:r>
    </w:p>
    <w:p w14:paraId="4F8A8C3A" w14:textId="77777777" w:rsidR="006E5391" w:rsidRPr="000060E6" w:rsidRDefault="006E5391" w:rsidP="006E5391">
      <w:pPr>
        <w:pStyle w:val="Odstavecseseznamem"/>
        <w:numPr>
          <w:ilvl w:val="0"/>
          <w:numId w:val="9"/>
        </w:numPr>
        <w:rPr>
          <w:b/>
        </w:rPr>
      </w:pPr>
      <w:r>
        <w:t>Pravidelná kontrola a naplánování aktualizace operačního systému</w:t>
      </w:r>
    </w:p>
    <w:p w14:paraId="11326A23" w14:textId="77777777" w:rsidR="006E5391" w:rsidRPr="000060E6" w:rsidRDefault="006E5391" w:rsidP="006E5391">
      <w:pPr>
        <w:pStyle w:val="Odstavecseseznamem"/>
        <w:numPr>
          <w:ilvl w:val="0"/>
          <w:numId w:val="9"/>
        </w:numPr>
        <w:rPr>
          <w:b/>
        </w:rPr>
      </w:pPr>
      <w:r>
        <w:t>Odstranění hardwarových závad po dobu záruky</w:t>
      </w:r>
    </w:p>
    <w:p w14:paraId="561E7BC2" w14:textId="77777777" w:rsidR="006E5391" w:rsidRPr="00326C58" w:rsidRDefault="006E5391" w:rsidP="006E5391">
      <w:pPr>
        <w:pStyle w:val="Odstavecseseznamem"/>
        <w:numPr>
          <w:ilvl w:val="0"/>
          <w:numId w:val="9"/>
        </w:numPr>
        <w:rPr>
          <w:b/>
        </w:rPr>
      </w:pPr>
      <w:r>
        <w:t>Obnovení funkčnosti při softwarové závadě</w:t>
      </w:r>
    </w:p>
    <w:p w14:paraId="6A7EA069" w14:textId="77777777" w:rsidR="006E5391" w:rsidRPr="000060E6" w:rsidRDefault="006E5391" w:rsidP="006E5391">
      <w:pPr>
        <w:pStyle w:val="Odstavecseseznamem"/>
        <w:numPr>
          <w:ilvl w:val="0"/>
          <w:numId w:val="9"/>
        </w:numPr>
        <w:rPr>
          <w:b/>
        </w:rPr>
      </w:pPr>
      <w:r>
        <w:t>Zprovoznění nového serveru</w:t>
      </w:r>
    </w:p>
    <w:p w14:paraId="16DCBB4E" w14:textId="77777777" w:rsidR="006E5391" w:rsidRPr="000060E6" w:rsidRDefault="006E5391" w:rsidP="006E5391">
      <w:pPr>
        <w:pStyle w:val="Odstavecseseznamem"/>
        <w:numPr>
          <w:ilvl w:val="0"/>
          <w:numId w:val="9"/>
        </w:numPr>
      </w:pPr>
      <w:r>
        <w:t>Zprovoznění a konfigurace nových serverových rolí</w:t>
      </w:r>
    </w:p>
    <w:p w14:paraId="2D0A6D0A" w14:textId="77777777" w:rsidR="006E5391" w:rsidRDefault="006E5391" w:rsidP="006E5391">
      <w:pPr>
        <w:rPr>
          <w:b/>
        </w:rPr>
      </w:pPr>
      <w:r>
        <w:rPr>
          <w:b/>
        </w:rPr>
        <w:t>Zabezpečení</w:t>
      </w:r>
    </w:p>
    <w:p w14:paraId="0405D9F9" w14:textId="77777777" w:rsidR="006E5391" w:rsidRDefault="006E5391" w:rsidP="006E5391">
      <w:pPr>
        <w:pStyle w:val="Odstavecseseznamem"/>
        <w:numPr>
          <w:ilvl w:val="0"/>
          <w:numId w:val="10"/>
        </w:numPr>
      </w:pPr>
      <w:r>
        <w:t>Správa antivirové ochrany serveru</w:t>
      </w:r>
    </w:p>
    <w:p w14:paraId="6F87E7EA" w14:textId="77777777" w:rsidR="006E5391" w:rsidRDefault="006E5391" w:rsidP="006E5391">
      <w:pPr>
        <w:pStyle w:val="Odstavecseseznamem"/>
        <w:numPr>
          <w:ilvl w:val="0"/>
          <w:numId w:val="10"/>
        </w:numPr>
      </w:pPr>
      <w:r>
        <w:t>Správa zálohování serveru</w:t>
      </w:r>
    </w:p>
    <w:p w14:paraId="4BD900A1" w14:textId="77777777" w:rsidR="006E5391" w:rsidRDefault="006E5391" w:rsidP="006E5391">
      <w:pPr>
        <w:rPr>
          <w:b/>
        </w:rPr>
      </w:pPr>
      <w:r>
        <w:rPr>
          <w:b/>
        </w:rPr>
        <w:t>Monitoring</w:t>
      </w:r>
    </w:p>
    <w:p w14:paraId="5EFA0DCF" w14:textId="77777777" w:rsidR="006E5391" w:rsidRDefault="006E5391" w:rsidP="006E5391">
      <w:pPr>
        <w:pStyle w:val="Odstavecseseznamem"/>
        <w:numPr>
          <w:ilvl w:val="0"/>
          <w:numId w:val="11"/>
        </w:numPr>
      </w:pPr>
      <w:r>
        <w:t>Hardwarových prostředků serveru</w:t>
      </w:r>
    </w:p>
    <w:p w14:paraId="39F09890" w14:textId="77777777" w:rsidR="006E5391" w:rsidRDefault="006E5391" w:rsidP="006E5391">
      <w:pPr>
        <w:pStyle w:val="Odstavecseseznamem"/>
        <w:numPr>
          <w:ilvl w:val="0"/>
          <w:numId w:val="11"/>
        </w:numPr>
      </w:pPr>
      <w:r>
        <w:t>Stavu a záznamu o běhu rolí</w:t>
      </w:r>
    </w:p>
    <w:p w14:paraId="5E19A866" w14:textId="77777777" w:rsidR="006E5391" w:rsidRDefault="006E5391" w:rsidP="006E5391">
      <w:pPr>
        <w:pStyle w:val="Odstavecseseznamem"/>
        <w:numPr>
          <w:ilvl w:val="0"/>
          <w:numId w:val="11"/>
        </w:numPr>
      </w:pPr>
      <w:r>
        <w:t>Zálohování serveru</w:t>
      </w:r>
    </w:p>
    <w:p w14:paraId="4B2589E8" w14:textId="75975CBD" w:rsidR="006E5391" w:rsidRDefault="006E5391" w:rsidP="006834FA"/>
    <w:p w14:paraId="4ACDAB15" w14:textId="4F29182C" w:rsidR="006E5391" w:rsidRDefault="006E5391" w:rsidP="006834FA"/>
    <w:p w14:paraId="3D095247" w14:textId="77777777" w:rsidR="006E5391" w:rsidRDefault="006E5391" w:rsidP="006E5391"/>
    <w:p w14:paraId="29A642FD" w14:textId="77777777" w:rsidR="006E5391" w:rsidRPr="006834FA" w:rsidRDefault="006E5391" w:rsidP="006E5391">
      <w:r>
        <w:t xml:space="preserve">Email, na který bude sloužit Objednateli k reportingu a sledování všech zadaných požadavků, které budou nahlášeny skrze </w:t>
      </w:r>
      <w:proofErr w:type="spellStart"/>
      <w:r>
        <w:t>helpdesk</w:t>
      </w:r>
      <w:proofErr w:type="spellEnd"/>
      <w:r>
        <w:t xml:space="preserve">, email nebo telefon: </w:t>
      </w:r>
      <w:r w:rsidRPr="00621DA3">
        <w:t>michal.chalupny@zsmetelkovo.cz</w:t>
      </w:r>
    </w:p>
    <w:p w14:paraId="76913E20" w14:textId="77777777" w:rsidR="006E5391" w:rsidRPr="006834FA" w:rsidRDefault="006E5391" w:rsidP="006834FA"/>
    <w:sectPr w:rsidR="006E5391" w:rsidRPr="006834FA" w:rsidSect="00B7066F">
      <w:headerReference w:type="default" r:id="rId15"/>
      <w:footerReference w:type="default" r:id="rId16"/>
      <w:pgSz w:w="11906" w:h="16838"/>
      <w:pgMar w:top="720" w:right="720" w:bottom="720" w:left="720" w:header="600" w:footer="722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E414B1" w15:done="0"/>
  <w15:commentEx w15:paraId="073474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4748A" w16cid:durableId="1D4C0E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78DDF" w14:textId="77777777" w:rsidR="00C205E6" w:rsidRDefault="00C205E6" w:rsidP="0062100D">
      <w:r>
        <w:separator/>
      </w:r>
    </w:p>
  </w:endnote>
  <w:endnote w:type="continuationSeparator" w:id="0">
    <w:p w14:paraId="409B9202" w14:textId="77777777" w:rsidR="00C205E6" w:rsidRDefault="00C205E6" w:rsidP="006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B9A94" w14:textId="77777777" w:rsidR="00946859" w:rsidRDefault="00946859" w:rsidP="0062100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5C90CA" wp14:editId="3A2B61A9">
              <wp:simplePos x="0" y="0"/>
              <wp:positionH relativeFrom="column">
                <wp:posOffset>2540</wp:posOffset>
              </wp:positionH>
              <wp:positionV relativeFrom="paragraph">
                <wp:posOffset>111125</wp:posOffset>
              </wp:positionV>
              <wp:extent cx="6691630" cy="20002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163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B07ADB" w14:textId="4C9541E8" w:rsidR="00946859" w:rsidRPr="00223815" w:rsidRDefault="006B150F" w:rsidP="00223815">
                          <w:pPr>
                            <w:jc w:val="center"/>
                            <w:rPr>
                              <w:color w:val="FFFFFF"/>
                              <w:sz w:val="18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FFFF"/>
                              <w:sz w:val="18"/>
                              <w:szCs w:val="20"/>
                            </w:rPr>
                            <w:t>Vaitech</w:t>
                          </w:r>
                          <w:proofErr w:type="spellEnd"/>
                          <w:r w:rsidR="006A6FDA">
                            <w:rPr>
                              <w:b/>
                              <w:color w:val="FFFFFF"/>
                              <w:sz w:val="18"/>
                              <w:szCs w:val="20"/>
                            </w:rPr>
                            <w:t xml:space="preserve"> </w:t>
                          </w:r>
                          <w:r w:rsidR="00946859" w:rsidRPr="00223815">
                            <w:rPr>
                              <w:b/>
                              <w:color w:val="FFFFFF"/>
                              <w:sz w:val="18"/>
                              <w:szCs w:val="20"/>
                            </w:rPr>
                            <w:t xml:space="preserve">s.r.o. </w:t>
                          </w:r>
                          <w:r w:rsidR="00946859" w:rsidRPr="00223815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946859" w:rsidRPr="00223815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•  </w:t>
                          </w:r>
                          <w:r w:rsidR="006A6FDA" w:rsidRPr="006A6FDA">
                            <w:rPr>
                              <w:color w:val="FFFFFF"/>
                              <w:sz w:val="18"/>
                              <w:szCs w:val="20"/>
                            </w:rPr>
                            <w:t>http</w:t>
                          </w:r>
                          <w:proofErr w:type="gramEnd"/>
                          <w:r w:rsidR="006A6FDA" w:rsidRPr="006A6FDA">
                            <w:rPr>
                              <w:color w:val="FFFFFF"/>
                              <w:sz w:val="18"/>
                              <w:szCs w:val="20"/>
                            </w:rPr>
                            <w:t>://www.</w:t>
                          </w:r>
                          <w:r>
                            <w:rPr>
                              <w:color w:val="FFFFFF"/>
                              <w:sz w:val="18"/>
                              <w:szCs w:val="20"/>
                            </w:rPr>
                            <w:t>vaitech</w:t>
                          </w:r>
                          <w:r w:rsidR="006A6FDA" w:rsidRPr="006A6FDA">
                            <w:rPr>
                              <w:color w:val="FFFFFF"/>
                              <w:sz w:val="18"/>
                              <w:szCs w:val="20"/>
                            </w:rPr>
                            <w:t>.cz/</w:t>
                          </w:r>
                          <w:r w:rsidR="006A6FDA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 </w:t>
                          </w:r>
                          <w:r w:rsidR="00946859" w:rsidRPr="00223815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•  IČ: </w:t>
                          </w:r>
                          <w:r w:rsidR="00046DA7" w:rsidRPr="00046DA7">
                            <w:rPr>
                              <w:color w:val="FFFFFF"/>
                              <w:sz w:val="18"/>
                              <w:szCs w:val="20"/>
                            </w:rPr>
                            <w:t>28689003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05C90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8.75pt;width:526.9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" filled="f" stroked="f">
              <v:stroke joinstyle="round"/>
              <v:textbox inset="0,0,0,0">
                <w:txbxContent>
                  <w:p w14:paraId="7EB07ADB" w14:textId="4C9541E8" w:rsidR="00946859" w:rsidRPr="00223815" w:rsidRDefault="006B150F" w:rsidP="00223815">
                    <w:pPr>
                      <w:jc w:val="center"/>
                      <w:rPr>
                        <w:color w:val="FFFFFF"/>
                        <w:sz w:val="18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20"/>
                      </w:rPr>
                      <w:t>Vaitech</w:t>
                    </w:r>
                    <w:r w:rsidR="006A6FDA">
                      <w:rPr>
                        <w:b/>
                        <w:color w:val="FFFFFF"/>
                        <w:sz w:val="18"/>
                        <w:szCs w:val="20"/>
                      </w:rPr>
                      <w:t xml:space="preserve"> </w:t>
                    </w:r>
                    <w:r w:rsidR="00946859" w:rsidRPr="00223815">
                      <w:rPr>
                        <w:b/>
                        <w:color w:val="FFFFFF"/>
                        <w:sz w:val="18"/>
                        <w:szCs w:val="20"/>
                      </w:rPr>
                      <w:t xml:space="preserve">s.r.o. </w:t>
                    </w:r>
                    <w:r w:rsidR="00946859" w:rsidRPr="00223815">
                      <w:rPr>
                        <w:color w:val="FFFFFF"/>
                        <w:sz w:val="18"/>
                        <w:szCs w:val="20"/>
                      </w:rPr>
                      <w:t xml:space="preserve"> •  </w:t>
                    </w:r>
                    <w:r w:rsidR="006A6FDA" w:rsidRPr="006A6FDA">
                      <w:rPr>
                        <w:color w:val="FFFFFF"/>
                        <w:sz w:val="18"/>
                        <w:szCs w:val="20"/>
                      </w:rPr>
                      <w:t>http://www.</w:t>
                    </w:r>
                    <w:r>
                      <w:rPr>
                        <w:color w:val="FFFFFF"/>
                        <w:sz w:val="18"/>
                        <w:szCs w:val="20"/>
                      </w:rPr>
                      <w:t>vaitech</w:t>
                    </w:r>
                    <w:r w:rsidR="006A6FDA" w:rsidRPr="006A6FDA">
                      <w:rPr>
                        <w:color w:val="FFFFFF"/>
                        <w:sz w:val="18"/>
                        <w:szCs w:val="20"/>
                      </w:rPr>
                      <w:t>.cz/</w:t>
                    </w:r>
                    <w:r w:rsidR="006A6FDA">
                      <w:rPr>
                        <w:color w:val="FFFFFF"/>
                        <w:sz w:val="18"/>
                        <w:szCs w:val="20"/>
                      </w:rPr>
                      <w:t xml:space="preserve"> </w:t>
                    </w:r>
                    <w:r w:rsidR="00946859" w:rsidRPr="00223815">
                      <w:rPr>
                        <w:color w:val="FFFFFF"/>
                        <w:sz w:val="18"/>
                        <w:szCs w:val="20"/>
                      </w:rPr>
                      <w:t xml:space="preserve">•  IČ: </w:t>
                    </w:r>
                    <w:r w:rsidR="00046DA7" w:rsidRPr="00046DA7">
                      <w:rPr>
                        <w:color w:val="FFFFFF"/>
                        <w:sz w:val="18"/>
                        <w:szCs w:val="20"/>
                      </w:rPr>
                      <w:t>28689003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4E66CA" wp14:editId="29FD83B9">
              <wp:simplePos x="0" y="0"/>
              <wp:positionH relativeFrom="column">
                <wp:posOffset>2540</wp:posOffset>
              </wp:positionH>
              <wp:positionV relativeFrom="paragraph">
                <wp:posOffset>-2540</wp:posOffset>
              </wp:positionV>
              <wp:extent cx="6691630" cy="397510"/>
              <wp:effectExtent l="0" t="0" r="1397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1630" cy="39751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rgbClr val="3465AF"/>
                        </a:solidFill>
                        <a:round/>
                        <a:headEnd/>
                        <a:tailEnd/>
                      </a:ln>
                      <a:effectLst/>
                      <a:ex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C3C0E3B" id="Rectangle 1" o:spid="_x0000_s1026" style="position:absolute;margin-left:.2pt;margin-top:-.2pt;width:526.9pt;height:31.3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" fillcolor="#ed7d31 [3205]" strokecolor="#3465af">
              <v:stroke joinstyle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8CF58" w14:textId="77777777" w:rsidR="00C205E6" w:rsidRDefault="00C205E6" w:rsidP="0062100D">
      <w:r>
        <w:separator/>
      </w:r>
    </w:p>
  </w:footnote>
  <w:footnote w:type="continuationSeparator" w:id="0">
    <w:p w14:paraId="2923C953" w14:textId="77777777" w:rsidR="00C205E6" w:rsidRDefault="00C205E6" w:rsidP="0062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2DBD2" w14:textId="1EDF9C8E" w:rsidR="00946859" w:rsidRDefault="00F639C8" w:rsidP="00F639C8">
    <w:pPr>
      <w:pStyle w:val="Zhlav"/>
      <w:jc w:val="center"/>
    </w:pPr>
    <w:r>
      <w:rPr>
        <w:noProof/>
      </w:rPr>
      <w:drawing>
        <wp:inline distT="0" distB="0" distL="0" distR="0" wp14:anchorId="0385B53A" wp14:editId="2BAB9544">
          <wp:extent cx="1371600" cy="6858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zaklad_horizontalni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BF7"/>
    <w:multiLevelType w:val="hybridMultilevel"/>
    <w:tmpl w:val="DE1ED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D0B6C"/>
    <w:multiLevelType w:val="hybridMultilevel"/>
    <w:tmpl w:val="C1904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77A3"/>
    <w:multiLevelType w:val="hybridMultilevel"/>
    <w:tmpl w:val="18921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B7FFB"/>
    <w:multiLevelType w:val="hybridMultilevel"/>
    <w:tmpl w:val="17766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090C"/>
    <w:multiLevelType w:val="hybridMultilevel"/>
    <w:tmpl w:val="3CE6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796"/>
    <w:multiLevelType w:val="hybridMultilevel"/>
    <w:tmpl w:val="ADE6C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425EF"/>
    <w:multiLevelType w:val="hybridMultilevel"/>
    <w:tmpl w:val="FA542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92ABD"/>
    <w:multiLevelType w:val="hybridMultilevel"/>
    <w:tmpl w:val="AB148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112A5"/>
    <w:multiLevelType w:val="hybridMultilevel"/>
    <w:tmpl w:val="F132B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B20A9"/>
    <w:multiLevelType w:val="hybridMultilevel"/>
    <w:tmpl w:val="5E66E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E3945"/>
    <w:multiLevelType w:val="hybridMultilevel"/>
    <w:tmpl w:val="CAE8D29E"/>
    <w:lvl w:ilvl="0" w:tplc="A03A765A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f Dohnal">
    <w15:presenceInfo w15:providerId="AD" w15:userId="S-1-5-21-2117043621-1719091915-3296974977-1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FA"/>
    <w:rsid w:val="00021475"/>
    <w:rsid w:val="00027E7B"/>
    <w:rsid w:val="00030A54"/>
    <w:rsid w:val="000335E3"/>
    <w:rsid w:val="000434BC"/>
    <w:rsid w:val="00046DA7"/>
    <w:rsid w:val="0006030E"/>
    <w:rsid w:val="0006063E"/>
    <w:rsid w:val="000635A8"/>
    <w:rsid w:val="00067E8C"/>
    <w:rsid w:val="00082481"/>
    <w:rsid w:val="000D0B7D"/>
    <w:rsid w:val="000D6A19"/>
    <w:rsid w:val="000E4036"/>
    <w:rsid w:val="000F058E"/>
    <w:rsid w:val="001246A0"/>
    <w:rsid w:val="00141413"/>
    <w:rsid w:val="00175388"/>
    <w:rsid w:val="00183307"/>
    <w:rsid w:val="001A3247"/>
    <w:rsid w:val="001A6AAE"/>
    <w:rsid w:val="001C1B9A"/>
    <w:rsid w:val="001D5780"/>
    <w:rsid w:val="00210849"/>
    <w:rsid w:val="00223815"/>
    <w:rsid w:val="00227A66"/>
    <w:rsid w:val="002626D0"/>
    <w:rsid w:val="002659D7"/>
    <w:rsid w:val="002878F7"/>
    <w:rsid w:val="002E7DC8"/>
    <w:rsid w:val="002F23FE"/>
    <w:rsid w:val="002F31C1"/>
    <w:rsid w:val="003012DD"/>
    <w:rsid w:val="00303814"/>
    <w:rsid w:val="00307BC9"/>
    <w:rsid w:val="00313DD9"/>
    <w:rsid w:val="00326E4D"/>
    <w:rsid w:val="003406FB"/>
    <w:rsid w:val="0034378D"/>
    <w:rsid w:val="00350B87"/>
    <w:rsid w:val="003570E8"/>
    <w:rsid w:val="00357922"/>
    <w:rsid w:val="00357950"/>
    <w:rsid w:val="0036237D"/>
    <w:rsid w:val="00386579"/>
    <w:rsid w:val="003A3B57"/>
    <w:rsid w:val="003C13EE"/>
    <w:rsid w:val="003E5766"/>
    <w:rsid w:val="003E6FB1"/>
    <w:rsid w:val="0040526A"/>
    <w:rsid w:val="0041412A"/>
    <w:rsid w:val="00417009"/>
    <w:rsid w:val="004354E1"/>
    <w:rsid w:val="004379C7"/>
    <w:rsid w:val="00445091"/>
    <w:rsid w:val="00456788"/>
    <w:rsid w:val="004725B6"/>
    <w:rsid w:val="00475C82"/>
    <w:rsid w:val="004869D5"/>
    <w:rsid w:val="00494F7A"/>
    <w:rsid w:val="004962D1"/>
    <w:rsid w:val="004D577B"/>
    <w:rsid w:val="004E08B5"/>
    <w:rsid w:val="004E189A"/>
    <w:rsid w:val="005172F1"/>
    <w:rsid w:val="00533310"/>
    <w:rsid w:val="00556BE2"/>
    <w:rsid w:val="0057030C"/>
    <w:rsid w:val="005D01FA"/>
    <w:rsid w:val="005D731B"/>
    <w:rsid w:val="005F41D7"/>
    <w:rsid w:val="00606505"/>
    <w:rsid w:val="0062100D"/>
    <w:rsid w:val="00624E37"/>
    <w:rsid w:val="00627E8F"/>
    <w:rsid w:val="006439B5"/>
    <w:rsid w:val="00651845"/>
    <w:rsid w:val="006834FA"/>
    <w:rsid w:val="006908AA"/>
    <w:rsid w:val="006A591F"/>
    <w:rsid w:val="006A6FDA"/>
    <w:rsid w:val="006B150F"/>
    <w:rsid w:val="006B4CC6"/>
    <w:rsid w:val="006E41D0"/>
    <w:rsid w:val="006E5391"/>
    <w:rsid w:val="00722BBF"/>
    <w:rsid w:val="0072637E"/>
    <w:rsid w:val="00732A71"/>
    <w:rsid w:val="007763EA"/>
    <w:rsid w:val="007766F3"/>
    <w:rsid w:val="0078300B"/>
    <w:rsid w:val="007C46FD"/>
    <w:rsid w:val="007F74FE"/>
    <w:rsid w:val="00804A38"/>
    <w:rsid w:val="008337B0"/>
    <w:rsid w:val="0084322E"/>
    <w:rsid w:val="00852D6D"/>
    <w:rsid w:val="00853400"/>
    <w:rsid w:val="008560F9"/>
    <w:rsid w:val="00874155"/>
    <w:rsid w:val="00875BCC"/>
    <w:rsid w:val="00887A18"/>
    <w:rsid w:val="008A2FDC"/>
    <w:rsid w:val="008C2978"/>
    <w:rsid w:val="008F002D"/>
    <w:rsid w:val="00917BF8"/>
    <w:rsid w:val="00921DAF"/>
    <w:rsid w:val="00922F71"/>
    <w:rsid w:val="009309B4"/>
    <w:rsid w:val="009451EE"/>
    <w:rsid w:val="00946859"/>
    <w:rsid w:val="00961B74"/>
    <w:rsid w:val="00972111"/>
    <w:rsid w:val="00994D15"/>
    <w:rsid w:val="009A6A19"/>
    <w:rsid w:val="009C480F"/>
    <w:rsid w:val="009C7364"/>
    <w:rsid w:val="009D191C"/>
    <w:rsid w:val="009D2E02"/>
    <w:rsid w:val="00A22119"/>
    <w:rsid w:val="00A400FB"/>
    <w:rsid w:val="00A56DA0"/>
    <w:rsid w:val="00A84E83"/>
    <w:rsid w:val="00AA5C26"/>
    <w:rsid w:val="00AC66C8"/>
    <w:rsid w:val="00AD673A"/>
    <w:rsid w:val="00AE2B67"/>
    <w:rsid w:val="00AF324F"/>
    <w:rsid w:val="00B06E55"/>
    <w:rsid w:val="00B2679F"/>
    <w:rsid w:val="00B43E97"/>
    <w:rsid w:val="00B6141F"/>
    <w:rsid w:val="00B7066F"/>
    <w:rsid w:val="00B77E8F"/>
    <w:rsid w:val="00BA7CB6"/>
    <w:rsid w:val="00BB3EB3"/>
    <w:rsid w:val="00BC44D2"/>
    <w:rsid w:val="00BE6092"/>
    <w:rsid w:val="00BF08A3"/>
    <w:rsid w:val="00BF30F5"/>
    <w:rsid w:val="00C150F0"/>
    <w:rsid w:val="00C205E6"/>
    <w:rsid w:val="00C56C44"/>
    <w:rsid w:val="00C62114"/>
    <w:rsid w:val="00C62DDB"/>
    <w:rsid w:val="00C81446"/>
    <w:rsid w:val="00C844CF"/>
    <w:rsid w:val="00C9195B"/>
    <w:rsid w:val="00C974BD"/>
    <w:rsid w:val="00CA2DF3"/>
    <w:rsid w:val="00CA6D6C"/>
    <w:rsid w:val="00CA7789"/>
    <w:rsid w:val="00CB30CC"/>
    <w:rsid w:val="00CB5482"/>
    <w:rsid w:val="00CB6BD3"/>
    <w:rsid w:val="00CC0FB5"/>
    <w:rsid w:val="00CC6C6E"/>
    <w:rsid w:val="00CE3718"/>
    <w:rsid w:val="00CE7167"/>
    <w:rsid w:val="00CF0DF5"/>
    <w:rsid w:val="00D016B9"/>
    <w:rsid w:val="00D03E36"/>
    <w:rsid w:val="00D2704A"/>
    <w:rsid w:val="00D454E4"/>
    <w:rsid w:val="00D60B23"/>
    <w:rsid w:val="00D71515"/>
    <w:rsid w:val="00D80C45"/>
    <w:rsid w:val="00DA76CF"/>
    <w:rsid w:val="00DA78B4"/>
    <w:rsid w:val="00DB7F7F"/>
    <w:rsid w:val="00DC28A5"/>
    <w:rsid w:val="00DC775A"/>
    <w:rsid w:val="00DD7BD2"/>
    <w:rsid w:val="00E1765E"/>
    <w:rsid w:val="00E25E02"/>
    <w:rsid w:val="00E37612"/>
    <w:rsid w:val="00E454D1"/>
    <w:rsid w:val="00E529E0"/>
    <w:rsid w:val="00E531BC"/>
    <w:rsid w:val="00E705AE"/>
    <w:rsid w:val="00E74064"/>
    <w:rsid w:val="00E807B1"/>
    <w:rsid w:val="00E95687"/>
    <w:rsid w:val="00EA2DF6"/>
    <w:rsid w:val="00EA4A25"/>
    <w:rsid w:val="00ED0E54"/>
    <w:rsid w:val="00EE6701"/>
    <w:rsid w:val="00F03333"/>
    <w:rsid w:val="00F05A5F"/>
    <w:rsid w:val="00F154E1"/>
    <w:rsid w:val="00F165ED"/>
    <w:rsid w:val="00F2176A"/>
    <w:rsid w:val="00F26B61"/>
    <w:rsid w:val="00F274BE"/>
    <w:rsid w:val="00F36CC8"/>
    <w:rsid w:val="00F50113"/>
    <w:rsid w:val="00F639C8"/>
    <w:rsid w:val="00F8315D"/>
    <w:rsid w:val="00F902E7"/>
    <w:rsid w:val="00F9044D"/>
    <w:rsid w:val="00F96EE6"/>
    <w:rsid w:val="00FA291C"/>
    <w:rsid w:val="00FA5A48"/>
    <w:rsid w:val="00FC3892"/>
    <w:rsid w:val="00FC5635"/>
    <w:rsid w:val="00FD56DE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F76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4FA"/>
  </w:style>
  <w:style w:type="paragraph" w:styleId="Nadpis1">
    <w:name w:val="heading 1"/>
    <w:basedOn w:val="Normln"/>
    <w:next w:val="Normln"/>
    <w:link w:val="Nadpis1Char"/>
    <w:uiPriority w:val="9"/>
    <w:qFormat/>
    <w:rsid w:val="006834F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4F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next w:val="Normln"/>
    <w:uiPriority w:val="35"/>
    <w:unhideWhenUsed/>
    <w:qFormat/>
    <w:rsid w:val="006834F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Bezodstavcovhostylu">
    <w:name w:val="[Bez odstavcového stylu]"/>
    <w:pPr>
      <w:suppressAutoHyphens/>
      <w:textAlignment w:val="center"/>
    </w:pPr>
    <w:rPr>
      <w:rFonts w:ascii="Minion Pro" w:eastAsia="SimSun" w:hAnsi="Minion Pro" w:cs="Mangal"/>
      <w:kern w:val="1"/>
      <w:sz w:val="24"/>
      <w:szCs w:val="24"/>
      <w:lang w:eastAsia="zh-CN" w:bidi="hi-IN"/>
    </w:rPr>
  </w:style>
  <w:style w:type="paragraph" w:customStyle="1" w:styleId="Zkladnodstavec">
    <w:name w:val="[Základní odstavec]"/>
    <w:basedOn w:val="Bezodstavcovhostylu"/>
    <w:pPr>
      <w:spacing w:after="0"/>
    </w:pPr>
  </w:style>
  <w:style w:type="paragraph" w:styleId="Zpat">
    <w:name w:val="footer"/>
    <w:basedOn w:val="Normln"/>
    <w:pPr>
      <w:suppressLineNumbers/>
      <w:tabs>
        <w:tab w:val="center" w:pos="5273"/>
        <w:tab w:val="right" w:pos="10546"/>
      </w:tabs>
    </w:pPr>
  </w:style>
  <w:style w:type="character" w:styleId="Hypertextovodkaz">
    <w:name w:val="Hyperlink"/>
    <w:basedOn w:val="Standardnpsmoodstavce"/>
    <w:uiPriority w:val="99"/>
    <w:unhideWhenUsed/>
    <w:rsid w:val="0022381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834F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4F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4F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4F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4F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4F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4F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4F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4F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6834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6834F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834F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834FA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6834FA"/>
    <w:rPr>
      <w:b/>
      <w:bCs/>
    </w:rPr>
  </w:style>
  <w:style w:type="character" w:styleId="Zvraznn">
    <w:name w:val="Emphasis"/>
    <w:basedOn w:val="Standardnpsmoodstavce"/>
    <w:uiPriority w:val="20"/>
    <w:qFormat/>
    <w:rsid w:val="006834FA"/>
    <w:rPr>
      <w:i/>
      <w:iCs/>
      <w:color w:val="000000" w:themeColor="text1"/>
    </w:rPr>
  </w:style>
  <w:style w:type="paragraph" w:styleId="Bezmezer">
    <w:name w:val="No Spacing"/>
    <w:uiPriority w:val="1"/>
    <w:qFormat/>
    <w:rsid w:val="006834F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834F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834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34F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34FA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834F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834F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6834F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834F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6834F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834FA"/>
    <w:pPr>
      <w:outlineLvl w:val="9"/>
    </w:pPr>
  </w:style>
  <w:style w:type="paragraph" w:styleId="Odstavecseseznamem">
    <w:name w:val="List Paragraph"/>
    <w:basedOn w:val="Normln"/>
    <w:uiPriority w:val="34"/>
    <w:qFormat/>
    <w:rsid w:val="00DB7F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3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4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4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4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4F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591F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5172F1"/>
  </w:style>
  <w:style w:type="character" w:customStyle="1" w:styleId="preformatted">
    <w:name w:val="preformatted"/>
    <w:basedOn w:val="Standardnpsmoodstavce"/>
    <w:rsid w:val="00E3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4FA"/>
  </w:style>
  <w:style w:type="paragraph" w:styleId="Nadpis1">
    <w:name w:val="heading 1"/>
    <w:basedOn w:val="Normln"/>
    <w:next w:val="Normln"/>
    <w:link w:val="Nadpis1Char"/>
    <w:uiPriority w:val="9"/>
    <w:qFormat/>
    <w:rsid w:val="006834F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4F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4F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next w:val="Normln"/>
    <w:uiPriority w:val="35"/>
    <w:unhideWhenUsed/>
    <w:qFormat/>
    <w:rsid w:val="006834F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Bezodstavcovhostylu">
    <w:name w:val="[Bez odstavcového stylu]"/>
    <w:pPr>
      <w:suppressAutoHyphens/>
      <w:textAlignment w:val="center"/>
    </w:pPr>
    <w:rPr>
      <w:rFonts w:ascii="Minion Pro" w:eastAsia="SimSun" w:hAnsi="Minion Pro" w:cs="Mangal"/>
      <w:kern w:val="1"/>
      <w:sz w:val="24"/>
      <w:szCs w:val="24"/>
      <w:lang w:eastAsia="zh-CN" w:bidi="hi-IN"/>
    </w:rPr>
  </w:style>
  <w:style w:type="paragraph" w:customStyle="1" w:styleId="Zkladnodstavec">
    <w:name w:val="[Základní odstavec]"/>
    <w:basedOn w:val="Bezodstavcovhostylu"/>
    <w:pPr>
      <w:spacing w:after="0"/>
    </w:pPr>
  </w:style>
  <w:style w:type="paragraph" w:styleId="Zpat">
    <w:name w:val="footer"/>
    <w:basedOn w:val="Normln"/>
    <w:pPr>
      <w:suppressLineNumbers/>
      <w:tabs>
        <w:tab w:val="center" w:pos="5273"/>
        <w:tab w:val="right" w:pos="10546"/>
      </w:tabs>
    </w:pPr>
  </w:style>
  <w:style w:type="character" w:styleId="Hypertextovodkaz">
    <w:name w:val="Hyperlink"/>
    <w:basedOn w:val="Standardnpsmoodstavce"/>
    <w:uiPriority w:val="99"/>
    <w:unhideWhenUsed/>
    <w:rsid w:val="0022381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834F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4F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4F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4F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4F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4F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4F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4F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4F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6834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6834F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834F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834FA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6834FA"/>
    <w:rPr>
      <w:b/>
      <w:bCs/>
    </w:rPr>
  </w:style>
  <w:style w:type="character" w:styleId="Zvraznn">
    <w:name w:val="Emphasis"/>
    <w:basedOn w:val="Standardnpsmoodstavce"/>
    <w:uiPriority w:val="20"/>
    <w:qFormat/>
    <w:rsid w:val="006834FA"/>
    <w:rPr>
      <w:i/>
      <w:iCs/>
      <w:color w:val="000000" w:themeColor="text1"/>
    </w:rPr>
  </w:style>
  <w:style w:type="paragraph" w:styleId="Bezmezer">
    <w:name w:val="No Spacing"/>
    <w:uiPriority w:val="1"/>
    <w:qFormat/>
    <w:rsid w:val="006834F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834F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834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34F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34FA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834F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834F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6834F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834F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6834F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834FA"/>
    <w:pPr>
      <w:outlineLvl w:val="9"/>
    </w:pPr>
  </w:style>
  <w:style w:type="paragraph" w:styleId="Odstavecseseznamem">
    <w:name w:val="List Paragraph"/>
    <w:basedOn w:val="Normln"/>
    <w:uiPriority w:val="34"/>
    <w:qFormat/>
    <w:rsid w:val="00DB7F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3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4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4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4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4F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591F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5172F1"/>
  </w:style>
  <w:style w:type="character" w:customStyle="1" w:styleId="preformatted">
    <w:name w:val="preformatted"/>
    <w:basedOn w:val="Standardnpsmoodstavce"/>
    <w:rsid w:val="00E3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5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t@vaitech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yperlink" Target="http://helpdesk.vaitech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helpdesk.vaite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9A0907358EC449D21709B9B767FD3" ma:contentTypeVersion="9" ma:contentTypeDescription="Vytvoří nový dokument" ma:contentTypeScope="" ma:versionID="f28da350d440f2078bd9fb43933db43b">
  <xsd:schema xmlns:xsd="http://www.w3.org/2001/XMLSchema" xmlns:xs="http://www.w3.org/2001/XMLSchema" xmlns:p="http://schemas.microsoft.com/office/2006/metadata/properties" xmlns:ns2="e83e1752-7378-4641-b9d9-a32adf519d8d" xmlns:ns3="c665f660-ac46-4fbf-bf82-3c33dddc72e8" targetNamespace="http://schemas.microsoft.com/office/2006/metadata/properties" ma:root="true" ma:fieldsID="bdc2327e155efc1fe2d77b1834f072ba" ns2:_="" ns3:_="">
    <xsd:import namespace="e83e1752-7378-4641-b9d9-a32adf519d8d"/>
    <xsd:import namespace="c665f660-ac46-4fbf-bf82-3c33dddc72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e1752-7378-4641-b9d9-a32adf519d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5f660-ac46-4fbf-bf82-3c33dddc7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3e1752-7378-4641-b9d9-a32adf519d8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0CD4-514F-403A-9AEE-FA767C7F0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F8310-4E1F-409A-8C90-80F5CA87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e1752-7378-4641-b9d9-a32adf519d8d"/>
    <ds:schemaRef ds:uri="c665f660-ac46-4fbf-bf82-3c33dddc7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79D00-3057-4F15-B45C-BD4BAD65DB1B}">
  <ds:schemaRefs>
    <ds:schemaRef ds:uri="http://schemas.microsoft.com/office/2006/metadata/properties"/>
    <ds:schemaRef ds:uri="http://schemas.microsoft.com/office/infopath/2007/PartnerControls"/>
    <ds:schemaRef ds:uri="e83e1752-7378-4641-b9d9-a32adf519d8d"/>
  </ds:schemaRefs>
</ds:datastoreItem>
</file>

<file path=customXml/itemProps4.xml><?xml version="1.0" encoding="utf-8"?>
<ds:datastoreItem xmlns:ds="http://schemas.openxmlformats.org/officeDocument/2006/customXml" ds:itemID="{5F340B59-ED9F-41E9-9CE9-58EE0FCD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1678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IT</vt:lpstr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IT</dc:title>
  <dc:creator>Josef Dohnal</dc:creator>
  <cp:keywords>IT, smlouva, servisní</cp:keywords>
  <cp:lastModifiedBy>user</cp:lastModifiedBy>
  <cp:revision>4</cp:revision>
  <cp:lastPrinted>1900-12-31T22:00:00Z</cp:lastPrinted>
  <dcterms:created xsi:type="dcterms:W3CDTF">2017-10-03T12:48:00Z</dcterms:created>
  <dcterms:modified xsi:type="dcterms:W3CDTF">2017-10-05T09:29:00Z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0x01010088F9A0907358EC449D21709B9B767FD3</vt:lpwstr>
  </property>
</Properties>
</file>