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č.JH352582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3335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2192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Zdeněk Korbel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Za Nádražím 1083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39701 Písek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2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8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28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18283250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CZ511229263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9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Ubrousky 33x33 cm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TORK Strong 40x32/198137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tex.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113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Párátka kulatá, hyg. Balená 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028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bal = 1000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9" w:space="2446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Taška Mi 5 kg (odtrh.) 1 bal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124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Sáčky MI do koše 50x60 1 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= 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11" w:space="2363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106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Prostředek na nádobí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KRYSTAL NÁDOBÍ aktivní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27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ocet 750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136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Tekutý písek REAL 600 g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Savo 1,2 l - desinfekce-červený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uzávěr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54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Savo 4 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76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Savo WC 750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akt.gel.-desinfekce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Ubrousky 33x33 cm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1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TORK Strong 40x32/198137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59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tex.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790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109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Sáček Mi do koše 63x74 cm 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6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bal = 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4" w:space="2371"/>
            <w:col w:w="23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Taška Mi 5 kg (odtrh.) 1 bal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129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Tácek papírový č. 4 bílý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106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Prostředek na nádobí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2"/>
                <w:sz w:val="16"/>
                <w:szCs w:val="16"/>
              </w:rPr>
              <w:t>KRYSTAL NÁDOBÍ aktivní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27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ocet 750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215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Isolda krém – konopí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pupalkovým olejem 100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Termo miska kulatá 460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269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Termo víčko kulaté na misku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460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40" w:space="2460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Kelímek PE 0.2 l bílý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0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Savo WC 750 ml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akt.gel.-desinfekce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383" w:space="3117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TR280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Víčko s otvorem ke kelímku 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8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kávu 1 bal = 50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TR282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Kelímek na kávu 280 ml, papír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9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 bal = 50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54" w:space="232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Toaletní papír Jumbo 240 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Toaletní papír Jumbo 200 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145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Pytel na odpad PE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70x110/80mi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606" w:space="2894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Pytel na odpad 70x110/60my-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32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transparent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23" w:after="0" w:line="200" w:lineRule="exact"/>
        <w:ind w:left="1280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Savo WC 750 ml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akt.gel.-desinfekce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3" w:after="0" w:line="176" w:lineRule="exact"/>
        <w:ind w:left="527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3" w:space="0" w:equalWidth="0">
            <w:col w:w="811" w:space="1047"/>
            <w:col w:w="2524" w:space="2570"/>
            <w:col w:w="3867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138 331,68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2026-07-21 08:47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1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8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7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3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87134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4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87134</wp:posOffset>
            </wp:positionV>
            <wp:extent cx="25174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87134</wp:posOffset>
            </wp:positionV>
            <wp:extent cx="50349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87134</wp:posOffset>
            </wp:positionV>
            <wp:extent cx="7552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87134</wp:posOffset>
            </wp:positionV>
            <wp:extent cx="75525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87134</wp:posOffset>
            </wp:positionV>
            <wp:extent cx="7552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87134</wp:posOffset>
            </wp:positionV>
            <wp:extent cx="75524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5462942</wp:posOffset>
            </wp:positionH>
            <wp:positionV relativeFrom="paragraph">
              <wp:posOffset>87134</wp:posOffset>
            </wp:positionV>
            <wp:extent cx="25174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87134</wp:posOffset>
            </wp:positionV>
            <wp:extent cx="75524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87134</wp:posOffset>
            </wp:positionV>
            <wp:extent cx="75524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87134</wp:posOffset>
            </wp:positionV>
            <wp:extent cx="50349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87134</wp:posOffset>
            </wp:positionV>
            <wp:extent cx="75524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6293711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87134</wp:posOffset>
            </wp:positionV>
            <wp:extent cx="2517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6495110</wp:posOffset>
            </wp:positionH>
            <wp:positionV relativeFrom="paragraph">
              <wp:posOffset>87134</wp:posOffset>
            </wp:positionV>
            <wp:extent cx="25174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87134</wp:posOffset>
            </wp:positionV>
            <wp:extent cx="50349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87134</wp:posOffset>
            </wp:positionV>
            <wp:extent cx="75525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87134</wp:posOffset>
            </wp:positionV>
            <wp:extent cx="25174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87134</wp:posOffset>
            </wp:positionV>
            <wp:extent cx="5035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87134</wp:posOffset>
            </wp:positionV>
            <wp:extent cx="180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87134</wp:posOffset>
            </wp:positionV>
            <wp:extent cx="180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2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8" Type="http://schemas.openxmlformats.org/officeDocument/2006/relationships/hyperlink" TargetMode="External" Target="mailto:fakturace@nemjh.cz"/><Relationship Id="rId147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2026-07-21T08:39:30Z</dcterms:created>
  <dcterms:modified xsi:type="dcterms:W3CDTF">2026-07-21T08:39:30Z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