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0A1D" w14:textId="77777777" w:rsidR="002077B5" w:rsidRDefault="00000000">
      <w:pPr>
        <w:pStyle w:val="Nzev"/>
      </w:pPr>
      <w:r>
        <w:t>SMLOUVA O DÍLO</w:t>
      </w:r>
    </w:p>
    <w:p w14:paraId="3CE5CB15" w14:textId="77777777" w:rsidR="002077B5" w:rsidRDefault="00000000">
      <w:r>
        <w:t xml:space="preserve">pro </w:t>
      </w:r>
      <w:proofErr w:type="spellStart"/>
      <w:r>
        <w:t>veřejnou</w:t>
      </w:r>
      <w:proofErr w:type="spellEnd"/>
      <w:r>
        <w:t xml:space="preserve"> </w:t>
      </w:r>
      <w:proofErr w:type="spellStart"/>
      <w:r>
        <w:t>zakázku</w:t>
      </w:r>
      <w:proofErr w:type="spellEnd"/>
      <w:r>
        <w:t xml:space="preserve"> </w:t>
      </w:r>
      <w:proofErr w:type="spellStart"/>
      <w:r>
        <w:t>malého</w:t>
      </w:r>
      <w:proofErr w:type="spellEnd"/>
      <w:r>
        <w:t xml:space="preserve"> </w:t>
      </w:r>
      <w:proofErr w:type="spellStart"/>
      <w:r>
        <w:t>rozsahu</w:t>
      </w:r>
      <w:proofErr w:type="spellEnd"/>
      <w:r>
        <w:t xml:space="preserve"> „</w:t>
      </w:r>
      <w:proofErr w:type="spellStart"/>
      <w:r>
        <w:t>Oprava</w:t>
      </w:r>
      <w:proofErr w:type="spellEnd"/>
      <w:r>
        <w:t xml:space="preserve"> </w:t>
      </w:r>
      <w:proofErr w:type="spellStart"/>
      <w:r>
        <w:t>trakčního</w:t>
      </w:r>
      <w:proofErr w:type="spellEnd"/>
      <w:r>
        <w:t xml:space="preserve"> </w:t>
      </w:r>
      <w:proofErr w:type="spellStart"/>
      <w:r>
        <w:t>napájecího</w:t>
      </w:r>
      <w:proofErr w:type="spellEnd"/>
      <w:r>
        <w:t xml:space="preserve"> </w:t>
      </w:r>
      <w:proofErr w:type="spellStart"/>
      <w:proofErr w:type="gramStart"/>
      <w:r>
        <w:t>kabelu</w:t>
      </w:r>
      <w:proofErr w:type="spellEnd"/>
      <w:r>
        <w:t>“</w:t>
      </w:r>
      <w:proofErr w:type="gramEnd"/>
    </w:p>
    <w:p w14:paraId="56ACC895" w14:textId="77777777" w:rsidR="002077B5" w:rsidRPr="005E5653" w:rsidRDefault="00000000" w:rsidP="00324651">
      <w:pPr>
        <w:pStyle w:val="Nadpis1"/>
        <w:spacing w:line="240" w:lineRule="auto"/>
        <w:rPr>
          <w:lang w:val="cs-CZ"/>
        </w:rPr>
      </w:pPr>
      <w:r w:rsidRPr="005E5653">
        <w:rPr>
          <w:lang w:val="cs-CZ"/>
        </w:rPr>
        <w:t>Článek I. Smluvní strany</w:t>
      </w:r>
    </w:p>
    <w:p w14:paraId="564EF011" w14:textId="77777777" w:rsidR="00324651" w:rsidRPr="005E5653" w:rsidRDefault="00000000" w:rsidP="00324651">
      <w:pPr>
        <w:spacing w:after="0" w:line="240" w:lineRule="auto"/>
        <w:rPr>
          <w:lang w:val="cs-CZ"/>
        </w:rPr>
      </w:pPr>
      <w:r w:rsidRPr="005E5653">
        <w:rPr>
          <w:lang w:val="cs-CZ"/>
        </w:rPr>
        <w:t xml:space="preserve">Objednatel: Dopravní podnik města Jihlavy, a.s., </w:t>
      </w:r>
    </w:p>
    <w:p w14:paraId="44F42159" w14:textId="77777777" w:rsidR="00324651" w:rsidRPr="005E5653" w:rsidRDefault="00000000" w:rsidP="00324651">
      <w:pPr>
        <w:spacing w:after="0" w:line="240" w:lineRule="auto"/>
        <w:rPr>
          <w:lang w:val="cs-CZ"/>
        </w:rPr>
      </w:pPr>
      <w:r w:rsidRPr="005E5653">
        <w:rPr>
          <w:lang w:val="cs-CZ"/>
        </w:rPr>
        <w:t xml:space="preserve">Brtnická 1002/23, 586 01 Jihlava, </w:t>
      </w:r>
    </w:p>
    <w:p w14:paraId="5C4CC51E" w14:textId="77777777" w:rsidR="00324651" w:rsidRPr="005E5653" w:rsidRDefault="00000000" w:rsidP="00324651">
      <w:pPr>
        <w:spacing w:after="0" w:line="240" w:lineRule="auto"/>
        <w:rPr>
          <w:lang w:val="cs-CZ"/>
        </w:rPr>
      </w:pPr>
      <w:r w:rsidRPr="005E5653">
        <w:rPr>
          <w:lang w:val="cs-CZ"/>
        </w:rPr>
        <w:t>IČO: 25512897</w:t>
      </w:r>
    </w:p>
    <w:p w14:paraId="0F43D4ED" w14:textId="77777777" w:rsidR="00324651" w:rsidRPr="005E5653" w:rsidRDefault="00324651" w:rsidP="00324651">
      <w:pPr>
        <w:spacing w:after="0" w:line="240" w:lineRule="auto"/>
        <w:rPr>
          <w:lang w:val="cs-CZ"/>
        </w:rPr>
      </w:pPr>
      <w:r w:rsidRPr="005E5653">
        <w:rPr>
          <w:lang w:val="cs-CZ"/>
        </w:rPr>
        <w:t>Zastoupen: Ing. Radim Rovner, předseda představenstva</w:t>
      </w:r>
      <w:r w:rsidRPr="005E5653">
        <w:rPr>
          <w:lang w:val="cs-CZ"/>
        </w:rPr>
        <w:br/>
      </w:r>
    </w:p>
    <w:p w14:paraId="3D97E1CF" w14:textId="00EBEEDE" w:rsidR="002077B5" w:rsidRPr="005E5653" w:rsidRDefault="00000000" w:rsidP="00324651">
      <w:pPr>
        <w:spacing w:after="0" w:line="240" w:lineRule="auto"/>
        <w:rPr>
          <w:lang w:val="cs-CZ"/>
        </w:rPr>
      </w:pPr>
      <w:r w:rsidRPr="005E5653">
        <w:rPr>
          <w:lang w:val="cs-CZ"/>
        </w:rPr>
        <w:t xml:space="preserve">Zhotovitel: </w:t>
      </w:r>
      <w:r w:rsidR="00324651" w:rsidRPr="005E5653">
        <w:rPr>
          <w:lang w:val="cs-CZ"/>
        </w:rPr>
        <w:t>Elektrizace Praha, spol. s r.o.</w:t>
      </w:r>
    </w:p>
    <w:p w14:paraId="44EDB14D" w14:textId="15CD1F8B" w:rsidR="00324651" w:rsidRPr="005E5653" w:rsidRDefault="00324651" w:rsidP="00324651">
      <w:pPr>
        <w:spacing w:after="0" w:line="240" w:lineRule="auto"/>
        <w:rPr>
          <w:lang w:val="cs-CZ"/>
        </w:rPr>
      </w:pPr>
      <w:r w:rsidRPr="005E5653">
        <w:rPr>
          <w:lang w:val="cs-CZ"/>
        </w:rPr>
        <w:t xml:space="preserve">Pod </w:t>
      </w:r>
      <w:proofErr w:type="spellStart"/>
      <w:r w:rsidRPr="005E5653">
        <w:rPr>
          <w:lang w:val="cs-CZ"/>
        </w:rPr>
        <w:t>Krocínkou</w:t>
      </w:r>
      <w:proofErr w:type="spellEnd"/>
      <w:r w:rsidRPr="005E5653">
        <w:rPr>
          <w:lang w:val="cs-CZ"/>
        </w:rPr>
        <w:t xml:space="preserve"> 257/17, 190 00 Praha 9</w:t>
      </w:r>
    </w:p>
    <w:p w14:paraId="5E3633AB" w14:textId="77777777" w:rsidR="00324651" w:rsidRPr="005E5653" w:rsidRDefault="00324651" w:rsidP="00324651">
      <w:pPr>
        <w:spacing w:after="0" w:line="240" w:lineRule="auto"/>
        <w:rPr>
          <w:lang w:val="cs-CZ"/>
        </w:rPr>
      </w:pPr>
      <w:r w:rsidRPr="005E5653">
        <w:rPr>
          <w:lang w:val="cs-CZ"/>
        </w:rPr>
        <w:t>IČO: 61456489</w:t>
      </w:r>
    </w:p>
    <w:p w14:paraId="1F3AE58E" w14:textId="62F16D7E" w:rsidR="00324651" w:rsidRPr="005E5653" w:rsidRDefault="00324651" w:rsidP="00324651">
      <w:pPr>
        <w:spacing w:after="0" w:line="240" w:lineRule="auto"/>
        <w:rPr>
          <w:lang w:val="cs-CZ"/>
        </w:rPr>
      </w:pPr>
      <w:r w:rsidRPr="005E5653">
        <w:rPr>
          <w:lang w:val="cs-CZ"/>
        </w:rPr>
        <w:t xml:space="preserve">Zastoupen: </w:t>
      </w:r>
      <w:r w:rsidR="005E5653" w:rsidRPr="005E5653">
        <w:rPr>
          <w:lang w:val="cs-CZ"/>
        </w:rPr>
        <w:t>P</w:t>
      </w:r>
      <w:r w:rsidR="005E5653">
        <w:rPr>
          <w:lang w:val="cs-CZ"/>
        </w:rPr>
        <w:t>etr Beneš, jednatel</w:t>
      </w:r>
    </w:p>
    <w:p w14:paraId="06BE8856" w14:textId="77777777" w:rsidR="002077B5" w:rsidRPr="005E5653" w:rsidRDefault="00000000">
      <w:pPr>
        <w:pStyle w:val="Nadpis1"/>
        <w:rPr>
          <w:lang w:val="cs-CZ"/>
        </w:rPr>
      </w:pPr>
      <w:r w:rsidRPr="005E5653">
        <w:rPr>
          <w:lang w:val="cs-CZ"/>
        </w:rPr>
        <w:t>Článek II. Předmět smlouvy</w:t>
      </w:r>
    </w:p>
    <w:p w14:paraId="5680FF51" w14:textId="77777777" w:rsidR="002077B5" w:rsidRPr="005E5653" w:rsidRDefault="00000000">
      <w:pPr>
        <w:rPr>
          <w:lang w:val="cs-CZ"/>
        </w:rPr>
      </w:pPr>
      <w:r w:rsidRPr="005E5653">
        <w:rPr>
          <w:lang w:val="cs-CZ"/>
        </w:rPr>
        <w:t>Zhotovitel se zavazuje provést opravu trakčního napájecího kabelu na ulici Pražská v Jihlavě dle zadávací dokumentace, nabídky zhotovitele a pokynů objednatele.</w:t>
      </w:r>
      <w:r w:rsidRPr="005E5653">
        <w:rPr>
          <w:lang w:val="cs-CZ"/>
        </w:rPr>
        <w:br/>
        <w:t>Součástí díla jsou veškeré stavební, montážní, dopravní, manipulační a související práce nutné k řádnému dokončení díla.</w:t>
      </w:r>
    </w:p>
    <w:p w14:paraId="2DCFA97B" w14:textId="77777777" w:rsidR="002077B5" w:rsidRPr="005E5653" w:rsidRDefault="00000000">
      <w:pPr>
        <w:pStyle w:val="Nadpis1"/>
        <w:rPr>
          <w:lang w:val="cs-CZ"/>
        </w:rPr>
      </w:pPr>
      <w:r w:rsidRPr="005E5653">
        <w:rPr>
          <w:lang w:val="cs-CZ"/>
        </w:rPr>
        <w:t>Článek III. Rozsah díla</w:t>
      </w:r>
    </w:p>
    <w:p w14:paraId="12A5B279" w14:textId="77777777" w:rsidR="002077B5" w:rsidRPr="005E5653" w:rsidRDefault="00000000">
      <w:pPr>
        <w:rPr>
          <w:lang w:val="cs-CZ"/>
        </w:rPr>
      </w:pPr>
      <w:r w:rsidRPr="005E5653">
        <w:rPr>
          <w:lang w:val="cs-CZ"/>
        </w:rPr>
        <w:t>Dílo zahrnuje výkopové práce, pokládku trakčních kabelů, montáž kabelových ok, osazení kabelové skříně, zapojení kabelů, provedení všech zkoušek, předání dokumentace a uvedení místa stavby do původního stavu.</w:t>
      </w:r>
    </w:p>
    <w:p w14:paraId="79BC76D0" w14:textId="77777777" w:rsidR="002077B5" w:rsidRPr="005E5653" w:rsidRDefault="00000000">
      <w:pPr>
        <w:pStyle w:val="Nadpis1"/>
        <w:rPr>
          <w:lang w:val="cs-CZ"/>
        </w:rPr>
      </w:pPr>
      <w:r w:rsidRPr="005E5653">
        <w:rPr>
          <w:lang w:val="cs-CZ"/>
        </w:rPr>
        <w:t>Článek IV. Materiál</w:t>
      </w:r>
    </w:p>
    <w:p w14:paraId="4E2705DE" w14:textId="77777777" w:rsidR="002077B5" w:rsidRPr="005E5653" w:rsidRDefault="00000000">
      <w:pPr>
        <w:rPr>
          <w:lang w:val="cs-CZ"/>
        </w:rPr>
      </w:pPr>
      <w:r w:rsidRPr="005E5653">
        <w:rPr>
          <w:lang w:val="cs-CZ"/>
        </w:rPr>
        <w:t>Trakční kabely a betonové dělící desky dodá objednatel.</w:t>
      </w:r>
      <w:r w:rsidRPr="005E5653">
        <w:rPr>
          <w:lang w:val="cs-CZ"/>
        </w:rPr>
        <w:br/>
        <w:t>Ostatní materiál a pomocné konstrukce zajistí zhotovitel.</w:t>
      </w:r>
      <w:r w:rsidRPr="005E5653">
        <w:rPr>
          <w:lang w:val="cs-CZ"/>
        </w:rPr>
        <w:br/>
        <w:t>Zhotovitel odpovídá za odborné zabudování materiálu dodaného objednatelem.</w:t>
      </w:r>
    </w:p>
    <w:p w14:paraId="4A18FCAD" w14:textId="77777777" w:rsidR="002077B5" w:rsidRPr="005E5653" w:rsidRDefault="00000000">
      <w:pPr>
        <w:pStyle w:val="Nadpis1"/>
        <w:rPr>
          <w:lang w:val="cs-CZ"/>
        </w:rPr>
      </w:pPr>
      <w:r w:rsidRPr="005E5653">
        <w:rPr>
          <w:lang w:val="cs-CZ"/>
        </w:rPr>
        <w:t>Článek V. Doba plnění</w:t>
      </w:r>
    </w:p>
    <w:p w14:paraId="3BA24952" w14:textId="77777777" w:rsidR="002077B5" w:rsidRPr="005E5653" w:rsidRDefault="00000000">
      <w:pPr>
        <w:rPr>
          <w:lang w:val="cs-CZ"/>
        </w:rPr>
      </w:pPr>
      <w:r w:rsidRPr="005E5653">
        <w:rPr>
          <w:lang w:val="cs-CZ"/>
        </w:rPr>
        <w:t>Objednatel doručí výzvu k zahájení prací nejméně 30 kalendářních dnů před požadovaným termínem zahájení.</w:t>
      </w:r>
      <w:r w:rsidRPr="005E5653">
        <w:rPr>
          <w:lang w:val="cs-CZ"/>
        </w:rPr>
        <w:br/>
        <w:t>Zhotovitel dokončí dílo do 30 kalendářních dnů od zahájení prací.</w:t>
      </w:r>
    </w:p>
    <w:p w14:paraId="5BE3ABC6" w14:textId="77777777" w:rsidR="002077B5" w:rsidRPr="005E5653" w:rsidRDefault="00000000">
      <w:pPr>
        <w:pStyle w:val="Nadpis1"/>
        <w:rPr>
          <w:lang w:val="cs-CZ"/>
        </w:rPr>
      </w:pPr>
      <w:r w:rsidRPr="005E5653">
        <w:rPr>
          <w:lang w:val="cs-CZ"/>
        </w:rPr>
        <w:lastRenderedPageBreak/>
        <w:t>Článek VI. Cena díla</w:t>
      </w:r>
    </w:p>
    <w:p w14:paraId="5CCA13F8" w14:textId="77777777" w:rsidR="009D733B" w:rsidRPr="005E5653" w:rsidRDefault="009D733B" w:rsidP="009D733B">
      <w:pPr>
        <w:rPr>
          <w:lang w:val="cs-CZ"/>
        </w:rPr>
      </w:pPr>
      <w:r w:rsidRPr="005E5653">
        <w:rPr>
          <w:lang w:val="cs-CZ"/>
        </w:rPr>
        <w:t>Cena díla uvedená v této smlouvě je sjednána bez daně z přidané hodnoty (DPH). K ceně díla bude připočtena DPH v souladu s právními předpisy účinnými ke dni uskutečnění zdanitelného plnění.</w:t>
      </w:r>
    </w:p>
    <w:p w14:paraId="4F6CF7E5" w14:textId="77777777" w:rsidR="009D733B" w:rsidRPr="005E5653" w:rsidRDefault="009D733B" w:rsidP="009D733B">
      <w:pPr>
        <w:rPr>
          <w:lang w:val="cs-CZ"/>
        </w:rPr>
      </w:pPr>
      <w:r w:rsidRPr="005E5653">
        <w:rPr>
          <w:lang w:val="cs-CZ"/>
        </w:rPr>
        <w:t>V případě, že budou u plnění poskytovaného podle této smlouvy splněny podmínky pro uplatnění režimu přenesení daňové povinnosti podle zákona č. 235/2004 Sb., o dani z přidané hodnoty, ve znění pozdějších předpisů, vystaví zhotovitel daňový doklad v tomto režimu a objednatel je povinen přiznat a odvést DPH v souladu s příslušnými ustanoveními tohoto zákona.</w:t>
      </w:r>
    </w:p>
    <w:p w14:paraId="226EEE20" w14:textId="77777777" w:rsidR="009D733B" w:rsidRPr="005E5653" w:rsidRDefault="009D733B" w:rsidP="009D733B">
      <w:pPr>
        <w:rPr>
          <w:lang w:val="cs-CZ"/>
        </w:rPr>
      </w:pPr>
      <w:r w:rsidRPr="005E5653">
        <w:rPr>
          <w:lang w:val="cs-CZ"/>
        </w:rPr>
        <w:t>Nebudou-li podmínky pro uplatnění režimu přenesení daňové povinnosti splněny, zhotovitel uplatní k ceně díla DPH v zákonné výši a vystaví daňový doklad obsahující veškeré náležitosti stanovené zákonem o dani z přidané hodnoty.</w:t>
      </w:r>
    </w:p>
    <w:p w14:paraId="5C1A09D8" w14:textId="1B890450" w:rsidR="009D733B" w:rsidRPr="005E5653" w:rsidRDefault="009D733B" w:rsidP="009D733B">
      <w:pPr>
        <w:rPr>
          <w:lang w:val="cs-CZ"/>
        </w:rPr>
      </w:pPr>
      <w:r w:rsidRPr="005E5653">
        <w:rPr>
          <w:lang w:val="cs-CZ"/>
        </w:rPr>
        <w:t>Smluvní strany se zavazují poskytnout si vzájemně veškerou součinnost potřebnou pro správné uplatnění režimu DPH. Pokud správce daně pravomocně rozhodne, že měl být použit jiný režim zdanění, zavazují se smluvní strany bez zbytečného odkladu provést veškeré úkony potřebné k nápravě, zejména vystavit opravné daňové doklady a vypořádat případné finanční rozdíly.</w:t>
      </w:r>
    </w:p>
    <w:p w14:paraId="6014F00D" w14:textId="1C72B80D" w:rsidR="009D733B" w:rsidRPr="005E5653" w:rsidRDefault="009D733B" w:rsidP="009D733B">
      <w:pPr>
        <w:rPr>
          <w:lang w:val="cs-CZ"/>
        </w:rPr>
      </w:pPr>
      <w:r w:rsidRPr="005E5653">
        <w:rPr>
          <w:lang w:val="cs-CZ"/>
        </w:rPr>
        <w:t>Cena díla je stanovena jako nejvýše přípustná.</w:t>
      </w:r>
      <w:r w:rsidRPr="005E5653">
        <w:rPr>
          <w:lang w:val="cs-CZ"/>
        </w:rPr>
        <w:br/>
        <w:t>Cena bez DPH: 700 805,- Kč</w:t>
      </w:r>
      <w:r w:rsidRPr="005E5653">
        <w:rPr>
          <w:lang w:val="cs-CZ"/>
        </w:rPr>
        <w:br/>
        <w:t>DPH: 147 169,05- Kč</w:t>
      </w:r>
      <w:r w:rsidRPr="005E5653">
        <w:rPr>
          <w:lang w:val="cs-CZ"/>
        </w:rPr>
        <w:br/>
        <w:t>Cena včetně DPH: 847 974,05- Kč</w:t>
      </w:r>
    </w:p>
    <w:p w14:paraId="1BBF2FB2" w14:textId="77777777" w:rsidR="002077B5" w:rsidRPr="005E5653" w:rsidRDefault="00000000">
      <w:pPr>
        <w:pStyle w:val="Nadpis1"/>
        <w:rPr>
          <w:lang w:val="cs-CZ"/>
        </w:rPr>
      </w:pPr>
      <w:r w:rsidRPr="005E5653">
        <w:rPr>
          <w:lang w:val="cs-CZ"/>
        </w:rPr>
        <w:t>Článek VII. Fakturace</w:t>
      </w:r>
    </w:p>
    <w:p w14:paraId="10957744" w14:textId="77777777" w:rsidR="002077B5" w:rsidRPr="005E5653" w:rsidRDefault="00000000">
      <w:pPr>
        <w:rPr>
          <w:lang w:val="cs-CZ"/>
        </w:rPr>
      </w:pPr>
      <w:r w:rsidRPr="005E5653">
        <w:rPr>
          <w:lang w:val="cs-CZ"/>
        </w:rPr>
        <w:t>Fakturace proběhne po řádném dokončení a převzetí díla.</w:t>
      </w:r>
      <w:r w:rsidRPr="005E5653">
        <w:rPr>
          <w:lang w:val="cs-CZ"/>
        </w:rPr>
        <w:br/>
        <w:t>Splatnost faktury činí 30 dnů.</w:t>
      </w:r>
    </w:p>
    <w:p w14:paraId="510D16A3" w14:textId="77777777" w:rsidR="002077B5" w:rsidRPr="005E5653" w:rsidRDefault="00000000">
      <w:pPr>
        <w:pStyle w:val="Nadpis1"/>
        <w:rPr>
          <w:lang w:val="cs-CZ"/>
        </w:rPr>
      </w:pPr>
      <w:r w:rsidRPr="005E5653">
        <w:rPr>
          <w:lang w:val="cs-CZ"/>
        </w:rPr>
        <w:t>Článek VIII. Součinnost objednatele</w:t>
      </w:r>
    </w:p>
    <w:p w14:paraId="7E2A481F" w14:textId="77777777" w:rsidR="002077B5" w:rsidRDefault="00000000">
      <w:r w:rsidRPr="005E5653">
        <w:rPr>
          <w:lang w:val="cs-CZ"/>
        </w:rPr>
        <w:t>Objednatel zajistí výluku napájení v nezbytném</w:t>
      </w:r>
      <w:r>
        <w:t xml:space="preserve"> </w:t>
      </w:r>
      <w:proofErr w:type="spellStart"/>
      <w:r>
        <w:t>rozsahu</w:t>
      </w:r>
      <w:proofErr w:type="spellEnd"/>
      <w:r>
        <w:t xml:space="preserve"> a </w:t>
      </w:r>
      <w:proofErr w:type="spellStart"/>
      <w:r>
        <w:t>předá</w:t>
      </w:r>
      <w:proofErr w:type="spellEnd"/>
      <w:r>
        <w:t xml:space="preserve"> </w:t>
      </w:r>
      <w:proofErr w:type="spellStart"/>
      <w:r>
        <w:t>staveniště</w:t>
      </w:r>
      <w:proofErr w:type="spellEnd"/>
      <w:r>
        <w:t xml:space="preserve"> </w:t>
      </w:r>
      <w:proofErr w:type="spellStart"/>
      <w:r>
        <w:t>způsobilé</w:t>
      </w:r>
      <w:proofErr w:type="spellEnd"/>
      <w:r>
        <w:t xml:space="preserve"> k </w:t>
      </w:r>
      <w:proofErr w:type="spellStart"/>
      <w:r>
        <w:t>realizaci</w:t>
      </w:r>
      <w:proofErr w:type="spellEnd"/>
      <w:r>
        <w:t xml:space="preserve"> </w:t>
      </w:r>
      <w:proofErr w:type="spellStart"/>
      <w:r>
        <w:t>prací</w:t>
      </w:r>
      <w:proofErr w:type="spellEnd"/>
      <w:r>
        <w:t>.</w:t>
      </w:r>
    </w:p>
    <w:p w14:paraId="371DD675" w14:textId="77777777" w:rsidR="002077B5" w:rsidRDefault="00000000">
      <w:pPr>
        <w:pStyle w:val="Nadpis1"/>
      </w:pPr>
      <w:proofErr w:type="spellStart"/>
      <w:r>
        <w:t>Článek</w:t>
      </w:r>
      <w:proofErr w:type="spellEnd"/>
      <w:r>
        <w:t xml:space="preserve"> IX. </w:t>
      </w:r>
      <w:proofErr w:type="spellStart"/>
      <w:r>
        <w:t>Povinnosti</w:t>
      </w:r>
      <w:proofErr w:type="spellEnd"/>
      <w:r>
        <w:t xml:space="preserve"> </w:t>
      </w:r>
      <w:proofErr w:type="spellStart"/>
      <w:r>
        <w:t>zhotovitele</w:t>
      </w:r>
      <w:proofErr w:type="spellEnd"/>
    </w:p>
    <w:p w14:paraId="0EB91076" w14:textId="77777777" w:rsidR="002077B5" w:rsidRDefault="00000000">
      <w:proofErr w:type="spellStart"/>
      <w:r>
        <w:t>Zhotovitel</w:t>
      </w:r>
      <w:proofErr w:type="spellEnd"/>
      <w:r>
        <w:t xml:space="preserve"> </w:t>
      </w:r>
      <w:proofErr w:type="spellStart"/>
      <w:r>
        <w:t>odpovídá</w:t>
      </w:r>
      <w:proofErr w:type="spellEnd"/>
      <w:r>
        <w:t xml:space="preserve"> za </w:t>
      </w:r>
      <w:proofErr w:type="spellStart"/>
      <w:r>
        <w:t>bezpečnost</w:t>
      </w:r>
      <w:proofErr w:type="spellEnd"/>
      <w:r>
        <w:t xml:space="preserve"> </w:t>
      </w:r>
      <w:proofErr w:type="spellStart"/>
      <w:r>
        <w:t>práce</w:t>
      </w:r>
      <w:proofErr w:type="spellEnd"/>
      <w:r>
        <w:t xml:space="preserve">, </w:t>
      </w:r>
      <w:proofErr w:type="spellStart"/>
      <w:r>
        <w:t>ochranu</w:t>
      </w:r>
      <w:proofErr w:type="spellEnd"/>
      <w:r>
        <w:t xml:space="preserve"> </w:t>
      </w:r>
      <w:proofErr w:type="spellStart"/>
      <w:r>
        <w:t>majetku</w:t>
      </w:r>
      <w:proofErr w:type="spellEnd"/>
      <w:r>
        <w:t xml:space="preserve">, </w:t>
      </w:r>
      <w:proofErr w:type="spellStart"/>
      <w:r>
        <w:t>dodržování</w:t>
      </w:r>
      <w:proofErr w:type="spellEnd"/>
      <w:r>
        <w:t xml:space="preserve"> </w:t>
      </w:r>
      <w:proofErr w:type="spellStart"/>
      <w:r>
        <w:t>právních</w:t>
      </w:r>
      <w:proofErr w:type="spellEnd"/>
      <w:r>
        <w:t xml:space="preserve"> </w:t>
      </w:r>
      <w:proofErr w:type="spellStart"/>
      <w:r>
        <w:t>předpisů</w:t>
      </w:r>
      <w:proofErr w:type="spellEnd"/>
      <w:r>
        <w:t xml:space="preserve">, </w:t>
      </w:r>
      <w:proofErr w:type="spellStart"/>
      <w:r>
        <w:t>ochranu</w:t>
      </w:r>
      <w:proofErr w:type="spellEnd"/>
      <w:r>
        <w:t xml:space="preserve"> </w:t>
      </w:r>
      <w:proofErr w:type="spellStart"/>
      <w:r>
        <w:t>inženýrských</w:t>
      </w:r>
      <w:proofErr w:type="spellEnd"/>
      <w:r>
        <w:t xml:space="preserve"> </w:t>
      </w:r>
      <w:proofErr w:type="spellStart"/>
      <w:r>
        <w:t>sítí</w:t>
      </w:r>
      <w:proofErr w:type="spellEnd"/>
      <w:r>
        <w:t xml:space="preserve"> a </w:t>
      </w:r>
      <w:proofErr w:type="spellStart"/>
      <w:r>
        <w:t>úklid</w:t>
      </w:r>
      <w:proofErr w:type="spellEnd"/>
      <w:r>
        <w:t xml:space="preserve"> </w:t>
      </w:r>
      <w:proofErr w:type="spellStart"/>
      <w:r>
        <w:t>staveniště</w:t>
      </w:r>
      <w:proofErr w:type="spellEnd"/>
      <w:r>
        <w:t>.</w:t>
      </w:r>
    </w:p>
    <w:p w14:paraId="6CB93D0E" w14:textId="77777777" w:rsidR="002077B5" w:rsidRDefault="00000000">
      <w:pPr>
        <w:pStyle w:val="Nadpis1"/>
      </w:pPr>
      <w:proofErr w:type="spellStart"/>
      <w:r>
        <w:t>Článek</w:t>
      </w:r>
      <w:proofErr w:type="spellEnd"/>
      <w:r>
        <w:t xml:space="preserve"> X. BOZP </w:t>
      </w:r>
      <w:proofErr w:type="gramStart"/>
      <w:r>
        <w:t>a</w:t>
      </w:r>
      <w:proofErr w:type="gramEnd"/>
      <w:r>
        <w:t xml:space="preserve"> </w:t>
      </w:r>
      <w:proofErr w:type="spellStart"/>
      <w:r>
        <w:t>ochrana</w:t>
      </w:r>
      <w:proofErr w:type="spellEnd"/>
      <w:r>
        <w:t xml:space="preserve"> </w:t>
      </w:r>
      <w:proofErr w:type="spellStart"/>
      <w:r>
        <w:t>životního</w:t>
      </w:r>
      <w:proofErr w:type="spellEnd"/>
      <w:r>
        <w:t xml:space="preserve"> </w:t>
      </w:r>
      <w:proofErr w:type="spellStart"/>
      <w:r>
        <w:t>prostředí</w:t>
      </w:r>
      <w:proofErr w:type="spellEnd"/>
    </w:p>
    <w:p w14:paraId="19683926" w14:textId="77777777" w:rsidR="002077B5" w:rsidRDefault="00000000">
      <w:proofErr w:type="spellStart"/>
      <w:r>
        <w:t>Zhotovitel</w:t>
      </w:r>
      <w:proofErr w:type="spellEnd"/>
      <w:r>
        <w:t xml:space="preserve"> </w:t>
      </w:r>
      <w:proofErr w:type="spellStart"/>
      <w:r>
        <w:t>zajistí</w:t>
      </w:r>
      <w:proofErr w:type="spellEnd"/>
      <w:r>
        <w:t xml:space="preserve"> </w:t>
      </w:r>
      <w:proofErr w:type="spellStart"/>
      <w:r>
        <w:t>plnění</w:t>
      </w:r>
      <w:proofErr w:type="spellEnd"/>
      <w:r>
        <w:t xml:space="preserve"> </w:t>
      </w:r>
      <w:proofErr w:type="spellStart"/>
      <w:r>
        <w:t>povinností</w:t>
      </w:r>
      <w:proofErr w:type="spellEnd"/>
      <w:r>
        <w:t xml:space="preserve"> </w:t>
      </w:r>
      <w:proofErr w:type="spellStart"/>
      <w:r>
        <w:t>vyplývajících</w:t>
      </w:r>
      <w:proofErr w:type="spellEnd"/>
      <w:r>
        <w:t xml:space="preserve"> z </w:t>
      </w:r>
      <w:proofErr w:type="spellStart"/>
      <w:r>
        <w:t>právních</w:t>
      </w:r>
      <w:proofErr w:type="spellEnd"/>
      <w:r>
        <w:t xml:space="preserve"> </w:t>
      </w:r>
      <w:proofErr w:type="spellStart"/>
      <w:r>
        <w:t>předpisů</w:t>
      </w:r>
      <w:proofErr w:type="spellEnd"/>
      <w:r>
        <w:t xml:space="preserve"> BOZP, </w:t>
      </w:r>
      <w:proofErr w:type="spellStart"/>
      <w:r>
        <w:t>požární</w:t>
      </w:r>
      <w:proofErr w:type="spellEnd"/>
      <w:r>
        <w:t xml:space="preserve"> </w:t>
      </w:r>
      <w:proofErr w:type="spellStart"/>
      <w:r>
        <w:t>ochrany</w:t>
      </w:r>
      <w:proofErr w:type="spellEnd"/>
      <w:r>
        <w:t xml:space="preserve"> </w:t>
      </w:r>
      <w:proofErr w:type="gramStart"/>
      <w:r>
        <w:t>a</w:t>
      </w:r>
      <w:proofErr w:type="gramEnd"/>
      <w:r>
        <w:t xml:space="preserve"> </w:t>
      </w:r>
      <w:proofErr w:type="spellStart"/>
      <w:r>
        <w:t>ochrany</w:t>
      </w:r>
      <w:proofErr w:type="spellEnd"/>
      <w:r>
        <w:t xml:space="preserve"> </w:t>
      </w:r>
      <w:proofErr w:type="spellStart"/>
      <w:r>
        <w:t>životního</w:t>
      </w:r>
      <w:proofErr w:type="spellEnd"/>
      <w:r>
        <w:t xml:space="preserve"> </w:t>
      </w:r>
      <w:proofErr w:type="spellStart"/>
      <w:r>
        <w:t>prostředí</w:t>
      </w:r>
      <w:proofErr w:type="spellEnd"/>
      <w:r>
        <w:t>.</w:t>
      </w:r>
    </w:p>
    <w:p w14:paraId="4E653268" w14:textId="77777777" w:rsidR="002077B5" w:rsidRDefault="00000000">
      <w:pPr>
        <w:pStyle w:val="Nadpis1"/>
      </w:pPr>
      <w:proofErr w:type="spellStart"/>
      <w:r>
        <w:lastRenderedPageBreak/>
        <w:t>Článek</w:t>
      </w:r>
      <w:proofErr w:type="spellEnd"/>
      <w:r>
        <w:t xml:space="preserve"> XI. </w:t>
      </w:r>
      <w:proofErr w:type="spellStart"/>
      <w:r>
        <w:t>Předání</w:t>
      </w:r>
      <w:proofErr w:type="spellEnd"/>
      <w:r>
        <w:t xml:space="preserve"> a </w:t>
      </w:r>
      <w:proofErr w:type="spellStart"/>
      <w:r>
        <w:t>převzetí</w:t>
      </w:r>
      <w:proofErr w:type="spellEnd"/>
    </w:p>
    <w:p w14:paraId="1B4BA430" w14:textId="77777777" w:rsidR="002077B5" w:rsidRDefault="00000000">
      <w:r>
        <w:t xml:space="preserve">O </w:t>
      </w:r>
      <w:proofErr w:type="spellStart"/>
      <w:r>
        <w:t>předání</w:t>
      </w:r>
      <w:proofErr w:type="spellEnd"/>
      <w:r>
        <w:t xml:space="preserve"> </w:t>
      </w:r>
      <w:proofErr w:type="spellStart"/>
      <w:r>
        <w:t>díla</w:t>
      </w:r>
      <w:proofErr w:type="spellEnd"/>
      <w:r>
        <w:t xml:space="preserve"> </w:t>
      </w:r>
      <w:proofErr w:type="spellStart"/>
      <w:r>
        <w:t>bude</w:t>
      </w:r>
      <w:proofErr w:type="spellEnd"/>
      <w:r>
        <w:t xml:space="preserve"> </w:t>
      </w:r>
      <w:proofErr w:type="spellStart"/>
      <w:r>
        <w:t>sepsán</w:t>
      </w:r>
      <w:proofErr w:type="spellEnd"/>
      <w:r>
        <w:t xml:space="preserve"> </w:t>
      </w:r>
      <w:proofErr w:type="spellStart"/>
      <w:r>
        <w:t>předávací</w:t>
      </w:r>
      <w:proofErr w:type="spellEnd"/>
      <w:r>
        <w:t xml:space="preserve"> </w:t>
      </w:r>
      <w:proofErr w:type="spellStart"/>
      <w:r>
        <w:t>protokol</w:t>
      </w:r>
      <w:proofErr w:type="spellEnd"/>
      <w:r>
        <w:t>.</w:t>
      </w:r>
      <w:r>
        <w:br/>
      </w:r>
      <w:proofErr w:type="spellStart"/>
      <w:r>
        <w:t>Objednatel</w:t>
      </w:r>
      <w:proofErr w:type="spellEnd"/>
      <w:r>
        <w:t xml:space="preserve"> je </w:t>
      </w:r>
      <w:proofErr w:type="spellStart"/>
      <w:r>
        <w:t>oprávněn</w:t>
      </w:r>
      <w:proofErr w:type="spellEnd"/>
      <w:r>
        <w:t xml:space="preserve"> </w:t>
      </w:r>
      <w:proofErr w:type="spellStart"/>
      <w:r>
        <w:t>odmítnout</w:t>
      </w:r>
      <w:proofErr w:type="spellEnd"/>
      <w:r>
        <w:t xml:space="preserve"> </w:t>
      </w:r>
      <w:proofErr w:type="spellStart"/>
      <w:r>
        <w:t>převzetí</w:t>
      </w:r>
      <w:proofErr w:type="spellEnd"/>
      <w:r>
        <w:t xml:space="preserve"> </w:t>
      </w:r>
      <w:proofErr w:type="spellStart"/>
      <w:r>
        <w:t>díla</w:t>
      </w:r>
      <w:proofErr w:type="spellEnd"/>
      <w:r>
        <w:t xml:space="preserve"> </w:t>
      </w:r>
      <w:proofErr w:type="spellStart"/>
      <w:r>
        <w:t>vykazujícího</w:t>
      </w:r>
      <w:proofErr w:type="spellEnd"/>
      <w:r>
        <w:t xml:space="preserve"> </w:t>
      </w:r>
      <w:proofErr w:type="spellStart"/>
      <w:r>
        <w:t>vady</w:t>
      </w:r>
      <w:proofErr w:type="spellEnd"/>
      <w:r>
        <w:t xml:space="preserve"> </w:t>
      </w:r>
      <w:proofErr w:type="spellStart"/>
      <w:r>
        <w:t>bránící</w:t>
      </w:r>
      <w:proofErr w:type="spellEnd"/>
      <w:r>
        <w:t xml:space="preserve"> </w:t>
      </w:r>
      <w:proofErr w:type="spellStart"/>
      <w:r>
        <w:t>užívání</w:t>
      </w:r>
      <w:proofErr w:type="spellEnd"/>
      <w:r>
        <w:t>.</w:t>
      </w:r>
    </w:p>
    <w:p w14:paraId="3FE68833" w14:textId="77777777" w:rsidR="002077B5" w:rsidRDefault="00000000">
      <w:pPr>
        <w:pStyle w:val="Nadpis1"/>
      </w:pPr>
      <w:proofErr w:type="spellStart"/>
      <w:r>
        <w:t>Článek</w:t>
      </w:r>
      <w:proofErr w:type="spellEnd"/>
      <w:r>
        <w:t xml:space="preserve"> XII. </w:t>
      </w:r>
      <w:proofErr w:type="spellStart"/>
      <w:r>
        <w:t>Záruka</w:t>
      </w:r>
      <w:proofErr w:type="spellEnd"/>
      <w:r>
        <w:t xml:space="preserve"> za </w:t>
      </w:r>
      <w:proofErr w:type="spellStart"/>
      <w:r>
        <w:t>jakost</w:t>
      </w:r>
      <w:proofErr w:type="spellEnd"/>
    </w:p>
    <w:p w14:paraId="0A03E04D" w14:textId="77777777" w:rsidR="002077B5" w:rsidRDefault="00000000">
      <w:proofErr w:type="spellStart"/>
      <w:r>
        <w:t>Zhotovitel</w:t>
      </w:r>
      <w:proofErr w:type="spellEnd"/>
      <w:r>
        <w:t xml:space="preserve"> </w:t>
      </w:r>
      <w:proofErr w:type="spellStart"/>
      <w:r>
        <w:t>poskytuje</w:t>
      </w:r>
      <w:proofErr w:type="spellEnd"/>
      <w:r>
        <w:t xml:space="preserve"> </w:t>
      </w:r>
      <w:proofErr w:type="spellStart"/>
      <w:r>
        <w:t>záruku</w:t>
      </w:r>
      <w:proofErr w:type="spellEnd"/>
      <w:r>
        <w:t xml:space="preserve"> 60 </w:t>
      </w:r>
      <w:proofErr w:type="spellStart"/>
      <w:r>
        <w:t>měsíců</w:t>
      </w:r>
      <w:proofErr w:type="spellEnd"/>
      <w:r>
        <w:t xml:space="preserve"> </w:t>
      </w:r>
      <w:proofErr w:type="spellStart"/>
      <w:r>
        <w:t>na</w:t>
      </w:r>
      <w:proofErr w:type="spellEnd"/>
      <w:r>
        <w:t xml:space="preserve"> </w:t>
      </w:r>
      <w:proofErr w:type="spellStart"/>
      <w:r>
        <w:t>provedené</w:t>
      </w:r>
      <w:proofErr w:type="spellEnd"/>
      <w:r>
        <w:t xml:space="preserve"> </w:t>
      </w:r>
      <w:proofErr w:type="spellStart"/>
      <w:r>
        <w:t>práce</w:t>
      </w:r>
      <w:proofErr w:type="spellEnd"/>
      <w:r>
        <w:t xml:space="preserve"> a </w:t>
      </w:r>
      <w:proofErr w:type="spellStart"/>
      <w:r>
        <w:t>na</w:t>
      </w:r>
      <w:proofErr w:type="spellEnd"/>
      <w:r>
        <w:t xml:space="preserve"> </w:t>
      </w:r>
      <w:proofErr w:type="spellStart"/>
      <w:r>
        <w:t>materiál</w:t>
      </w:r>
      <w:proofErr w:type="spellEnd"/>
      <w:r>
        <w:t xml:space="preserve"> </w:t>
      </w:r>
      <w:proofErr w:type="spellStart"/>
      <w:r>
        <w:t>dodaný</w:t>
      </w:r>
      <w:proofErr w:type="spellEnd"/>
      <w:r>
        <w:t xml:space="preserve"> </w:t>
      </w:r>
      <w:proofErr w:type="spellStart"/>
      <w:r>
        <w:t>zhotovitelem</w:t>
      </w:r>
      <w:proofErr w:type="spellEnd"/>
      <w:r>
        <w:t>.</w:t>
      </w:r>
      <w:r>
        <w:br/>
      </w:r>
      <w:proofErr w:type="spellStart"/>
      <w:r>
        <w:t>Záruka</w:t>
      </w:r>
      <w:proofErr w:type="spellEnd"/>
      <w:r>
        <w:t xml:space="preserve"> se </w:t>
      </w:r>
      <w:proofErr w:type="spellStart"/>
      <w:r>
        <w:t>nevztahuje</w:t>
      </w:r>
      <w:proofErr w:type="spellEnd"/>
      <w:r>
        <w:t xml:space="preserve"> </w:t>
      </w:r>
      <w:proofErr w:type="spellStart"/>
      <w:r>
        <w:t>na</w:t>
      </w:r>
      <w:proofErr w:type="spellEnd"/>
      <w:r>
        <w:t xml:space="preserve"> </w:t>
      </w:r>
      <w:proofErr w:type="spellStart"/>
      <w:r>
        <w:t>materiál</w:t>
      </w:r>
      <w:proofErr w:type="spellEnd"/>
      <w:r>
        <w:t xml:space="preserve"> </w:t>
      </w:r>
      <w:proofErr w:type="spellStart"/>
      <w:r>
        <w:t>dodaný</w:t>
      </w:r>
      <w:proofErr w:type="spellEnd"/>
      <w:r>
        <w:t xml:space="preserve"> </w:t>
      </w:r>
      <w:proofErr w:type="spellStart"/>
      <w:r>
        <w:t>objednatelem</w:t>
      </w:r>
      <w:proofErr w:type="spellEnd"/>
      <w:r>
        <w:t>.</w:t>
      </w:r>
    </w:p>
    <w:p w14:paraId="51C0A04B" w14:textId="77777777" w:rsidR="002077B5" w:rsidRDefault="00000000">
      <w:pPr>
        <w:pStyle w:val="Nadpis1"/>
      </w:pPr>
      <w:proofErr w:type="spellStart"/>
      <w:r>
        <w:t>Článek</w:t>
      </w:r>
      <w:proofErr w:type="spellEnd"/>
      <w:r>
        <w:t xml:space="preserve"> XIII. </w:t>
      </w:r>
      <w:proofErr w:type="spellStart"/>
      <w:r>
        <w:t>Reklamace</w:t>
      </w:r>
      <w:proofErr w:type="spellEnd"/>
    </w:p>
    <w:p w14:paraId="65D25188" w14:textId="77777777" w:rsidR="002077B5" w:rsidRDefault="00000000">
      <w:proofErr w:type="spellStart"/>
      <w:r>
        <w:t>Zhotovitel</w:t>
      </w:r>
      <w:proofErr w:type="spellEnd"/>
      <w:r>
        <w:t xml:space="preserve"> </w:t>
      </w:r>
      <w:proofErr w:type="spellStart"/>
      <w:r>
        <w:t>zahájí</w:t>
      </w:r>
      <w:proofErr w:type="spellEnd"/>
      <w:r>
        <w:t xml:space="preserve"> </w:t>
      </w:r>
      <w:proofErr w:type="spellStart"/>
      <w:r>
        <w:t>odstranění</w:t>
      </w:r>
      <w:proofErr w:type="spellEnd"/>
      <w:r>
        <w:t xml:space="preserve"> </w:t>
      </w:r>
      <w:proofErr w:type="spellStart"/>
      <w:r>
        <w:t>vady</w:t>
      </w:r>
      <w:proofErr w:type="spellEnd"/>
      <w:r>
        <w:t xml:space="preserve"> do 5 </w:t>
      </w:r>
      <w:proofErr w:type="spellStart"/>
      <w:r>
        <w:t>pracovních</w:t>
      </w:r>
      <w:proofErr w:type="spellEnd"/>
      <w:r>
        <w:t xml:space="preserve"> </w:t>
      </w:r>
      <w:proofErr w:type="spellStart"/>
      <w:r>
        <w:t>dnů</w:t>
      </w:r>
      <w:proofErr w:type="spellEnd"/>
      <w:r>
        <w:t xml:space="preserve"> </w:t>
      </w:r>
      <w:proofErr w:type="spellStart"/>
      <w:r>
        <w:t>od</w:t>
      </w:r>
      <w:proofErr w:type="spellEnd"/>
      <w:r>
        <w:t xml:space="preserve"> </w:t>
      </w:r>
      <w:proofErr w:type="spellStart"/>
      <w:r>
        <w:t>oznámení</w:t>
      </w:r>
      <w:proofErr w:type="spellEnd"/>
      <w:r>
        <w:t xml:space="preserve"> </w:t>
      </w:r>
      <w:proofErr w:type="gramStart"/>
      <w:r>
        <w:t>a</w:t>
      </w:r>
      <w:proofErr w:type="gramEnd"/>
      <w:r>
        <w:t xml:space="preserve"> </w:t>
      </w:r>
      <w:proofErr w:type="spellStart"/>
      <w:r>
        <w:t>odstraní</w:t>
      </w:r>
      <w:proofErr w:type="spellEnd"/>
      <w:r>
        <w:t xml:space="preserve"> ji do 15 </w:t>
      </w:r>
      <w:proofErr w:type="spellStart"/>
      <w:r>
        <w:t>pracovních</w:t>
      </w:r>
      <w:proofErr w:type="spellEnd"/>
      <w:r>
        <w:t xml:space="preserve"> </w:t>
      </w:r>
      <w:proofErr w:type="spellStart"/>
      <w:r>
        <w:t>dnů</w:t>
      </w:r>
      <w:proofErr w:type="spellEnd"/>
      <w:r>
        <w:t xml:space="preserve">, </w:t>
      </w:r>
      <w:proofErr w:type="spellStart"/>
      <w:r>
        <w:t>nebude</w:t>
      </w:r>
      <w:proofErr w:type="spellEnd"/>
      <w:r>
        <w:t xml:space="preserve">-li </w:t>
      </w:r>
      <w:proofErr w:type="spellStart"/>
      <w:r>
        <w:t>dohodnuto</w:t>
      </w:r>
      <w:proofErr w:type="spellEnd"/>
      <w:r>
        <w:t xml:space="preserve"> </w:t>
      </w:r>
      <w:proofErr w:type="spellStart"/>
      <w:r>
        <w:t>jinak</w:t>
      </w:r>
      <w:proofErr w:type="spellEnd"/>
      <w:r>
        <w:t>.</w:t>
      </w:r>
    </w:p>
    <w:p w14:paraId="508ECB03" w14:textId="77777777" w:rsidR="002077B5" w:rsidRDefault="00000000">
      <w:pPr>
        <w:pStyle w:val="Nadpis1"/>
      </w:pPr>
      <w:proofErr w:type="spellStart"/>
      <w:r>
        <w:t>Článek</w:t>
      </w:r>
      <w:proofErr w:type="spellEnd"/>
      <w:r>
        <w:t xml:space="preserve"> XIV. </w:t>
      </w:r>
      <w:proofErr w:type="spellStart"/>
      <w:r>
        <w:t>Smluvní</w:t>
      </w:r>
      <w:proofErr w:type="spellEnd"/>
      <w:r>
        <w:t xml:space="preserve"> </w:t>
      </w:r>
      <w:proofErr w:type="spellStart"/>
      <w:r>
        <w:t>pokuty</w:t>
      </w:r>
      <w:proofErr w:type="spellEnd"/>
    </w:p>
    <w:p w14:paraId="110F0E8E" w14:textId="77777777" w:rsidR="002077B5" w:rsidRDefault="00000000">
      <w:r>
        <w:t xml:space="preserve">Za </w:t>
      </w:r>
      <w:proofErr w:type="spellStart"/>
      <w:r>
        <w:t>prodlení</w:t>
      </w:r>
      <w:proofErr w:type="spellEnd"/>
      <w:r>
        <w:t xml:space="preserve"> s </w:t>
      </w:r>
      <w:proofErr w:type="spellStart"/>
      <w:r>
        <w:t>dokončením</w:t>
      </w:r>
      <w:proofErr w:type="spellEnd"/>
      <w:r>
        <w:t xml:space="preserve"> </w:t>
      </w:r>
      <w:proofErr w:type="spellStart"/>
      <w:r>
        <w:t>díla</w:t>
      </w:r>
      <w:proofErr w:type="spellEnd"/>
      <w:r>
        <w:t xml:space="preserve"> </w:t>
      </w:r>
      <w:proofErr w:type="spellStart"/>
      <w:r>
        <w:t>náleží</w:t>
      </w:r>
      <w:proofErr w:type="spellEnd"/>
      <w:r>
        <w:t xml:space="preserve"> </w:t>
      </w:r>
      <w:proofErr w:type="spellStart"/>
      <w:r>
        <w:t>objednateli</w:t>
      </w:r>
      <w:proofErr w:type="spellEnd"/>
      <w:r>
        <w:t xml:space="preserve"> </w:t>
      </w:r>
      <w:proofErr w:type="spellStart"/>
      <w:r>
        <w:t>smluvní</w:t>
      </w:r>
      <w:proofErr w:type="spellEnd"/>
      <w:r>
        <w:t xml:space="preserve"> </w:t>
      </w:r>
      <w:proofErr w:type="spellStart"/>
      <w:r>
        <w:t>pokuta</w:t>
      </w:r>
      <w:proofErr w:type="spellEnd"/>
      <w:r>
        <w:t xml:space="preserve"> </w:t>
      </w:r>
      <w:proofErr w:type="spellStart"/>
      <w:r>
        <w:t>ve</w:t>
      </w:r>
      <w:proofErr w:type="spellEnd"/>
      <w:r>
        <w:t xml:space="preserve"> </w:t>
      </w:r>
      <w:proofErr w:type="spellStart"/>
      <w:r>
        <w:t>výši</w:t>
      </w:r>
      <w:proofErr w:type="spellEnd"/>
      <w:r>
        <w:t xml:space="preserve"> 0,05 % z </w:t>
      </w:r>
      <w:proofErr w:type="spellStart"/>
      <w:r>
        <w:t>ceny</w:t>
      </w:r>
      <w:proofErr w:type="spellEnd"/>
      <w:r>
        <w:t xml:space="preserve"> </w:t>
      </w:r>
      <w:proofErr w:type="spellStart"/>
      <w:r>
        <w:t>díla</w:t>
      </w:r>
      <w:proofErr w:type="spellEnd"/>
      <w:r>
        <w:t xml:space="preserve"> bez DPH za </w:t>
      </w:r>
      <w:proofErr w:type="spellStart"/>
      <w:r>
        <w:t>každý</w:t>
      </w:r>
      <w:proofErr w:type="spellEnd"/>
      <w:r>
        <w:t xml:space="preserve"> </w:t>
      </w:r>
      <w:proofErr w:type="spellStart"/>
      <w:r>
        <w:t>započatý</w:t>
      </w:r>
      <w:proofErr w:type="spellEnd"/>
      <w:r>
        <w:t xml:space="preserve"> den </w:t>
      </w:r>
      <w:proofErr w:type="spellStart"/>
      <w:r>
        <w:t>prodlení</w:t>
      </w:r>
      <w:proofErr w:type="spellEnd"/>
      <w:r>
        <w:t>.</w:t>
      </w:r>
      <w:r>
        <w:br/>
      </w:r>
      <w:proofErr w:type="spellStart"/>
      <w:r>
        <w:t>Pokuta</w:t>
      </w:r>
      <w:proofErr w:type="spellEnd"/>
      <w:r>
        <w:t xml:space="preserve"> </w:t>
      </w:r>
      <w:proofErr w:type="spellStart"/>
      <w:r>
        <w:t>bude</w:t>
      </w:r>
      <w:proofErr w:type="spellEnd"/>
      <w:r>
        <w:t xml:space="preserve"> </w:t>
      </w:r>
      <w:proofErr w:type="spellStart"/>
      <w:r>
        <w:t>uplatňována</w:t>
      </w:r>
      <w:proofErr w:type="spellEnd"/>
      <w:r>
        <w:t xml:space="preserve"> od 15. </w:t>
      </w:r>
      <w:proofErr w:type="spellStart"/>
      <w:r>
        <w:t>kalendářního</w:t>
      </w:r>
      <w:proofErr w:type="spellEnd"/>
      <w:r>
        <w:t xml:space="preserve"> </w:t>
      </w:r>
      <w:proofErr w:type="spellStart"/>
      <w:r>
        <w:t>dne</w:t>
      </w:r>
      <w:proofErr w:type="spellEnd"/>
      <w:r>
        <w:t xml:space="preserve"> po </w:t>
      </w:r>
      <w:proofErr w:type="spellStart"/>
      <w:r>
        <w:t>smluvním</w:t>
      </w:r>
      <w:proofErr w:type="spellEnd"/>
      <w:r>
        <w:t xml:space="preserve"> </w:t>
      </w:r>
      <w:proofErr w:type="spellStart"/>
      <w:r>
        <w:t>termínu</w:t>
      </w:r>
      <w:proofErr w:type="spellEnd"/>
      <w:r>
        <w:t xml:space="preserve"> </w:t>
      </w:r>
      <w:proofErr w:type="spellStart"/>
      <w:r>
        <w:t>dokončení</w:t>
      </w:r>
      <w:proofErr w:type="spellEnd"/>
      <w:r>
        <w:t>.</w:t>
      </w:r>
      <w:r>
        <w:br/>
      </w:r>
      <w:proofErr w:type="spellStart"/>
      <w:r>
        <w:t>Zaplacením</w:t>
      </w:r>
      <w:proofErr w:type="spellEnd"/>
      <w:r>
        <w:t xml:space="preserve"> </w:t>
      </w:r>
      <w:proofErr w:type="spellStart"/>
      <w:r>
        <w:t>pokuty</w:t>
      </w:r>
      <w:proofErr w:type="spellEnd"/>
      <w:r>
        <w:t xml:space="preserve"> </w:t>
      </w:r>
      <w:proofErr w:type="spellStart"/>
      <w:r>
        <w:t>není</w:t>
      </w:r>
      <w:proofErr w:type="spellEnd"/>
      <w:r>
        <w:t xml:space="preserve"> </w:t>
      </w:r>
      <w:proofErr w:type="spellStart"/>
      <w:r>
        <w:t>dotčen</w:t>
      </w:r>
      <w:proofErr w:type="spellEnd"/>
      <w:r>
        <w:t xml:space="preserve"> </w:t>
      </w:r>
      <w:proofErr w:type="spellStart"/>
      <w:r>
        <w:t>nárok</w:t>
      </w:r>
      <w:proofErr w:type="spellEnd"/>
      <w:r>
        <w:t xml:space="preserve"> </w:t>
      </w:r>
      <w:proofErr w:type="spellStart"/>
      <w:r>
        <w:t>na</w:t>
      </w:r>
      <w:proofErr w:type="spellEnd"/>
      <w:r>
        <w:t xml:space="preserve"> </w:t>
      </w:r>
      <w:proofErr w:type="spellStart"/>
      <w:r>
        <w:t>náhradu</w:t>
      </w:r>
      <w:proofErr w:type="spellEnd"/>
      <w:r>
        <w:t xml:space="preserve"> </w:t>
      </w:r>
      <w:proofErr w:type="spellStart"/>
      <w:r>
        <w:t>škody</w:t>
      </w:r>
      <w:proofErr w:type="spellEnd"/>
      <w:r>
        <w:t>.</w:t>
      </w:r>
    </w:p>
    <w:p w14:paraId="09AE169C" w14:textId="77777777" w:rsidR="002077B5" w:rsidRDefault="00000000">
      <w:pPr>
        <w:pStyle w:val="Nadpis1"/>
      </w:pPr>
      <w:proofErr w:type="spellStart"/>
      <w:r>
        <w:t>Článek</w:t>
      </w:r>
      <w:proofErr w:type="spellEnd"/>
      <w:r>
        <w:t xml:space="preserve"> XV. </w:t>
      </w:r>
      <w:proofErr w:type="spellStart"/>
      <w:r>
        <w:t>Pojištění</w:t>
      </w:r>
      <w:proofErr w:type="spellEnd"/>
    </w:p>
    <w:p w14:paraId="76A61AE9" w14:textId="77777777" w:rsidR="002077B5" w:rsidRDefault="00000000">
      <w:proofErr w:type="spellStart"/>
      <w:r>
        <w:t>Zhotovitel</w:t>
      </w:r>
      <w:proofErr w:type="spellEnd"/>
      <w:r>
        <w:t xml:space="preserve"> </w:t>
      </w:r>
      <w:proofErr w:type="spellStart"/>
      <w:r>
        <w:t>prohlašuje</w:t>
      </w:r>
      <w:proofErr w:type="spellEnd"/>
      <w:r>
        <w:t xml:space="preserve">, </w:t>
      </w:r>
      <w:proofErr w:type="spellStart"/>
      <w:r>
        <w:t>že</w:t>
      </w:r>
      <w:proofErr w:type="spellEnd"/>
      <w:r>
        <w:t xml:space="preserve"> </w:t>
      </w:r>
      <w:proofErr w:type="spellStart"/>
      <w:r>
        <w:t>má</w:t>
      </w:r>
      <w:proofErr w:type="spellEnd"/>
      <w:r>
        <w:t xml:space="preserve"> po </w:t>
      </w:r>
      <w:proofErr w:type="spellStart"/>
      <w:r>
        <w:t>celou</w:t>
      </w:r>
      <w:proofErr w:type="spellEnd"/>
      <w:r>
        <w:t xml:space="preserve"> </w:t>
      </w:r>
      <w:proofErr w:type="spellStart"/>
      <w:r>
        <w:t>dobu</w:t>
      </w:r>
      <w:proofErr w:type="spellEnd"/>
      <w:r>
        <w:t xml:space="preserve"> </w:t>
      </w:r>
      <w:proofErr w:type="spellStart"/>
      <w:r>
        <w:t>realizace</w:t>
      </w:r>
      <w:proofErr w:type="spellEnd"/>
      <w:r>
        <w:t xml:space="preserve"> </w:t>
      </w:r>
      <w:proofErr w:type="spellStart"/>
      <w:r>
        <w:t>sjednáno</w:t>
      </w:r>
      <w:proofErr w:type="spellEnd"/>
      <w:r>
        <w:t xml:space="preserve"> </w:t>
      </w:r>
      <w:proofErr w:type="spellStart"/>
      <w:r>
        <w:t>pojištění</w:t>
      </w:r>
      <w:proofErr w:type="spellEnd"/>
      <w:r>
        <w:t xml:space="preserve"> </w:t>
      </w:r>
      <w:proofErr w:type="spellStart"/>
      <w:r>
        <w:t>odpovědnosti</w:t>
      </w:r>
      <w:proofErr w:type="spellEnd"/>
      <w:r>
        <w:t xml:space="preserve"> za </w:t>
      </w:r>
      <w:proofErr w:type="spellStart"/>
      <w:r>
        <w:t>škodu</w:t>
      </w:r>
      <w:proofErr w:type="spellEnd"/>
      <w:r>
        <w:t xml:space="preserve"> </w:t>
      </w:r>
      <w:proofErr w:type="spellStart"/>
      <w:r>
        <w:t>způsobenou</w:t>
      </w:r>
      <w:proofErr w:type="spellEnd"/>
      <w:r>
        <w:t xml:space="preserve"> </w:t>
      </w:r>
      <w:proofErr w:type="spellStart"/>
      <w:r>
        <w:t>třetím</w:t>
      </w:r>
      <w:proofErr w:type="spellEnd"/>
      <w:r>
        <w:t xml:space="preserve"> </w:t>
      </w:r>
      <w:proofErr w:type="spellStart"/>
      <w:r>
        <w:t>osobám</w:t>
      </w:r>
      <w:proofErr w:type="spellEnd"/>
      <w:r>
        <w:t>.</w:t>
      </w:r>
    </w:p>
    <w:p w14:paraId="5D635E58" w14:textId="77777777" w:rsidR="002077B5" w:rsidRDefault="00000000">
      <w:pPr>
        <w:pStyle w:val="Nadpis1"/>
      </w:pPr>
      <w:proofErr w:type="spellStart"/>
      <w:r>
        <w:t>Článek</w:t>
      </w:r>
      <w:proofErr w:type="spellEnd"/>
      <w:r>
        <w:t xml:space="preserve"> XVI. </w:t>
      </w:r>
      <w:proofErr w:type="spellStart"/>
      <w:r>
        <w:t>Odstoupení</w:t>
      </w:r>
      <w:proofErr w:type="spellEnd"/>
      <w:r>
        <w:t xml:space="preserve"> od </w:t>
      </w:r>
      <w:proofErr w:type="spellStart"/>
      <w:r>
        <w:t>smlouvy</w:t>
      </w:r>
      <w:proofErr w:type="spellEnd"/>
    </w:p>
    <w:p w14:paraId="48273FFE" w14:textId="77777777" w:rsidR="002077B5" w:rsidRDefault="00000000">
      <w:proofErr w:type="spellStart"/>
      <w:r>
        <w:t>Objednatel</w:t>
      </w:r>
      <w:proofErr w:type="spellEnd"/>
      <w:r>
        <w:t xml:space="preserve"> </w:t>
      </w:r>
      <w:proofErr w:type="spellStart"/>
      <w:r>
        <w:t>může</w:t>
      </w:r>
      <w:proofErr w:type="spellEnd"/>
      <w:r>
        <w:t xml:space="preserve"> </w:t>
      </w:r>
      <w:proofErr w:type="spellStart"/>
      <w:r>
        <w:t>odstoupit</w:t>
      </w:r>
      <w:proofErr w:type="spellEnd"/>
      <w:r>
        <w:t xml:space="preserve"> </w:t>
      </w:r>
      <w:proofErr w:type="spellStart"/>
      <w:r>
        <w:t>od</w:t>
      </w:r>
      <w:proofErr w:type="spellEnd"/>
      <w:r>
        <w:t xml:space="preserve"> </w:t>
      </w:r>
      <w:proofErr w:type="spellStart"/>
      <w:r>
        <w:t>smlouvy</w:t>
      </w:r>
      <w:proofErr w:type="spellEnd"/>
      <w:r>
        <w:t xml:space="preserve"> </w:t>
      </w:r>
      <w:proofErr w:type="spellStart"/>
      <w:r>
        <w:t>zejména</w:t>
      </w:r>
      <w:proofErr w:type="spellEnd"/>
      <w:r>
        <w:t xml:space="preserve"> </w:t>
      </w:r>
      <w:proofErr w:type="spellStart"/>
      <w:r>
        <w:t>při</w:t>
      </w:r>
      <w:proofErr w:type="spellEnd"/>
      <w:r>
        <w:t xml:space="preserve"> </w:t>
      </w:r>
      <w:proofErr w:type="spellStart"/>
      <w:r>
        <w:t>prodlení</w:t>
      </w:r>
      <w:proofErr w:type="spellEnd"/>
      <w:r>
        <w:t xml:space="preserve"> </w:t>
      </w:r>
      <w:proofErr w:type="spellStart"/>
      <w:r>
        <w:t>zhotovitele</w:t>
      </w:r>
      <w:proofErr w:type="spellEnd"/>
      <w:r>
        <w:t xml:space="preserve"> </w:t>
      </w:r>
      <w:proofErr w:type="spellStart"/>
      <w:r>
        <w:t>delším</w:t>
      </w:r>
      <w:proofErr w:type="spellEnd"/>
      <w:r>
        <w:t xml:space="preserve"> </w:t>
      </w:r>
      <w:proofErr w:type="spellStart"/>
      <w:r>
        <w:t>než</w:t>
      </w:r>
      <w:proofErr w:type="spellEnd"/>
      <w:r>
        <w:t xml:space="preserve"> 30 </w:t>
      </w:r>
      <w:proofErr w:type="spellStart"/>
      <w:r>
        <w:t>dnů</w:t>
      </w:r>
      <w:proofErr w:type="spellEnd"/>
      <w:r>
        <w:t xml:space="preserve"> </w:t>
      </w:r>
      <w:proofErr w:type="spellStart"/>
      <w:r>
        <w:t>nebo</w:t>
      </w:r>
      <w:proofErr w:type="spellEnd"/>
      <w:r>
        <w:t xml:space="preserve"> </w:t>
      </w:r>
      <w:proofErr w:type="spellStart"/>
      <w:r>
        <w:t>při</w:t>
      </w:r>
      <w:proofErr w:type="spellEnd"/>
      <w:r>
        <w:t xml:space="preserve"> </w:t>
      </w:r>
      <w:proofErr w:type="spellStart"/>
      <w:r>
        <w:t>závažném</w:t>
      </w:r>
      <w:proofErr w:type="spellEnd"/>
      <w:r>
        <w:t xml:space="preserve"> </w:t>
      </w:r>
      <w:proofErr w:type="spellStart"/>
      <w:r>
        <w:t>porušení</w:t>
      </w:r>
      <w:proofErr w:type="spellEnd"/>
      <w:r>
        <w:t xml:space="preserve"> </w:t>
      </w:r>
      <w:proofErr w:type="spellStart"/>
      <w:r>
        <w:t>smluvních</w:t>
      </w:r>
      <w:proofErr w:type="spellEnd"/>
      <w:r>
        <w:t xml:space="preserve"> </w:t>
      </w:r>
      <w:proofErr w:type="spellStart"/>
      <w:r>
        <w:t>povinností</w:t>
      </w:r>
      <w:proofErr w:type="spellEnd"/>
      <w:r>
        <w:t>.</w:t>
      </w:r>
    </w:p>
    <w:p w14:paraId="24CECDF0" w14:textId="77777777" w:rsidR="002077B5" w:rsidRDefault="00000000">
      <w:pPr>
        <w:pStyle w:val="Nadpis1"/>
      </w:pPr>
      <w:proofErr w:type="spellStart"/>
      <w:r>
        <w:t>Článek</w:t>
      </w:r>
      <w:proofErr w:type="spellEnd"/>
      <w:r>
        <w:t xml:space="preserve"> XVII. </w:t>
      </w:r>
      <w:proofErr w:type="spellStart"/>
      <w:r>
        <w:t>Registr</w:t>
      </w:r>
      <w:proofErr w:type="spellEnd"/>
      <w:r>
        <w:t xml:space="preserve"> </w:t>
      </w:r>
      <w:proofErr w:type="spellStart"/>
      <w:r>
        <w:t>smluv</w:t>
      </w:r>
      <w:proofErr w:type="spellEnd"/>
    </w:p>
    <w:p w14:paraId="2CBF41C9" w14:textId="77777777" w:rsidR="002077B5" w:rsidRDefault="00000000">
      <w:proofErr w:type="spellStart"/>
      <w:r>
        <w:t>Vyžaduje</w:t>
      </w:r>
      <w:proofErr w:type="spellEnd"/>
      <w:r>
        <w:t xml:space="preserve">-li to </w:t>
      </w:r>
      <w:proofErr w:type="spellStart"/>
      <w:r>
        <w:t>právní</w:t>
      </w:r>
      <w:proofErr w:type="spellEnd"/>
      <w:r>
        <w:t xml:space="preserve"> </w:t>
      </w:r>
      <w:proofErr w:type="spellStart"/>
      <w:r>
        <w:t>předpis</w:t>
      </w:r>
      <w:proofErr w:type="spellEnd"/>
      <w:r>
        <w:t xml:space="preserve">, </w:t>
      </w:r>
      <w:proofErr w:type="spellStart"/>
      <w:r>
        <w:t>zajistí</w:t>
      </w:r>
      <w:proofErr w:type="spellEnd"/>
      <w:r>
        <w:t xml:space="preserve"> </w:t>
      </w:r>
      <w:proofErr w:type="spellStart"/>
      <w:r>
        <w:t>objednatel</w:t>
      </w:r>
      <w:proofErr w:type="spellEnd"/>
      <w:r>
        <w:t xml:space="preserve"> </w:t>
      </w:r>
      <w:proofErr w:type="spellStart"/>
      <w:r>
        <w:t>zveřejnění</w:t>
      </w:r>
      <w:proofErr w:type="spellEnd"/>
      <w:r>
        <w:t xml:space="preserve"> </w:t>
      </w:r>
      <w:proofErr w:type="spellStart"/>
      <w:r>
        <w:t>smlouvy</w:t>
      </w:r>
      <w:proofErr w:type="spellEnd"/>
      <w:r>
        <w:t xml:space="preserve"> v </w:t>
      </w:r>
      <w:proofErr w:type="spellStart"/>
      <w:r>
        <w:t>registru</w:t>
      </w:r>
      <w:proofErr w:type="spellEnd"/>
      <w:r>
        <w:t xml:space="preserve"> </w:t>
      </w:r>
      <w:proofErr w:type="spellStart"/>
      <w:r>
        <w:t>smluv</w:t>
      </w:r>
      <w:proofErr w:type="spellEnd"/>
      <w:r>
        <w:t>.</w:t>
      </w:r>
    </w:p>
    <w:p w14:paraId="404B8E71" w14:textId="77777777" w:rsidR="002077B5" w:rsidRDefault="00000000">
      <w:pPr>
        <w:pStyle w:val="Nadpis1"/>
      </w:pPr>
      <w:proofErr w:type="spellStart"/>
      <w:r>
        <w:t>Článek</w:t>
      </w:r>
      <w:proofErr w:type="spellEnd"/>
      <w:r>
        <w:t xml:space="preserve"> XVIII. </w:t>
      </w:r>
      <w:proofErr w:type="spellStart"/>
      <w:r>
        <w:t>Závěrečná</w:t>
      </w:r>
      <w:proofErr w:type="spellEnd"/>
      <w:r>
        <w:t xml:space="preserve"> </w:t>
      </w:r>
      <w:proofErr w:type="spellStart"/>
      <w:r>
        <w:t>ustanovení</w:t>
      </w:r>
      <w:proofErr w:type="spellEnd"/>
    </w:p>
    <w:p w14:paraId="6B2C0540" w14:textId="2A299C7B" w:rsidR="009D733B" w:rsidRDefault="00000000">
      <w:proofErr w:type="spellStart"/>
      <w:r>
        <w:t>Právní</w:t>
      </w:r>
      <w:proofErr w:type="spellEnd"/>
      <w:r>
        <w:t xml:space="preserve"> </w:t>
      </w:r>
      <w:proofErr w:type="spellStart"/>
      <w:r>
        <w:t>vztahy</w:t>
      </w:r>
      <w:proofErr w:type="spellEnd"/>
      <w:r>
        <w:t xml:space="preserve"> </w:t>
      </w:r>
      <w:proofErr w:type="spellStart"/>
      <w:r>
        <w:t>neupravené</w:t>
      </w:r>
      <w:proofErr w:type="spellEnd"/>
      <w:r>
        <w:t xml:space="preserve"> </w:t>
      </w:r>
      <w:proofErr w:type="spellStart"/>
      <w:r>
        <w:t>touto</w:t>
      </w:r>
      <w:proofErr w:type="spellEnd"/>
      <w:r>
        <w:t xml:space="preserve"> </w:t>
      </w:r>
      <w:proofErr w:type="spellStart"/>
      <w:r>
        <w:t>smlouvou</w:t>
      </w:r>
      <w:proofErr w:type="spellEnd"/>
      <w:r>
        <w:t xml:space="preserve"> se </w:t>
      </w:r>
      <w:proofErr w:type="spellStart"/>
      <w:r>
        <w:t>řídí</w:t>
      </w:r>
      <w:proofErr w:type="spellEnd"/>
      <w:r>
        <w:t xml:space="preserve"> </w:t>
      </w:r>
      <w:proofErr w:type="spellStart"/>
      <w:r>
        <w:t>občanským</w:t>
      </w:r>
      <w:proofErr w:type="spellEnd"/>
      <w:r>
        <w:t xml:space="preserve"> </w:t>
      </w:r>
      <w:proofErr w:type="spellStart"/>
      <w:r>
        <w:t>zákoníkem</w:t>
      </w:r>
      <w:proofErr w:type="spellEnd"/>
      <w:r>
        <w:t>.</w:t>
      </w:r>
      <w:r>
        <w:br/>
      </w:r>
      <w:proofErr w:type="spellStart"/>
      <w:r>
        <w:t>Nedílnou</w:t>
      </w:r>
      <w:proofErr w:type="spellEnd"/>
      <w:r>
        <w:t xml:space="preserve"> </w:t>
      </w:r>
      <w:proofErr w:type="spellStart"/>
      <w:r>
        <w:t>součástí</w:t>
      </w:r>
      <w:proofErr w:type="spellEnd"/>
      <w:r>
        <w:t xml:space="preserve"> </w:t>
      </w:r>
      <w:proofErr w:type="spellStart"/>
      <w:r>
        <w:t>smlouvy</w:t>
      </w:r>
      <w:proofErr w:type="spellEnd"/>
      <w:r>
        <w:t xml:space="preserve"> </w:t>
      </w:r>
      <w:proofErr w:type="spellStart"/>
      <w:r>
        <w:t>jsou</w:t>
      </w:r>
      <w:proofErr w:type="spellEnd"/>
      <w:r>
        <w:t>:</w:t>
      </w:r>
      <w:r>
        <w:br/>
        <w:t xml:space="preserve">1. </w:t>
      </w:r>
      <w:proofErr w:type="spellStart"/>
      <w:r>
        <w:t>Zadávací</w:t>
      </w:r>
      <w:proofErr w:type="spellEnd"/>
      <w:r>
        <w:t xml:space="preserve"> </w:t>
      </w:r>
      <w:proofErr w:type="spellStart"/>
      <w:r>
        <w:t>dokumentace</w:t>
      </w:r>
      <w:proofErr w:type="spellEnd"/>
      <w:r>
        <w:br/>
        <w:t xml:space="preserve">2. </w:t>
      </w:r>
      <w:proofErr w:type="spellStart"/>
      <w:r>
        <w:t>Nabídka</w:t>
      </w:r>
      <w:proofErr w:type="spellEnd"/>
      <w:r>
        <w:t xml:space="preserve"> </w:t>
      </w:r>
      <w:proofErr w:type="spellStart"/>
      <w:r>
        <w:t>zhotovitele</w:t>
      </w:r>
      <w:proofErr w:type="spellEnd"/>
      <w:r>
        <w:br/>
      </w:r>
      <w:r>
        <w:lastRenderedPageBreak/>
        <w:t xml:space="preserve">3. </w:t>
      </w:r>
      <w:proofErr w:type="spellStart"/>
      <w:r>
        <w:t>Situace</w:t>
      </w:r>
      <w:proofErr w:type="spellEnd"/>
      <w:r>
        <w:t xml:space="preserve"> </w:t>
      </w:r>
      <w:proofErr w:type="spellStart"/>
      <w:r>
        <w:t>stavby</w:t>
      </w:r>
      <w:proofErr w:type="spellEnd"/>
      <w:r>
        <w:br/>
        <w:t xml:space="preserve">4. </w:t>
      </w:r>
      <w:proofErr w:type="spellStart"/>
      <w:r>
        <w:t>Kladecí</w:t>
      </w:r>
      <w:proofErr w:type="spellEnd"/>
      <w:r>
        <w:t xml:space="preserve"> </w:t>
      </w:r>
      <w:r w:rsidR="009D733B">
        <w:t>schema</w:t>
      </w:r>
    </w:p>
    <w:p w14:paraId="4CA75CA9" w14:textId="77777777" w:rsidR="009D733B" w:rsidRDefault="009D733B"/>
    <w:p w14:paraId="03AAD358" w14:textId="77777777" w:rsidR="009D733B" w:rsidRDefault="009D733B"/>
    <w:p w14:paraId="39151274" w14:textId="4600636D" w:rsidR="009D733B" w:rsidRDefault="009D733B">
      <w:r>
        <w:t xml:space="preserve">V </w:t>
      </w:r>
      <w:proofErr w:type="spellStart"/>
      <w:r>
        <w:t>Jihlavě</w:t>
      </w:r>
      <w:proofErr w:type="spellEnd"/>
      <w:r>
        <w:t xml:space="preserve"> </w:t>
      </w:r>
      <w:proofErr w:type="spellStart"/>
      <w:r w:rsidR="005E5653">
        <w:t>dle</w:t>
      </w:r>
      <w:proofErr w:type="spellEnd"/>
      <w:r w:rsidR="005E5653">
        <w:t xml:space="preserve"> data el. </w:t>
      </w:r>
      <w:proofErr w:type="spellStart"/>
      <w:r w:rsidR="005E5653">
        <w:t>podpisu</w:t>
      </w:r>
      <w:proofErr w:type="spellEnd"/>
      <w:r>
        <w:tab/>
      </w:r>
      <w:r>
        <w:tab/>
      </w:r>
      <w:r>
        <w:tab/>
      </w:r>
      <w:r>
        <w:tab/>
        <w:t xml:space="preserve">V </w:t>
      </w:r>
      <w:proofErr w:type="spellStart"/>
      <w:r w:rsidR="005E5653">
        <w:t>Praze</w:t>
      </w:r>
      <w:proofErr w:type="spellEnd"/>
      <w:r w:rsidR="005E5653">
        <w:t xml:space="preserve"> </w:t>
      </w:r>
      <w:proofErr w:type="spellStart"/>
      <w:r w:rsidR="005E5653">
        <w:t>dle</w:t>
      </w:r>
      <w:proofErr w:type="spellEnd"/>
      <w:r w:rsidR="005E5653">
        <w:t xml:space="preserve"> data el. </w:t>
      </w:r>
      <w:proofErr w:type="spellStart"/>
      <w:r w:rsidR="005E5653">
        <w:t>podpisu</w:t>
      </w:r>
      <w:proofErr w:type="spellEnd"/>
    </w:p>
    <w:p w14:paraId="517C6322" w14:textId="58CD29B0" w:rsidR="005E5653" w:rsidRDefault="006516C9">
      <w:r>
        <w:t>15. 7. 2026</w:t>
      </w:r>
      <w:r>
        <w:tab/>
      </w:r>
      <w:r>
        <w:tab/>
      </w:r>
      <w:r>
        <w:tab/>
      </w:r>
      <w:r>
        <w:tab/>
      </w:r>
      <w:r>
        <w:tab/>
      </w:r>
      <w:r>
        <w:tab/>
        <w:t>15. 7. 2026</w:t>
      </w:r>
    </w:p>
    <w:p w14:paraId="095C4504" w14:textId="77777777" w:rsidR="005E5653" w:rsidRDefault="005E5653"/>
    <w:p w14:paraId="64503CCA" w14:textId="77777777" w:rsidR="005E5653" w:rsidRDefault="005E5653"/>
    <w:p w14:paraId="0FE346FC" w14:textId="254CAB81" w:rsidR="009D733B" w:rsidRDefault="009D733B">
      <w:proofErr w:type="spellStart"/>
      <w:r>
        <w:t>Dopravní</w:t>
      </w:r>
      <w:proofErr w:type="spellEnd"/>
      <w:r>
        <w:t xml:space="preserve"> </w:t>
      </w:r>
      <w:proofErr w:type="spellStart"/>
      <w:r>
        <w:t>podnik</w:t>
      </w:r>
      <w:proofErr w:type="spellEnd"/>
      <w:r>
        <w:t xml:space="preserve"> </w:t>
      </w:r>
      <w:proofErr w:type="spellStart"/>
      <w:r>
        <w:t>města</w:t>
      </w:r>
      <w:proofErr w:type="spellEnd"/>
      <w:r>
        <w:t xml:space="preserve"> </w:t>
      </w:r>
      <w:proofErr w:type="spellStart"/>
      <w:r>
        <w:t>Jihlavy</w:t>
      </w:r>
      <w:proofErr w:type="spellEnd"/>
      <w:r>
        <w:t xml:space="preserve">, </w:t>
      </w:r>
      <w:proofErr w:type="spellStart"/>
      <w:r>
        <w:t>a.s.</w:t>
      </w:r>
      <w:proofErr w:type="spellEnd"/>
      <w:r>
        <w:tab/>
      </w:r>
      <w:r>
        <w:tab/>
      </w:r>
      <w:r>
        <w:tab/>
      </w:r>
      <w:proofErr w:type="spellStart"/>
      <w:r w:rsidRPr="009D733B">
        <w:t>Elektrizace</w:t>
      </w:r>
      <w:proofErr w:type="spellEnd"/>
      <w:r w:rsidRPr="009D733B">
        <w:t xml:space="preserve"> Praha, </w:t>
      </w:r>
      <w:proofErr w:type="spellStart"/>
      <w:r w:rsidRPr="009D733B">
        <w:t>spol</w:t>
      </w:r>
      <w:proofErr w:type="spellEnd"/>
      <w:r w:rsidRPr="009D733B">
        <w:t xml:space="preserve">. s </w:t>
      </w:r>
      <w:proofErr w:type="spellStart"/>
      <w:r w:rsidRPr="009D733B">
        <w:t>r.o</w:t>
      </w:r>
      <w:proofErr w:type="spellEnd"/>
      <w:r w:rsidRPr="009D733B">
        <w:t>.</w:t>
      </w:r>
    </w:p>
    <w:p w14:paraId="764175F7" w14:textId="74B40AFE" w:rsidR="009D733B" w:rsidRDefault="009D733B">
      <w:r>
        <w:t xml:space="preserve">Ing. Radim Rovner, </w:t>
      </w:r>
      <w:proofErr w:type="spellStart"/>
      <w:r>
        <w:t>předseda</w:t>
      </w:r>
      <w:proofErr w:type="spellEnd"/>
      <w:r>
        <w:t xml:space="preserve"> </w:t>
      </w:r>
      <w:proofErr w:type="spellStart"/>
      <w:r>
        <w:t>představenstva</w:t>
      </w:r>
      <w:proofErr w:type="spellEnd"/>
      <w:r>
        <w:tab/>
      </w:r>
      <w:r>
        <w:tab/>
      </w:r>
      <w:r w:rsidR="005E5653">
        <w:t xml:space="preserve">Petr Beneš, </w:t>
      </w:r>
      <w:proofErr w:type="spellStart"/>
      <w:r w:rsidR="005E5653">
        <w:t>jednatel</w:t>
      </w:r>
      <w:proofErr w:type="spellEnd"/>
      <w:r w:rsidR="005E5653">
        <w:t xml:space="preserve"> </w:t>
      </w:r>
      <w:proofErr w:type="spellStart"/>
      <w:r w:rsidR="005E5653">
        <w:t>společnosti</w:t>
      </w:r>
      <w:proofErr w:type="spellEnd"/>
    </w:p>
    <w:p w14:paraId="241A7E19" w14:textId="77777777" w:rsidR="009D733B" w:rsidRDefault="009D733B"/>
    <w:p w14:paraId="2DA45766" w14:textId="780B78F3" w:rsidR="002077B5" w:rsidRDefault="00000000">
      <w:r>
        <w:br/>
      </w:r>
    </w:p>
    <w:sectPr w:rsidR="002077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347754843">
    <w:abstractNumId w:val="8"/>
  </w:num>
  <w:num w:numId="2" w16cid:durableId="2078286064">
    <w:abstractNumId w:val="6"/>
  </w:num>
  <w:num w:numId="3" w16cid:durableId="600453264">
    <w:abstractNumId w:val="5"/>
  </w:num>
  <w:num w:numId="4" w16cid:durableId="2034720569">
    <w:abstractNumId w:val="4"/>
  </w:num>
  <w:num w:numId="5" w16cid:durableId="1369186707">
    <w:abstractNumId w:val="7"/>
  </w:num>
  <w:num w:numId="6" w16cid:durableId="384571428">
    <w:abstractNumId w:val="3"/>
  </w:num>
  <w:num w:numId="7" w16cid:durableId="19403903">
    <w:abstractNumId w:val="2"/>
  </w:num>
  <w:num w:numId="8" w16cid:durableId="1802459896">
    <w:abstractNumId w:val="1"/>
  </w:num>
  <w:num w:numId="9" w16cid:durableId="204983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77B5"/>
    <w:rsid w:val="002217E0"/>
    <w:rsid w:val="0029639D"/>
    <w:rsid w:val="00324651"/>
    <w:rsid w:val="00326F90"/>
    <w:rsid w:val="00494828"/>
    <w:rsid w:val="005E5653"/>
    <w:rsid w:val="00621C70"/>
    <w:rsid w:val="006516C9"/>
    <w:rsid w:val="009D733B"/>
    <w:rsid w:val="00AA1D8D"/>
    <w:rsid w:val="00B47730"/>
    <w:rsid w:val="00CB0664"/>
    <w:rsid w:val="00F270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F61F1"/>
  <w14:defaultImageDpi w14:val="300"/>
  <w15:docId w15:val="{554243CC-2F46-4F0D-AAA7-99A55278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706</Words>
  <Characters>4171</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Jana Procházková</cp:lastModifiedBy>
  <cp:revision>2</cp:revision>
  <dcterms:created xsi:type="dcterms:W3CDTF">2026-07-16T05:04:00Z</dcterms:created>
  <dcterms:modified xsi:type="dcterms:W3CDTF">2026-07-16T05:04:00Z</dcterms:modified>
  <cp:category/>
</cp:coreProperties>
</file>