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456C7B" w14:paraId="4156874B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0A96415F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56C7B" w14:paraId="50E2D521" w14:textId="77777777">
        <w:trPr>
          <w:cantSplit/>
        </w:trPr>
        <w:tc>
          <w:tcPr>
            <w:tcW w:w="5924" w:type="dxa"/>
            <w:vAlign w:val="center"/>
          </w:tcPr>
          <w:p w14:paraId="2F912169" w14:textId="77777777" w:rsidR="00456C7B" w:rsidRDefault="00EE3634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6DBB98D3" w14:textId="77777777" w:rsidR="00456C7B" w:rsidRDefault="00EE3634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273/2026</w:t>
            </w:r>
          </w:p>
        </w:tc>
      </w:tr>
    </w:tbl>
    <w:p w14:paraId="29174435" w14:textId="77777777" w:rsidR="00456C7B" w:rsidRDefault="00456C7B">
      <w:pPr>
        <w:spacing w:after="0" w:line="1" w:lineRule="auto"/>
        <w:sectPr w:rsidR="00456C7B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456C7B" w14:paraId="3F6ABE0B" w14:textId="77777777">
        <w:trPr>
          <w:cantSplit/>
        </w:trPr>
        <w:tc>
          <w:tcPr>
            <w:tcW w:w="215" w:type="dxa"/>
            <w:vAlign w:val="center"/>
          </w:tcPr>
          <w:p w14:paraId="7CA06A56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11C5137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26647B15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77D28EC5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63BC19F8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423D296B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456C7B" w14:paraId="760FA982" w14:textId="77777777">
        <w:trPr>
          <w:cantSplit/>
        </w:trPr>
        <w:tc>
          <w:tcPr>
            <w:tcW w:w="215" w:type="dxa"/>
            <w:vAlign w:val="center"/>
          </w:tcPr>
          <w:p w14:paraId="7D099378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736B5CE0" w14:textId="77777777" w:rsidR="00456C7B" w:rsidRDefault="00EE363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B95A69D" wp14:editId="07258B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78D6E7FF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678F0DC2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456C7B" w14:paraId="08F9CD47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1E6DEDB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21005080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241D0948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56C7B" w14:paraId="33AC7833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244C028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528CB48B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AF715A1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7405B939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1A9FA3BD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79595004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25069985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725F98CB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75A0F3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CZ25069985</w:t>
            </w:r>
          </w:p>
        </w:tc>
      </w:tr>
      <w:tr w:rsidR="00456C7B" w14:paraId="31332199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A8C01E8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8322920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760969A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F7E73F3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NOBUR s.r.o.</w:t>
            </w:r>
          </w:p>
        </w:tc>
      </w:tr>
      <w:tr w:rsidR="00456C7B" w14:paraId="2624EF6C" w14:textId="77777777">
        <w:trPr>
          <w:cantSplit/>
        </w:trPr>
        <w:tc>
          <w:tcPr>
            <w:tcW w:w="215" w:type="dxa"/>
          </w:tcPr>
          <w:p w14:paraId="119CA8DA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2066480" w14:textId="77777777" w:rsidR="00456C7B" w:rsidRDefault="00EE3634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0A4A49E9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PPF banka a.s.</w:t>
            </w: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F022717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0A28714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Průmyslová 1515/14</w:t>
            </w:r>
          </w:p>
        </w:tc>
      </w:tr>
      <w:tr w:rsidR="00456C7B" w14:paraId="64123AD6" w14:textId="77777777">
        <w:trPr>
          <w:cantSplit/>
        </w:trPr>
        <w:tc>
          <w:tcPr>
            <w:tcW w:w="215" w:type="dxa"/>
          </w:tcPr>
          <w:p w14:paraId="7201BE19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7E6CA4E" w14:textId="77777777" w:rsidR="00456C7B" w:rsidRDefault="00EE3634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7BEBEAAC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2000150008/6000</w:t>
            </w:r>
          </w:p>
        </w:tc>
        <w:tc>
          <w:tcPr>
            <w:tcW w:w="539" w:type="dxa"/>
            <w:vAlign w:val="center"/>
          </w:tcPr>
          <w:p w14:paraId="2496CE9C" w14:textId="77777777" w:rsidR="00456C7B" w:rsidRDefault="00456C7B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4880EF8B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15727C2B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Hostivař</w:t>
            </w:r>
          </w:p>
        </w:tc>
      </w:tr>
      <w:tr w:rsidR="00456C7B" w14:paraId="5A337EBA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2A680CF1" w14:textId="77777777" w:rsidR="00456C7B" w:rsidRDefault="00456C7B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74C55449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13F7373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0A3CD13B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102 </w:t>
            </w:r>
            <w:proofErr w:type="gramStart"/>
            <w:r>
              <w:rPr>
                <w:rFonts w:ascii="Arial" w:hAnsi="Arial"/>
                <w:b/>
                <w:sz w:val="21"/>
              </w:rPr>
              <w:t>00  Praha</w:t>
            </w:r>
            <w:proofErr w:type="gramEnd"/>
          </w:p>
        </w:tc>
      </w:tr>
      <w:tr w:rsidR="00456C7B" w14:paraId="10C8DC33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4918B8D" w14:textId="77777777" w:rsidR="00456C7B" w:rsidRDefault="00456C7B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5EA35BDD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3C081D9A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1E648180" w14:textId="77777777" w:rsidR="00456C7B" w:rsidRDefault="00456C7B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456C7B" w14:paraId="7E56E8B4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04B45C0F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63C6286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9C7590" w14:textId="77777777" w:rsidR="00456C7B" w:rsidRDefault="00456C7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456C7B" w14:paraId="25DDE4CE" w14:textId="77777777">
        <w:trPr>
          <w:cantSplit/>
        </w:trPr>
        <w:tc>
          <w:tcPr>
            <w:tcW w:w="215" w:type="dxa"/>
          </w:tcPr>
          <w:p w14:paraId="672A47F6" w14:textId="77777777" w:rsidR="00456C7B" w:rsidRDefault="00456C7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Mar>
              <w:left w:w="90" w:type="dxa"/>
            </w:tcMar>
            <w:vAlign w:val="center"/>
          </w:tcPr>
          <w:p w14:paraId="5C178AE6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618" w:type="dxa"/>
            <w:gridSpan w:val="12"/>
            <w:tcMar>
              <w:left w:w="90" w:type="dxa"/>
            </w:tcMar>
            <w:vAlign w:val="center"/>
          </w:tcPr>
          <w:p w14:paraId="0E386DED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144 339,00 </w:t>
            </w:r>
          </w:p>
        </w:tc>
      </w:tr>
      <w:tr w:rsidR="00456C7B" w14:paraId="6AD9E156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4C9F8628" w14:textId="77777777" w:rsidR="00456C7B" w:rsidRDefault="00456C7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1EEA85C6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261ABD38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oprava dveří</w:t>
            </w:r>
          </w:p>
        </w:tc>
      </w:tr>
      <w:tr w:rsidR="00456C7B" w14:paraId="678807B3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43A691D5" w14:textId="77777777" w:rsidR="00456C7B" w:rsidRDefault="00456C7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6835804D" w14:textId="77777777" w:rsidR="00456C7B" w:rsidRDefault="00EE3634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Výměna poškozených bočních dveří, oprava pantu kabiny, dle nabídky.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Celková cena: 144 339 Kč včetně DPH.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proofErr w:type="gramStart"/>
            <w:r>
              <w:rPr>
                <w:rFonts w:ascii="Courier New" w:hAnsi="Courier New"/>
                <w:sz w:val="18"/>
              </w:rPr>
              <w:t xml:space="preserve">Středisko: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      Stadion mládeže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Objednávku vystavil: </w:t>
            </w:r>
            <w:proofErr w:type="spellStart"/>
            <w:r>
              <w:rPr>
                <w:rFonts w:ascii="Courier New" w:hAnsi="Courier New"/>
                <w:sz w:val="18"/>
              </w:rPr>
              <w:t>Mgr.Michaela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Pecánková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Objednávku schválil: </w:t>
            </w:r>
            <w:proofErr w:type="spellStart"/>
            <w:proofErr w:type="gramStart"/>
            <w:r>
              <w:rPr>
                <w:rFonts w:ascii="Courier New" w:hAnsi="Courier New"/>
                <w:sz w:val="18"/>
              </w:rPr>
              <w:t>Ing.Mgr.Libor</w:t>
            </w:r>
            <w:proofErr w:type="spellEnd"/>
            <w:proofErr w:type="gramEnd"/>
            <w:r>
              <w:rPr>
                <w:rFonts w:ascii="Courier New" w:hAnsi="Courier New"/>
                <w:sz w:val="18"/>
              </w:rPr>
              <w:t xml:space="preserve"> Bezděk</w:t>
            </w:r>
          </w:p>
        </w:tc>
      </w:tr>
      <w:tr w:rsidR="00456C7B" w14:paraId="36093FCA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689C5649" w14:textId="77777777" w:rsidR="00456C7B" w:rsidRDefault="00456C7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50A71CD0" w14:textId="77777777" w:rsidR="00456C7B" w:rsidRDefault="00456C7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5171"/>
        <w:gridCol w:w="2908"/>
        <w:gridCol w:w="1509"/>
      </w:tblGrid>
      <w:tr w:rsidR="00456C7B" w14:paraId="1814D18C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1BE0F543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202DCCC1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456C7B" w14:paraId="0D155766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1B79BA2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BDA8366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5171" w:type="dxa"/>
            <w:vAlign w:val="center"/>
          </w:tcPr>
          <w:p w14:paraId="78EFA91B" w14:textId="047252BC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9D26D8">
              <w:rPr>
                <w:rFonts w:ascii="Arial" w:hAnsi="Arial"/>
                <w:sz w:val="18"/>
              </w:rPr>
              <w:t>3</w:t>
            </w:r>
            <w:r>
              <w:rPr>
                <w:rFonts w:ascii="Arial" w:hAnsi="Arial"/>
                <w:sz w:val="18"/>
              </w:rPr>
              <w:t>.07.2026</w:t>
            </w:r>
          </w:p>
        </w:tc>
        <w:tc>
          <w:tcPr>
            <w:tcW w:w="2908" w:type="dxa"/>
          </w:tcPr>
          <w:p w14:paraId="1D3774D6" w14:textId="77777777" w:rsidR="00456C7B" w:rsidRDefault="00456C7B"/>
        </w:tc>
        <w:tc>
          <w:tcPr>
            <w:tcW w:w="1509" w:type="dxa"/>
            <w:tcBorders>
              <w:right w:val="single" w:sz="0" w:space="0" w:color="auto"/>
            </w:tcBorders>
          </w:tcPr>
          <w:p w14:paraId="7389EB50" w14:textId="77777777" w:rsidR="00456C7B" w:rsidRDefault="00456C7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456C7B" w14:paraId="4925EFA2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6C696EF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B990F1E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gridSpan w:val="3"/>
            <w:tcBorders>
              <w:right w:val="single" w:sz="0" w:space="0" w:color="auto"/>
            </w:tcBorders>
            <w:vAlign w:val="center"/>
          </w:tcPr>
          <w:p w14:paraId="09E59F89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Mgr. Pecánková Michaela</w:t>
            </w:r>
          </w:p>
        </w:tc>
      </w:tr>
      <w:tr w:rsidR="00456C7B" w14:paraId="64802C2D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4F6701C7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3DBC06A9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gridSpan w:val="3"/>
            <w:tcBorders>
              <w:right w:val="single" w:sz="0" w:space="0" w:color="auto"/>
            </w:tcBorders>
            <w:vAlign w:val="center"/>
          </w:tcPr>
          <w:p w14:paraId="7158534A" w14:textId="6DDB90EB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56C7B" w14:paraId="7398C777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242BA293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3908AE48" w14:textId="77777777" w:rsidR="00456C7B" w:rsidRDefault="00EE363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gridSpan w:val="3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1D12C192" w14:textId="2537F364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456C7B" w14:paraId="28FE7E76" w14:textId="77777777">
        <w:trPr>
          <w:cantSplit/>
        </w:trPr>
        <w:tc>
          <w:tcPr>
            <w:tcW w:w="215" w:type="dxa"/>
            <w:vAlign w:val="center"/>
          </w:tcPr>
          <w:p w14:paraId="472920BB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vAlign w:val="center"/>
          </w:tcPr>
          <w:p w14:paraId="0FD9938F" w14:textId="77777777" w:rsidR="00456C7B" w:rsidRDefault="00EE3634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456C7B" w14:paraId="10242000" w14:textId="77777777">
        <w:trPr>
          <w:cantSplit/>
        </w:trPr>
        <w:tc>
          <w:tcPr>
            <w:tcW w:w="10772" w:type="dxa"/>
            <w:vAlign w:val="center"/>
          </w:tcPr>
          <w:p w14:paraId="46464078" w14:textId="77777777" w:rsidR="00456C7B" w:rsidRDefault="00456C7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54EC62C3" w14:textId="77777777" w:rsidR="00EE3634" w:rsidRDefault="00EE3634"/>
    <w:sectPr w:rsidR="00EE3634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0252A" w14:textId="77777777" w:rsidR="00EE3634" w:rsidRDefault="00EE3634">
      <w:pPr>
        <w:spacing w:after="0" w:line="240" w:lineRule="auto"/>
      </w:pPr>
      <w:r>
        <w:separator/>
      </w:r>
    </w:p>
  </w:endnote>
  <w:endnote w:type="continuationSeparator" w:id="0">
    <w:p w14:paraId="4A71F708" w14:textId="77777777" w:rsidR="00EE3634" w:rsidRDefault="00EE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5AE8" w14:textId="77777777" w:rsidR="00EE3634" w:rsidRDefault="00EE3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1623" w14:textId="77777777" w:rsidR="00EE3634" w:rsidRDefault="00EE3634">
      <w:pPr>
        <w:spacing w:after="0" w:line="240" w:lineRule="auto"/>
      </w:pPr>
      <w:r>
        <w:separator/>
      </w:r>
    </w:p>
  </w:footnote>
  <w:footnote w:type="continuationSeparator" w:id="0">
    <w:p w14:paraId="4E63F916" w14:textId="77777777" w:rsidR="00EE3634" w:rsidRDefault="00EE3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456C7B" w14:paraId="6FAEC357" w14:textId="77777777">
      <w:trPr>
        <w:cantSplit/>
      </w:trPr>
      <w:tc>
        <w:tcPr>
          <w:tcW w:w="10772" w:type="dxa"/>
          <w:gridSpan w:val="2"/>
          <w:vAlign w:val="center"/>
        </w:tcPr>
        <w:p w14:paraId="2E939B04" w14:textId="77777777" w:rsidR="00456C7B" w:rsidRDefault="00456C7B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456C7B" w14:paraId="625F01E7" w14:textId="77777777">
      <w:trPr>
        <w:cantSplit/>
      </w:trPr>
      <w:tc>
        <w:tcPr>
          <w:tcW w:w="5924" w:type="dxa"/>
          <w:vAlign w:val="center"/>
        </w:tcPr>
        <w:p w14:paraId="1E88C71C" w14:textId="77777777" w:rsidR="00456C7B" w:rsidRDefault="00EE3634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004B433C" w14:textId="77777777" w:rsidR="00456C7B" w:rsidRDefault="00EE3634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273/2026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9F84" w14:textId="77777777" w:rsidR="00EE3634" w:rsidRDefault="00EE3634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7B"/>
    <w:rsid w:val="003519BA"/>
    <w:rsid w:val="00456C7B"/>
    <w:rsid w:val="009D26D8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70CD"/>
  <w15:docId w15:val="{F7E8D2E0-3CE6-4BB7-ACFC-EA282993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684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2</cp:revision>
  <dcterms:created xsi:type="dcterms:W3CDTF">2026-07-15T07:00:00Z</dcterms:created>
  <dcterms:modified xsi:type="dcterms:W3CDTF">2026-07-15T07:00:00Z</dcterms:modified>
</cp:coreProperties>
</file>