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55" w:rsidRDefault="00CA1F55" w:rsidP="00CA1F55">
      <w:pPr>
        <w:jc w:val="center"/>
        <w:rPr>
          <w:rFonts w:ascii="Garamond" w:hAnsi="Garamond"/>
          <w:b/>
          <w:sz w:val="36"/>
          <w:szCs w:val="36"/>
        </w:rPr>
      </w:pPr>
      <w:r>
        <w:rPr>
          <w:rFonts w:ascii="Garamond" w:hAnsi="Garamond"/>
          <w:b/>
          <w:sz w:val="36"/>
          <w:szCs w:val="36"/>
        </w:rPr>
        <w:t>Kupní smlouva o převodu nemovitých věcí</w:t>
      </w:r>
    </w:p>
    <w:p w:rsidR="00CA1F55" w:rsidRDefault="00CA1F55" w:rsidP="00CA1F55">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CA1F55" w:rsidRDefault="00CA1F55" w:rsidP="00CA1F55">
      <w:pPr>
        <w:autoSpaceDE w:val="0"/>
        <w:autoSpaceDN w:val="0"/>
        <w:adjustRightInd w:val="0"/>
        <w:ind w:hanging="11"/>
        <w:jc w:val="both"/>
        <w:rPr>
          <w:rFonts w:ascii="Garamond" w:hAnsi="Garamond"/>
        </w:rPr>
      </w:pPr>
    </w:p>
    <w:p w:rsidR="00CA1F55" w:rsidRDefault="00CA1F55" w:rsidP="00CA1F55">
      <w:pPr>
        <w:autoSpaceDE w:val="0"/>
        <w:autoSpaceDN w:val="0"/>
        <w:adjustRightInd w:val="0"/>
        <w:ind w:hanging="11"/>
        <w:jc w:val="both"/>
        <w:rPr>
          <w:rFonts w:ascii="Garamond" w:hAnsi="Garamond"/>
        </w:rPr>
      </w:pPr>
    </w:p>
    <w:p w:rsidR="00CA1F55" w:rsidRDefault="00CA1F55" w:rsidP="00CA1F55">
      <w:pPr>
        <w:pStyle w:val="Odstavecseseznamem"/>
        <w:widowControl w:val="0"/>
        <w:numPr>
          <w:ilvl w:val="0"/>
          <w:numId w:val="7"/>
        </w:numPr>
        <w:spacing w:line="240" w:lineRule="atLeast"/>
        <w:ind w:hanging="219"/>
        <w:jc w:val="both"/>
        <w:rPr>
          <w:rFonts w:ascii="Garamond" w:hAnsi="Garamond"/>
          <w:b/>
          <w:snapToGrid w:val="0"/>
        </w:rPr>
      </w:pPr>
      <w:r>
        <w:rPr>
          <w:rFonts w:ascii="Garamond" w:hAnsi="Garamond"/>
          <w:b/>
          <w:snapToGrid w:val="0"/>
        </w:rPr>
        <w:t xml:space="preserve"> Město Kaplice,</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snapToGrid w:val="0"/>
        </w:rPr>
        <w:t xml:space="preserve">     se sídlem Náměstí 70, 382 41, Kaplice</w:t>
      </w:r>
    </w:p>
    <w:p w:rsidR="00CA1F55" w:rsidRDefault="00CA1F55" w:rsidP="00CA1F55">
      <w:pPr>
        <w:pStyle w:val="Odstavecseseznamem"/>
        <w:widowControl w:val="0"/>
        <w:spacing w:line="240" w:lineRule="atLeast"/>
        <w:ind w:left="786" w:hanging="219"/>
        <w:jc w:val="both"/>
        <w:rPr>
          <w:rFonts w:ascii="Garamond" w:hAnsi="Garamond"/>
          <w:snapToGrid w:val="0"/>
          <w:color w:val="FF0000"/>
        </w:rPr>
      </w:pPr>
      <w:r>
        <w:rPr>
          <w:rFonts w:ascii="Garamond" w:hAnsi="Garamond"/>
          <w:b/>
          <w:snapToGrid w:val="0"/>
        </w:rPr>
        <w:t xml:space="preserve">     IČ:  002 45 941</w:t>
      </w:r>
    </w:p>
    <w:p w:rsidR="00CA1F55" w:rsidRDefault="00CA1F55" w:rsidP="00CA1F55">
      <w:pPr>
        <w:ind w:left="786" w:hanging="219"/>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CA1F55" w:rsidRDefault="00CA1F55" w:rsidP="00CA1F55">
      <w:pPr>
        <w:ind w:left="786" w:hanging="219"/>
        <w:jc w:val="both"/>
        <w:rPr>
          <w:rFonts w:ascii="Garamond" w:hAnsi="Garamond"/>
        </w:rPr>
      </w:pPr>
    </w:p>
    <w:p w:rsidR="00CA1F55" w:rsidRDefault="00CA1F55" w:rsidP="00CA1F55">
      <w:pPr>
        <w:ind w:left="786" w:hanging="219"/>
        <w:jc w:val="both"/>
        <w:rPr>
          <w:rFonts w:ascii="Garamond" w:hAnsi="Garamond"/>
          <w:b/>
        </w:rPr>
      </w:pPr>
      <w:r>
        <w:rPr>
          <w:rFonts w:ascii="Garamond" w:hAnsi="Garamond"/>
          <w:b/>
        </w:rPr>
        <w:t>a</w:t>
      </w:r>
    </w:p>
    <w:p w:rsidR="00CA1F55" w:rsidRDefault="00CA1F55" w:rsidP="00CA1F55">
      <w:pPr>
        <w:ind w:left="786" w:hanging="219"/>
        <w:jc w:val="both"/>
        <w:rPr>
          <w:rFonts w:ascii="Garamond" w:hAnsi="Garamond"/>
          <w:b/>
        </w:rPr>
      </w:pPr>
    </w:p>
    <w:p w:rsidR="00CA1F55" w:rsidRDefault="00CA1F55" w:rsidP="00CA1F55">
      <w:pPr>
        <w:pStyle w:val="Odstavecseseznamem"/>
        <w:numPr>
          <w:ilvl w:val="0"/>
          <w:numId w:val="7"/>
        </w:numPr>
        <w:ind w:hanging="219"/>
        <w:jc w:val="both"/>
        <w:rPr>
          <w:rFonts w:ascii="Garamond" w:hAnsi="Garamond"/>
        </w:rPr>
      </w:pPr>
      <w:r>
        <w:rPr>
          <w:rFonts w:ascii="Garamond" w:hAnsi="Garamond"/>
          <w:b/>
        </w:rPr>
        <w:t xml:space="preserve"> Manželé František Hájek, r.č. 51</w:t>
      </w:r>
      <w:r w:rsidR="00B858DD">
        <w:rPr>
          <w:rFonts w:ascii="Garamond" w:hAnsi="Garamond"/>
          <w:b/>
        </w:rPr>
        <w:t>xxxx</w:t>
      </w:r>
      <w:r>
        <w:rPr>
          <w:rFonts w:ascii="Garamond" w:hAnsi="Garamond"/>
          <w:b/>
        </w:rPr>
        <w:t>/</w:t>
      </w:r>
      <w:r w:rsidR="00B858DD">
        <w:rPr>
          <w:rFonts w:ascii="Garamond" w:hAnsi="Garamond"/>
          <w:b/>
        </w:rPr>
        <w:t>xxx</w:t>
      </w:r>
      <w:r>
        <w:rPr>
          <w:rFonts w:ascii="Garamond" w:hAnsi="Garamond"/>
          <w:b/>
        </w:rPr>
        <w:t xml:space="preserve">, </w:t>
      </w:r>
      <w:r>
        <w:rPr>
          <w:rFonts w:ascii="Garamond" w:hAnsi="Garamond"/>
        </w:rPr>
        <w:t xml:space="preserve"> bytem </w:t>
      </w:r>
      <w:r w:rsidR="00B858DD">
        <w:rPr>
          <w:rFonts w:ascii="Garamond" w:hAnsi="Garamond"/>
        </w:rPr>
        <w:t>xx</w:t>
      </w:r>
      <w:r>
        <w:rPr>
          <w:rFonts w:ascii="Garamond" w:hAnsi="Garamond"/>
        </w:rPr>
        <w:t xml:space="preserve"> </w:t>
      </w:r>
      <w:r w:rsidR="00B858DD">
        <w:rPr>
          <w:rFonts w:ascii="Garamond" w:hAnsi="Garamond"/>
        </w:rPr>
        <w:t>xxxxxxxx</w:t>
      </w:r>
      <w:r>
        <w:rPr>
          <w:rFonts w:ascii="Garamond" w:hAnsi="Garamond"/>
        </w:rPr>
        <w:t xml:space="preserve"> </w:t>
      </w:r>
      <w:r w:rsidR="00B858DD">
        <w:rPr>
          <w:rFonts w:ascii="Garamond" w:hAnsi="Garamond"/>
        </w:rPr>
        <w:t>xxx</w:t>
      </w:r>
      <w:r>
        <w:rPr>
          <w:rFonts w:ascii="Garamond" w:hAnsi="Garamond"/>
        </w:rPr>
        <w:t xml:space="preserve">, 38241 Kaplice </w:t>
      </w:r>
    </w:p>
    <w:p w:rsidR="00CA1F55" w:rsidRDefault="00CA1F55" w:rsidP="00CA1F55">
      <w:pPr>
        <w:pStyle w:val="Odstavecseseznamem"/>
        <w:ind w:left="786" w:hanging="219"/>
        <w:jc w:val="both"/>
        <w:rPr>
          <w:rFonts w:ascii="Garamond" w:hAnsi="Garamond"/>
        </w:rPr>
      </w:pPr>
      <w:r>
        <w:rPr>
          <w:rFonts w:ascii="Garamond" w:hAnsi="Garamond"/>
          <w:b/>
        </w:rPr>
        <w:t xml:space="preserve">     Jaroslava Hájková, r.č. 52</w:t>
      </w:r>
      <w:r w:rsidR="00B858DD">
        <w:rPr>
          <w:rFonts w:ascii="Garamond" w:hAnsi="Garamond"/>
          <w:b/>
        </w:rPr>
        <w:t>xxxx</w:t>
      </w:r>
      <w:r>
        <w:rPr>
          <w:rFonts w:ascii="Garamond" w:hAnsi="Garamond"/>
          <w:b/>
        </w:rPr>
        <w:t>/</w:t>
      </w:r>
      <w:r w:rsidR="00B858DD">
        <w:rPr>
          <w:rFonts w:ascii="Garamond" w:hAnsi="Garamond"/>
          <w:b/>
        </w:rPr>
        <w:t>xxx</w:t>
      </w:r>
      <w:r>
        <w:rPr>
          <w:rFonts w:ascii="Garamond" w:hAnsi="Garamond"/>
          <w:b/>
        </w:rPr>
        <w:t>,</w:t>
      </w:r>
      <w:r>
        <w:rPr>
          <w:rFonts w:ascii="Garamond" w:hAnsi="Garamond"/>
        </w:rPr>
        <w:t xml:space="preserve"> bytem </w:t>
      </w:r>
      <w:r w:rsidR="00B858DD">
        <w:rPr>
          <w:rFonts w:ascii="Garamond" w:hAnsi="Garamond"/>
        </w:rPr>
        <w:t>xx</w:t>
      </w:r>
      <w:r>
        <w:rPr>
          <w:rFonts w:ascii="Garamond" w:hAnsi="Garamond"/>
        </w:rPr>
        <w:t xml:space="preserve"> </w:t>
      </w:r>
      <w:r w:rsidR="00B858DD">
        <w:rPr>
          <w:rFonts w:ascii="Garamond" w:hAnsi="Garamond"/>
        </w:rPr>
        <w:t>xxxxxxxx</w:t>
      </w:r>
      <w:r>
        <w:rPr>
          <w:rFonts w:ascii="Garamond" w:hAnsi="Garamond"/>
        </w:rPr>
        <w:t xml:space="preserve"> </w:t>
      </w:r>
      <w:r w:rsidR="00B858DD">
        <w:rPr>
          <w:rFonts w:ascii="Garamond" w:hAnsi="Garamond"/>
        </w:rPr>
        <w:t>xxx</w:t>
      </w:r>
      <w:r>
        <w:rPr>
          <w:rFonts w:ascii="Garamond" w:hAnsi="Garamond"/>
        </w:rPr>
        <w:t>, 382 41 Kaplice</w:t>
      </w:r>
    </w:p>
    <w:p w:rsidR="00CA1F55" w:rsidRDefault="00CA1F55" w:rsidP="00CA1F55">
      <w:pPr>
        <w:ind w:left="786" w:hanging="219"/>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ind w:firstLine="708"/>
        <w:jc w:val="both"/>
        <w:rPr>
          <w:rFonts w:ascii="Garamond" w:hAnsi="Garamond"/>
        </w:rPr>
      </w:pPr>
      <w:r>
        <w:rPr>
          <w:rFonts w:ascii="Garamond" w:hAnsi="Garamond"/>
        </w:rPr>
        <w:t xml:space="preserve">tuto smlouvu kupní o převodu vlastnického práva k nemovitým věcem ve smyslu § 2079 a   </w:t>
      </w:r>
    </w:p>
    <w:p w:rsidR="00CA1F55" w:rsidRDefault="00CA1F55" w:rsidP="00CA1F55">
      <w:pPr>
        <w:ind w:firstLine="708"/>
        <w:jc w:val="both"/>
        <w:rPr>
          <w:rFonts w:ascii="Garamond" w:hAnsi="Garamond"/>
        </w:rPr>
      </w:pPr>
      <w:r>
        <w:rPr>
          <w:rFonts w:ascii="Garamond" w:hAnsi="Garamond"/>
        </w:rPr>
        <w:t>násl. a § 2128 a násl. zákona č. 89/2012 Sb., občanský zákoník:</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I.</w:t>
      </w:r>
    </w:p>
    <w:p w:rsidR="00CA1F55" w:rsidRDefault="00CA1F55" w:rsidP="00CA1F55">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CA1F55" w:rsidRDefault="00CA1F55" w:rsidP="00CA1F55">
      <w:pPr>
        <w:jc w:val="both"/>
        <w:rPr>
          <w:rFonts w:ascii="Garamond" w:hAnsi="Garamond"/>
        </w:rPr>
      </w:pPr>
    </w:p>
    <w:p w:rsidR="00CA1F55" w:rsidRDefault="00CA1F55" w:rsidP="00CA1F55">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CA1F55" w:rsidRDefault="00CA1F55" w:rsidP="00CA1F55">
      <w:pPr>
        <w:jc w:val="both"/>
        <w:rPr>
          <w:rFonts w:ascii="Garamond" w:hAnsi="Garamond"/>
          <w:b/>
          <w:noProof/>
          <w:lang w:eastAsia="cs-CZ"/>
        </w:rPr>
      </w:pPr>
    </w:p>
    <w:p w:rsidR="00CA1F55" w:rsidRDefault="00CA1F55" w:rsidP="00CA1F55">
      <w:pPr>
        <w:pStyle w:val="Odstavecseseznamem"/>
        <w:numPr>
          <w:ilvl w:val="0"/>
          <w:numId w:val="8"/>
        </w:numPr>
        <w:jc w:val="both"/>
        <w:rPr>
          <w:rFonts w:ascii="Garamond" w:hAnsi="Garamond"/>
          <w:bCs/>
          <w:iCs/>
        </w:rPr>
      </w:pPr>
      <w:r>
        <w:rPr>
          <w:rFonts w:ascii="Garamond" w:hAnsi="Garamond"/>
        </w:rPr>
        <w:t>jednotka č. 526/4</w:t>
      </w:r>
      <w:r w:rsidRPr="007C1338">
        <w:rPr>
          <w:rFonts w:ascii="Garamond" w:hAnsi="Garamond"/>
        </w:rPr>
        <w:t xml:space="preserve">, </w:t>
      </w:r>
      <w:r w:rsidR="00A626CB">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622/29470  na společných částech nemovitosti; </w:t>
      </w:r>
    </w:p>
    <w:p w:rsidR="00CA1F55" w:rsidRDefault="00CA1F55" w:rsidP="00CA1F55">
      <w:pPr>
        <w:pStyle w:val="Odstavecseseznamem"/>
        <w:ind w:left="720"/>
        <w:jc w:val="both"/>
        <w:rPr>
          <w:rFonts w:ascii="Garamond" w:hAnsi="Garamond"/>
          <w:bCs/>
          <w:iCs/>
        </w:rPr>
      </w:pPr>
      <w:r>
        <w:rPr>
          <w:rFonts w:ascii="Garamond" w:hAnsi="Garamond"/>
        </w:rPr>
        <w:t xml:space="preserve"> </w:t>
      </w:r>
    </w:p>
    <w:p w:rsidR="00CA1F55" w:rsidRDefault="00CA1F55" w:rsidP="00CA1F55">
      <w:pPr>
        <w:widowControl w:val="0"/>
        <w:tabs>
          <w:tab w:val="left" w:pos="0"/>
        </w:tabs>
        <w:autoSpaceDE w:val="0"/>
        <w:autoSpaceDN w:val="0"/>
        <w:adjustRightInd w:val="0"/>
        <w:jc w:val="both"/>
        <w:rPr>
          <w:rFonts w:ascii="Garamond" w:hAnsi="Garamond"/>
          <w:b/>
          <w:noProof/>
          <w:lang w:eastAsia="cs-CZ"/>
        </w:rPr>
      </w:pPr>
    </w:p>
    <w:p w:rsidR="00CA1F55" w:rsidRDefault="00CA1F55" w:rsidP="00CA1F55">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pro katastrální území Kaplice, obec Kaplice, okres Český Krumlov, u Katastrálního úřadu pro Jihočeský kraj, Katastrální pracoviště Český Krumlov (to vše dále jen jako</w:t>
      </w:r>
      <w:r>
        <w:rPr>
          <w:rFonts w:ascii="Garamond" w:hAnsi="Garamond"/>
          <w:b/>
          <w:bCs/>
        </w:rPr>
        <w:t xml:space="preserve"> "předmět koupě"</w:t>
      </w:r>
      <w:r>
        <w:rPr>
          <w:rFonts w:ascii="Garamond" w:hAnsi="Garamond"/>
          <w:bCs/>
        </w:rPr>
        <w:t>)</w:t>
      </w:r>
    </w:p>
    <w:p w:rsidR="00CA1F55" w:rsidRDefault="00CA1F55" w:rsidP="00CA1F55">
      <w:pPr>
        <w:widowControl w:val="0"/>
        <w:tabs>
          <w:tab w:val="left" w:pos="720"/>
        </w:tabs>
        <w:autoSpaceDE w:val="0"/>
        <w:autoSpaceDN w:val="0"/>
        <w:adjustRightInd w:val="0"/>
        <w:jc w:val="both"/>
        <w:rPr>
          <w:rFonts w:ascii="Garamond" w:hAnsi="Garamond"/>
          <w:b/>
          <w:bCs/>
        </w:rPr>
      </w:pPr>
    </w:p>
    <w:p w:rsidR="00CA1F55" w:rsidRDefault="00CA1F55" w:rsidP="00CA1F55">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CA1F55" w:rsidRDefault="00CA1F55" w:rsidP="00CA1F55">
      <w:pPr>
        <w:jc w:val="center"/>
        <w:rPr>
          <w:rFonts w:ascii="Garamond" w:hAnsi="Garamond"/>
          <w:b/>
        </w:rPr>
      </w:pPr>
      <w:r>
        <w:rPr>
          <w:rFonts w:ascii="Garamond" w:hAnsi="Garamond"/>
          <w:b/>
        </w:rPr>
        <w:t>Převod nemovitých věcí a kupní cena</w:t>
      </w:r>
    </w:p>
    <w:p w:rsidR="00CA1F55" w:rsidRDefault="00CA1F55" w:rsidP="00CA1F55">
      <w:pPr>
        <w:widowControl w:val="0"/>
        <w:tabs>
          <w:tab w:val="left" w:pos="720"/>
        </w:tabs>
        <w:autoSpaceDE w:val="0"/>
        <w:autoSpaceDN w:val="0"/>
        <w:adjustRightInd w:val="0"/>
        <w:jc w:val="both"/>
        <w:rPr>
          <w:rFonts w:ascii="Garamond" w:hAnsi="Garamond"/>
          <w:b/>
        </w:rPr>
      </w:pPr>
    </w:p>
    <w:p w:rsidR="00CA1F55" w:rsidRDefault="00CA1F55" w:rsidP="00CA1F55">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CA1F55" w:rsidRDefault="00CA1F55" w:rsidP="00CA1F55">
      <w:pPr>
        <w:ind w:left="-11" w:firstLine="719"/>
        <w:jc w:val="both"/>
        <w:rPr>
          <w:rFonts w:ascii="Garamond" w:hAnsi="Garamond"/>
        </w:rPr>
      </w:pPr>
    </w:p>
    <w:p w:rsidR="00CA1F55" w:rsidRDefault="00CA1F55" w:rsidP="00CA1F55">
      <w:pPr>
        <w:ind w:left="-11" w:firstLine="11"/>
        <w:jc w:val="center"/>
        <w:rPr>
          <w:rFonts w:ascii="Garamond" w:hAnsi="Garamond"/>
          <w:b/>
        </w:rPr>
      </w:pPr>
      <w:r>
        <w:rPr>
          <w:rFonts w:ascii="Garamond" w:hAnsi="Garamond"/>
          <w:b/>
        </w:rPr>
        <w:t>784.000,- Kč</w:t>
      </w:r>
    </w:p>
    <w:p w:rsidR="00CA1F55" w:rsidRDefault="00CA1F55" w:rsidP="00CA1F55">
      <w:pPr>
        <w:ind w:left="-11" w:firstLine="11"/>
        <w:jc w:val="center"/>
        <w:rPr>
          <w:rFonts w:ascii="Garamond" w:hAnsi="Garamond"/>
          <w:b/>
        </w:rPr>
      </w:pPr>
      <w:r>
        <w:rPr>
          <w:rFonts w:ascii="Garamond" w:hAnsi="Garamond"/>
          <w:b/>
        </w:rPr>
        <w:t>---slovy: sedmsetosmdesátčtyřitisíc korun českých---</w:t>
      </w:r>
    </w:p>
    <w:p w:rsidR="00CA1F55" w:rsidRDefault="00CA1F55" w:rsidP="00CA1F55">
      <w:pPr>
        <w:ind w:left="-11" w:firstLine="719"/>
        <w:jc w:val="center"/>
        <w:rPr>
          <w:rFonts w:ascii="Garamond" w:hAnsi="Garamond"/>
          <w:b/>
        </w:rPr>
      </w:pPr>
    </w:p>
    <w:p w:rsidR="00CA1F55" w:rsidRDefault="00CA1F55" w:rsidP="00CA1F55">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jc w:val="both"/>
        <w:rPr>
          <w:rFonts w:ascii="Garamond" w:hAnsi="Garamond"/>
        </w:rPr>
      </w:pPr>
      <w:r>
        <w:rPr>
          <w:rFonts w:ascii="Garamond" w:hAnsi="Garamond"/>
        </w:rPr>
        <w:t xml:space="preserve">Dohodnutá kupní cena bude mezi prodávající a kupujícím vypořádána způsobem a za podmínek uvedených v čl. III. této kupní smlouvy. </w:t>
      </w:r>
    </w:p>
    <w:p w:rsidR="00CA1F55" w:rsidRDefault="00CA1F55" w:rsidP="00CA1F55">
      <w:pPr>
        <w:ind w:firstLine="708"/>
        <w:jc w:val="both"/>
        <w:rPr>
          <w:rFonts w:ascii="Garamond" w:hAnsi="Garamond"/>
        </w:rPr>
      </w:pPr>
    </w:p>
    <w:p w:rsidR="00CA1F55" w:rsidRDefault="00CA1F55" w:rsidP="00CA1F55">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CA1F55" w:rsidRDefault="00CA1F55" w:rsidP="00CA1F55">
      <w:pPr>
        <w:jc w:val="center"/>
        <w:rPr>
          <w:rFonts w:ascii="Garamond" w:hAnsi="Garamond"/>
          <w:b/>
        </w:rPr>
      </w:pPr>
      <w:r>
        <w:rPr>
          <w:rFonts w:ascii="Garamond" w:hAnsi="Garamond"/>
          <w:b/>
        </w:rPr>
        <w:t>Způsob a podmínky úhrady a vypořádání kupní ceny</w:t>
      </w:r>
    </w:p>
    <w:p w:rsidR="00CA1F55" w:rsidRDefault="00CA1F55" w:rsidP="00CA1F55">
      <w:pPr>
        <w:jc w:val="center"/>
        <w:rPr>
          <w:rFonts w:ascii="Garamond" w:hAnsi="Garamond"/>
          <w:b/>
        </w:rPr>
      </w:pPr>
    </w:p>
    <w:p w:rsidR="00CA1F55" w:rsidRDefault="00CA1F55" w:rsidP="00CA1F55">
      <w:pPr>
        <w:jc w:val="both"/>
        <w:rPr>
          <w:rFonts w:ascii="Garamond" w:hAnsi="Garamond"/>
        </w:rPr>
      </w:pPr>
      <w:r>
        <w:rPr>
          <w:rFonts w:ascii="Garamond" w:hAnsi="Garamond"/>
        </w:rPr>
        <w:t>Kupní cena uvedená v čl. II. této smlouvy bude mezi účastníky vypořádána následovně:</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 xml:space="preserve">Kupující se zavazuje uhradit kupní cenu za předmět koupě ve výši 784.000 Kč na </w:t>
      </w:r>
      <w:r>
        <w:rPr>
          <w:rFonts w:ascii="Garamond" w:hAnsi="Garamond"/>
          <w:b/>
        </w:rPr>
        <w:t xml:space="preserve">bankovní účet prodávajícího č. 580009369/0800, variabilní symbol 34552604 </w:t>
      </w:r>
      <w:r>
        <w:rPr>
          <w:rFonts w:ascii="Garamond" w:hAnsi="Garamond"/>
        </w:rPr>
        <w:t xml:space="preserve">před podpisem této kupní smlouvy. </w:t>
      </w:r>
      <w:r>
        <w:rPr>
          <w:rFonts w:ascii="Garamond" w:hAnsi="Garamond"/>
          <w:bCs/>
        </w:rPr>
        <w:t>Tím bude kupní cena a její úhrada mezi účastníky zcela vypořádána.</w:t>
      </w: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CA1F55" w:rsidRDefault="00CA1F55" w:rsidP="00CA1F55">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CA1F55" w:rsidRDefault="00CA1F55" w:rsidP="00CA1F55">
      <w:pPr>
        <w:widowControl w:val="0"/>
        <w:autoSpaceDE w:val="0"/>
        <w:autoSpaceDN w:val="0"/>
        <w:adjustRightInd w:val="0"/>
        <w:ind w:left="-14" w:right="-102"/>
        <w:jc w:val="center"/>
        <w:rPr>
          <w:rFonts w:ascii="Garamond" w:hAnsi="Garamond"/>
          <w:b/>
          <w:bCs/>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pStyle w:val="Nzev"/>
        <w:jc w:val="both"/>
        <w:rPr>
          <w:rFonts w:ascii="Garamond" w:hAnsi="Garamond"/>
          <w:b w:val="0"/>
          <w:sz w:val="24"/>
          <w:szCs w:val="24"/>
        </w:rPr>
      </w:pPr>
      <w:r>
        <w:rPr>
          <w:rFonts w:ascii="Garamond" w:hAnsi="Garamond"/>
          <w:b w:val="0"/>
          <w:sz w:val="24"/>
          <w:szCs w:val="24"/>
        </w:rPr>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CA1F55" w:rsidRDefault="00CA1F55" w:rsidP="00CA1F55">
      <w:pPr>
        <w:autoSpaceDE w:val="0"/>
        <w:autoSpaceDN w:val="0"/>
        <w:adjustRightInd w:val="0"/>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b/>
        </w:rPr>
      </w:pPr>
      <w:r>
        <w:rPr>
          <w:rFonts w:ascii="Garamond" w:hAnsi="Garamond"/>
        </w:rPr>
        <w:t>Kupující dále prohlašuje, že je nájemce k předmětu koupě, a to na základě nájemní smlouvy  ze dne 25.09.1979.</w:t>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r>
        <w:rPr>
          <w:rFonts w:ascii="Garamond" w:hAnsi="Garamond"/>
        </w:rPr>
        <w:tab/>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jc w:val="center"/>
        <w:outlineLvl w:val="0"/>
        <w:rPr>
          <w:rFonts w:ascii="Garamond" w:hAnsi="Garamond"/>
          <w:b/>
        </w:rPr>
      </w:pPr>
      <w:r>
        <w:rPr>
          <w:rFonts w:ascii="Garamond" w:hAnsi="Garamond"/>
          <w:b/>
        </w:rPr>
        <w:lastRenderedPageBreak/>
        <w:t>Článek V.</w:t>
      </w:r>
    </w:p>
    <w:p w:rsidR="00CA1F55" w:rsidRDefault="00CA1F55" w:rsidP="00CA1F55">
      <w:pPr>
        <w:jc w:val="center"/>
        <w:rPr>
          <w:rFonts w:ascii="Garamond" w:hAnsi="Garamond"/>
          <w:b/>
        </w:rPr>
      </w:pPr>
      <w:r>
        <w:rPr>
          <w:rFonts w:ascii="Garamond" w:hAnsi="Garamond"/>
          <w:b/>
        </w:rPr>
        <w:t>Vklad vlastnického práva</w:t>
      </w:r>
    </w:p>
    <w:p w:rsidR="00CA1F55" w:rsidRDefault="00CA1F55" w:rsidP="00CA1F55">
      <w:pPr>
        <w:jc w:val="both"/>
        <w:rPr>
          <w:rFonts w:ascii="Garamond" w:hAnsi="Garamond"/>
          <w:b/>
        </w:rPr>
      </w:pPr>
    </w:p>
    <w:p w:rsidR="00CA1F55" w:rsidRDefault="00CA1F55" w:rsidP="00CA1F55">
      <w:pPr>
        <w:jc w:val="both"/>
        <w:rPr>
          <w:rFonts w:ascii="Garamond" w:hAnsi="Garamond"/>
        </w:rPr>
      </w:pPr>
      <w:r>
        <w:rPr>
          <w:rFonts w:ascii="Garamond" w:hAnsi="Garamond"/>
        </w:rPr>
        <w:t>Kupující se s prodávajícím dohodli, že návrh na vklad podá prodávající, a to ve lhůtě 30 dnů od podpisu této smlouvy.</w:t>
      </w:r>
    </w:p>
    <w:p w:rsidR="00CA1F55" w:rsidRDefault="00CA1F55" w:rsidP="00CA1F55">
      <w:pPr>
        <w:jc w:val="both"/>
        <w:rPr>
          <w:rFonts w:ascii="Garamond" w:hAnsi="Garamond"/>
        </w:rPr>
      </w:pPr>
    </w:p>
    <w:p w:rsidR="00CA1F55" w:rsidRDefault="00CA1F55" w:rsidP="00CA1F55">
      <w:pPr>
        <w:jc w:val="both"/>
        <w:rPr>
          <w:rFonts w:ascii="Garamond" w:hAnsi="Garamond"/>
          <w:b/>
        </w:rPr>
      </w:pPr>
      <w:r>
        <w:rPr>
          <w:rFonts w:ascii="Garamond" w:hAnsi="Garamond"/>
          <w:b/>
        </w:rPr>
        <w:t>Příslušný správní poplatek za návrh na vklad do katastru nemovitostí uhradí kupující, ve výši 1.000 Kč před podpisem této kupní smlouvy, zároveň s částkou za vyhotovení znaleckého posudku ve výši 188 Kč.</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CA1F55" w:rsidRDefault="00CA1F55" w:rsidP="00CA1F55">
      <w:pPr>
        <w:pStyle w:val="Zkladntext"/>
        <w:rPr>
          <w:rFonts w:ascii="Garamond" w:hAnsi="Garamond"/>
          <w:bCs/>
          <w:szCs w:val="24"/>
        </w:rPr>
      </w:pPr>
      <w:r>
        <w:rPr>
          <w:rFonts w:ascii="Garamond" w:hAnsi="Garamond"/>
          <w:bCs/>
          <w:szCs w:val="24"/>
        </w:rPr>
        <w:tab/>
      </w: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pStyle w:val="Zkladntext"/>
        <w:jc w:val="center"/>
        <w:rPr>
          <w:rFonts w:ascii="Garamond" w:hAnsi="Garamond"/>
          <w:b/>
          <w:bCs/>
          <w:szCs w:val="24"/>
        </w:rPr>
      </w:pPr>
    </w:p>
    <w:p w:rsidR="00CA1F55" w:rsidRDefault="00CA1F55" w:rsidP="00CA1F55">
      <w:pPr>
        <w:pStyle w:val="Zkladntext"/>
        <w:jc w:val="center"/>
        <w:rPr>
          <w:rFonts w:ascii="Garamond" w:hAnsi="Garamond"/>
          <w:b/>
          <w:bCs/>
          <w:szCs w:val="24"/>
        </w:rPr>
      </w:pPr>
      <w:r>
        <w:rPr>
          <w:rFonts w:ascii="Garamond" w:hAnsi="Garamond"/>
          <w:b/>
          <w:bCs/>
          <w:szCs w:val="24"/>
        </w:rPr>
        <w:t>Článek VI.</w:t>
      </w:r>
    </w:p>
    <w:p w:rsidR="00CA1F55" w:rsidRDefault="00CA1F55" w:rsidP="00CA1F55">
      <w:pPr>
        <w:pStyle w:val="Zkladntext"/>
        <w:jc w:val="center"/>
        <w:rPr>
          <w:rFonts w:ascii="Garamond" w:hAnsi="Garamond"/>
          <w:b/>
          <w:bCs/>
          <w:szCs w:val="24"/>
        </w:rPr>
      </w:pPr>
      <w:r>
        <w:rPr>
          <w:rFonts w:ascii="Garamond" w:hAnsi="Garamond"/>
          <w:b/>
          <w:bCs/>
          <w:szCs w:val="24"/>
        </w:rPr>
        <w:t>Daň z nabytí nemovitých věcí</w:t>
      </w:r>
    </w:p>
    <w:p w:rsidR="00CA1F55" w:rsidRDefault="00CA1F55" w:rsidP="00CA1F55">
      <w:pPr>
        <w:pStyle w:val="Zkladntext"/>
        <w:rPr>
          <w:rFonts w:ascii="Garamond" w:hAnsi="Garamond"/>
          <w:bCs/>
          <w:szCs w:val="24"/>
        </w:rPr>
      </w:pPr>
    </w:p>
    <w:p w:rsidR="00CA1F55" w:rsidRDefault="00CA1F55" w:rsidP="00CA1F55">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CA1F55" w:rsidRDefault="00CA1F55" w:rsidP="00CA1F55">
      <w:pPr>
        <w:pStyle w:val="Zkladntext"/>
        <w:ind w:firstLine="708"/>
        <w:rPr>
          <w:rFonts w:ascii="Garamond" w:hAnsi="Garamond"/>
          <w:bCs/>
          <w:szCs w:val="24"/>
        </w:rPr>
      </w:pPr>
    </w:p>
    <w:p w:rsidR="00CA1F55" w:rsidRDefault="00CA1F55" w:rsidP="00CA1F55">
      <w:pPr>
        <w:jc w:val="center"/>
        <w:outlineLvl w:val="0"/>
        <w:rPr>
          <w:rFonts w:ascii="Garamond" w:hAnsi="Garamond"/>
          <w:b/>
        </w:rPr>
      </w:pPr>
    </w:p>
    <w:p w:rsidR="00CA1F55" w:rsidRDefault="00CA1F55" w:rsidP="00CA1F55">
      <w:pPr>
        <w:jc w:val="center"/>
        <w:outlineLvl w:val="0"/>
        <w:rPr>
          <w:rFonts w:ascii="Garamond" w:hAnsi="Garamond"/>
          <w:b/>
        </w:rPr>
      </w:pPr>
      <w:r>
        <w:rPr>
          <w:rFonts w:ascii="Garamond" w:hAnsi="Garamond"/>
          <w:b/>
        </w:rPr>
        <w:t>Článek VII.</w:t>
      </w:r>
    </w:p>
    <w:p w:rsidR="00CA1F55" w:rsidRDefault="00CA1F55" w:rsidP="00CA1F55">
      <w:pPr>
        <w:jc w:val="center"/>
        <w:rPr>
          <w:rFonts w:ascii="Garamond" w:hAnsi="Garamond"/>
          <w:b/>
        </w:rPr>
      </w:pPr>
      <w:r>
        <w:rPr>
          <w:rFonts w:ascii="Garamond" w:hAnsi="Garamond"/>
          <w:b/>
        </w:rPr>
        <w:t>Závěrečná ustanovení</w:t>
      </w:r>
    </w:p>
    <w:p w:rsidR="00CA1F55" w:rsidRDefault="00CA1F55" w:rsidP="00CA1F55">
      <w:pPr>
        <w:jc w:val="both"/>
        <w:rPr>
          <w:rFonts w:ascii="Garamond" w:hAnsi="Garamond"/>
          <w:b/>
        </w:rPr>
      </w:pPr>
    </w:p>
    <w:p w:rsidR="00CA1F55" w:rsidRDefault="00CA1F55" w:rsidP="00CA1F55">
      <w:pPr>
        <w:jc w:val="both"/>
        <w:rPr>
          <w:rFonts w:ascii="Garamond" w:hAnsi="Garamond"/>
          <w:bCs/>
        </w:rPr>
      </w:pPr>
      <w:r>
        <w:rPr>
          <w:rFonts w:ascii="Garamond" w:hAnsi="Garamond"/>
        </w:rPr>
        <w:t>Tato smlouva byla sepsána v pěti vyhotoveních, přičemž prodávající a kupující obdrží dvě vyhotovení a jedno vyhotovení slouží pro úřední potřebu katastrálního úřadu.</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Smluvní strany výslovně souhlasí s tím, že v této smlouvě jsou uvedeny jejich osobní údaje.</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CA1F55" w:rsidRDefault="00CA1F55" w:rsidP="00CA1F55">
      <w:pPr>
        <w:ind w:firstLine="709"/>
        <w:jc w:val="both"/>
        <w:rPr>
          <w:rFonts w:ascii="Garamond" w:hAnsi="Garamond"/>
        </w:rPr>
      </w:pPr>
    </w:p>
    <w:p w:rsidR="00CA1F55" w:rsidRDefault="00CA1F55" w:rsidP="00CA1F55">
      <w:pPr>
        <w:jc w:val="both"/>
        <w:rPr>
          <w:rFonts w:ascii="Garamond" w:hAnsi="Garamond"/>
          <w:bCs/>
        </w:rPr>
      </w:pPr>
      <w:r>
        <w:rPr>
          <w:rFonts w:ascii="Garamond" w:hAnsi="Garamond"/>
          <w:bCs/>
        </w:rPr>
        <w:t>Tuto smlouvu lze měnit jen písemnými dodatky.</w:t>
      </w:r>
    </w:p>
    <w:p w:rsidR="00CA1F55" w:rsidRDefault="00CA1F55" w:rsidP="00CA1F55">
      <w:pPr>
        <w:jc w:val="both"/>
        <w:rPr>
          <w:rFonts w:ascii="Garamond" w:hAnsi="Garamond"/>
        </w:rPr>
      </w:pPr>
    </w:p>
    <w:p w:rsidR="00CA1F55" w:rsidRDefault="00CA1F55" w:rsidP="00CA1F55">
      <w:pPr>
        <w:jc w:val="both"/>
        <w:rPr>
          <w:rFonts w:ascii="Garamond" w:hAnsi="Garamond"/>
          <w:snapToGrid w:val="0"/>
        </w:rPr>
      </w:pPr>
      <w:r>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CA1F55" w:rsidRDefault="00CA1F55" w:rsidP="00CA1F55">
      <w:pPr>
        <w:ind w:firstLine="709"/>
        <w:jc w:val="both"/>
        <w:rPr>
          <w:rFonts w:ascii="Garamond" w:hAnsi="Garamond"/>
          <w:bCs/>
        </w:rPr>
      </w:pPr>
    </w:p>
    <w:p w:rsidR="00CA1F55" w:rsidRDefault="00CA1F55" w:rsidP="00CA1F55">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CA1F55" w:rsidRDefault="00CA1F55" w:rsidP="00CA1F55">
      <w:pPr>
        <w:ind w:firstLine="709"/>
        <w:jc w:val="both"/>
        <w:rPr>
          <w:rFonts w:ascii="Garamond" w:hAnsi="Garamond"/>
          <w:lang w:eastAsia="ar-SA"/>
        </w:rPr>
      </w:pPr>
    </w:p>
    <w:p w:rsidR="00CA1F55" w:rsidRDefault="00CA1F55" w:rsidP="00CA1F55">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18. zasedání konané dne 3. dubna 2017, když záměr prodeje bytové jednotky byl zveřejněn na úřední desce po dobu zákonné lhůty 15 dnů.      </w:t>
      </w:r>
    </w:p>
    <w:p w:rsidR="00CA1F55" w:rsidRDefault="00CA1F55" w:rsidP="00CA1F55">
      <w:pPr>
        <w:rPr>
          <w:rFonts w:ascii="Garamond" w:hAnsi="Garamond"/>
          <w:lang w:eastAsia="ar-SA"/>
        </w:rPr>
      </w:pPr>
    </w:p>
    <w:p w:rsidR="00CA1F55" w:rsidRDefault="00CA1F55" w:rsidP="00CA1F55">
      <w:pPr>
        <w:rPr>
          <w:rFonts w:ascii="Garamond" w:hAnsi="Garamond"/>
        </w:rPr>
      </w:pPr>
    </w:p>
    <w:p w:rsidR="00CA1F55" w:rsidRDefault="00CA1F55" w:rsidP="00CA1F55">
      <w:pPr>
        <w:rPr>
          <w:rFonts w:ascii="Garamond" w:hAnsi="Garamond"/>
        </w:rPr>
      </w:pPr>
      <w:r>
        <w:rPr>
          <w:rFonts w:ascii="Garamond" w:hAnsi="Garamond"/>
        </w:rPr>
        <w:t xml:space="preserve"> Kaplici dne </w:t>
      </w:r>
      <w:r w:rsidR="00C70EC8">
        <w:rPr>
          <w:rFonts w:ascii="Garamond" w:hAnsi="Garamond"/>
        </w:rPr>
        <w:t>13.7.2017</w:t>
      </w:r>
      <w:bookmarkStart w:id="0" w:name="_GoBack"/>
      <w:bookmarkEnd w:id="0"/>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CA1F55" w:rsidRDefault="00CA1F55" w:rsidP="00CA1F55">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František Hájek    </w:t>
      </w:r>
    </w:p>
    <w:p w:rsidR="00CA1F55" w:rsidRDefault="00CA1F55" w:rsidP="00CA1F55">
      <w:pPr>
        <w:pStyle w:val="Normln1"/>
        <w:rPr>
          <w:rFonts w:ascii="Garamond" w:hAnsi="Garamond"/>
          <w:color w:val="000000"/>
          <w:szCs w:val="24"/>
        </w:rPr>
      </w:pPr>
      <w:r>
        <w:rPr>
          <w:rFonts w:ascii="Garamond" w:hAnsi="Garamond"/>
          <w:color w:val="000000"/>
          <w:szCs w:val="24"/>
        </w:rPr>
        <w:t xml:space="preserve">   zastoupeno starostou města</w:t>
      </w:r>
    </w:p>
    <w:p w:rsidR="00CA1F55" w:rsidRDefault="00CA1F55" w:rsidP="00CA1F55">
      <w:pPr>
        <w:pStyle w:val="Normln1"/>
        <w:rPr>
          <w:rFonts w:ascii="Garamond" w:hAnsi="Garamond"/>
          <w:color w:val="000000"/>
          <w:szCs w:val="24"/>
        </w:rPr>
      </w:pPr>
      <w:r>
        <w:rPr>
          <w:rFonts w:ascii="Garamond" w:hAnsi="Garamond"/>
          <w:color w:val="000000"/>
          <w:szCs w:val="24"/>
        </w:rPr>
        <w:t xml:space="preserve">        Mgr. Pavlem Talířem                                                 </w:t>
      </w:r>
    </w:p>
    <w:p w:rsidR="00CA1F55" w:rsidRDefault="00CA1F55" w:rsidP="00CA1F55">
      <w:pPr>
        <w:pStyle w:val="Normln1"/>
        <w:rPr>
          <w:rFonts w:ascii="Garamond" w:hAnsi="Garamond"/>
          <w:color w:val="000000"/>
          <w:szCs w:val="24"/>
        </w:rPr>
      </w:pPr>
    </w:p>
    <w:p w:rsidR="00CA1F55" w:rsidRDefault="00CA1F55" w:rsidP="00CA1F55">
      <w:pPr>
        <w:pStyle w:val="Normln1"/>
        <w:rPr>
          <w:rFonts w:ascii="Garamond" w:hAnsi="Garamond"/>
          <w:color w:val="000000"/>
          <w:szCs w:val="24"/>
        </w:rPr>
      </w:pPr>
      <w:r>
        <w:rPr>
          <w:rFonts w:ascii="Garamond" w:hAnsi="Garamond"/>
          <w:color w:val="000000"/>
          <w:szCs w:val="24"/>
        </w:rPr>
        <w:t xml:space="preserve">                                                                                             ……………………………..</w:t>
      </w:r>
    </w:p>
    <w:p w:rsidR="00CA1F55" w:rsidRDefault="00CA1F55" w:rsidP="00CA1F55">
      <w:pPr>
        <w:pStyle w:val="Normln1"/>
        <w:rPr>
          <w:rFonts w:ascii="Garamond" w:hAnsi="Garamond"/>
          <w:szCs w:val="24"/>
        </w:rPr>
      </w:pPr>
      <w:r>
        <w:rPr>
          <w:rFonts w:ascii="Garamond" w:hAnsi="Garamond"/>
          <w:i/>
          <w:szCs w:val="24"/>
        </w:rPr>
        <w:tab/>
      </w:r>
      <w:r>
        <w:rPr>
          <w:rFonts w:ascii="Garamond" w:hAnsi="Garamond"/>
          <w:szCs w:val="24"/>
        </w:rPr>
        <w:t xml:space="preserve">                                                                                        Jaroslava Hájková </w:t>
      </w:r>
    </w:p>
    <w:p w:rsidR="00CA1F55" w:rsidRDefault="00CA1F55" w:rsidP="00CA1F55">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Pr>
          <w:rFonts w:ascii="Garamond" w:hAnsi="Garamond"/>
          <w:i/>
          <w:color w:val="000000"/>
          <w:szCs w:val="24"/>
        </w:rPr>
        <w:t>(kupující)</w:t>
      </w:r>
    </w:p>
    <w:p w:rsidR="00CA1F55" w:rsidRDefault="00CA1F55" w:rsidP="00CA1F55"/>
    <w:sectPr w:rsidR="00CA1F5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A2" w:rsidRDefault="00462DA2">
      <w:r>
        <w:separator/>
      </w:r>
    </w:p>
  </w:endnote>
  <w:endnote w:type="continuationSeparator" w:id="0">
    <w:p w:rsidR="00462DA2" w:rsidRDefault="0046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A2" w:rsidRDefault="00462DA2">
      <w:r>
        <w:separator/>
      </w:r>
    </w:p>
  </w:footnote>
  <w:footnote w:type="continuationSeparator" w:id="0">
    <w:p w:rsidR="00462DA2" w:rsidRDefault="0046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BEC8E8"/>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654DF"/>
    <w:rsid w:val="000B404E"/>
    <w:rsid w:val="0015197C"/>
    <w:rsid w:val="001A2EF2"/>
    <w:rsid w:val="001C2504"/>
    <w:rsid w:val="001E79F7"/>
    <w:rsid w:val="001F68DF"/>
    <w:rsid w:val="00221491"/>
    <w:rsid w:val="00295D89"/>
    <w:rsid w:val="002B35D8"/>
    <w:rsid w:val="002D614C"/>
    <w:rsid w:val="002E68E7"/>
    <w:rsid w:val="002F39A5"/>
    <w:rsid w:val="00310968"/>
    <w:rsid w:val="0031172D"/>
    <w:rsid w:val="003119BF"/>
    <w:rsid w:val="0032537D"/>
    <w:rsid w:val="00336DB5"/>
    <w:rsid w:val="00384791"/>
    <w:rsid w:val="003D14A3"/>
    <w:rsid w:val="003D1FC1"/>
    <w:rsid w:val="00400B8B"/>
    <w:rsid w:val="004103A1"/>
    <w:rsid w:val="004178BE"/>
    <w:rsid w:val="00454BF3"/>
    <w:rsid w:val="004606BB"/>
    <w:rsid w:val="00462DA2"/>
    <w:rsid w:val="0049286C"/>
    <w:rsid w:val="004B3EF9"/>
    <w:rsid w:val="004C2C15"/>
    <w:rsid w:val="004C737C"/>
    <w:rsid w:val="004E536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51AD0"/>
    <w:rsid w:val="0077098F"/>
    <w:rsid w:val="00784D3C"/>
    <w:rsid w:val="00784E9F"/>
    <w:rsid w:val="007A3708"/>
    <w:rsid w:val="007A5CA0"/>
    <w:rsid w:val="007C1338"/>
    <w:rsid w:val="007E361E"/>
    <w:rsid w:val="0080767E"/>
    <w:rsid w:val="00837379"/>
    <w:rsid w:val="008411D0"/>
    <w:rsid w:val="00854E72"/>
    <w:rsid w:val="00896FFA"/>
    <w:rsid w:val="008A21D0"/>
    <w:rsid w:val="008C2354"/>
    <w:rsid w:val="008C445B"/>
    <w:rsid w:val="008C761A"/>
    <w:rsid w:val="008E18A2"/>
    <w:rsid w:val="00905A49"/>
    <w:rsid w:val="009443F4"/>
    <w:rsid w:val="009A6CA6"/>
    <w:rsid w:val="009F7F6E"/>
    <w:rsid w:val="00A02B5A"/>
    <w:rsid w:val="00A210A2"/>
    <w:rsid w:val="00A258EE"/>
    <w:rsid w:val="00A335CF"/>
    <w:rsid w:val="00A3644B"/>
    <w:rsid w:val="00A46FB8"/>
    <w:rsid w:val="00A626CB"/>
    <w:rsid w:val="00A9173B"/>
    <w:rsid w:val="00AE7686"/>
    <w:rsid w:val="00B858DD"/>
    <w:rsid w:val="00BB7163"/>
    <w:rsid w:val="00BC1D98"/>
    <w:rsid w:val="00C34348"/>
    <w:rsid w:val="00C560F2"/>
    <w:rsid w:val="00C57F7F"/>
    <w:rsid w:val="00C70404"/>
    <w:rsid w:val="00C70EC8"/>
    <w:rsid w:val="00C84944"/>
    <w:rsid w:val="00CA1F55"/>
    <w:rsid w:val="00CF0BD6"/>
    <w:rsid w:val="00D22916"/>
    <w:rsid w:val="00DC02E6"/>
    <w:rsid w:val="00DD7A4F"/>
    <w:rsid w:val="00E30A92"/>
    <w:rsid w:val="00E45667"/>
    <w:rsid w:val="00E74CA8"/>
    <w:rsid w:val="00E76350"/>
    <w:rsid w:val="00ED036B"/>
    <w:rsid w:val="00EE0613"/>
    <w:rsid w:val="00EF1890"/>
    <w:rsid w:val="00F00111"/>
    <w:rsid w:val="00F30757"/>
    <w:rsid w:val="00F4424C"/>
    <w:rsid w:val="00F467D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1D0A4-5F82-4F33-9B98-F5A6447D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1248</Words>
  <Characters>7366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4</cp:revision>
  <cp:lastPrinted>2017-07-11T12:51:00Z</cp:lastPrinted>
  <dcterms:created xsi:type="dcterms:W3CDTF">2017-10-05T05:38:00Z</dcterms:created>
  <dcterms:modified xsi:type="dcterms:W3CDTF">2017-10-06T09:01:00Z</dcterms:modified>
</cp:coreProperties>
</file>