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260447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4875" cy="105727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260447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noProof/>
                <w:sz w:val="22"/>
                <w:szCs w:val="22"/>
              </w:rPr>
              <w:t>Odbor majetkový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260447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Ing. Oldřich Švehla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260447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383 700 322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260447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oldrich.svehla@mu-st.cz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260447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10. 7. 2026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260447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ZNAKON, a.s.</w:t>
            </w:r>
          </w:p>
          <w:p w:rsidR="001F0477" w:rsidRPr="006F0BA2" w:rsidRDefault="00260447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Sousedovice 44</w:t>
            </w:r>
          </w:p>
          <w:p w:rsidR="001F0477" w:rsidRPr="006F0BA2" w:rsidRDefault="00260447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386 01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Strakonice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proofErr w:type="gramStart"/>
            <w:r w:rsidR="00260447">
              <w:rPr>
                <w:rFonts w:ascii="Tahoma" w:hAnsi="Tahoma" w:cs="Tahoma"/>
                <w:bCs/>
                <w:noProof/>
                <w:sz w:val="22"/>
                <w:szCs w:val="22"/>
              </w:rPr>
              <w:t>26018055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</w:t>
            </w:r>
            <w:proofErr w:type="gramEnd"/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: </w:t>
            </w:r>
            <w:r w:rsidR="00260447">
              <w:rPr>
                <w:rFonts w:ascii="Tahoma" w:hAnsi="Tahoma" w:cs="Tahoma"/>
                <w:bCs/>
                <w:noProof/>
                <w:sz w:val="22"/>
                <w:szCs w:val="22"/>
              </w:rPr>
              <w:t>CZ26018055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260447">
        <w:rPr>
          <w:rFonts w:ascii="Tahoma" w:hAnsi="Tahoma" w:cs="Tahoma"/>
          <w:noProof/>
          <w:sz w:val="28"/>
          <w:szCs w:val="28"/>
        </w:rPr>
        <w:t>227/26/7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</w:r>
      <w:proofErr w:type="spellStart"/>
      <w:r w:rsidRPr="006F0BA2">
        <w:rPr>
          <w:rFonts w:ascii="Tahoma" w:hAnsi="Tahoma" w:cs="Tahoma"/>
          <w:sz w:val="20"/>
        </w:rPr>
        <w:t>Předpokl</w:t>
      </w:r>
      <w:proofErr w:type="spellEnd"/>
      <w:r w:rsidRPr="006F0BA2">
        <w:rPr>
          <w:rFonts w:ascii="Tahoma" w:hAnsi="Tahoma" w:cs="Tahoma"/>
          <w:sz w:val="20"/>
        </w:rPr>
        <w:t>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440"/>
        <w:gridCol w:w="830"/>
        <w:gridCol w:w="2230"/>
      </w:tblGrid>
      <w:tr w:rsidR="001F0477" w:rsidRPr="006F0BA2">
        <w:tblPrEx>
          <w:tblCellMar>
            <w:top w:w="0" w:type="dxa"/>
            <w:bottom w:w="0" w:type="dxa"/>
          </w:tblCellMar>
        </w:tblPrEx>
        <w:tc>
          <w:tcPr>
            <w:tcW w:w="6010" w:type="dxa"/>
          </w:tcPr>
          <w:p w:rsidR="001F0477" w:rsidRPr="006F0BA2" w:rsidRDefault="00260447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Oprava komunikace mezi ul. Pohraniční stráže a mezi ul. Ptákovická, Strakonice</w:t>
            </w:r>
          </w:p>
        </w:tc>
        <w:tc>
          <w:tcPr>
            <w:tcW w:w="1440" w:type="dxa"/>
          </w:tcPr>
          <w:p w:rsidR="001F0477" w:rsidRPr="006F0BA2" w:rsidRDefault="00260447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</w:t>
            </w:r>
          </w:p>
        </w:tc>
        <w:tc>
          <w:tcPr>
            <w:tcW w:w="830" w:type="dxa"/>
          </w:tcPr>
          <w:p w:rsidR="001F0477" w:rsidRPr="006F0BA2" w:rsidRDefault="001F0477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</w:p>
        </w:tc>
        <w:tc>
          <w:tcPr>
            <w:tcW w:w="2230" w:type="dxa"/>
          </w:tcPr>
          <w:p w:rsidR="001F0477" w:rsidRPr="006F0BA2" w:rsidRDefault="00260447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101 325,40</w:t>
            </w:r>
          </w:p>
        </w:tc>
      </w:tr>
    </w:tbl>
    <w:p w:rsidR="001F0477" w:rsidRPr="006F0BA2" w:rsidRDefault="00D0576D" w:rsidP="00D0576D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>Celkem</w:t>
      </w:r>
      <w:r w:rsidRPr="006F0BA2">
        <w:rPr>
          <w:rFonts w:ascii="Tahoma" w:hAnsi="Tahoma" w:cs="Tahoma"/>
          <w:b/>
          <w:bCs/>
          <w:sz w:val="20"/>
          <w:szCs w:val="20"/>
        </w:rPr>
        <w:t xml:space="preserve"> (s DPH)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ab/>
      </w:r>
      <w:r w:rsidR="00260447">
        <w:rPr>
          <w:rFonts w:ascii="Tahoma" w:hAnsi="Tahoma" w:cs="Tahoma"/>
          <w:b/>
          <w:bCs/>
          <w:noProof/>
          <w:sz w:val="20"/>
          <w:szCs w:val="20"/>
        </w:rPr>
        <w:t>101 325,40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 Kč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</w:p>
    <w:p w:rsidR="001F0477" w:rsidRPr="006F0BA2" w:rsidRDefault="00260447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Objednáváme opravu spodní části propojovací komunikace mezi ulicí Pohraniční stráže a mezi ulicí </w:t>
      </w:r>
      <w:proofErr w:type="spellStart"/>
      <w:r>
        <w:rPr>
          <w:rFonts w:ascii="Tahoma" w:hAnsi="Tahoma" w:cs="Tahoma"/>
          <w:sz w:val="20"/>
          <w:szCs w:val="20"/>
        </w:rPr>
        <w:t>Ptákovická</w:t>
      </w:r>
      <w:proofErr w:type="spellEnd"/>
      <w:r>
        <w:rPr>
          <w:rFonts w:ascii="Tahoma" w:hAnsi="Tahoma" w:cs="Tahoma"/>
          <w:sz w:val="20"/>
          <w:szCs w:val="20"/>
        </w:rPr>
        <w:t xml:space="preserve">, Strakonice, která se nachází na pozemku p. č. 597/1 v k. </w:t>
      </w:r>
      <w:proofErr w:type="spellStart"/>
      <w:r>
        <w:rPr>
          <w:rFonts w:ascii="Tahoma" w:hAnsi="Tahoma" w:cs="Tahoma"/>
          <w:sz w:val="20"/>
          <w:szCs w:val="20"/>
        </w:rPr>
        <w:t>ú.</w:t>
      </w:r>
      <w:proofErr w:type="spellEnd"/>
      <w:r>
        <w:rPr>
          <w:rFonts w:ascii="Tahoma" w:hAnsi="Tahoma" w:cs="Tahoma"/>
          <w:sz w:val="20"/>
          <w:szCs w:val="20"/>
        </w:rPr>
        <w:t xml:space="preserve"> Přední Ptákovice a je ve vlastnictví města Strakonice  - dle cenové nabídky z </w:t>
      </w:r>
      <w:proofErr w:type="gramStart"/>
      <w:r>
        <w:rPr>
          <w:rFonts w:ascii="Tahoma" w:hAnsi="Tahoma" w:cs="Tahoma"/>
          <w:sz w:val="20"/>
          <w:szCs w:val="20"/>
        </w:rPr>
        <w:t>03.07.2026</w:t>
      </w:r>
      <w:proofErr w:type="gramEnd"/>
      <w:r>
        <w:rPr>
          <w:rFonts w:ascii="Tahoma" w:hAnsi="Tahoma" w:cs="Tahoma"/>
          <w:sz w:val="20"/>
          <w:szCs w:val="20"/>
        </w:rPr>
        <w:t>. Oprava asfaltovou balenou drtí bude doplněna drenáží k odvodnění podkladních vrstev, jak bylo dohodnuto na místě. Předpokládaná cena bez DPH činí 83.740,00 Kč, tj. cena včetně DPH činí 101.325,40 Kč.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260447">
        <w:rPr>
          <w:rFonts w:ascii="Tahoma" w:hAnsi="Tahoma" w:cs="Tahoma"/>
          <w:noProof/>
          <w:sz w:val="20"/>
          <w:szCs w:val="20"/>
        </w:rPr>
        <w:t>20. 8. 2026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 xml:space="preserve">Bankovní spojení: ČSOB, a.s., </w:t>
      </w:r>
      <w:proofErr w:type="spellStart"/>
      <w:proofErr w:type="gramStart"/>
      <w:r w:rsidRPr="001A6E76">
        <w:rPr>
          <w:rFonts w:ascii="Tahoma" w:hAnsi="Tahoma" w:cs="Tahoma"/>
          <w:sz w:val="22"/>
          <w:szCs w:val="22"/>
        </w:rPr>
        <w:t>č.ú</w:t>
      </w:r>
      <w:proofErr w:type="spellEnd"/>
      <w:r w:rsidRPr="001A6E76">
        <w:rPr>
          <w:rFonts w:ascii="Tahoma" w:hAnsi="Tahoma" w:cs="Tahoma"/>
          <w:sz w:val="22"/>
          <w:szCs w:val="22"/>
        </w:rPr>
        <w:t>.: 182050112/0300</w:t>
      </w:r>
      <w:proofErr w:type="gramEnd"/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 xml:space="preserve">Upozornění: </w:t>
      </w:r>
      <w:r w:rsidRPr="006B4B5A">
        <w:rPr>
          <w:rFonts w:ascii="Tahoma" w:hAnsi="Tahoma" w:cs="Tahoma"/>
          <w:b/>
          <w:bCs/>
          <w:sz w:val="20"/>
          <w:szCs w:val="20"/>
        </w:rPr>
        <w:tab/>
        <w:t>Dodavatel je oprávněn vystavit fakturu až po řádném dokončení a předání díla.</w:t>
      </w: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ab/>
        <w:t>Na faktuře uveďte číslo naší objednávky. Kopii objednávky vraťte s fakturou na adresu: Městský úřad Strakonice, Velké náměstí 2, 386 01 Strakonice, případně na e</w:t>
      </w:r>
      <w:r w:rsidR="00B049CF">
        <w:rPr>
          <w:rFonts w:ascii="Tahoma" w:hAnsi="Tahoma" w:cs="Tahoma"/>
          <w:b/>
          <w:bCs/>
          <w:sz w:val="20"/>
          <w:szCs w:val="20"/>
        </w:rPr>
        <w:t>-</w:t>
      </w:r>
      <w:r w:rsidRPr="006B4B5A">
        <w:rPr>
          <w:rFonts w:ascii="Tahoma" w:hAnsi="Tahoma" w:cs="Tahoma"/>
          <w:b/>
          <w:bCs/>
          <w:sz w:val="20"/>
          <w:szCs w:val="20"/>
        </w:rPr>
        <w:t xml:space="preserve">mailovou adresu </w:t>
      </w:r>
      <w:r w:rsidR="00B049CF">
        <w:rPr>
          <w:rFonts w:ascii="Tahoma" w:hAnsi="Tahoma" w:cs="Tahoma"/>
          <w:b/>
          <w:bCs/>
          <w:sz w:val="20"/>
          <w:szCs w:val="20"/>
        </w:rPr>
        <w:t>posta</w:t>
      </w:r>
      <w:r w:rsidRPr="006B4B5A">
        <w:rPr>
          <w:rFonts w:ascii="Tahoma" w:hAnsi="Tahoma" w:cs="Tahoma"/>
          <w:b/>
          <w:bCs/>
          <w:sz w:val="20"/>
          <w:szCs w:val="20"/>
        </w:rPr>
        <w:t>@mu-st.cz.</w:t>
      </w:r>
    </w:p>
    <w:p w:rsidR="001F0477" w:rsidRPr="00260447" w:rsidRDefault="00260447" w:rsidP="00260447">
      <w:pPr>
        <w:ind w:left="1419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bookmarkStart w:id="0" w:name="_GoBack"/>
      <w:bookmarkEnd w:id="0"/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260447">
        <w:rPr>
          <w:rFonts w:ascii="Tahoma" w:hAnsi="Tahoma" w:cs="Tahoma"/>
          <w:noProof/>
          <w:sz w:val="20"/>
          <w:szCs w:val="20"/>
        </w:rPr>
        <w:t>Ing. Jana Narovcová</w:t>
      </w:r>
    </w:p>
    <w:p w:rsidR="001F0477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  <w:r w:rsidR="00260447">
        <w:rPr>
          <w:rFonts w:ascii="Tahoma" w:hAnsi="Tahoma" w:cs="Tahoma"/>
          <w:noProof/>
          <w:sz w:val="20"/>
          <w:szCs w:val="20"/>
        </w:rPr>
        <w:t>vedoucí odboru</w:t>
      </w:r>
    </w:p>
    <w:p w:rsidR="006B4B5A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6B4B5A" w:rsidRPr="006B4B5A" w:rsidRDefault="006B4B5A" w:rsidP="006B4B5A">
      <w:pPr>
        <w:ind w:firstLine="142"/>
        <w:rPr>
          <w:rFonts w:ascii="Tahoma" w:hAnsi="Tahoma" w:cs="Tahoma"/>
          <w:sz w:val="20"/>
          <w:szCs w:val="20"/>
        </w:rPr>
      </w:pPr>
      <w:r w:rsidRPr="006B4B5A">
        <w:rPr>
          <w:rFonts w:ascii="Tahoma" w:hAnsi="Tahoma" w:cs="Tahoma"/>
          <w:sz w:val="20"/>
          <w:szCs w:val="20"/>
        </w:rPr>
        <w:t xml:space="preserve">Správce rozpočtu: </w:t>
      </w:r>
    </w:p>
    <w:p w:rsidR="006B4B5A" w:rsidRPr="001A6E76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447" w:rsidRDefault="00260447">
      <w:r>
        <w:separator/>
      </w:r>
    </w:p>
  </w:endnote>
  <w:endnote w:type="continuationSeparator" w:id="0">
    <w:p w:rsidR="00260447" w:rsidRDefault="0026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proofErr w:type="spellStart"/>
          <w:proofErr w:type="gramStart"/>
          <w:r w:rsidRPr="003D76AD">
            <w:rPr>
              <w:rFonts w:ascii="Tahoma" w:hAnsi="Tahoma" w:cs="Tahoma"/>
              <w:sz w:val="16"/>
              <w:szCs w:val="16"/>
            </w:rPr>
            <w:t>č.ú</w:t>
          </w:r>
          <w:proofErr w:type="spellEnd"/>
          <w:r w:rsidRPr="003D76AD">
            <w:rPr>
              <w:rFonts w:ascii="Tahoma" w:hAnsi="Tahoma" w:cs="Tahoma"/>
              <w:sz w:val="16"/>
              <w:szCs w:val="16"/>
            </w:rPr>
            <w:t>. 182050112/0300</w:t>
          </w:r>
          <w:proofErr w:type="gramEnd"/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e-mail: </w:t>
          </w:r>
          <w:hyperlink r:id="rId1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post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a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jc w:val="righ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tel.:+420 383 700 111</w:t>
          </w:r>
        </w:p>
      </w:tc>
    </w:tr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url: </w:t>
          </w:r>
          <w:hyperlink r:id="rId2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Pr="003D76AD" w:rsidRDefault="001F0477" w:rsidP="003D76AD">
          <w:pPr>
            <w:pStyle w:val="Zpat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</w:tbl>
  <w:p w:rsidR="001F0477" w:rsidRDefault="001F04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447" w:rsidRDefault="00260447">
      <w:r>
        <w:separator/>
      </w:r>
    </w:p>
  </w:footnote>
  <w:footnote w:type="continuationSeparator" w:id="0">
    <w:p w:rsidR="00260447" w:rsidRDefault="00260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47"/>
    <w:rsid w:val="001A6E76"/>
    <w:rsid w:val="001F0477"/>
    <w:rsid w:val="00260447"/>
    <w:rsid w:val="00351E8F"/>
    <w:rsid w:val="003D76AD"/>
    <w:rsid w:val="003E4984"/>
    <w:rsid w:val="00447743"/>
    <w:rsid w:val="004E446F"/>
    <w:rsid w:val="006B4B5A"/>
    <w:rsid w:val="006F0BA2"/>
    <w:rsid w:val="008B64A3"/>
    <w:rsid w:val="009A5745"/>
    <w:rsid w:val="00B00805"/>
    <w:rsid w:val="00B049CF"/>
    <w:rsid w:val="00B42472"/>
    <w:rsid w:val="00D0576D"/>
    <w:rsid w:val="00D6490B"/>
    <w:rsid w:val="00F3644A"/>
    <w:rsid w:val="00F9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2F7BD"/>
  <w15:chartTrackingRefBased/>
  <w15:docId w15:val="{6F052D0E-5A47-44B6-A61E-F7C3D0F0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04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Objednavka.dot</Template>
  <TotalTime>1</TotalTime>
  <Pages>1</Pages>
  <Words>205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1473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Oldřich Švehla</dc:creator>
  <cp:keywords/>
  <dc:description/>
  <cp:lastModifiedBy>Oldřich Švehla</cp:lastModifiedBy>
  <cp:revision>2</cp:revision>
  <cp:lastPrinted>2026-07-10T06:47:00Z</cp:lastPrinted>
  <dcterms:created xsi:type="dcterms:W3CDTF">2026-07-10T06:56:00Z</dcterms:created>
  <dcterms:modified xsi:type="dcterms:W3CDTF">2026-07-10T06:56:00Z</dcterms:modified>
</cp:coreProperties>
</file>