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F3" w:rsidRDefault="00CA71F3" w:rsidP="00792C33">
      <w:pPr>
        <w:pStyle w:val="Zkladntext"/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</w:p>
    <w:p w:rsidR="00792C33" w:rsidRPr="00106C25" w:rsidRDefault="00792C33" w:rsidP="00792C33">
      <w:pPr>
        <w:pStyle w:val="Zkladntext"/>
        <w:jc w:val="center"/>
        <w:rPr>
          <w:rFonts w:asciiTheme="minorHAnsi" w:hAnsiTheme="minorHAnsi"/>
          <w:sz w:val="48"/>
          <w:szCs w:val="48"/>
        </w:rPr>
      </w:pPr>
      <w:r w:rsidRPr="00106C25">
        <w:rPr>
          <w:rFonts w:asciiTheme="minorHAnsi" w:hAnsiTheme="minorHAnsi"/>
          <w:b/>
          <w:sz w:val="48"/>
          <w:szCs w:val="48"/>
        </w:rPr>
        <w:t>S</w:t>
      </w:r>
      <w:r w:rsidRPr="00106C25">
        <w:rPr>
          <w:rFonts w:asciiTheme="minorHAnsi" w:hAnsiTheme="minorHAnsi"/>
          <w:sz w:val="48"/>
          <w:szCs w:val="48"/>
        </w:rPr>
        <w:t xml:space="preserve"> </w:t>
      </w:r>
      <w:r w:rsidRPr="00106C25">
        <w:rPr>
          <w:rFonts w:asciiTheme="minorHAnsi" w:hAnsiTheme="minorHAnsi"/>
          <w:b/>
          <w:sz w:val="48"/>
          <w:szCs w:val="48"/>
        </w:rPr>
        <w:t>m</w:t>
      </w:r>
      <w:r w:rsidRPr="00106C25">
        <w:rPr>
          <w:rFonts w:asciiTheme="minorHAnsi" w:hAnsiTheme="minorHAnsi"/>
          <w:sz w:val="48"/>
          <w:szCs w:val="48"/>
        </w:rPr>
        <w:t xml:space="preserve"> </w:t>
      </w:r>
      <w:r w:rsidRPr="00106C25">
        <w:rPr>
          <w:rFonts w:asciiTheme="minorHAnsi" w:hAnsiTheme="minorHAnsi"/>
          <w:b/>
          <w:sz w:val="48"/>
          <w:szCs w:val="48"/>
        </w:rPr>
        <w:t>l</w:t>
      </w:r>
      <w:r w:rsidRPr="00106C25">
        <w:rPr>
          <w:rFonts w:asciiTheme="minorHAnsi" w:hAnsiTheme="minorHAnsi"/>
          <w:sz w:val="48"/>
          <w:szCs w:val="48"/>
        </w:rPr>
        <w:t xml:space="preserve"> </w:t>
      </w:r>
      <w:r w:rsidRPr="00106C25">
        <w:rPr>
          <w:rFonts w:asciiTheme="minorHAnsi" w:hAnsiTheme="minorHAnsi"/>
          <w:b/>
          <w:sz w:val="48"/>
          <w:szCs w:val="48"/>
        </w:rPr>
        <w:t>o</w:t>
      </w:r>
      <w:r w:rsidRPr="00106C25">
        <w:rPr>
          <w:rFonts w:asciiTheme="minorHAnsi" w:hAnsiTheme="minorHAnsi"/>
          <w:sz w:val="48"/>
          <w:szCs w:val="48"/>
        </w:rPr>
        <w:t xml:space="preserve"> </w:t>
      </w:r>
      <w:r w:rsidRPr="00106C25">
        <w:rPr>
          <w:rFonts w:asciiTheme="minorHAnsi" w:hAnsiTheme="minorHAnsi"/>
          <w:b/>
          <w:sz w:val="48"/>
          <w:szCs w:val="48"/>
        </w:rPr>
        <w:t>u</w:t>
      </w:r>
      <w:r w:rsidRPr="00106C25">
        <w:rPr>
          <w:rFonts w:asciiTheme="minorHAnsi" w:hAnsiTheme="minorHAnsi"/>
          <w:sz w:val="48"/>
          <w:szCs w:val="48"/>
        </w:rPr>
        <w:t xml:space="preserve"> </w:t>
      </w:r>
      <w:r w:rsidRPr="00106C25">
        <w:rPr>
          <w:rFonts w:asciiTheme="minorHAnsi" w:hAnsiTheme="minorHAnsi"/>
          <w:b/>
          <w:sz w:val="48"/>
          <w:szCs w:val="48"/>
        </w:rPr>
        <w:t>v</w:t>
      </w:r>
      <w:r w:rsidRPr="00106C25">
        <w:rPr>
          <w:rFonts w:asciiTheme="minorHAnsi" w:hAnsiTheme="minorHAnsi"/>
          <w:sz w:val="48"/>
          <w:szCs w:val="48"/>
        </w:rPr>
        <w:t> </w:t>
      </w:r>
      <w:r w:rsidRPr="00106C25">
        <w:rPr>
          <w:rFonts w:asciiTheme="minorHAnsi" w:hAnsiTheme="minorHAnsi"/>
          <w:b/>
          <w:sz w:val="48"/>
          <w:szCs w:val="48"/>
        </w:rPr>
        <w:t xml:space="preserve">a  č.  </w:t>
      </w:r>
      <w:r w:rsidR="00714A17">
        <w:rPr>
          <w:rFonts w:asciiTheme="minorHAnsi" w:hAnsiTheme="minorHAnsi"/>
          <w:b/>
          <w:sz w:val="48"/>
          <w:szCs w:val="48"/>
        </w:rPr>
        <w:t>20170901</w:t>
      </w:r>
    </w:p>
    <w:p w:rsidR="00792C33" w:rsidRPr="00106C25" w:rsidRDefault="00792C33" w:rsidP="00792C33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106C25">
        <w:rPr>
          <w:rFonts w:asciiTheme="minorHAnsi" w:hAnsiTheme="minorHAnsi"/>
          <w:b/>
          <w:sz w:val="32"/>
          <w:szCs w:val="32"/>
        </w:rPr>
        <w:t xml:space="preserve">O </w:t>
      </w:r>
      <w:r w:rsidR="003A7EA5">
        <w:rPr>
          <w:rFonts w:asciiTheme="minorHAnsi" w:hAnsiTheme="minorHAnsi"/>
          <w:b/>
          <w:sz w:val="32"/>
          <w:szCs w:val="32"/>
        </w:rPr>
        <w:t>výpůjčce</w:t>
      </w:r>
    </w:p>
    <w:p w:rsidR="00792C33" w:rsidRPr="00106C25" w:rsidRDefault="00792C33" w:rsidP="00792C33">
      <w:pPr>
        <w:pStyle w:val="Nadpis2"/>
        <w:rPr>
          <w:rFonts w:asciiTheme="minorHAnsi" w:hAnsiTheme="minorHAnsi"/>
          <w:sz w:val="48"/>
          <w:szCs w:val="48"/>
        </w:rPr>
      </w:pPr>
    </w:p>
    <w:p w:rsidR="00792C33" w:rsidRPr="00106C25" w:rsidRDefault="00792C33" w:rsidP="00792C33">
      <w:pPr>
        <w:pStyle w:val="Zkladntext"/>
        <w:rPr>
          <w:rFonts w:asciiTheme="minorHAnsi" w:hAnsiTheme="minorHAnsi"/>
          <w:sz w:val="48"/>
          <w:szCs w:val="48"/>
        </w:rPr>
      </w:pPr>
    </w:p>
    <w:p w:rsidR="00792C33" w:rsidRPr="00B90AA7" w:rsidRDefault="00792C33" w:rsidP="00792C33">
      <w:pPr>
        <w:jc w:val="center"/>
        <w:rPr>
          <w:b/>
          <w:bCs/>
          <w:sz w:val="24"/>
          <w:szCs w:val="24"/>
        </w:rPr>
      </w:pPr>
      <w:r w:rsidRPr="00B90AA7">
        <w:rPr>
          <w:b/>
          <w:bCs/>
          <w:sz w:val="24"/>
          <w:szCs w:val="24"/>
        </w:rPr>
        <w:t>ÚČASTNÍCI:</w:t>
      </w:r>
    </w:p>
    <w:p w:rsidR="00792C33" w:rsidRPr="00B90AA7" w:rsidRDefault="00792C33" w:rsidP="00792C33">
      <w:pPr>
        <w:rPr>
          <w:sz w:val="24"/>
          <w:szCs w:val="24"/>
        </w:rPr>
      </w:pPr>
    </w:p>
    <w:p w:rsidR="003A7EA5" w:rsidRPr="00B90AA7" w:rsidRDefault="003A7EA5" w:rsidP="003A7EA5">
      <w:pPr>
        <w:rPr>
          <w:b/>
          <w:sz w:val="24"/>
          <w:szCs w:val="24"/>
        </w:rPr>
      </w:pPr>
      <w:r>
        <w:rPr>
          <w:sz w:val="24"/>
          <w:szCs w:val="24"/>
        </w:rPr>
        <w:t>PŮJČI</w:t>
      </w:r>
      <w:r w:rsidRPr="00B90AA7">
        <w:rPr>
          <w:sz w:val="24"/>
          <w:szCs w:val="24"/>
        </w:rPr>
        <w:t xml:space="preserve">TEL:                 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AA7">
        <w:rPr>
          <w:b/>
          <w:sz w:val="24"/>
          <w:szCs w:val="24"/>
        </w:rPr>
        <w:t>PRIMA  BILAVČÍK, s.r.o.</w:t>
      </w:r>
      <w:r w:rsidRPr="00B90AA7">
        <w:rPr>
          <w:sz w:val="24"/>
          <w:szCs w:val="24"/>
        </w:rPr>
        <w:t xml:space="preserve"> </w:t>
      </w:r>
    </w:p>
    <w:p w:rsidR="003A7EA5" w:rsidRPr="00B90AA7" w:rsidRDefault="003A7EA5" w:rsidP="003A7EA5">
      <w:pPr>
        <w:ind w:left="3540" w:hanging="3540"/>
        <w:rPr>
          <w:b/>
          <w:sz w:val="24"/>
          <w:szCs w:val="24"/>
        </w:rPr>
      </w:pPr>
      <w:r w:rsidRPr="00B90AA7">
        <w:rPr>
          <w:sz w:val="24"/>
          <w:szCs w:val="24"/>
        </w:rPr>
        <w:t xml:space="preserve">SE SÍDLEM:                         </w:t>
      </w:r>
      <w:r w:rsidRPr="00B90AA7">
        <w:rPr>
          <w:sz w:val="24"/>
          <w:szCs w:val="24"/>
        </w:rPr>
        <w:tab/>
        <w:t>68801 Uherský Brod, 9. května 1182</w:t>
      </w:r>
      <w:r w:rsidRPr="00B90AA7">
        <w:rPr>
          <w:b/>
          <w:sz w:val="24"/>
          <w:szCs w:val="24"/>
        </w:rPr>
        <w:t xml:space="preserve"> </w:t>
      </w:r>
    </w:p>
    <w:p w:rsidR="003A7EA5" w:rsidRPr="00B90AA7" w:rsidRDefault="003A7EA5" w:rsidP="003A7EA5">
      <w:pPr>
        <w:rPr>
          <w:sz w:val="24"/>
          <w:szCs w:val="24"/>
        </w:rPr>
      </w:pPr>
      <w:r w:rsidRPr="00B90AA7">
        <w:rPr>
          <w:sz w:val="24"/>
          <w:szCs w:val="24"/>
        </w:rPr>
        <w:t xml:space="preserve">ZASTOUPENÝ:                  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sz w:val="24"/>
          <w:szCs w:val="24"/>
        </w:rPr>
        <w:t>Petr</w:t>
      </w:r>
      <w:r w:rsidR="00F95E72">
        <w:rPr>
          <w:sz w:val="24"/>
          <w:szCs w:val="24"/>
        </w:rPr>
        <w:t>em</w:t>
      </w:r>
      <w:r w:rsidRPr="00B90AA7">
        <w:rPr>
          <w:sz w:val="24"/>
          <w:szCs w:val="24"/>
        </w:rPr>
        <w:t xml:space="preserve"> Bílavčík</w:t>
      </w:r>
      <w:r w:rsidR="00F95E72">
        <w:rPr>
          <w:sz w:val="24"/>
          <w:szCs w:val="24"/>
        </w:rPr>
        <w:t>em</w:t>
      </w:r>
      <w:r w:rsidRPr="00B90AA7">
        <w:rPr>
          <w:sz w:val="24"/>
          <w:szCs w:val="24"/>
        </w:rPr>
        <w:t>, jednatel</w:t>
      </w:r>
      <w:r w:rsidR="00F95E72">
        <w:rPr>
          <w:sz w:val="24"/>
          <w:szCs w:val="24"/>
        </w:rPr>
        <w:t>em společnosti</w:t>
      </w:r>
    </w:p>
    <w:p w:rsidR="003A7EA5" w:rsidRPr="00B90AA7" w:rsidRDefault="003A7EA5" w:rsidP="003A7EA5">
      <w:pPr>
        <w:rPr>
          <w:b/>
          <w:sz w:val="24"/>
          <w:szCs w:val="24"/>
        </w:rPr>
      </w:pPr>
      <w:r w:rsidRPr="00B90AA7">
        <w:rPr>
          <w:sz w:val="24"/>
          <w:szCs w:val="24"/>
        </w:rPr>
        <w:t xml:space="preserve">IČO:                                     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sz w:val="24"/>
          <w:szCs w:val="24"/>
        </w:rPr>
        <w:t>26227631</w:t>
      </w:r>
    </w:p>
    <w:p w:rsidR="003A7EA5" w:rsidRPr="00B90AA7" w:rsidRDefault="003A7EA5" w:rsidP="003A7EA5">
      <w:pPr>
        <w:rPr>
          <w:sz w:val="24"/>
          <w:szCs w:val="24"/>
        </w:rPr>
      </w:pPr>
      <w:r w:rsidRPr="00B90AA7">
        <w:rPr>
          <w:sz w:val="24"/>
          <w:szCs w:val="24"/>
        </w:rPr>
        <w:t xml:space="preserve">DIČ: </w:t>
      </w:r>
      <w:r w:rsidRPr="00B90AA7">
        <w:rPr>
          <w:b/>
          <w:sz w:val="24"/>
          <w:szCs w:val="24"/>
        </w:rPr>
        <w:t xml:space="preserve"> </w:t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 w:rsidRPr="00B90AA7">
        <w:rPr>
          <w:b/>
          <w:sz w:val="24"/>
          <w:szCs w:val="24"/>
        </w:rPr>
        <w:tab/>
      </w:r>
      <w:r>
        <w:rPr>
          <w:sz w:val="24"/>
          <w:szCs w:val="24"/>
        </w:rPr>
        <w:t>CZ</w:t>
      </w:r>
      <w:r w:rsidRPr="00B90AA7">
        <w:rPr>
          <w:sz w:val="24"/>
          <w:szCs w:val="24"/>
        </w:rPr>
        <w:t>26227631</w:t>
      </w:r>
    </w:p>
    <w:p w:rsidR="003A7EA5" w:rsidRPr="00B90AA7" w:rsidRDefault="003A7EA5" w:rsidP="003A7EA5">
      <w:r w:rsidRPr="00B90AA7">
        <w:t>Společnost je zapsána v OR vedeném u KS v Brně, oddíl C, vložka 38393</w:t>
      </w:r>
    </w:p>
    <w:p w:rsidR="003A7EA5" w:rsidRDefault="003A7EA5" w:rsidP="00792C33">
      <w:pPr>
        <w:rPr>
          <w:sz w:val="24"/>
          <w:szCs w:val="24"/>
        </w:rPr>
      </w:pPr>
    </w:p>
    <w:p w:rsidR="003A7EA5" w:rsidRDefault="003A7EA5" w:rsidP="00792C33">
      <w:pPr>
        <w:rPr>
          <w:sz w:val="24"/>
          <w:szCs w:val="24"/>
        </w:rPr>
      </w:pPr>
    </w:p>
    <w:p w:rsidR="00714A17" w:rsidRDefault="003A7EA5" w:rsidP="00792C33">
      <w:pPr>
        <w:rPr>
          <w:b/>
          <w:sz w:val="24"/>
          <w:szCs w:val="24"/>
        </w:rPr>
      </w:pPr>
      <w:r>
        <w:rPr>
          <w:sz w:val="24"/>
          <w:szCs w:val="24"/>
        </w:rPr>
        <w:t>VÝPŮJČI</w:t>
      </w:r>
      <w:r w:rsidRPr="00B90AA7">
        <w:rPr>
          <w:sz w:val="24"/>
          <w:szCs w:val="24"/>
        </w:rPr>
        <w:t>TEL</w:t>
      </w:r>
      <w:r w:rsidR="00792C33" w:rsidRPr="00B90AA7">
        <w:rPr>
          <w:sz w:val="24"/>
          <w:szCs w:val="24"/>
        </w:rPr>
        <w:t xml:space="preserve">:     </w:t>
      </w:r>
      <w:r w:rsidR="00792C33" w:rsidRPr="00B90AA7">
        <w:rPr>
          <w:sz w:val="24"/>
          <w:szCs w:val="24"/>
        </w:rPr>
        <w:tab/>
      </w:r>
      <w:r w:rsidR="00792C33"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ab/>
      </w:r>
      <w:r w:rsidR="00714A17" w:rsidRPr="00714A17">
        <w:rPr>
          <w:b/>
        </w:rPr>
        <w:t>Střední škola - Centrum odborné přípravy technické Uherský Brod</w:t>
      </w:r>
    </w:p>
    <w:p w:rsidR="00792C33" w:rsidRPr="00B90AA7" w:rsidRDefault="00792C33" w:rsidP="00792C33">
      <w:pPr>
        <w:rPr>
          <w:i/>
          <w:sz w:val="24"/>
          <w:szCs w:val="24"/>
        </w:rPr>
      </w:pPr>
      <w:r w:rsidRPr="00B90AA7">
        <w:rPr>
          <w:sz w:val="24"/>
          <w:szCs w:val="24"/>
        </w:rPr>
        <w:t xml:space="preserve">SE SÍDLEM: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CE47FB" w:rsidRPr="00B90AA7">
        <w:rPr>
          <w:sz w:val="24"/>
          <w:szCs w:val="24"/>
        </w:rPr>
        <w:tab/>
      </w:r>
      <w:r w:rsidR="00714A17" w:rsidRPr="00714A17">
        <w:rPr>
          <w:sz w:val="24"/>
          <w:szCs w:val="24"/>
        </w:rPr>
        <w:t>Vlčnovská 688</w:t>
      </w:r>
      <w:r w:rsidR="00D13DF2" w:rsidRPr="00B90AA7">
        <w:rPr>
          <w:sz w:val="24"/>
          <w:szCs w:val="24"/>
        </w:rPr>
        <w:t xml:space="preserve">, </w:t>
      </w:r>
      <w:r w:rsidR="00714A17">
        <w:rPr>
          <w:sz w:val="24"/>
          <w:szCs w:val="24"/>
        </w:rPr>
        <w:t>688 01 Uherský Brod</w:t>
      </w:r>
    </w:p>
    <w:p w:rsidR="00792C33" w:rsidRPr="00B90AA7" w:rsidRDefault="00792C33" w:rsidP="00792C33">
      <w:pPr>
        <w:ind w:right="-142"/>
        <w:rPr>
          <w:sz w:val="24"/>
          <w:szCs w:val="24"/>
        </w:rPr>
      </w:pPr>
      <w:r w:rsidRPr="00B90AA7">
        <w:rPr>
          <w:sz w:val="24"/>
          <w:szCs w:val="24"/>
        </w:rPr>
        <w:t xml:space="preserve">ZASTOUPENÝ:   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>Ladislav</w:t>
      </w:r>
      <w:r w:rsidR="00F95E72">
        <w:rPr>
          <w:sz w:val="24"/>
          <w:szCs w:val="24"/>
        </w:rPr>
        <w:t>em</w:t>
      </w:r>
      <w:r w:rsidR="00714A17">
        <w:rPr>
          <w:sz w:val="24"/>
          <w:szCs w:val="24"/>
        </w:rPr>
        <w:t xml:space="preserve"> Kryštof</w:t>
      </w:r>
      <w:r w:rsidR="00F95E72">
        <w:rPr>
          <w:sz w:val="24"/>
          <w:szCs w:val="24"/>
        </w:rPr>
        <w:t>em</w:t>
      </w:r>
      <w:r w:rsidR="00B90AA7">
        <w:rPr>
          <w:sz w:val="24"/>
          <w:szCs w:val="24"/>
        </w:rPr>
        <w:t xml:space="preserve">, </w:t>
      </w:r>
      <w:r w:rsidR="00714A17">
        <w:rPr>
          <w:sz w:val="24"/>
          <w:szCs w:val="24"/>
        </w:rPr>
        <w:t>ředitel</w:t>
      </w:r>
      <w:r w:rsidR="00F95E72">
        <w:rPr>
          <w:sz w:val="24"/>
          <w:szCs w:val="24"/>
        </w:rPr>
        <w:t>em školy</w:t>
      </w:r>
    </w:p>
    <w:p w:rsidR="00792C33" w:rsidRPr="00B90AA7" w:rsidRDefault="00792C33" w:rsidP="00792C33">
      <w:pPr>
        <w:rPr>
          <w:b/>
          <w:sz w:val="24"/>
          <w:szCs w:val="24"/>
        </w:rPr>
      </w:pPr>
      <w:r w:rsidRPr="00B90AA7">
        <w:rPr>
          <w:sz w:val="24"/>
          <w:szCs w:val="24"/>
        </w:rPr>
        <w:t>IČO:</w:t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Pr="00B90AA7">
        <w:rPr>
          <w:sz w:val="24"/>
          <w:szCs w:val="24"/>
        </w:rPr>
        <w:tab/>
      </w:r>
      <w:r w:rsidR="00714A17">
        <w:rPr>
          <w:sz w:val="24"/>
          <w:szCs w:val="24"/>
        </w:rPr>
        <w:t>155278</w:t>
      </w:r>
      <w:r w:rsidR="00714A17" w:rsidRPr="00714A17">
        <w:rPr>
          <w:sz w:val="24"/>
          <w:szCs w:val="24"/>
        </w:rPr>
        <w:t>16</w:t>
      </w:r>
    </w:p>
    <w:p w:rsidR="00792C33" w:rsidRPr="00B90AA7" w:rsidRDefault="00714A17" w:rsidP="00792C33">
      <w:pPr>
        <w:rPr>
          <w:i/>
          <w:sz w:val="24"/>
          <w:szCs w:val="24"/>
        </w:rPr>
      </w:pPr>
      <w:r>
        <w:rPr>
          <w:sz w:val="24"/>
          <w:szCs w:val="24"/>
        </w:rPr>
        <w:t>DIČ</w:t>
      </w:r>
      <w:r w:rsidR="00B90AA7">
        <w:rPr>
          <w:sz w:val="24"/>
          <w:szCs w:val="24"/>
        </w:rPr>
        <w:t>:</w:t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 w:rsidR="00B90AA7">
        <w:rPr>
          <w:sz w:val="24"/>
          <w:szCs w:val="24"/>
        </w:rPr>
        <w:tab/>
      </w:r>
      <w:r>
        <w:rPr>
          <w:sz w:val="24"/>
          <w:szCs w:val="24"/>
        </w:rPr>
        <w:tab/>
        <w:t>CZ155278</w:t>
      </w:r>
      <w:r w:rsidRPr="00714A17">
        <w:rPr>
          <w:sz w:val="24"/>
          <w:szCs w:val="24"/>
        </w:rPr>
        <w:t>16</w:t>
      </w:r>
    </w:p>
    <w:p w:rsidR="00792C33" w:rsidRPr="00B90AA7" w:rsidRDefault="00714A17" w:rsidP="00792C33">
      <w:r>
        <w:t>Příspěvková organizace</w:t>
      </w:r>
    </w:p>
    <w:p w:rsidR="00792C33" w:rsidRPr="00B90AA7" w:rsidRDefault="00792C33" w:rsidP="00792C33">
      <w:pPr>
        <w:rPr>
          <w:sz w:val="24"/>
          <w:szCs w:val="24"/>
        </w:rPr>
      </w:pPr>
    </w:p>
    <w:p w:rsidR="00B90AA7" w:rsidRPr="00B90AA7" w:rsidRDefault="00B90AA7" w:rsidP="00792C33">
      <w:pPr>
        <w:rPr>
          <w:sz w:val="24"/>
          <w:szCs w:val="24"/>
        </w:rPr>
      </w:pPr>
    </w:p>
    <w:p w:rsidR="00792C33" w:rsidRPr="00106C25" w:rsidRDefault="00792C33" w:rsidP="00792C33">
      <w:pPr>
        <w:pStyle w:val="Zkladntext"/>
        <w:rPr>
          <w:rFonts w:asciiTheme="minorHAnsi" w:hAnsiTheme="minorHAnsi"/>
          <w:szCs w:val="24"/>
        </w:rPr>
      </w:pPr>
    </w:p>
    <w:p w:rsidR="00792C33" w:rsidRDefault="00792C3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CA71F3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CA71F3" w:rsidRPr="00106C25" w:rsidRDefault="00CA71F3" w:rsidP="00792C33">
      <w:pPr>
        <w:pStyle w:val="Zkladntext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lastRenderedPageBreak/>
        <w:t>I.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Předmět smlouvy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8C6577" w:rsidRPr="00F95E72" w:rsidRDefault="00792C33" w:rsidP="00A860C2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Cs w:val="24"/>
        </w:rPr>
      </w:pPr>
      <w:r w:rsidRPr="00F95E72">
        <w:rPr>
          <w:rFonts w:asciiTheme="minorHAnsi" w:hAnsiTheme="minorHAnsi" w:cstheme="minorHAnsi"/>
          <w:color w:val="auto"/>
          <w:szCs w:val="24"/>
        </w:rPr>
        <w:t>P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ůjči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tel 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za</w:t>
      </w:r>
      <w:r w:rsidRPr="00F95E72">
        <w:rPr>
          <w:rFonts w:asciiTheme="minorHAnsi" w:hAnsiTheme="minorHAnsi" w:cstheme="minorHAnsi"/>
          <w:color w:val="auto"/>
          <w:szCs w:val="24"/>
        </w:rPr>
        <w:t>p</w:t>
      </w:r>
      <w:r w:rsidR="00F95E72" w:rsidRPr="00F95E72">
        <w:rPr>
          <w:rFonts w:asciiTheme="minorHAnsi" w:hAnsiTheme="minorHAnsi" w:cstheme="minorHAnsi"/>
          <w:color w:val="auto"/>
          <w:szCs w:val="24"/>
        </w:rPr>
        <w:t>ů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jč</w:t>
      </w:r>
      <w:r w:rsidR="00F95E72" w:rsidRPr="00F95E72">
        <w:rPr>
          <w:rFonts w:asciiTheme="minorHAnsi" w:hAnsiTheme="minorHAnsi" w:cstheme="minorHAnsi"/>
          <w:color w:val="auto"/>
          <w:szCs w:val="24"/>
        </w:rPr>
        <w:t>il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3A7EA5" w:rsidRPr="00F95E72">
        <w:rPr>
          <w:rFonts w:asciiTheme="minorHAnsi" w:hAnsiTheme="minorHAnsi" w:cstheme="minorHAnsi"/>
          <w:color w:val="auto"/>
          <w:szCs w:val="24"/>
        </w:rPr>
        <w:t>výpůjči</w:t>
      </w:r>
      <w:r w:rsidR="00B90AA7" w:rsidRPr="00F95E72">
        <w:rPr>
          <w:rFonts w:asciiTheme="minorHAnsi" w:hAnsiTheme="minorHAnsi" w:cstheme="minorHAnsi"/>
          <w:color w:val="auto"/>
          <w:szCs w:val="24"/>
        </w:rPr>
        <w:t>teli</w:t>
      </w:r>
      <w:r w:rsidR="00D13DF2"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v termínu 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od </w:t>
      </w:r>
      <w:r w:rsidR="00714A17" w:rsidRPr="00F95E72">
        <w:rPr>
          <w:rFonts w:asciiTheme="minorHAnsi" w:hAnsiTheme="minorHAnsi" w:cstheme="minorHAnsi"/>
          <w:b/>
          <w:color w:val="auto"/>
          <w:szCs w:val="24"/>
        </w:rPr>
        <w:t>01.09</w:t>
      </w:r>
      <w:r w:rsidR="00F63454" w:rsidRPr="00F95E72">
        <w:rPr>
          <w:rFonts w:asciiTheme="minorHAnsi" w:hAnsiTheme="minorHAnsi" w:cstheme="minorHAnsi"/>
          <w:b/>
          <w:color w:val="auto"/>
          <w:szCs w:val="24"/>
        </w:rPr>
        <w:t>.2017</w:t>
      </w:r>
      <w:r w:rsidRPr="00F95E72">
        <w:rPr>
          <w:rFonts w:asciiTheme="minorHAnsi" w:hAnsiTheme="minorHAnsi" w:cstheme="minorHAnsi"/>
          <w:b/>
          <w:color w:val="auto"/>
          <w:szCs w:val="24"/>
        </w:rPr>
        <w:t xml:space="preserve"> do </w:t>
      </w:r>
      <w:r w:rsidR="00714A17" w:rsidRPr="00F95E72">
        <w:rPr>
          <w:rFonts w:asciiTheme="minorHAnsi" w:hAnsiTheme="minorHAnsi" w:cstheme="minorHAnsi"/>
          <w:b/>
          <w:color w:val="auto"/>
          <w:szCs w:val="24"/>
        </w:rPr>
        <w:t>31.08.2018</w:t>
      </w:r>
      <w:r w:rsidR="00304A62"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080FF8" w:rsidRPr="00F95E72">
        <w:rPr>
          <w:rFonts w:asciiTheme="minorHAnsi" w:hAnsiTheme="minorHAnsi" w:cstheme="minorHAnsi"/>
          <w:color w:val="auto"/>
          <w:szCs w:val="24"/>
        </w:rPr>
        <w:t xml:space="preserve">(včetně) </w:t>
      </w:r>
      <w:r w:rsidR="00304A62" w:rsidRPr="00F95E72">
        <w:rPr>
          <w:rFonts w:asciiTheme="minorHAnsi" w:hAnsiTheme="minorHAnsi" w:cstheme="minorHAnsi"/>
          <w:color w:val="auto"/>
          <w:szCs w:val="24"/>
        </w:rPr>
        <w:t>DEMO</w:t>
      </w:r>
      <w:r w:rsidRPr="00F95E72">
        <w:rPr>
          <w:rFonts w:asciiTheme="minorHAnsi" w:hAnsiTheme="minorHAnsi" w:cstheme="minorHAnsi"/>
          <w:color w:val="auto"/>
          <w:szCs w:val="24"/>
        </w:rPr>
        <w:t xml:space="preserve"> </w:t>
      </w:r>
      <w:r w:rsidR="00714A17" w:rsidRPr="00F95E72">
        <w:rPr>
          <w:rFonts w:asciiTheme="minorHAnsi" w:hAnsiTheme="minorHAnsi" w:cstheme="minorHAnsi"/>
          <w:color w:val="auto"/>
          <w:szCs w:val="24"/>
        </w:rPr>
        <w:t>multisenzorový měřící přístroj Werth Video-Check IP 400x200x200 3D CNC, S/N: 97-00436</w:t>
      </w:r>
      <w:r w:rsidR="00304A62" w:rsidRPr="00F95E72">
        <w:rPr>
          <w:rFonts w:asciiTheme="minorHAnsi" w:hAnsiTheme="minorHAnsi" w:cstheme="minorHAnsi"/>
          <w:color w:val="auto"/>
          <w:szCs w:val="24"/>
        </w:rPr>
        <w:t>.</w:t>
      </w:r>
    </w:p>
    <w:p w:rsidR="00F95E72" w:rsidRPr="00F95E72" w:rsidRDefault="00F95E72" w:rsidP="00F95E72">
      <w:pPr>
        <w:pStyle w:val="Normlnweb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Theme="minorHAnsi" w:hAnsiTheme="minorHAnsi" w:cstheme="minorHAnsi"/>
        </w:rPr>
      </w:pPr>
      <w:r w:rsidRPr="00F95E72">
        <w:rPr>
          <w:rFonts w:asciiTheme="minorHAnsi" w:hAnsiTheme="minorHAnsi" w:cstheme="minorHAnsi"/>
        </w:rPr>
        <w:t xml:space="preserve">K předání předmětu výpůjčky došlo v dílně SŠ-COPt Uherský Brod, Vlčnovská 688, Uherský Brod. </w:t>
      </w:r>
    </w:p>
    <w:p w:rsidR="00F95E72" w:rsidRPr="00F95E72" w:rsidRDefault="00F95E72" w:rsidP="00F95E72">
      <w:pPr>
        <w:pStyle w:val="Normlnweb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Theme="minorHAnsi" w:hAnsiTheme="minorHAnsi" w:cstheme="minorHAnsi"/>
        </w:rPr>
      </w:pPr>
      <w:r w:rsidRPr="00F95E72">
        <w:rPr>
          <w:rFonts w:asciiTheme="minorHAnsi" w:hAnsiTheme="minorHAnsi" w:cstheme="minorHAnsi"/>
        </w:rPr>
        <w:t xml:space="preserve">Před podpisem smlouvy došlo k předvedení funkčnosti předmětu výpůjčky. Vypůjčitel tímto potvrzuje převzetí předmětu výpůjčky ve stavu plně způsobilém k užívání. </w:t>
      </w:r>
    </w:p>
    <w:p w:rsidR="00106C25" w:rsidRPr="00F95E72" w:rsidRDefault="00106C25" w:rsidP="00A860C2">
      <w:pPr>
        <w:pStyle w:val="Zkladntext"/>
        <w:ind w:left="720"/>
        <w:jc w:val="both"/>
        <w:rPr>
          <w:rFonts w:asciiTheme="minorHAnsi" w:hAnsiTheme="minorHAnsi"/>
          <w:color w:val="auto"/>
          <w:szCs w:val="24"/>
        </w:rPr>
      </w:pPr>
    </w:p>
    <w:p w:rsidR="00106C25" w:rsidRDefault="00106C25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275FB0" w:rsidRPr="00106C25" w:rsidRDefault="00275FB0" w:rsidP="00962CB9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II.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Ceny a platby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792C33" w:rsidRPr="00106C25" w:rsidRDefault="006C65F0" w:rsidP="00A860C2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Celková cena </w:t>
      </w:r>
      <w:r w:rsidR="00792C33" w:rsidRPr="00106C25">
        <w:rPr>
          <w:rFonts w:asciiTheme="minorHAnsi" w:hAnsiTheme="minorHAnsi"/>
          <w:szCs w:val="24"/>
        </w:rPr>
        <w:t xml:space="preserve">za </w:t>
      </w:r>
      <w:r w:rsidR="003A7EA5">
        <w:rPr>
          <w:rFonts w:asciiTheme="minorHAnsi" w:hAnsiTheme="minorHAnsi"/>
          <w:szCs w:val="24"/>
        </w:rPr>
        <w:t>vý</w:t>
      </w:r>
      <w:r w:rsidR="00792C33" w:rsidRPr="00106C25">
        <w:rPr>
          <w:rFonts w:asciiTheme="minorHAnsi" w:hAnsiTheme="minorHAnsi"/>
          <w:szCs w:val="24"/>
        </w:rPr>
        <w:t>p</w:t>
      </w:r>
      <w:r w:rsidR="003A7EA5">
        <w:rPr>
          <w:rFonts w:asciiTheme="minorHAnsi" w:hAnsiTheme="minorHAnsi"/>
          <w:szCs w:val="24"/>
        </w:rPr>
        <w:t>ůjčku</w:t>
      </w:r>
      <w:r w:rsidR="00792C33" w:rsidRPr="00106C25">
        <w:rPr>
          <w:rFonts w:asciiTheme="minorHAnsi" w:hAnsiTheme="minorHAnsi"/>
          <w:szCs w:val="24"/>
        </w:rPr>
        <w:t xml:space="preserve"> je stanovena na </w:t>
      </w:r>
      <w:r w:rsidR="007E1FE5">
        <w:rPr>
          <w:rFonts w:asciiTheme="minorHAnsi" w:hAnsiTheme="minorHAnsi"/>
          <w:b/>
          <w:szCs w:val="24"/>
        </w:rPr>
        <w:t>0</w:t>
      </w:r>
      <w:r w:rsidR="00792C33" w:rsidRPr="00106C25">
        <w:rPr>
          <w:rFonts w:asciiTheme="minorHAnsi" w:hAnsiTheme="minorHAnsi"/>
          <w:b/>
          <w:szCs w:val="24"/>
        </w:rPr>
        <w:t>,</w:t>
      </w:r>
      <w:r w:rsidR="007E1FE5">
        <w:rPr>
          <w:rFonts w:asciiTheme="minorHAnsi" w:hAnsiTheme="minorHAnsi"/>
          <w:b/>
          <w:szCs w:val="24"/>
        </w:rPr>
        <w:t>00</w:t>
      </w:r>
      <w:r w:rsidR="00792C33" w:rsidRPr="00106C25">
        <w:rPr>
          <w:rFonts w:asciiTheme="minorHAnsi" w:hAnsiTheme="minorHAnsi"/>
          <w:b/>
          <w:szCs w:val="24"/>
        </w:rPr>
        <w:t xml:space="preserve"> EUR</w:t>
      </w:r>
      <w:r w:rsidR="00792C33" w:rsidRPr="00106C25">
        <w:rPr>
          <w:rFonts w:asciiTheme="minorHAnsi" w:hAnsiTheme="minorHAnsi"/>
          <w:szCs w:val="24"/>
        </w:rPr>
        <w:t>.</w:t>
      </w:r>
    </w:p>
    <w:p w:rsidR="00563345" w:rsidRPr="00106C25" w:rsidRDefault="00563345" w:rsidP="00A860C2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>Uvedené ceny jsou bez DPH.</w:t>
      </w:r>
    </w:p>
    <w:p w:rsidR="00792C33" w:rsidRDefault="00792C33" w:rsidP="00A860C2">
      <w:pPr>
        <w:pStyle w:val="Zkladntext"/>
        <w:ind w:left="720"/>
        <w:jc w:val="both"/>
        <w:rPr>
          <w:rFonts w:asciiTheme="minorHAnsi" w:hAnsiTheme="minorHAnsi"/>
          <w:szCs w:val="24"/>
        </w:rPr>
      </w:pPr>
    </w:p>
    <w:p w:rsidR="00275FB0" w:rsidRPr="00106C25" w:rsidRDefault="00275FB0" w:rsidP="00A860C2">
      <w:pPr>
        <w:pStyle w:val="Zkladntext"/>
        <w:ind w:left="720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III.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Ručení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b/>
          <w:szCs w:val="24"/>
        </w:rPr>
      </w:pPr>
    </w:p>
    <w:p w:rsidR="00792C33" w:rsidRPr="00106C25" w:rsidRDefault="003A7EA5" w:rsidP="00A860C2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Vý</w:t>
      </w:r>
      <w:r w:rsidRPr="003A7EA5">
        <w:rPr>
          <w:rFonts w:asciiTheme="minorHAnsi" w:hAnsiTheme="minorHAnsi" w:cstheme="minorHAnsi"/>
          <w:color w:val="auto"/>
          <w:szCs w:val="24"/>
        </w:rPr>
        <w:t>půjčitel</w:t>
      </w:r>
      <w:r w:rsidR="00792C33" w:rsidRPr="00106C25">
        <w:rPr>
          <w:rFonts w:asciiTheme="minorHAnsi" w:hAnsiTheme="minorHAnsi"/>
          <w:bCs/>
          <w:szCs w:val="24"/>
        </w:rPr>
        <w:t xml:space="preserve"> je povinen udržovat </w:t>
      </w:r>
      <w:r w:rsidR="00304A62">
        <w:rPr>
          <w:rFonts w:asciiTheme="minorHAnsi" w:hAnsiTheme="minorHAnsi"/>
          <w:bCs/>
          <w:szCs w:val="24"/>
        </w:rPr>
        <w:t xml:space="preserve">předmět smlouvy </w:t>
      </w:r>
      <w:r w:rsidR="00792C33" w:rsidRPr="00106C25">
        <w:rPr>
          <w:rFonts w:asciiTheme="minorHAnsi" w:hAnsiTheme="minorHAnsi"/>
          <w:bCs/>
          <w:szCs w:val="24"/>
        </w:rPr>
        <w:t xml:space="preserve">v bezvadném stavu a v případě poruchy či zničení ihned uvědomit pronajímatele o této skutečnosti. Veškeré škody na </w:t>
      </w:r>
      <w:r w:rsidR="00A860C2">
        <w:rPr>
          <w:rFonts w:asciiTheme="minorHAnsi" w:hAnsiTheme="minorHAnsi"/>
          <w:bCs/>
          <w:szCs w:val="24"/>
        </w:rPr>
        <w:t>předmětu smlouvy</w:t>
      </w:r>
      <w:r w:rsidR="00792C33" w:rsidRPr="00106C25">
        <w:rPr>
          <w:rFonts w:asciiTheme="minorHAnsi" w:hAnsiTheme="minorHAnsi"/>
          <w:bCs/>
          <w:szCs w:val="24"/>
        </w:rPr>
        <w:t>, které vzniknou během pronájmu, se zavazuje objednatel zaplatit v plném rozsahu.</w:t>
      </w:r>
    </w:p>
    <w:p w:rsidR="00792C33" w:rsidRPr="00106C25" w:rsidRDefault="003A7EA5" w:rsidP="00A860C2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Vý</w:t>
      </w:r>
      <w:r w:rsidRPr="003A7EA5">
        <w:rPr>
          <w:rFonts w:asciiTheme="minorHAnsi" w:hAnsiTheme="minorHAnsi" w:cstheme="minorHAnsi"/>
          <w:color w:val="auto"/>
          <w:szCs w:val="24"/>
        </w:rPr>
        <w:t>půjčitel</w:t>
      </w:r>
      <w:r w:rsidR="00792C33" w:rsidRPr="00106C25">
        <w:rPr>
          <w:rFonts w:asciiTheme="minorHAnsi" w:hAnsiTheme="minorHAnsi"/>
          <w:szCs w:val="24"/>
        </w:rPr>
        <w:t xml:space="preserve"> dále prohlašuje, že za předmět smlouvy přebírá plnou odpovědnost a v případě ztráty,</w:t>
      </w:r>
      <w:r w:rsidR="006C65F0">
        <w:rPr>
          <w:rFonts w:asciiTheme="minorHAnsi" w:hAnsiTheme="minorHAnsi"/>
          <w:szCs w:val="24"/>
        </w:rPr>
        <w:t xml:space="preserve"> zničení, krádeže, či zabavení p</w:t>
      </w:r>
      <w:r w:rsidR="00792C33" w:rsidRPr="00106C25">
        <w:rPr>
          <w:rFonts w:asciiTheme="minorHAnsi" w:hAnsiTheme="minorHAnsi"/>
          <w:szCs w:val="24"/>
        </w:rPr>
        <w:t xml:space="preserve">ředmětu smlouvy platí plnou cenu za předmět smlouvy, která činí </w:t>
      </w:r>
      <w:r w:rsidR="007E1FE5">
        <w:rPr>
          <w:rFonts w:asciiTheme="minorHAnsi" w:hAnsiTheme="minorHAnsi"/>
          <w:szCs w:val="24"/>
        </w:rPr>
        <w:t>65</w:t>
      </w:r>
      <w:r w:rsidR="008C6577">
        <w:rPr>
          <w:rFonts w:asciiTheme="minorHAnsi" w:hAnsiTheme="minorHAnsi"/>
          <w:szCs w:val="24"/>
        </w:rPr>
        <w:t>.000,00</w:t>
      </w:r>
      <w:r w:rsidR="00792C33" w:rsidRPr="00106C25">
        <w:rPr>
          <w:rFonts w:asciiTheme="minorHAnsi" w:hAnsiTheme="minorHAnsi"/>
          <w:szCs w:val="24"/>
        </w:rPr>
        <w:t xml:space="preserve"> Euro bez DPH</w:t>
      </w:r>
      <w:r w:rsidR="00275FB0">
        <w:rPr>
          <w:rFonts w:asciiTheme="minorHAnsi" w:hAnsiTheme="minorHAnsi"/>
          <w:szCs w:val="24"/>
        </w:rPr>
        <w:t xml:space="preserve"> (25.000,- 3D Werth + 40.000,- PC offline stanice)</w:t>
      </w:r>
      <w:r w:rsidR="00792C33" w:rsidRPr="00106C25">
        <w:rPr>
          <w:rFonts w:asciiTheme="minorHAnsi" w:hAnsiTheme="minorHAnsi"/>
          <w:szCs w:val="24"/>
        </w:rPr>
        <w:t>. V případě poškození předmětu smlouvy se objednatel zavazuje uhradit opravu předmětu smlouvy dle soupisu oprav.</w:t>
      </w:r>
    </w:p>
    <w:p w:rsidR="00792C33" w:rsidRPr="00106C25" w:rsidRDefault="00792C33" w:rsidP="00A860C2">
      <w:pPr>
        <w:pStyle w:val="Zkladntext"/>
        <w:ind w:left="360"/>
        <w:jc w:val="both"/>
        <w:rPr>
          <w:rFonts w:asciiTheme="minorHAnsi" w:hAnsiTheme="minorHAnsi"/>
          <w:bCs/>
          <w:szCs w:val="24"/>
        </w:rPr>
      </w:pPr>
    </w:p>
    <w:p w:rsidR="003D2B0F" w:rsidRDefault="003D2B0F" w:rsidP="00962CB9">
      <w:pPr>
        <w:pStyle w:val="Zkladntext"/>
        <w:jc w:val="both"/>
        <w:rPr>
          <w:rFonts w:asciiTheme="minorHAnsi" w:hAnsiTheme="minorHAnsi"/>
          <w:bCs/>
          <w:szCs w:val="24"/>
        </w:rPr>
      </w:pPr>
    </w:p>
    <w:p w:rsidR="00275FB0" w:rsidRPr="00106C25" w:rsidRDefault="00275FB0" w:rsidP="00962CB9">
      <w:pPr>
        <w:pStyle w:val="Zkladntext"/>
        <w:jc w:val="both"/>
        <w:rPr>
          <w:rFonts w:asciiTheme="minorHAnsi" w:hAnsiTheme="minorHAnsi"/>
          <w:bCs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bCs/>
          <w:szCs w:val="24"/>
        </w:rPr>
      </w:pPr>
      <w:r w:rsidRPr="00106C25">
        <w:rPr>
          <w:rFonts w:asciiTheme="minorHAnsi" w:hAnsiTheme="minorHAnsi"/>
          <w:b/>
          <w:bCs/>
          <w:szCs w:val="24"/>
        </w:rPr>
        <w:t>IV.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Cs/>
          <w:szCs w:val="24"/>
        </w:rPr>
      </w:pPr>
      <w:r w:rsidRPr="00106C25">
        <w:rPr>
          <w:rFonts w:asciiTheme="minorHAnsi" w:hAnsiTheme="minorHAnsi"/>
          <w:b/>
          <w:bCs/>
          <w:szCs w:val="24"/>
        </w:rPr>
        <w:t>Předání</w:t>
      </w:r>
    </w:p>
    <w:p w:rsidR="00792C33" w:rsidRPr="00106C25" w:rsidRDefault="00792C33" w:rsidP="00A860C2">
      <w:pPr>
        <w:pStyle w:val="Zkladntext"/>
        <w:ind w:left="360"/>
        <w:jc w:val="both"/>
        <w:rPr>
          <w:rFonts w:asciiTheme="minorHAnsi" w:hAnsiTheme="minorHAnsi"/>
          <w:bCs/>
          <w:szCs w:val="24"/>
        </w:rPr>
      </w:pPr>
    </w:p>
    <w:p w:rsidR="00792C33" w:rsidRPr="00106C25" w:rsidRDefault="00792C33" w:rsidP="00A860C2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>Smluvní strany se dohodly při předání sepsat protokol o předání, kde bude mimo jiné uvedeno veškeré příslušenství pronajaté s</w:t>
      </w:r>
      <w:r w:rsidR="007E1FE5">
        <w:rPr>
          <w:rFonts w:asciiTheme="minorHAnsi" w:hAnsiTheme="minorHAnsi"/>
          <w:szCs w:val="24"/>
        </w:rPr>
        <w:t> přístrojem Werth</w:t>
      </w:r>
      <w:r w:rsidRPr="00106C25">
        <w:rPr>
          <w:rFonts w:asciiTheme="minorHAnsi" w:hAnsiTheme="minorHAnsi"/>
          <w:szCs w:val="24"/>
        </w:rPr>
        <w:t>.</w:t>
      </w:r>
    </w:p>
    <w:p w:rsidR="00792C33" w:rsidRPr="00106C25" w:rsidRDefault="00792C33" w:rsidP="00A860C2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>Dnem vrácení p</w:t>
      </w:r>
      <w:r w:rsidR="003A7EA5">
        <w:rPr>
          <w:rFonts w:asciiTheme="minorHAnsi" w:hAnsiTheme="minorHAnsi"/>
          <w:szCs w:val="24"/>
        </w:rPr>
        <w:t>ů</w:t>
      </w:r>
      <w:r w:rsidRPr="00106C25">
        <w:rPr>
          <w:rFonts w:asciiTheme="minorHAnsi" w:hAnsiTheme="minorHAnsi"/>
          <w:szCs w:val="24"/>
        </w:rPr>
        <w:t>j</w:t>
      </w:r>
      <w:r w:rsidR="003A7EA5">
        <w:rPr>
          <w:rFonts w:asciiTheme="minorHAnsi" w:hAnsiTheme="minorHAnsi"/>
          <w:szCs w:val="24"/>
        </w:rPr>
        <w:t>čen</w:t>
      </w:r>
      <w:r w:rsidRPr="00106C25">
        <w:rPr>
          <w:rFonts w:asciiTheme="minorHAnsi" w:hAnsiTheme="minorHAnsi"/>
          <w:szCs w:val="24"/>
        </w:rPr>
        <w:t xml:space="preserve">ého zboží se rozumí den, kdy </w:t>
      </w:r>
      <w:r w:rsidR="003A7EA5">
        <w:rPr>
          <w:rFonts w:asciiTheme="minorHAnsi" w:hAnsiTheme="minorHAnsi"/>
          <w:szCs w:val="24"/>
        </w:rPr>
        <w:t>v</w:t>
      </w:r>
      <w:r w:rsidR="003A7EA5">
        <w:rPr>
          <w:rFonts w:asciiTheme="minorHAnsi" w:hAnsiTheme="minorHAnsi" w:cstheme="minorHAnsi"/>
          <w:color w:val="auto"/>
          <w:szCs w:val="24"/>
        </w:rPr>
        <w:t>ý</w:t>
      </w:r>
      <w:r w:rsidR="003A7EA5" w:rsidRPr="003A7EA5">
        <w:rPr>
          <w:rFonts w:asciiTheme="minorHAnsi" w:hAnsiTheme="minorHAnsi" w:cstheme="minorHAnsi"/>
          <w:color w:val="auto"/>
          <w:szCs w:val="24"/>
        </w:rPr>
        <w:t>půjčitel</w:t>
      </w:r>
      <w:r w:rsidRPr="00106C25">
        <w:rPr>
          <w:rFonts w:asciiTheme="minorHAnsi" w:hAnsiTheme="minorHAnsi"/>
          <w:szCs w:val="24"/>
        </w:rPr>
        <w:t xml:space="preserve"> vrátí </w:t>
      </w:r>
      <w:r w:rsidR="00563345" w:rsidRPr="00106C25">
        <w:rPr>
          <w:rFonts w:asciiTheme="minorHAnsi" w:hAnsiTheme="minorHAnsi"/>
          <w:szCs w:val="24"/>
        </w:rPr>
        <w:t>předmět smlouvy</w:t>
      </w:r>
      <w:r w:rsidRPr="00106C25">
        <w:rPr>
          <w:rFonts w:asciiTheme="minorHAnsi" w:hAnsiTheme="minorHAnsi"/>
          <w:szCs w:val="24"/>
        </w:rPr>
        <w:t xml:space="preserve">, včetně veškerého příslušenství, zpět </w:t>
      </w:r>
      <w:r w:rsidR="003A7EA5" w:rsidRPr="003A7EA5">
        <w:rPr>
          <w:rFonts w:asciiTheme="minorHAnsi" w:hAnsiTheme="minorHAnsi" w:cstheme="minorHAnsi"/>
          <w:color w:val="auto"/>
          <w:szCs w:val="24"/>
        </w:rPr>
        <w:t>půjčitel</w:t>
      </w:r>
      <w:r w:rsidR="003A7EA5">
        <w:rPr>
          <w:rFonts w:asciiTheme="minorHAnsi" w:hAnsiTheme="minorHAnsi" w:cstheme="minorHAnsi"/>
          <w:color w:val="auto"/>
          <w:szCs w:val="24"/>
        </w:rPr>
        <w:t>i</w:t>
      </w:r>
      <w:r w:rsidRPr="00106C25">
        <w:rPr>
          <w:rFonts w:asciiTheme="minorHAnsi" w:hAnsiTheme="minorHAnsi"/>
          <w:szCs w:val="24"/>
        </w:rPr>
        <w:t>.</w:t>
      </w:r>
    </w:p>
    <w:p w:rsidR="00792C33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A860C2" w:rsidRDefault="00A860C2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A860C2" w:rsidRDefault="00A860C2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75FB0" w:rsidRDefault="00275FB0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275FB0" w:rsidRPr="00106C25" w:rsidRDefault="00275FB0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V.</w:t>
      </w:r>
    </w:p>
    <w:p w:rsidR="00792C33" w:rsidRPr="00106C25" w:rsidRDefault="00792C33" w:rsidP="00A860C2">
      <w:pPr>
        <w:pStyle w:val="Zkladntext"/>
        <w:jc w:val="center"/>
        <w:rPr>
          <w:rFonts w:asciiTheme="minorHAnsi" w:hAnsiTheme="minorHAnsi"/>
          <w:b/>
          <w:szCs w:val="24"/>
        </w:rPr>
      </w:pPr>
      <w:r w:rsidRPr="00106C25">
        <w:rPr>
          <w:rFonts w:asciiTheme="minorHAnsi" w:hAnsiTheme="minorHAnsi"/>
          <w:b/>
          <w:szCs w:val="24"/>
        </w:rPr>
        <w:t>Další ujednání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E1FE5" w:rsidRPr="007E1FE5" w:rsidRDefault="003A7EA5" w:rsidP="007E1FE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Vý</w:t>
      </w:r>
      <w:r w:rsidRPr="003A7EA5">
        <w:rPr>
          <w:rFonts w:asciiTheme="minorHAnsi" w:hAnsiTheme="minorHAnsi" w:cstheme="minorHAnsi"/>
          <w:color w:val="auto"/>
          <w:szCs w:val="24"/>
        </w:rPr>
        <w:t>půjčitel</w:t>
      </w:r>
      <w:r w:rsidR="007E1FE5" w:rsidRPr="007E1FE5">
        <w:rPr>
          <w:rFonts w:asciiTheme="minorHAnsi" w:hAnsiTheme="minorHAnsi"/>
          <w:szCs w:val="24"/>
        </w:rPr>
        <w:t xml:space="preserve"> se zavazuje s předmětem plnění sám nemanipulovat a nestěhovat jej. Předmět plnění smí přestěhovat pouze servisní technik prodávajícího. Tato služba není součástí </w:t>
      </w:r>
      <w:r w:rsidR="00F95E72">
        <w:rPr>
          <w:rFonts w:asciiTheme="minorHAnsi" w:hAnsiTheme="minorHAnsi"/>
          <w:szCs w:val="24"/>
        </w:rPr>
        <w:t>v</w:t>
      </w:r>
      <w:r w:rsidR="00F95E72">
        <w:rPr>
          <w:rFonts w:asciiTheme="minorHAnsi" w:hAnsiTheme="minorHAnsi" w:cstheme="minorHAnsi"/>
          <w:color w:val="auto"/>
          <w:szCs w:val="24"/>
        </w:rPr>
        <w:t>ý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půjč</w:t>
      </w:r>
      <w:r w:rsidR="00F95E72">
        <w:rPr>
          <w:rFonts w:asciiTheme="minorHAnsi" w:hAnsiTheme="minorHAnsi" w:cstheme="minorHAnsi"/>
          <w:color w:val="auto"/>
          <w:szCs w:val="24"/>
        </w:rPr>
        <w:t>ky</w:t>
      </w:r>
      <w:r w:rsidR="007E1FE5" w:rsidRPr="007E1FE5">
        <w:rPr>
          <w:rFonts w:asciiTheme="minorHAnsi" w:hAnsiTheme="minorHAnsi"/>
          <w:szCs w:val="24"/>
        </w:rPr>
        <w:t xml:space="preserve"> a bude tedy případně účtována dle platného sazebníku 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půjčitel</w:t>
      </w:r>
      <w:r w:rsidR="007E1FE5">
        <w:rPr>
          <w:rFonts w:asciiTheme="minorHAnsi" w:hAnsiTheme="minorHAnsi"/>
          <w:szCs w:val="24"/>
        </w:rPr>
        <w:t>e</w:t>
      </w:r>
      <w:r w:rsidR="007E1FE5" w:rsidRPr="007E1FE5">
        <w:rPr>
          <w:rFonts w:asciiTheme="minorHAnsi" w:hAnsiTheme="minorHAnsi"/>
          <w:szCs w:val="24"/>
        </w:rPr>
        <w:t>.</w:t>
      </w:r>
    </w:p>
    <w:p w:rsidR="007E1FE5" w:rsidRDefault="00F95E72" w:rsidP="007E1FE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Vý</w:t>
      </w:r>
      <w:r w:rsidRPr="003A7EA5">
        <w:rPr>
          <w:rFonts w:asciiTheme="minorHAnsi" w:hAnsiTheme="minorHAnsi" w:cstheme="minorHAnsi"/>
          <w:color w:val="auto"/>
          <w:szCs w:val="24"/>
        </w:rPr>
        <w:t>půjčitel</w:t>
      </w:r>
      <w:r w:rsidR="007E1FE5" w:rsidRPr="007E1FE5">
        <w:rPr>
          <w:rFonts w:asciiTheme="minorHAnsi" w:hAnsiTheme="minorHAnsi"/>
          <w:szCs w:val="24"/>
        </w:rPr>
        <w:t xml:space="preserve"> se dále zavazuje nezasahovat do softwarového ani hardwarového nastavení předmětu plnění a jeho č</w:t>
      </w:r>
      <w:r w:rsidR="007E1FE5">
        <w:rPr>
          <w:rFonts w:asciiTheme="minorHAnsi" w:hAnsiTheme="minorHAnsi"/>
          <w:szCs w:val="24"/>
        </w:rPr>
        <w:t>ástí, bez vědomí prodávajícího.</w:t>
      </w:r>
    </w:p>
    <w:p w:rsidR="00A860C2" w:rsidRDefault="007E1FE5" w:rsidP="007E1FE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 w:rsidRPr="00A860C2">
        <w:rPr>
          <w:rFonts w:asciiTheme="minorHAnsi" w:hAnsiTheme="minorHAnsi"/>
          <w:szCs w:val="24"/>
        </w:rPr>
        <w:t xml:space="preserve"> </w:t>
      </w:r>
      <w:r w:rsidR="00A860C2" w:rsidRPr="00A860C2">
        <w:rPr>
          <w:rFonts w:asciiTheme="minorHAnsi" w:hAnsiTheme="minorHAnsi"/>
          <w:szCs w:val="24"/>
        </w:rPr>
        <w:t xml:space="preserve">V ostatních ustanoveních se </w:t>
      </w:r>
      <w:r w:rsidR="00A860C2">
        <w:rPr>
          <w:rFonts w:asciiTheme="minorHAnsi" w:hAnsiTheme="minorHAnsi"/>
          <w:szCs w:val="24"/>
        </w:rPr>
        <w:t xml:space="preserve">tato </w:t>
      </w:r>
      <w:r w:rsidR="00A860C2" w:rsidRPr="00A860C2">
        <w:rPr>
          <w:rFonts w:asciiTheme="minorHAnsi" w:hAnsiTheme="minorHAnsi"/>
          <w:szCs w:val="24"/>
        </w:rPr>
        <w:t>smlouva řídí právním ř</w:t>
      </w:r>
      <w:r w:rsidR="00A860C2">
        <w:rPr>
          <w:rFonts w:asciiTheme="minorHAnsi" w:hAnsiTheme="minorHAnsi"/>
          <w:szCs w:val="24"/>
        </w:rPr>
        <w:t>ádem České republiky, zejména § </w:t>
      </w:r>
      <w:r w:rsidR="00A860C2" w:rsidRPr="00A860C2">
        <w:rPr>
          <w:rFonts w:asciiTheme="minorHAnsi" w:hAnsiTheme="minorHAnsi"/>
          <w:szCs w:val="24"/>
        </w:rPr>
        <w:t>2</w:t>
      </w:r>
      <w:r w:rsidR="00F95E72">
        <w:rPr>
          <w:rFonts w:asciiTheme="minorHAnsi" w:hAnsiTheme="minorHAnsi"/>
          <w:szCs w:val="24"/>
        </w:rPr>
        <w:t>1</w:t>
      </w:r>
      <w:r w:rsidR="00A860C2" w:rsidRPr="00A860C2">
        <w:rPr>
          <w:rFonts w:asciiTheme="minorHAnsi" w:hAnsiTheme="minorHAnsi"/>
          <w:szCs w:val="24"/>
        </w:rPr>
        <w:t>9</w:t>
      </w:r>
      <w:r w:rsidR="00F95E72">
        <w:rPr>
          <w:rFonts w:asciiTheme="minorHAnsi" w:hAnsiTheme="minorHAnsi"/>
          <w:szCs w:val="24"/>
        </w:rPr>
        <w:t>3</w:t>
      </w:r>
      <w:r w:rsidR="00A860C2" w:rsidRPr="00A860C2">
        <w:rPr>
          <w:rFonts w:asciiTheme="minorHAnsi" w:hAnsiTheme="minorHAnsi"/>
          <w:szCs w:val="24"/>
        </w:rPr>
        <w:t xml:space="preserve"> a následujícími zákona č. 89/2012 Sb., občanského zákoníku. Smluvní strany se zavazují případné sporné otázky řešit smírnou cestou.</w:t>
      </w:r>
    </w:p>
    <w:p w:rsidR="00962CB9" w:rsidRPr="00962CB9" w:rsidRDefault="00962CB9" w:rsidP="00962CB9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ůjčitel</w:t>
      </w:r>
      <w:r>
        <w:rPr>
          <w:rFonts w:asciiTheme="minorHAnsi" w:hAnsiTheme="minorHAnsi"/>
          <w:szCs w:val="24"/>
        </w:rPr>
        <w:t xml:space="preserve"> se zavazuje po uplynutí doby pronájmu poskytnout </w:t>
      </w:r>
      <w:r w:rsidR="00F95E72">
        <w:rPr>
          <w:rFonts w:asciiTheme="minorHAnsi" w:hAnsiTheme="minorHAnsi"/>
          <w:szCs w:val="24"/>
        </w:rPr>
        <w:t>v</w:t>
      </w:r>
      <w:r w:rsidR="00F95E72">
        <w:rPr>
          <w:rFonts w:asciiTheme="minorHAnsi" w:hAnsiTheme="minorHAnsi" w:cstheme="minorHAnsi"/>
          <w:color w:val="auto"/>
          <w:szCs w:val="24"/>
        </w:rPr>
        <w:t>ý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půjčitel</w:t>
      </w:r>
      <w:r>
        <w:rPr>
          <w:rFonts w:asciiTheme="minorHAnsi" w:hAnsiTheme="minorHAnsi"/>
          <w:szCs w:val="24"/>
        </w:rPr>
        <w:t>i předkupní právo na předmět smlouvy za cenu 35.000,- EUR bez DPH. Součástí je výměna</w:t>
      </w:r>
      <w:r w:rsidR="00275FB0">
        <w:rPr>
          <w:rFonts w:asciiTheme="minorHAnsi" w:hAnsiTheme="minorHAnsi"/>
          <w:szCs w:val="24"/>
        </w:rPr>
        <w:t xml:space="preserve"> stávající offline stanice za nové</w:t>
      </w:r>
      <w:r>
        <w:rPr>
          <w:rFonts w:asciiTheme="minorHAnsi" w:hAnsiTheme="minorHAnsi"/>
          <w:szCs w:val="24"/>
        </w:rPr>
        <w:t xml:space="preserve"> PC a upgrade softwaru WinWerth na nejnovější verzi.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3D2B0F" w:rsidRPr="00106C25" w:rsidRDefault="003D2B0F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>V</w:t>
      </w:r>
      <w:r w:rsidR="007E1FE5">
        <w:rPr>
          <w:rFonts w:asciiTheme="minorHAnsi" w:hAnsiTheme="minorHAnsi"/>
          <w:szCs w:val="24"/>
        </w:rPr>
        <w:t> </w:t>
      </w:r>
      <w:r w:rsidR="00563345" w:rsidRPr="00106C25">
        <w:rPr>
          <w:rFonts w:asciiTheme="minorHAnsi" w:hAnsiTheme="minorHAnsi"/>
          <w:szCs w:val="24"/>
        </w:rPr>
        <w:t>Uh</w:t>
      </w:r>
      <w:r w:rsidR="007E1FE5">
        <w:rPr>
          <w:rFonts w:asciiTheme="minorHAnsi" w:hAnsiTheme="minorHAnsi"/>
          <w:szCs w:val="24"/>
        </w:rPr>
        <w:t>.</w:t>
      </w:r>
      <w:r w:rsidR="00563345" w:rsidRPr="00106C25">
        <w:rPr>
          <w:rFonts w:asciiTheme="minorHAnsi" w:hAnsiTheme="minorHAnsi"/>
          <w:szCs w:val="24"/>
        </w:rPr>
        <w:t xml:space="preserve"> Brodě</w:t>
      </w:r>
      <w:r w:rsidR="009C5808" w:rsidRPr="00106C25">
        <w:rPr>
          <w:rFonts w:asciiTheme="minorHAnsi" w:hAnsiTheme="minorHAnsi"/>
          <w:szCs w:val="24"/>
        </w:rPr>
        <w:t>,</w:t>
      </w:r>
      <w:r w:rsidRPr="00106C25">
        <w:rPr>
          <w:rFonts w:asciiTheme="minorHAnsi" w:hAnsiTheme="minorHAnsi"/>
          <w:szCs w:val="24"/>
        </w:rPr>
        <w:t xml:space="preserve"> dne ...................</w:t>
      </w:r>
      <w:r w:rsidR="007E1FE5">
        <w:rPr>
          <w:rFonts w:asciiTheme="minorHAnsi" w:hAnsiTheme="minorHAnsi"/>
          <w:szCs w:val="24"/>
        </w:rPr>
        <w:t>........</w:t>
      </w:r>
      <w:r w:rsidR="007E1FE5">
        <w:rPr>
          <w:rFonts w:asciiTheme="minorHAnsi" w:hAnsiTheme="minorHAnsi"/>
          <w:szCs w:val="24"/>
        </w:rPr>
        <w:tab/>
      </w:r>
      <w:r w:rsidR="007E1FE5">
        <w:rPr>
          <w:rFonts w:asciiTheme="minorHAnsi" w:hAnsiTheme="minorHAnsi"/>
          <w:szCs w:val="24"/>
        </w:rPr>
        <w:tab/>
      </w:r>
      <w:r w:rsidR="007E1FE5">
        <w:rPr>
          <w:rFonts w:asciiTheme="minorHAnsi" w:hAnsiTheme="minorHAnsi"/>
          <w:szCs w:val="24"/>
        </w:rPr>
        <w:tab/>
      </w:r>
      <w:r w:rsidR="00563345" w:rsidRPr="00106C25">
        <w:rPr>
          <w:rFonts w:asciiTheme="minorHAnsi" w:hAnsiTheme="minorHAnsi"/>
          <w:szCs w:val="24"/>
        </w:rPr>
        <w:t>V</w:t>
      </w:r>
      <w:r w:rsidR="007E1FE5">
        <w:rPr>
          <w:rFonts w:asciiTheme="minorHAnsi" w:hAnsiTheme="minorHAnsi"/>
          <w:szCs w:val="24"/>
        </w:rPr>
        <w:t> Uh. Brodě</w:t>
      </w:r>
      <w:r w:rsidR="00563345" w:rsidRPr="00106C25">
        <w:rPr>
          <w:rFonts w:asciiTheme="minorHAnsi" w:hAnsiTheme="minorHAnsi"/>
          <w:szCs w:val="24"/>
        </w:rPr>
        <w:t>, dne ...........................</w:t>
      </w:r>
      <w:r w:rsidRPr="00106C25">
        <w:rPr>
          <w:rFonts w:asciiTheme="minorHAnsi" w:hAnsiTheme="minorHAnsi"/>
          <w:szCs w:val="24"/>
        </w:rPr>
        <w:t xml:space="preserve">       </w:t>
      </w: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792C33" w:rsidP="00A860C2">
      <w:pPr>
        <w:pStyle w:val="Zkladntext"/>
        <w:jc w:val="both"/>
        <w:rPr>
          <w:rFonts w:asciiTheme="minorHAnsi" w:hAnsiTheme="minorHAnsi"/>
          <w:szCs w:val="24"/>
        </w:rPr>
      </w:pPr>
    </w:p>
    <w:p w:rsidR="00792C33" w:rsidRPr="00106C25" w:rsidRDefault="006C65F0" w:rsidP="00A860C2">
      <w:pPr>
        <w:pStyle w:val="Zkladntex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563345" w:rsidRPr="00106C25">
        <w:rPr>
          <w:rFonts w:asciiTheme="minorHAnsi" w:hAnsiTheme="minorHAnsi"/>
          <w:szCs w:val="24"/>
        </w:rPr>
        <w:t>…………..………………………</w:t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  <w:t>…………..………………………</w:t>
      </w:r>
    </w:p>
    <w:p w:rsidR="00792C33" w:rsidRPr="00106C25" w:rsidRDefault="00792C33" w:rsidP="00A860C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106C25">
        <w:rPr>
          <w:rFonts w:asciiTheme="minorHAnsi" w:hAnsiTheme="minorHAnsi"/>
          <w:szCs w:val="24"/>
        </w:rPr>
        <w:t xml:space="preserve">         Petr Bí</w:t>
      </w:r>
      <w:r w:rsidR="00B90AA7">
        <w:rPr>
          <w:rFonts w:asciiTheme="minorHAnsi" w:hAnsiTheme="minorHAnsi"/>
          <w:szCs w:val="24"/>
        </w:rPr>
        <w:t>lavčík</w:t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</w:r>
      <w:r w:rsidR="00B90AA7">
        <w:rPr>
          <w:rFonts w:asciiTheme="minorHAnsi" w:hAnsiTheme="minorHAnsi"/>
          <w:szCs w:val="24"/>
        </w:rPr>
        <w:tab/>
        <w:t xml:space="preserve">             </w:t>
      </w:r>
      <w:r w:rsidR="007E1FE5">
        <w:rPr>
          <w:rFonts w:asciiTheme="minorHAnsi" w:hAnsiTheme="minorHAnsi"/>
          <w:szCs w:val="24"/>
        </w:rPr>
        <w:tab/>
        <w:t xml:space="preserve">      Ladislav Kryštof</w:t>
      </w:r>
    </w:p>
    <w:p w:rsidR="00792C33" w:rsidRPr="00106C25" w:rsidRDefault="00A860C2" w:rsidP="00F95E72">
      <w:pPr>
        <w:pStyle w:val="Zkladntext"/>
        <w:jc w:val="both"/>
        <w:rPr>
          <w:szCs w:val="24"/>
        </w:rPr>
      </w:pPr>
      <w:r>
        <w:rPr>
          <w:rFonts w:asciiTheme="minorHAnsi" w:hAnsiTheme="minorHAnsi"/>
          <w:szCs w:val="24"/>
        </w:rPr>
        <w:t xml:space="preserve">                    </w:t>
      </w:r>
      <w:r w:rsidR="00F95E7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 </w:t>
      </w:r>
      <w:r w:rsidR="00792C33" w:rsidRPr="00106C25">
        <w:rPr>
          <w:rFonts w:asciiTheme="minorHAnsi" w:hAnsiTheme="minorHAnsi"/>
          <w:szCs w:val="24"/>
        </w:rPr>
        <w:t>p</w:t>
      </w:r>
      <w:r w:rsidR="00F95E72">
        <w:rPr>
          <w:rFonts w:asciiTheme="minorHAnsi" w:hAnsiTheme="minorHAnsi"/>
          <w:szCs w:val="24"/>
        </w:rPr>
        <w:t>ůjči</w:t>
      </w:r>
      <w:r w:rsidR="00792C33" w:rsidRPr="00106C25">
        <w:rPr>
          <w:rFonts w:asciiTheme="minorHAnsi" w:hAnsiTheme="minorHAnsi"/>
          <w:szCs w:val="24"/>
        </w:rPr>
        <w:t>tel</w:t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 w:rsidR="00792C33" w:rsidRPr="00106C2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F95E72">
        <w:rPr>
          <w:rFonts w:asciiTheme="minorHAnsi" w:hAnsiTheme="minorHAnsi"/>
          <w:szCs w:val="24"/>
        </w:rPr>
        <w:tab/>
        <w:t>v</w:t>
      </w:r>
      <w:r w:rsidR="00F95E72">
        <w:rPr>
          <w:rFonts w:asciiTheme="minorHAnsi" w:hAnsiTheme="minorHAnsi" w:cstheme="minorHAnsi"/>
          <w:color w:val="auto"/>
          <w:szCs w:val="24"/>
        </w:rPr>
        <w:t>ý</w:t>
      </w:r>
      <w:r w:rsidR="00F95E72" w:rsidRPr="003A7EA5">
        <w:rPr>
          <w:rFonts w:asciiTheme="minorHAnsi" w:hAnsiTheme="minorHAnsi" w:cstheme="minorHAnsi"/>
          <w:color w:val="auto"/>
          <w:szCs w:val="24"/>
        </w:rPr>
        <w:t>půjčitel</w:t>
      </w:r>
    </w:p>
    <w:p w:rsidR="004E23F6" w:rsidRPr="00106C25" w:rsidRDefault="004E23F6" w:rsidP="004E23F6"/>
    <w:p w:rsidR="00C025DC" w:rsidRPr="00106C25" w:rsidRDefault="00C025DC" w:rsidP="00C025DC">
      <w:pPr>
        <w:spacing w:after="0"/>
        <w:rPr>
          <w:rFonts w:cs="Consolas"/>
          <w:sz w:val="20"/>
          <w:szCs w:val="20"/>
        </w:rPr>
      </w:pPr>
    </w:p>
    <w:p w:rsidR="00C025DC" w:rsidRPr="00106C25" w:rsidRDefault="00C025DC" w:rsidP="00C025DC">
      <w:pPr>
        <w:spacing w:after="0"/>
        <w:rPr>
          <w:rFonts w:cs="Consolas"/>
          <w:sz w:val="20"/>
          <w:szCs w:val="20"/>
        </w:rPr>
      </w:pPr>
    </w:p>
    <w:p w:rsidR="00C025DC" w:rsidRPr="00106C25" w:rsidRDefault="00C025DC" w:rsidP="00C025DC">
      <w:pPr>
        <w:spacing w:after="0"/>
        <w:rPr>
          <w:rFonts w:cs="Consolas"/>
          <w:sz w:val="20"/>
          <w:szCs w:val="20"/>
        </w:rPr>
      </w:pPr>
    </w:p>
    <w:p w:rsidR="004E23F6" w:rsidRPr="00106C25" w:rsidRDefault="004E23F6" w:rsidP="004E23F6"/>
    <w:p w:rsidR="00D82D0A" w:rsidRPr="00106C25" w:rsidRDefault="004E23F6" w:rsidP="004E23F6">
      <w:pPr>
        <w:tabs>
          <w:tab w:val="left" w:pos="3225"/>
        </w:tabs>
      </w:pPr>
      <w:r w:rsidRPr="00106C25">
        <w:tab/>
      </w:r>
    </w:p>
    <w:sectPr w:rsidR="00D82D0A" w:rsidRPr="00106C25" w:rsidSect="00A074B5">
      <w:headerReference w:type="default" r:id="rId8"/>
      <w:footerReference w:type="default" r:id="rId9"/>
      <w:pgSz w:w="11906" w:h="16838" w:code="9"/>
      <w:pgMar w:top="1985" w:right="1134" w:bottom="198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90" w:rsidRDefault="00185790" w:rsidP="00D154C5">
      <w:pPr>
        <w:spacing w:after="0" w:line="240" w:lineRule="auto"/>
      </w:pPr>
      <w:r>
        <w:separator/>
      </w:r>
    </w:p>
  </w:endnote>
  <w:endnote w:type="continuationSeparator" w:id="0">
    <w:p w:rsidR="00185790" w:rsidRDefault="00185790" w:rsidP="00D1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C" w:rsidRDefault="00CE449E" w:rsidP="00D154C5">
    <w:pPr>
      <w:pStyle w:val="Zpat"/>
      <w:ind w:left="-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-843915</wp:posOffset>
          </wp:positionH>
          <wp:positionV relativeFrom="paragraph">
            <wp:posOffset>-682625</wp:posOffset>
          </wp:positionV>
          <wp:extent cx="7772400" cy="103780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hlavičkový papír export pata B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7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7FB">
      <w:tab/>
    </w:r>
    <w:r w:rsidR="00CE47FB" w:rsidRPr="00CE47FB">
      <w:rPr>
        <w:color w:val="FFFFFF" w:themeColor="background1"/>
      </w:rPr>
      <w:t xml:space="preserve">Stránka </w:t>
    </w:r>
    <w:r w:rsidR="006D461A" w:rsidRPr="00CE47FB">
      <w:rPr>
        <w:b/>
        <w:color w:val="FFFFFF" w:themeColor="background1"/>
      </w:rPr>
      <w:fldChar w:fldCharType="begin"/>
    </w:r>
    <w:r w:rsidR="00CE47FB" w:rsidRPr="00CE47FB">
      <w:rPr>
        <w:b/>
        <w:color w:val="FFFFFF" w:themeColor="background1"/>
      </w:rPr>
      <w:instrText>PAGE  \* Arabic  \* MERGEFORMAT</w:instrText>
    </w:r>
    <w:r w:rsidR="006D461A" w:rsidRPr="00CE47FB">
      <w:rPr>
        <w:b/>
        <w:color w:val="FFFFFF" w:themeColor="background1"/>
      </w:rPr>
      <w:fldChar w:fldCharType="separate"/>
    </w:r>
    <w:r w:rsidR="002251D3">
      <w:rPr>
        <w:b/>
        <w:noProof/>
        <w:color w:val="FFFFFF" w:themeColor="background1"/>
      </w:rPr>
      <w:t>2</w:t>
    </w:r>
    <w:r w:rsidR="006D461A" w:rsidRPr="00CE47FB">
      <w:rPr>
        <w:b/>
        <w:color w:val="FFFFFF" w:themeColor="background1"/>
      </w:rPr>
      <w:fldChar w:fldCharType="end"/>
    </w:r>
    <w:r w:rsidR="00CE47FB" w:rsidRPr="00CE47FB">
      <w:rPr>
        <w:color w:val="FFFFFF" w:themeColor="background1"/>
      </w:rPr>
      <w:t xml:space="preserve"> z </w:t>
    </w:r>
    <w:fldSimple w:instr="NUMPAGES  \* Arabic  \* MERGEFORMAT">
      <w:r w:rsidR="002251D3" w:rsidRPr="002251D3">
        <w:rPr>
          <w:b/>
          <w:noProof/>
          <w:color w:val="FFFFFF" w:themeColor="background1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90" w:rsidRDefault="00185790" w:rsidP="00D154C5">
      <w:pPr>
        <w:spacing w:after="0" w:line="240" w:lineRule="auto"/>
      </w:pPr>
      <w:r>
        <w:separator/>
      </w:r>
    </w:p>
  </w:footnote>
  <w:footnote w:type="continuationSeparator" w:id="0">
    <w:p w:rsidR="00185790" w:rsidRDefault="00185790" w:rsidP="00D1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C" w:rsidRPr="00D154C5" w:rsidRDefault="00C025DC" w:rsidP="00D154C5">
    <w:pPr>
      <w:pStyle w:val="Zhlav"/>
      <w:ind w:left="-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-180340</wp:posOffset>
          </wp:positionV>
          <wp:extent cx="7572375" cy="108230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 hlavičkový papír export h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9A9"/>
    <w:multiLevelType w:val="hybridMultilevel"/>
    <w:tmpl w:val="5560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6EE4"/>
    <w:multiLevelType w:val="hybridMultilevel"/>
    <w:tmpl w:val="C9927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F4C3E"/>
    <w:multiLevelType w:val="hybridMultilevel"/>
    <w:tmpl w:val="C482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3E7F"/>
    <w:multiLevelType w:val="hybridMultilevel"/>
    <w:tmpl w:val="C482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B2D59"/>
    <w:multiLevelType w:val="hybridMultilevel"/>
    <w:tmpl w:val="CA64F4D4"/>
    <w:lvl w:ilvl="0" w:tplc="F1C0D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5"/>
    <w:rsid w:val="00024CE0"/>
    <w:rsid w:val="0004054E"/>
    <w:rsid w:val="00080FF8"/>
    <w:rsid w:val="000B5C9B"/>
    <w:rsid w:val="00106C25"/>
    <w:rsid w:val="00185790"/>
    <w:rsid w:val="001F617E"/>
    <w:rsid w:val="002251D3"/>
    <w:rsid w:val="00275FB0"/>
    <w:rsid w:val="00304A62"/>
    <w:rsid w:val="003A7EA5"/>
    <w:rsid w:val="003D2B0F"/>
    <w:rsid w:val="003E037B"/>
    <w:rsid w:val="00483E43"/>
    <w:rsid w:val="004E23F6"/>
    <w:rsid w:val="00532C81"/>
    <w:rsid w:val="00563345"/>
    <w:rsid w:val="005A6C42"/>
    <w:rsid w:val="006C65F0"/>
    <w:rsid w:val="006D461A"/>
    <w:rsid w:val="006F6C83"/>
    <w:rsid w:val="00700F86"/>
    <w:rsid w:val="00713A7B"/>
    <w:rsid w:val="00714A17"/>
    <w:rsid w:val="00735E02"/>
    <w:rsid w:val="00753E29"/>
    <w:rsid w:val="00762C81"/>
    <w:rsid w:val="00770620"/>
    <w:rsid w:val="00792C33"/>
    <w:rsid w:val="00797CF9"/>
    <w:rsid w:val="007E1FE5"/>
    <w:rsid w:val="00875D9D"/>
    <w:rsid w:val="00875E51"/>
    <w:rsid w:val="008C6577"/>
    <w:rsid w:val="00962CB9"/>
    <w:rsid w:val="009A473D"/>
    <w:rsid w:val="009C3D0C"/>
    <w:rsid w:val="009C5808"/>
    <w:rsid w:val="00A074B5"/>
    <w:rsid w:val="00A860C2"/>
    <w:rsid w:val="00B7370E"/>
    <w:rsid w:val="00B90AA7"/>
    <w:rsid w:val="00BB4363"/>
    <w:rsid w:val="00BE5CE5"/>
    <w:rsid w:val="00C00D5C"/>
    <w:rsid w:val="00C025DC"/>
    <w:rsid w:val="00C84562"/>
    <w:rsid w:val="00CA71F3"/>
    <w:rsid w:val="00CD6CF0"/>
    <w:rsid w:val="00CE449E"/>
    <w:rsid w:val="00CE47FB"/>
    <w:rsid w:val="00D13DF2"/>
    <w:rsid w:val="00D154C5"/>
    <w:rsid w:val="00D82D0A"/>
    <w:rsid w:val="00D83455"/>
    <w:rsid w:val="00DC0E4C"/>
    <w:rsid w:val="00E8552A"/>
    <w:rsid w:val="00EE0BE2"/>
    <w:rsid w:val="00F63454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C5"/>
  </w:style>
  <w:style w:type="paragraph" w:styleId="Zpat">
    <w:name w:val="footer"/>
    <w:basedOn w:val="Normln"/>
    <w:link w:val="Zpat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C5"/>
  </w:style>
  <w:style w:type="paragraph" w:styleId="Textbubliny">
    <w:name w:val="Balloon Text"/>
    <w:basedOn w:val="Normln"/>
    <w:link w:val="TextbublinyChar"/>
    <w:uiPriority w:val="99"/>
    <w:semiHidden/>
    <w:unhideWhenUsed/>
    <w:rsid w:val="000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4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3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3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92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2C3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2C33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5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4C5"/>
  </w:style>
  <w:style w:type="paragraph" w:styleId="Zpat">
    <w:name w:val="footer"/>
    <w:basedOn w:val="Normln"/>
    <w:link w:val="ZpatChar"/>
    <w:uiPriority w:val="99"/>
    <w:unhideWhenUsed/>
    <w:rsid w:val="00D1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4C5"/>
  </w:style>
  <w:style w:type="paragraph" w:styleId="Textbubliny">
    <w:name w:val="Balloon Text"/>
    <w:basedOn w:val="Normln"/>
    <w:link w:val="TextbublinyChar"/>
    <w:uiPriority w:val="99"/>
    <w:semiHidden/>
    <w:unhideWhenUsed/>
    <w:rsid w:val="000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4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3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3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92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2C3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2C33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5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96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8819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Vachůnková</dc:creator>
  <cp:lastModifiedBy>Ekonom</cp:lastModifiedBy>
  <cp:revision>2</cp:revision>
  <cp:lastPrinted>2016-01-07T06:55:00Z</cp:lastPrinted>
  <dcterms:created xsi:type="dcterms:W3CDTF">2017-09-18T07:04:00Z</dcterms:created>
  <dcterms:modified xsi:type="dcterms:W3CDTF">2017-09-18T07:04:00Z</dcterms:modified>
</cp:coreProperties>
</file>