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89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Příloha č. 1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5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A)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PO bez zvýšeného požárního nebezpečí –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zákon č. 133/1985 sb.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61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§ 4, odst. 1 písm. 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117" w:after="0" w:line="230" w:lineRule="exact"/>
        <w:ind w:left="1976" w:right="4477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 preventivních požárních prohlídek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školení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ochraně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25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B)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Předmět plnění v rámci PO se zvýšeným požárním nebezpečím –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zákon č. 133/1985 sb.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61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u w:val="single"/>
          <w:color w:val="000000"/>
          <w:sz w:val="20"/>
          <w:szCs w:val="20"/>
        </w:rPr>
        <w:t>§ 4, odst. 1 písm. b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o začlenění do kategorie činností se zvýšeným požárním nebezpečí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s vysokým požárním nebezpečím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28)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8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stanovení organizace zabezpečení požární ochrany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30),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řád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31),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6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poplachové směrnice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32)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8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evakuační plán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33)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f.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zdolávání požárů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34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7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g.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řád ohlašovny požárů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35)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  <w:tab w:val="left" w:pos="3355"/>
          <w:tab w:val="left" w:pos="3909"/>
          <w:tab w:val="left" w:pos="4194"/>
          <w:tab w:val="left" w:pos="4995"/>
          <w:tab w:val="left" w:pos="5725"/>
          <w:tab w:val="left" w:pos="6533"/>
          <w:tab w:val="left" w:pos="7898"/>
          <w:tab w:val="left" w:pos="8186"/>
          <w:tab w:val="left" w:pos="9094"/>
        </w:tabs>
        <w:spacing w:before="233" w:after="0" w:line="230" w:lineRule="exact"/>
        <w:ind w:left="2336" w:right="935" w:hanging="360"/>
        <w:jc w:val="both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h.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tematický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plán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časový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rozvrh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školení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zaměstnanců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odborné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přípravy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preventivních požárních hlídek a preventistů požární ochrany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 </w:t>
      </w:r>
      <w:r/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Sb., § 36)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0" w:after="0" w:line="230" w:lineRule="exact"/>
        <w:ind w:left="2336" w:right="932" w:hanging="36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 o provedeném školení zaměstnanců a odborné přípravě preventivních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požárních hlídek a preventistů požární ochrany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36)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9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kniha </w:t>
      </w:r>
      <w:r>
        <w:rPr lang="cs-CZ" sz="20" baseline="0" dirty="0">
          <w:jc w:val="left"/>
          <w:rFonts w:ascii="Arial" w:hAnsi="Arial" w:cs="Arial"/>
          <w:i/>
          <w:iCs/>
          <w:color w:val="000000"/>
          <w:sz w:val="20"/>
          <w:szCs w:val="20"/>
        </w:rPr>
        <w:t>(vyhláška č. 246/2001 Sb., § 37)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36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činnosti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akceschopnosti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jednotky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ochrany,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popřípadě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 hlídky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241" w:after="0" w:line="255" w:lineRule="exact"/>
        <w:ind w:left="197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l.</w:t>
      </w:r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Konzultace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oblastech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požární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ochrany,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ohledem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projektovou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dokumentaci,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revize a kontroly vyhrazených požárních zařízení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Součinnost při výkonu státních kontrolních orgánů Státnímu požárnímu dozoru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</w:tabs>
        <w:spacing w:before="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n.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 fyzických kontrol v oblastech požární ochrany, včetně zápisu o těchto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2" w:lineRule="exact"/>
        <w:ind w:left="233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kontrolách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2336"/>
        </w:tabs>
        <w:spacing w:before="180" w:after="0" w:line="222" w:lineRule="exact"/>
        <w:ind w:left="1976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Vedení požární knihy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2026-07-07T13:19:24Z</dcterms:created>
  <dcterms:modified xsi:type="dcterms:W3CDTF">2026-07-07T13:19:24Z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