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F48C" w14:textId="77777777" w:rsidR="00953BE5" w:rsidRDefault="00953BE5" w:rsidP="00804C3F"/>
    <w:p w14:paraId="00B75E22" w14:textId="77777777" w:rsidR="00804C3F" w:rsidRDefault="00804C3F" w:rsidP="00804C3F"/>
    <w:p w14:paraId="6BC26902" w14:textId="1C45DED7" w:rsidR="00804C3F" w:rsidRPr="00804C3F" w:rsidRDefault="00804C3F" w:rsidP="00804C3F">
      <w:pPr>
        <w:pStyle w:val="Nzev"/>
        <w:jc w:val="right"/>
        <w:rPr>
          <w:rStyle w:val="Siln"/>
          <w:rFonts w:ascii="Verdana" w:hAnsi="Verdana"/>
          <w:b w:val="0"/>
          <w:bCs w:val="0"/>
          <w:sz w:val="20"/>
          <w:szCs w:val="20"/>
        </w:rPr>
      </w:pPr>
      <w:r w:rsidRPr="000E3D0E">
        <w:rPr>
          <w:rStyle w:val="Siln"/>
          <w:rFonts w:ascii="Verdana" w:hAnsi="Verdana"/>
          <w:sz w:val="26"/>
          <w:szCs w:val="26"/>
        </w:rPr>
        <w:tab/>
      </w:r>
      <w:r w:rsidRPr="000E3D0E">
        <w:rPr>
          <w:rStyle w:val="Siln"/>
          <w:rFonts w:ascii="Verdana" w:hAnsi="Verdana"/>
          <w:sz w:val="26"/>
          <w:szCs w:val="26"/>
        </w:rPr>
        <w:tab/>
      </w:r>
      <w:r w:rsidRPr="000E3D0E">
        <w:rPr>
          <w:rStyle w:val="Siln"/>
          <w:rFonts w:ascii="Verdana" w:hAnsi="Verdana"/>
          <w:sz w:val="26"/>
          <w:szCs w:val="26"/>
        </w:rPr>
        <w:tab/>
      </w:r>
      <w:r w:rsidRPr="000E3D0E">
        <w:rPr>
          <w:rStyle w:val="Siln"/>
          <w:rFonts w:ascii="Verdana" w:hAnsi="Verdana"/>
          <w:sz w:val="26"/>
          <w:szCs w:val="26"/>
        </w:rPr>
        <w:tab/>
      </w:r>
      <w:r w:rsidRPr="000E3D0E">
        <w:rPr>
          <w:rStyle w:val="Siln"/>
          <w:rFonts w:ascii="Verdana" w:hAnsi="Verdana"/>
          <w:sz w:val="26"/>
          <w:szCs w:val="26"/>
        </w:rPr>
        <w:tab/>
      </w:r>
      <w:r w:rsidRPr="000E3D0E">
        <w:rPr>
          <w:rStyle w:val="Siln"/>
          <w:rFonts w:ascii="Verdana" w:hAnsi="Verdana"/>
          <w:sz w:val="26"/>
          <w:szCs w:val="26"/>
        </w:rPr>
        <w:tab/>
      </w:r>
      <w:r w:rsidRPr="00804C3F">
        <w:rPr>
          <w:rStyle w:val="Siln"/>
          <w:rFonts w:ascii="Verdana" w:hAnsi="Verdana"/>
          <w:b w:val="0"/>
          <w:bCs w:val="0"/>
          <w:sz w:val="20"/>
          <w:szCs w:val="20"/>
        </w:rPr>
        <w:t xml:space="preserve">č.j. GG </w:t>
      </w:r>
      <w:r w:rsidR="006E7D86">
        <w:rPr>
          <w:rStyle w:val="Siln"/>
          <w:rFonts w:ascii="Verdana" w:hAnsi="Verdana"/>
          <w:b w:val="0"/>
          <w:bCs w:val="0"/>
          <w:sz w:val="20"/>
          <w:szCs w:val="20"/>
        </w:rPr>
        <w:t>385</w:t>
      </w:r>
      <w:r w:rsidRPr="005A46C9">
        <w:rPr>
          <w:rStyle w:val="Siln"/>
          <w:rFonts w:ascii="Verdana" w:hAnsi="Verdana"/>
          <w:b w:val="0"/>
          <w:bCs w:val="0"/>
          <w:sz w:val="20"/>
          <w:szCs w:val="20"/>
        </w:rPr>
        <w:t>/202</w:t>
      </w:r>
      <w:r w:rsidR="006E7D86">
        <w:rPr>
          <w:rStyle w:val="Siln"/>
          <w:rFonts w:ascii="Verdana" w:hAnsi="Verdana"/>
          <w:b w:val="0"/>
          <w:bCs w:val="0"/>
          <w:sz w:val="20"/>
          <w:szCs w:val="20"/>
        </w:rPr>
        <w:t>6</w:t>
      </w:r>
    </w:p>
    <w:p w14:paraId="22ECA858" w14:textId="77777777" w:rsidR="00804C3F" w:rsidRPr="00804C3F" w:rsidRDefault="00804C3F" w:rsidP="00804C3F">
      <w:pPr>
        <w:rPr>
          <w:rFonts w:ascii="Verdana" w:hAnsi="Verdana"/>
          <w:sz w:val="20"/>
          <w:szCs w:val="20"/>
        </w:rPr>
      </w:pPr>
    </w:p>
    <w:p w14:paraId="6C02F9E7" w14:textId="77777777" w:rsidR="00804C3F" w:rsidRPr="00804C3F" w:rsidRDefault="00804C3F" w:rsidP="00804C3F">
      <w:pPr>
        <w:pStyle w:val="Nzev"/>
        <w:rPr>
          <w:rFonts w:ascii="Verdana" w:hAnsi="Verdana"/>
          <w:b/>
          <w:bCs/>
          <w:sz w:val="20"/>
          <w:szCs w:val="20"/>
        </w:rPr>
      </w:pPr>
    </w:p>
    <w:p w14:paraId="5316685B" w14:textId="77777777" w:rsidR="00804C3F" w:rsidRPr="00804C3F" w:rsidRDefault="00804C3F" w:rsidP="00804C3F">
      <w:pPr>
        <w:pStyle w:val="Nadpis11"/>
        <w:spacing w:before="0" w:beforeAutospacing="0" w:after="0" w:afterAutospacing="0"/>
        <w:rPr>
          <w:rFonts w:ascii="Verdana" w:hAnsi="Verdana" w:cs="Calibri"/>
          <w:sz w:val="20"/>
          <w:szCs w:val="20"/>
        </w:rPr>
      </w:pPr>
      <w:r w:rsidRPr="00804C3F">
        <w:rPr>
          <w:rFonts w:ascii="Verdana" w:hAnsi="Verdana" w:cs="Calibri"/>
          <w:sz w:val="20"/>
          <w:szCs w:val="20"/>
        </w:rPr>
        <w:t>Gočárova galerie</w:t>
      </w:r>
    </w:p>
    <w:p w14:paraId="1DAE3BD5" w14:textId="77777777" w:rsidR="00804C3F" w:rsidRPr="00804C3F" w:rsidRDefault="00804C3F" w:rsidP="00804C3F">
      <w:pPr>
        <w:pStyle w:val="Nadpis11"/>
        <w:spacing w:before="0" w:beforeAutospacing="0" w:after="0" w:afterAutospacing="0"/>
        <w:rPr>
          <w:rFonts w:ascii="Verdana" w:hAnsi="Verdana" w:cs="Calibri"/>
          <w:b w:val="0"/>
          <w:bCs w:val="0"/>
          <w:sz w:val="20"/>
          <w:szCs w:val="20"/>
          <w:highlight w:val="yellow"/>
        </w:rPr>
      </w:pPr>
      <w:r w:rsidRPr="00804C3F">
        <w:rPr>
          <w:rFonts w:ascii="Verdana" w:hAnsi="Verdana" w:cs="Calibri"/>
          <w:b w:val="0"/>
          <w:bCs w:val="0"/>
          <w:sz w:val="20"/>
          <w:szCs w:val="20"/>
        </w:rPr>
        <w:t>Automatické mlýny 1961, 530 02 Pardubice</w:t>
      </w:r>
    </w:p>
    <w:p w14:paraId="403A2CE0" w14:textId="21BDD8E7" w:rsidR="00804C3F" w:rsidRPr="00804C3F" w:rsidRDefault="00804C3F" w:rsidP="00804C3F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hyperlink r:id="rId8" w:history="1">
        <w:r w:rsidRPr="00804C3F">
          <w:rPr>
            <w:rFonts w:ascii="Verdana" w:hAnsi="Verdana" w:cs="Calibri"/>
            <w:sz w:val="20"/>
            <w:szCs w:val="20"/>
          </w:rPr>
          <w:t>zastoupená: Mgr. et Mgr. Klárou Zářeckou, Ph.D.</w:t>
        </w:r>
        <w:r w:rsidR="006E7D86">
          <w:rPr>
            <w:rFonts w:ascii="Verdana" w:hAnsi="Verdana" w:cs="Calibri"/>
            <w:sz w:val="20"/>
            <w:szCs w:val="20"/>
          </w:rPr>
          <w:t xml:space="preserve"> et Ph.D.</w:t>
        </w:r>
        <w:r w:rsidRPr="00804C3F">
          <w:rPr>
            <w:rFonts w:ascii="Verdana" w:hAnsi="Verdana" w:cs="Calibri"/>
            <w:sz w:val="20"/>
            <w:szCs w:val="20"/>
          </w:rPr>
          <w:t xml:space="preserve">, ředitelkou </w:t>
        </w:r>
      </w:hyperlink>
    </w:p>
    <w:p w14:paraId="12D866B1" w14:textId="77777777" w:rsidR="00804C3F" w:rsidRPr="00804C3F" w:rsidRDefault="00804C3F" w:rsidP="00804C3F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804C3F">
        <w:rPr>
          <w:rFonts w:ascii="Verdana" w:hAnsi="Verdana" w:cs="Calibri"/>
          <w:sz w:val="20"/>
          <w:szCs w:val="20"/>
        </w:rPr>
        <w:t>IČ: 00085278</w:t>
      </w:r>
    </w:p>
    <w:p w14:paraId="54490641" w14:textId="02C93B19" w:rsidR="00804C3F" w:rsidRDefault="00804C3F" w:rsidP="00804C3F">
      <w:pPr>
        <w:spacing w:after="0" w:line="240" w:lineRule="auto"/>
        <w:rPr>
          <w:rFonts w:ascii="Verdana" w:hAnsi="Verdana"/>
          <w:sz w:val="20"/>
          <w:szCs w:val="20"/>
        </w:rPr>
      </w:pPr>
      <w:r w:rsidRPr="00804C3F">
        <w:rPr>
          <w:rFonts w:ascii="Verdana" w:hAnsi="Verdana"/>
          <w:sz w:val="20"/>
          <w:szCs w:val="20"/>
        </w:rPr>
        <w:t>dále jako „</w:t>
      </w:r>
      <w:r w:rsidR="00A506FA">
        <w:rPr>
          <w:rFonts w:ascii="Verdana" w:hAnsi="Verdana"/>
          <w:b/>
          <w:sz w:val="20"/>
          <w:szCs w:val="20"/>
        </w:rPr>
        <w:t>O</w:t>
      </w:r>
      <w:r w:rsidRPr="00804C3F">
        <w:rPr>
          <w:rFonts w:ascii="Verdana" w:hAnsi="Verdana"/>
          <w:b/>
          <w:sz w:val="20"/>
          <w:szCs w:val="20"/>
        </w:rPr>
        <w:t>bjednatel</w:t>
      </w:r>
      <w:r w:rsidRPr="00804C3F">
        <w:rPr>
          <w:rFonts w:ascii="Verdana" w:hAnsi="Verdana"/>
          <w:sz w:val="20"/>
          <w:szCs w:val="20"/>
        </w:rPr>
        <w:t>“</w:t>
      </w:r>
    </w:p>
    <w:p w14:paraId="4DBC9D67" w14:textId="5ADFAEAA" w:rsidR="00DA08BC" w:rsidRDefault="00DA08BC" w:rsidP="00804C3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straně jedné</w:t>
      </w:r>
    </w:p>
    <w:p w14:paraId="3B794C16" w14:textId="77777777" w:rsidR="00804C3F" w:rsidRPr="00804C3F" w:rsidRDefault="00804C3F" w:rsidP="00804C3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18F272" w14:textId="77777777" w:rsidR="00804C3F" w:rsidRPr="00804C3F" w:rsidRDefault="00804C3F" w:rsidP="00804C3F">
      <w:pPr>
        <w:spacing w:after="0" w:line="240" w:lineRule="auto"/>
        <w:rPr>
          <w:rFonts w:ascii="Verdana" w:hAnsi="Verdana"/>
          <w:sz w:val="20"/>
          <w:szCs w:val="20"/>
        </w:rPr>
      </w:pPr>
      <w:r w:rsidRPr="00804C3F">
        <w:rPr>
          <w:rFonts w:ascii="Verdana" w:hAnsi="Verdana"/>
          <w:sz w:val="20"/>
          <w:szCs w:val="20"/>
        </w:rPr>
        <w:t>a</w:t>
      </w:r>
    </w:p>
    <w:p w14:paraId="4849A860" w14:textId="77777777" w:rsidR="00DF135A" w:rsidRPr="00D6607C" w:rsidRDefault="00DF135A" w:rsidP="00DF135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0181EF9" w14:textId="0BF8B5FF" w:rsidR="00DF135A" w:rsidRPr="00D6607C" w:rsidRDefault="00924A3F" w:rsidP="00DF135A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924A3F">
        <w:rPr>
          <w:rFonts w:ascii="Verdana" w:hAnsi="Verdana"/>
          <w:b/>
          <w:bCs/>
          <w:sz w:val="20"/>
          <w:szCs w:val="20"/>
        </w:rPr>
        <w:t>Ing. arch. Lea Mačudová</w:t>
      </w:r>
    </w:p>
    <w:p w14:paraId="68693289" w14:textId="24EA5947" w:rsidR="00DF135A" w:rsidRPr="00DF135A" w:rsidRDefault="00924A3F" w:rsidP="00DF135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4A3F">
        <w:rPr>
          <w:rFonts w:ascii="Verdana" w:hAnsi="Verdana"/>
          <w:sz w:val="20"/>
          <w:szCs w:val="20"/>
        </w:rPr>
        <w:t>Bystřinova 2571/6, Královo Pole, 61200 Brno</w:t>
      </w:r>
      <w:r w:rsidR="00DF135A" w:rsidRPr="00DF135A">
        <w:rPr>
          <w:rFonts w:ascii="Verdana" w:hAnsi="Verdana"/>
          <w:sz w:val="20"/>
          <w:szCs w:val="20"/>
        </w:rPr>
        <w:t xml:space="preserve"> </w:t>
      </w:r>
    </w:p>
    <w:p w14:paraId="6BD7796E" w14:textId="2E316ECA" w:rsidR="00DF135A" w:rsidRDefault="00DF135A" w:rsidP="00DF135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F135A">
        <w:rPr>
          <w:rFonts w:ascii="Verdana" w:hAnsi="Verdana"/>
          <w:sz w:val="20"/>
          <w:szCs w:val="20"/>
        </w:rPr>
        <w:t xml:space="preserve">IČ: </w:t>
      </w:r>
      <w:r w:rsidR="00924A3F" w:rsidRPr="00924A3F">
        <w:rPr>
          <w:rFonts w:ascii="Verdana" w:hAnsi="Verdana"/>
          <w:sz w:val="20"/>
          <w:szCs w:val="20"/>
        </w:rPr>
        <w:t>22167218</w:t>
      </w:r>
    </w:p>
    <w:p w14:paraId="06A6616B" w14:textId="1E6D27C9" w:rsidR="00802069" w:rsidRDefault="00802069" w:rsidP="00804C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86257">
        <w:rPr>
          <w:rFonts w:ascii="Verdana" w:hAnsi="Verdana"/>
          <w:sz w:val="20"/>
          <w:szCs w:val="20"/>
        </w:rPr>
        <w:t>číslo účtu:</w:t>
      </w:r>
      <w:r>
        <w:rPr>
          <w:rFonts w:ascii="Verdana" w:hAnsi="Verdana"/>
          <w:sz w:val="20"/>
          <w:szCs w:val="20"/>
        </w:rPr>
        <w:t xml:space="preserve"> </w:t>
      </w:r>
      <w:r w:rsidR="00186257">
        <w:rPr>
          <w:rFonts w:ascii="Verdana" w:hAnsi="Verdana"/>
          <w:sz w:val="20"/>
          <w:szCs w:val="20"/>
        </w:rPr>
        <w:t>1340357019/3030</w:t>
      </w:r>
    </w:p>
    <w:p w14:paraId="30F9CB43" w14:textId="77777777" w:rsidR="00603454" w:rsidRDefault="00603454" w:rsidP="0060345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4562D">
        <w:rPr>
          <w:rFonts w:ascii="Verdana" w:hAnsi="Verdana"/>
          <w:sz w:val="20"/>
          <w:szCs w:val="20"/>
        </w:rPr>
        <w:t>dále jen „</w:t>
      </w:r>
      <w:r w:rsidRPr="00802069">
        <w:rPr>
          <w:rFonts w:ascii="Verdana" w:hAnsi="Verdana"/>
          <w:b/>
          <w:bCs/>
          <w:sz w:val="20"/>
          <w:szCs w:val="20"/>
        </w:rPr>
        <w:t>Z</w:t>
      </w:r>
      <w:r w:rsidRPr="0074562D">
        <w:rPr>
          <w:rFonts w:ascii="Verdana" w:hAnsi="Verdana"/>
          <w:b/>
          <w:sz w:val="20"/>
          <w:szCs w:val="20"/>
        </w:rPr>
        <w:t>hotovitel</w:t>
      </w:r>
      <w:r w:rsidRPr="0074562D">
        <w:rPr>
          <w:rFonts w:ascii="Verdana" w:hAnsi="Verdana"/>
          <w:sz w:val="20"/>
          <w:szCs w:val="20"/>
        </w:rPr>
        <w:t>“</w:t>
      </w:r>
    </w:p>
    <w:p w14:paraId="76F62A12" w14:textId="5510ADC6" w:rsidR="00DA08BC" w:rsidRPr="00804C3F" w:rsidRDefault="00DA08BC" w:rsidP="00804C3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straně druhé</w:t>
      </w:r>
    </w:p>
    <w:p w14:paraId="15A009D4" w14:textId="77777777" w:rsidR="00804C3F" w:rsidRPr="00804C3F" w:rsidRDefault="00804C3F" w:rsidP="00804C3F">
      <w:pPr>
        <w:pStyle w:val="Odstavecseseznamem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37A5C24A" w14:textId="77777777" w:rsidR="00804C3F" w:rsidRPr="00804C3F" w:rsidRDefault="00804C3F" w:rsidP="00804C3F">
      <w:pPr>
        <w:pStyle w:val="Odstavecseseznamem"/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6D1B6B2B" w14:textId="1A321979" w:rsidR="00804C3F" w:rsidRDefault="00804C3F" w:rsidP="00DA08BC">
      <w:pPr>
        <w:pStyle w:val="Default"/>
        <w:jc w:val="center"/>
        <w:rPr>
          <w:rStyle w:val="bbtext"/>
          <w:rFonts w:ascii="Verdana" w:hAnsi="Verdana"/>
          <w:sz w:val="20"/>
          <w:szCs w:val="20"/>
        </w:rPr>
      </w:pPr>
      <w:r w:rsidRPr="00804C3F">
        <w:rPr>
          <w:rStyle w:val="bbtext"/>
          <w:rFonts w:ascii="Verdana" w:hAnsi="Verdana"/>
          <w:sz w:val="20"/>
          <w:szCs w:val="20"/>
        </w:rPr>
        <w:t>uzavírají níže uvedeného dne, měsíce a roku</w:t>
      </w:r>
      <w:r w:rsidR="00DA08BC">
        <w:rPr>
          <w:rStyle w:val="bbtext"/>
          <w:rFonts w:ascii="Verdana" w:hAnsi="Verdana"/>
          <w:sz w:val="20"/>
          <w:szCs w:val="20"/>
        </w:rPr>
        <w:t xml:space="preserve"> v souladu s ustanovením </w:t>
      </w:r>
      <w:bookmarkStart w:id="0" w:name="_Hlk214536182"/>
      <w:r w:rsidR="00DA08BC" w:rsidRPr="00804C3F">
        <w:rPr>
          <w:rFonts w:ascii="Verdana" w:hAnsi="Verdana" w:cs="Calibri"/>
          <w:sz w:val="20"/>
          <w:szCs w:val="20"/>
        </w:rPr>
        <w:t>§</w:t>
      </w:r>
      <w:bookmarkEnd w:id="0"/>
      <w:r w:rsidR="00DA08BC" w:rsidRPr="00804C3F">
        <w:rPr>
          <w:rFonts w:ascii="Verdana" w:hAnsi="Verdana" w:cs="Calibri"/>
          <w:sz w:val="20"/>
          <w:szCs w:val="20"/>
        </w:rPr>
        <w:t xml:space="preserve"> 2586 a násl. zákona č. 89/2012, občanský zákoník,</w:t>
      </w:r>
      <w:r w:rsidR="00DA08BC">
        <w:rPr>
          <w:rFonts w:ascii="Verdana" w:hAnsi="Verdana" w:cs="Calibri"/>
          <w:sz w:val="20"/>
          <w:szCs w:val="20"/>
        </w:rPr>
        <w:t xml:space="preserve"> </w:t>
      </w:r>
      <w:r w:rsidR="00DA08BC" w:rsidRPr="00804C3F">
        <w:rPr>
          <w:rFonts w:ascii="Verdana" w:hAnsi="Verdana" w:cs="Calibri"/>
          <w:sz w:val="20"/>
          <w:szCs w:val="20"/>
        </w:rPr>
        <w:t>ve znění pozdějších předpisů</w:t>
      </w:r>
      <w:r w:rsidRPr="00804C3F">
        <w:rPr>
          <w:rStyle w:val="bbtext"/>
          <w:rFonts w:ascii="Verdana" w:hAnsi="Verdana"/>
          <w:sz w:val="20"/>
          <w:szCs w:val="20"/>
        </w:rPr>
        <w:t xml:space="preserve"> tuto:</w:t>
      </w:r>
    </w:p>
    <w:p w14:paraId="01FAC369" w14:textId="77777777" w:rsidR="008678FC" w:rsidRPr="00804C3F" w:rsidRDefault="008678FC" w:rsidP="00DA08BC">
      <w:pPr>
        <w:pStyle w:val="Default"/>
        <w:jc w:val="center"/>
        <w:rPr>
          <w:rStyle w:val="bbtext"/>
          <w:rFonts w:ascii="Verdana" w:hAnsi="Verdana"/>
          <w:sz w:val="20"/>
          <w:szCs w:val="20"/>
        </w:rPr>
      </w:pPr>
    </w:p>
    <w:p w14:paraId="195BBA6F" w14:textId="77777777" w:rsidR="00804C3F" w:rsidRPr="00804C3F" w:rsidRDefault="00804C3F" w:rsidP="00804C3F">
      <w:pPr>
        <w:jc w:val="center"/>
        <w:rPr>
          <w:rStyle w:val="bbtext"/>
          <w:rFonts w:ascii="Verdana" w:hAnsi="Verdana"/>
          <w:b/>
          <w:sz w:val="26"/>
          <w:szCs w:val="26"/>
        </w:rPr>
      </w:pPr>
      <w:r w:rsidRPr="00804C3F">
        <w:rPr>
          <w:rStyle w:val="bbtext"/>
          <w:rFonts w:ascii="Verdana" w:hAnsi="Verdana"/>
          <w:b/>
          <w:sz w:val="26"/>
          <w:szCs w:val="26"/>
        </w:rPr>
        <w:t>Smlouvu o dílo</w:t>
      </w:r>
    </w:p>
    <w:p w14:paraId="6F0BEAF2" w14:textId="77777777" w:rsidR="00804C3F" w:rsidRPr="00804C3F" w:rsidRDefault="00804C3F" w:rsidP="00804C3F">
      <w:pPr>
        <w:jc w:val="center"/>
        <w:rPr>
          <w:rStyle w:val="bbtext"/>
          <w:rFonts w:ascii="Verdana" w:hAnsi="Verdana"/>
          <w:sz w:val="20"/>
          <w:szCs w:val="20"/>
        </w:rPr>
      </w:pPr>
      <w:r w:rsidRPr="00804C3F">
        <w:rPr>
          <w:rStyle w:val="bbtext"/>
          <w:rFonts w:ascii="Verdana" w:hAnsi="Verdana"/>
          <w:sz w:val="20"/>
          <w:szCs w:val="20"/>
        </w:rPr>
        <w:t>(dále jen „</w:t>
      </w:r>
      <w:r w:rsidRPr="00804C3F">
        <w:rPr>
          <w:rStyle w:val="bbtext"/>
          <w:rFonts w:ascii="Verdana" w:hAnsi="Verdana"/>
          <w:b/>
          <w:sz w:val="20"/>
          <w:szCs w:val="20"/>
        </w:rPr>
        <w:t>smlouva</w:t>
      </w:r>
      <w:r w:rsidRPr="00804C3F">
        <w:rPr>
          <w:rStyle w:val="bbtext"/>
          <w:rFonts w:ascii="Verdana" w:hAnsi="Verdana"/>
          <w:sz w:val="20"/>
          <w:szCs w:val="20"/>
        </w:rPr>
        <w:t>“)</w:t>
      </w:r>
    </w:p>
    <w:p w14:paraId="3571E7C8" w14:textId="77777777" w:rsidR="00804C3F" w:rsidRDefault="00804C3F" w:rsidP="00804C3F">
      <w:pPr>
        <w:pStyle w:val="Nadpis1"/>
        <w:rPr>
          <w:rStyle w:val="bbtext"/>
          <w:rFonts w:ascii="Verdana" w:hAnsi="Verdana"/>
          <w:sz w:val="20"/>
          <w:szCs w:val="20"/>
        </w:rPr>
      </w:pPr>
    </w:p>
    <w:p w14:paraId="41D35D8F" w14:textId="150D36D8" w:rsidR="00804C3F" w:rsidRDefault="00804C3F" w:rsidP="00D02EBD">
      <w:pPr>
        <w:pStyle w:val="Nadpis1"/>
        <w:rPr>
          <w:rStyle w:val="bbtext"/>
          <w:rFonts w:ascii="Verdana" w:hAnsi="Verdana"/>
          <w:sz w:val="20"/>
          <w:szCs w:val="20"/>
        </w:rPr>
      </w:pPr>
      <w:r w:rsidRPr="00804C3F">
        <w:rPr>
          <w:rStyle w:val="bbtext"/>
          <w:rFonts w:ascii="Verdana" w:hAnsi="Verdana"/>
          <w:sz w:val="20"/>
          <w:szCs w:val="20"/>
        </w:rPr>
        <w:t>I. Předmět smlouvy</w:t>
      </w:r>
    </w:p>
    <w:p w14:paraId="35504597" w14:textId="77777777" w:rsidR="00D02EBD" w:rsidRPr="00D02EBD" w:rsidRDefault="00D02EBD" w:rsidP="00D02EBD">
      <w:pPr>
        <w:spacing w:after="0" w:line="240" w:lineRule="auto"/>
        <w:rPr>
          <w:lang w:eastAsia="cs-CZ"/>
        </w:rPr>
      </w:pPr>
    </w:p>
    <w:p w14:paraId="7FAD11AE" w14:textId="4CA591B6" w:rsidR="00E36F71" w:rsidRDefault="00804C3F" w:rsidP="00924A3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24A3F">
        <w:rPr>
          <w:rFonts w:ascii="Verdana" w:hAnsi="Verdana"/>
          <w:sz w:val="20"/>
          <w:szCs w:val="20"/>
        </w:rPr>
        <w:t>Předmětem této smlouvy je</w:t>
      </w:r>
      <w:r w:rsidR="005D4B5D" w:rsidRPr="00924A3F">
        <w:rPr>
          <w:rFonts w:ascii="Verdana" w:hAnsi="Verdana"/>
          <w:sz w:val="20"/>
          <w:szCs w:val="20"/>
        </w:rPr>
        <w:t xml:space="preserve"> vytvoření </w:t>
      </w:r>
      <w:r w:rsidR="00924A3F">
        <w:rPr>
          <w:rFonts w:ascii="Verdana" w:hAnsi="Verdana"/>
          <w:sz w:val="20"/>
          <w:szCs w:val="20"/>
        </w:rPr>
        <w:t xml:space="preserve">interaktivní edukační zóny </w:t>
      </w:r>
      <w:r w:rsidR="00576563">
        <w:rPr>
          <w:rFonts w:ascii="Verdana" w:hAnsi="Verdana"/>
          <w:sz w:val="20"/>
          <w:szCs w:val="20"/>
        </w:rPr>
        <w:t>z</w:t>
      </w:r>
      <w:r w:rsidR="00E36F71">
        <w:rPr>
          <w:rFonts w:ascii="Verdana" w:hAnsi="Verdana"/>
          <w:sz w:val="20"/>
          <w:szCs w:val="20"/>
        </w:rPr>
        <w:t xml:space="preserve">hotovitelem na objednávku </w:t>
      </w:r>
      <w:r w:rsidR="00576563">
        <w:rPr>
          <w:rFonts w:ascii="Verdana" w:hAnsi="Verdana"/>
          <w:sz w:val="20"/>
          <w:szCs w:val="20"/>
        </w:rPr>
        <w:t>o</w:t>
      </w:r>
      <w:r w:rsidR="00E36F71">
        <w:rPr>
          <w:rFonts w:ascii="Verdana" w:hAnsi="Verdana"/>
          <w:sz w:val="20"/>
          <w:szCs w:val="20"/>
        </w:rPr>
        <w:t>bjednatele v rozsahu dále ujednaném.</w:t>
      </w:r>
    </w:p>
    <w:p w14:paraId="7246C591" w14:textId="77777777" w:rsidR="00E36F71" w:rsidRDefault="00E36F71" w:rsidP="00E36F7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628785A" w14:textId="050634B7" w:rsidR="00E36F71" w:rsidRPr="00A506FA" w:rsidRDefault="00E36F71" w:rsidP="00E36F7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6F71">
        <w:rPr>
          <w:rFonts w:ascii="Verdana" w:hAnsi="Verdana"/>
          <w:sz w:val="20"/>
          <w:szCs w:val="20"/>
        </w:rPr>
        <w:t xml:space="preserve">Zhotovitel se touto smlouvou zavazuje pro Objednatele zhotovit dílo v podobě interaktivní edukační zóny </w:t>
      </w:r>
      <w:proofErr w:type="spellStart"/>
      <w:r w:rsidR="00924A3F" w:rsidRPr="00E36F71">
        <w:rPr>
          <w:rFonts w:ascii="Verdana" w:hAnsi="Verdana"/>
          <w:sz w:val="20"/>
          <w:szCs w:val="20"/>
        </w:rPr>
        <w:t>Touch</w:t>
      </w:r>
      <w:proofErr w:type="spellEnd"/>
      <w:r w:rsidR="00924A3F" w:rsidRPr="00E36F71">
        <w:rPr>
          <w:rFonts w:ascii="Verdana" w:hAnsi="Verdana"/>
          <w:sz w:val="20"/>
          <w:szCs w:val="20"/>
        </w:rPr>
        <w:t xml:space="preserve"> </w:t>
      </w:r>
      <w:proofErr w:type="spellStart"/>
      <w:r w:rsidR="00924A3F" w:rsidRPr="00E36F71">
        <w:rPr>
          <w:rFonts w:ascii="Verdana" w:hAnsi="Verdana"/>
          <w:sz w:val="20"/>
          <w:szCs w:val="20"/>
        </w:rPr>
        <w:t>Lab</w:t>
      </w:r>
      <w:proofErr w:type="spellEnd"/>
      <w:r w:rsidR="00924A3F" w:rsidRPr="00E36F71">
        <w:rPr>
          <w:rFonts w:ascii="Verdana" w:hAnsi="Verdana"/>
          <w:sz w:val="20"/>
          <w:szCs w:val="20"/>
        </w:rPr>
        <w:t>, která pracuje se smyslovým prožíváním, tělem, materiálem a otevřenou interpretací</w:t>
      </w:r>
      <w:r>
        <w:rPr>
          <w:rFonts w:ascii="Verdana" w:hAnsi="Verdana"/>
          <w:sz w:val="20"/>
          <w:szCs w:val="20"/>
        </w:rPr>
        <w:t xml:space="preserve"> (dále jen </w:t>
      </w:r>
      <w:r w:rsidRPr="00A506FA">
        <w:rPr>
          <w:rFonts w:ascii="Verdana" w:hAnsi="Verdana"/>
          <w:b/>
          <w:bCs/>
          <w:sz w:val="20"/>
          <w:szCs w:val="20"/>
        </w:rPr>
        <w:t>„</w:t>
      </w:r>
      <w:r w:rsidR="00576563">
        <w:rPr>
          <w:rFonts w:ascii="Verdana" w:hAnsi="Verdana"/>
          <w:b/>
          <w:bCs/>
          <w:sz w:val="20"/>
          <w:szCs w:val="20"/>
        </w:rPr>
        <w:t>d</w:t>
      </w:r>
      <w:r w:rsidRPr="00A506FA">
        <w:rPr>
          <w:rFonts w:ascii="Verdana" w:hAnsi="Verdana"/>
          <w:b/>
          <w:bCs/>
          <w:sz w:val="20"/>
          <w:szCs w:val="20"/>
        </w:rPr>
        <w:t>ílo“</w:t>
      </w:r>
      <w:r>
        <w:rPr>
          <w:rFonts w:ascii="Verdana" w:hAnsi="Verdana"/>
          <w:sz w:val="20"/>
          <w:szCs w:val="20"/>
        </w:rPr>
        <w:t>), a to za podmínek touto smlouvou dále určených.</w:t>
      </w:r>
    </w:p>
    <w:p w14:paraId="69DBBB9B" w14:textId="77777777" w:rsidR="005D4B5D" w:rsidRDefault="005D4B5D" w:rsidP="005D4B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</w:p>
    <w:p w14:paraId="7F819EF8" w14:textId="2177D60A" w:rsidR="005D4B5D" w:rsidRDefault="005D4B5D" w:rsidP="005D4B5D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1.3.</w:t>
      </w:r>
      <w:r>
        <w:rPr>
          <w:rFonts w:ascii="Verdana" w:hAnsi="Verdana"/>
          <w:sz w:val="20"/>
          <w:szCs w:val="20"/>
        </w:rPr>
        <w:tab/>
      </w:r>
      <w:r w:rsidR="00A506FA">
        <w:rPr>
          <w:rFonts w:ascii="Verdana" w:hAnsi="Verdana"/>
          <w:sz w:val="20"/>
          <w:szCs w:val="20"/>
        </w:rPr>
        <w:t xml:space="preserve">Zhotovitel je povinen zhotovit </w:t>
      </w:r>
      <w:r w:rsidR="00576563">
        <w:rPr>
          <w:rFonts w:ascii="Verdana" w:hAnsi="Verdana"/>
          <w:sz w:val="20"/>
          <w:szCs w:val="20"/>
        </w:rPr>
        <w:t>d</w:t>
      </w:r>
      <w:r w:rsidR="00A506FA">
        <w:rPr>
          <w:rFonts w:ascii="Verdana" w:hAnsi="Verdana"/>
          <w:sz w:val="20"/>
          <w:szCs w:val="20"/>
        </w:rPr>
        <w:t xml:space="preserve">ílo dle pokynů a požadavků </w:t>
      </w:r>
      <w:r w:rsidR="00576563">
        <w:rPr>
          <w:rFonts w:ascii="Verdana" w:hAnsi="Verdana"/>
          <w:sz w:val="20"/>
          <w:szCs w:val="20"/>
        </w:rPr>
        <w:t>o</w:t>
      </w:r>
      <w:r w:rsidR="00A506FA">
        <w:rPr>
          <w:rFonts w:ascii="Verdana" w:hAnsi="Verdana"/>
          <w:sz w:val="20"/>
          <w:szCs w:val="20"/>
        </w:rPr>
        <w:t>bjednatele a</w:t>
      </w:r>
      <w:r w:rsidR="00A17474">
        <w:rPr>
          <w:rFonts w:ascii="Verdana" w:hAnsi="Verdana"/>
          <w:sz w:val="20"/>
          <w:szCs w:val="20"/>
        </w:rPr>
        <w:t> </w:t>
      </w:r>
      <w:r w:rsidR="00576563">
        <w:rPr>
          <w:rFonts w:ascii="Verdana" w:hAnsi="Verdana"/>
          <w:sz w:val="20"/>
          <w:szCs w:val="20"/>
        </w:rPr>
        <w:t>o</w:t>
      </w:r>
      <w:r w:rsidR="00A506FA">
        <w:rPr>
          <w:rFonts w:ascii="Verdana" w:hAnsi="Verdana"/>
          <w:sz w:val="20"/>
          <w:szCs w:val="20"/>
        </w:rPr>
        <w:t>bjednatel je povinen poskytnout zhotoviteli za účelem zhotovení díla veškerou patřičnou součinnost.</w:t>
      </w:r>
    </w:p>
    <w:p w14:paraId="2FBF7F30" w14:textId="77777777" w:rsidR="005D4B5D" w:rsidRDefault="005D4B5D" w:rsidP="005D4B5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9D05F0" w14:textId="7A0AD55A" w:rsidR="005D4B5D" w:rsidRPr="005D4B5D" w:rsidRDefault="00A506FA" w:rsidP="00A506F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1.4.</w:t>
      </w:r>
      <w:r>
        <w:rPr>
          <w:rFonts w:ascii="Verdana" w:hAnsi="Verdana"/>
          <w:sz w:val="20"/>
          <w:szCs w:val="20"/>
        </w:rPr>
        <w:tab/>
        <w:t xml:space="preserve">Zhotovitel prohlašuje, že má v příslušném oboru dlouholeté zkušenosti a nic mu nebrání dílo zhotovit přesně dle podmínek této </w:t>
      </w:r>
      <w:r w:rsidR="0057656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mlouvy.</w:t>
      </w:r>
    </w:p>
    <w:p w14:paraId="3AD369FE" w14:textId="77777777" w:rsidR="00A506FA" w:rsidRDefault="005D4B5D" w:rsidP="00A506F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6695BAC1" w14:textId="09EADA32" w:rsidR="00A506FA" w:rsidRDefault="00A506FA" w:rsidP="00A506F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1.5.</w:t>
      </w:r>
      <w:r>
        <w:rPr>
          <w:rFonts w:ascii="Verdana" w:hAnsi="Verdana"/>
          <w:sz w:val="20"/>
          <w:szCs w:val="20"/>
        </w:rPr>
        <w:tab/>
        <w:t xml:space="preserve">Objednatel se touto </w:t>
      </w:r>
      <w:r w:rsidR="0057656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mlouvou zavazuje za bezvadné zhotovení </w:t>
      </w:r>
      <w:r w:rsidR="00576563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íla a jeho včasné předání zaplatit </w:t>
      </w:r>
      <w:r w:rsidR="00576563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hotoviteli odměnu ve výši dle této </w:t>
      </w:r>
      <w:r w:rsidR="0057656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mlouvy.</w:t>
      </w:r>
    </w:p>
    <w:p w14:paraId="109D204E" w14:textId="5590AFBF" w:rsidR="00F80359" w:rsidRDefault="00F80359" w:rsidP="00A506F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31000938" w14:textId="0F2BD53A" w:rsidR="00F80359" w:rsidRDefault="00F80359" w:rsidP="00F80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EF3AD9" w14:textId="77777777" w:rsidR="00A17474" w:rsidRDefault="00A17474" w:rsidP="00F8035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3596FC" w14:textId="538549D2" w:rsidR="00A506FA" w:rsidRDefault="00A506FA" w:rsidP="00A506FA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  <w:r w:rsidRPr="00A506FA">
        <w:rPr>
          <w:rFonts w:ascii="Verdana" w:hAnsi="Verdana"/>
          <w:b/>
          <w:bCs/>
          <w:sz w:val="20"/>
          <w:szCs w:val="20"/>
        </w:rPr>
        <w:lastRenderedPageBreak/>
        <w:t>II. Dílo</w:t>
      </w:r>
    </w:p>
    <w:p w14:paraId="7E8FADEB" w14:textId="77777777" w:rsidR="00A506FA" w:rsidRDefault="00A506FA" w:rsidP="00A506FA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</w:p>
    <w:p w14:paraId="7AEFC7DC" w14:textId="42690424" w:rsidR="00E36F71" w:rsidRPr="00E36F71" w:rsidRDefault="00A506FA" w:rsidP="00E36F7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 w:rsidRPr="00A506FA">
        <w:rPr>
          <w:rFonts w:ascii="Verdana" w:hAnsi="Verdana"/>
          <w:sz w:val="20"/>
          <w:szCs w:val="20"/>
        </w:rPr>
        <w:t>2.1.</w:t>
      </w:r>
      <w:r>
        <w:rPr>
          <w:rFonts w:ascii="Verdana" w:hAnsi="Verdana"/>
          <w:sz w:val="20"/>
          <w:szCs w:val="20"/>
        </w:rPr>
        <w:tab/>
        <w:t xml:space="preserve">Dílem se pro účely této </w:t>
      </w:r>
      <w:r w:rsidR="00576563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mlouvy rozumí </w:t>
      </w:r>
      <w:r w:rsidR="00E36F71" w:rsidRPr="00E36F71">
        <w:rPr>
          <w:rFonts w:ascii="Verdana" w:hAnsi="Verdana"/>
          <w:sz w:val="20"/>
          <w:szCs w:val="20"/>
        </w:rPr>
        <w:t>zhotovit interaktivní edukační zónu, skládající se ze čtyř jednotlivých zón:</w:t>
      </w:r>
    </w:p>
    <w:p w14:paraId="5BD33BA1" w14:textId="77777777" w:rsidR="00E36F71" w:rsidRPr="00E36F71" w:rsidRDefault="00E36F71" w:rsidP="00E36F7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E36F71">
        <w:rPr>
          <w:rFonts w:ascii="Verdana" w:hAnsi="Verdana"/>
          <w:sz w:val="20"/>
          <w:szCs w:val="20"/>
        </w:rPr>
        <w:t>zóna – nestabilita, pohyb, chaos – souvisí s částí herny „Vlny a bouře“,</w:t>
      </w:r>
    </w:p>
    <w:p w14:paraId="51A3814E" w14:textId="02B78574" w:rsidR="00E36F71" w:rsidRDefault="00E36F71" w:rsidP="00E36F7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zóna – v</w:t>
      </w:r>
      <w:r w:rsidRPr="00BF2930">
        <w:rPr>
          <w:rFonts w:ascii="Verdana" w:hAnsi="Verdana"/>
          <w:sz w:val="20"/>
          <w:szCs w:val="20"/>
        </w:rPr>
        <w:t xml:space="preserve">nitřek ryby, útroba, organické formy </w:t>
      </w:r>
      <w:r>
        <w:rPr>
          <w:rFonts w:ascii="Verdana" w:hAnsi="Verdana"/>
          <w:sz w:val="20"/>
          <w:szCs w:val="20"/>
        </w:rPr>
        <w:t>–</w:t>
      </w:r>
      <w:r w:rsidRPr="00BF2930">
        <w:rPr>
          <w:rFonts w:ascii="Verdana" w:hAnsi="Verdana"/>
          <w:sz w:val="20"/>
          <w:szCs w:val="20"/>
        </w:rPr>
        <w:t xml:space="preserve"> souvisí s prostorem „B</w:t>
      </w:r>
      <w:r w:rsidR="00576563">
        <w:rPr>
          <w:rFonts w:ascii="Verdana" w:hAnsi="Verdana"/>
          <w:sz w:val="20"/>
          <w:szCs w:val="20"/>
        </w:rPr>
        <w:t>řicho velryby</w:t>
      </w:r>
      <w:r w:rsidRPr="00BF2930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,</w:t>
      </w:r>
    </w:p>
    <w:p w14:paraId="08A463CF" w14:textId="77777777" w:rsidR="00E36F71" w:rsidRDefault="00E36F71" w:rsidP="00E36F7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zóna – vrstvení obrazu, světlo, transparentnost – souvisí s prosvětlovacím stolem, kde budou antropomorfní zoomorfní motivy z příběhu O Jonášovi a velrybě,</w:t>
      </w:r>
    </w:p>
    <w:p w14:paraId="2595A0D7" w14:textId="77777777" w:rsidR="00E36F71" w:rsidRPr="00D20448" w:rsidRDefault="00E36F71" w:rsidP="00E36F7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zóna – struktura, město společnost – souvisí s magnetickou stěnou inspirovanou architekturou – město Ninive.</w:t>
      </w:r>
    </w:p>
    <w:p w14:paraId="28AE1874" w14:textId="77777777" w:rsidR="00F80359" w:rsidRDefault="00F8035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1419F9FE" w14:textId="77777777" w:rsidR="0048691F" w:rsidRDefault="0048691F" w:rsidP="00A97D14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</w:p>
    <w:p w14:paraId="2B0A6C6C" w14:textId="28670AE7" w:rsidR="00A97D14" w:rsidRDefault="00A97D14" w:rsidP="00A97D14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  <w:r w:rsidRPr="00A97D14">
        <w:rPr>
          <w:rFonts w:ascii="Verdana" w:hAnsi="Verdana"/>
          <w:b/>
          <w:bCs/>
          <w:sz w:val="20"/>
          <w:szCs w:val="20"/>
        </w:rPr>
        <w:t>I</w:t>
      </w:r>
      <w:r w:rsidR="00802069">
        <w:rPr>
          <w:rFonts w:ascii="Verdana" w:hAnsi="Verdana"/>
          <w:b/>
          <w:bCs/>
          <w:sz w:val="20"/>
          <w:szCs w:val="20"/>
        </w:rPr>
        <w:t>I</w:t>
      </w:r>
      <w:r w:rsidRPr="00A97D14">
        <w:rPr>
          <w:rFonts w:ascii="Verdana" w:hAnsi="Verdana"/>
          <w:b/>
          <w:bCs/>
          <w:sz w:val="20"/>
          <w:szCs w:val="20"/>
        </w:rPr>
        <w:t xml:space="preserve">I. </w:t>
      </w:r>
      <w:r w:rsidR="0048691F">
        <w:rPr>
          <w:rFonts w:ascii="Verdana" w:hAnsi="Verdana"/>
          <w:b/>
          <w:bCs/>
          <w:sz w:val="20"/>
          <w:szCs w:val="20"/>
        </w:rPr>
        <w:t>Povinnosti zhotovitele a objednatele</w:t>
      </w:r>
    </w:p>
    <w:p w14:paraId="3307B24D" w14:textId="77777777" w:rsidR="00A97D14" w:rsidRDefault="00A97D14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b/>
          <w:bCs/>
          <w:sz w:val="20"/>
          <w:szCs w:val="20"/>
        </w:rPr>
      </w:pPr>
    </w:p>
    <w:p w14:paraId="27006015" w14:textId="58DBAFA0" w:rsidR="0048691F" w:rsidRDefault="00A97D14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  <w:r w:rsidRPr="00A97D14">
        <w:rPr>
          <w:rFonts w:ascii="Verdana" w:hAnsi="Verdana"/>
          <w:sz w:val="20"/>
          <w:szCs w:val="20"/>
        </w:rPr>
        <w:t xml:space="preserve">3.1. </w:t>
      </w:r>
      <w:r>
        <w:rPr>
          <w:rFonts w:ascii="Verdana" w:hAnsi="Verdana"/>
          <w:sz w:val="20"/>
          <w:szCs w:val="20"/>
        </w:rPr>
        <w:tab/>
      </w:r>
      <w:r w:rsidR="0048691F" w:rsidRPr="00270D26">
        <w:rPr>
          <w:rFonts w:ascii="Verdana" w:hAnsi="Verdana"/>
          <w:sz w:val="20"/>
          <w:szCs w:val="20"/>
          <w:lang w:eastAsia="cs-CZ"/>
        </w:rPr>
        <w:t xml:space="preserve">Zhotovitel se zavazuje realizovat dílo osobně, řádně a v dohodnuté době, přičemž současně odpovídá za odbornou úroveň, sjednaný rozsah (např. dle předem projednaného rozpočtu) a soulad s právním řádem. </w:t>
      </w:r>
      <w:r w:rsidR="0048691F" w:rsidRPr="00245A08">
        <w:rPr>
          <w:rFonts w:ascii="Verdana" w:hAnsi="Verdana"/>
          <w:sz w:val="20"/>
          <w:szCs w:val="20"/>
          <w:lang w:eastAsia="cs-CZ"/>
        </w:rPr>
        <w:t>Zavazuje se také předat objednateli dílo v bezvadném stavu, bez nedodělků a podle pokynů objednatele.</w:t>
      </w:r>
    </w:p>
    <w:p w14:paraId="6B80AEF7" w14:textId="77777777" w:rsidR="008678FC" w:rsidRPr="00270D26" w:rsidRDefault="008678FC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</w:p>
    <w:p w14:paraId="5472C398" w14:textId="77777777" w:rsidR="0048691F" w:rsidRDefault="0048691F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  <w:r w:rsidRPr="00270D26">
        <w:rPr>
          <w:rFonts w:ascii="Verdana" w:hAnsi="Verdana"/>
          <w:sz w:val="20"/>
          <w:szCs w:val="20"/>
          <w:lang w:eastAsia="cs-CZ"/>
        </w:rPr>
        <w:t>3.2.</w:t>
      </w:r>
      <w:r w:rsidRPr="00270D26">
        <w:rPr>
          <w:rFonts w:ascii="Verdana" w:hAnsi="Verdana"/>
          <w:sz w:val="20"/>
          <w:szCs w:val="20"/>
          <w:lang w:eastAsia="cs-CZ"/>
        </w:rPr>
        <w:tab/>
        <w:t>Objednatel je povinen poskytnout zhotoviteli patřičnou součinnost.</w:t>
      </w:r>
    </w:p>
    <w:p w14:paraId="1E4A5141" w14:textId="77777777" w:rsidR="008678FC" w:rsidRPr="00270D26" w:rsidRDefault="008678FC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</w:p>
    <w:p w14:paraId="016E253E" w14:textId="2861E87E" w:rsidR="001D1EF9" w:rsidRDefault="0048691F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 w:rsidRPr="00270D26">
        <w:rPr>
          <w:rFonts w:ascii="Verdana" w:hAnsi="Verdana"/>
          <w:sz w:val="20"/>
          <w:szCs w:val="20"/>
          <w:lang w:eastAsia="cs-CZ"/>
        </w:rPr>
        <w:t>3.3.</w:t>
      </w:r>
      <w:r w:rsidRPr="00270D26">
        <w:rPr>
          <w:rFonts w:ascii="Verdana" w:hAnsi="Verdana"/>
          <w:sz w:val="20"/>
          <w:szCs w:val="20"/>
          <w:lang w:eastAsia="cs-CZ"/>
        </w:rPr>
        <w:tab/>
      </w:r>
      <w:r w:rsidR="001D1EF9">
        <w:rPr>
          <w:rFonts w:ascii="Verdana" w:hAnsi="Verdana"/>
          <w:sz w:val="20"/>
          <w:szCs w:val="20"/>
        </w:rPr>
        <w:t xml:space="preserve">Zhotovitel se zavazuje </w:t>
      </w:r>
      <w:r w:rsidR="006E7D86">
        <w:rPr>
          <w:rFonts w:ascii="Verdana" w:hAnsi="Verdana"/>
          <w:sz w:val="20"/>
          <w:szCs w:val="20"/>
        </w:rPr>
        <w:t>d</w:t>
      </w:r>
      <w:r w:rsidR="001D1EF9">
        <w:rPr>
          <w:rFonts w:ascii="Verdana" w:hAnsi="Verdana"/>
          <w:sz w:val="20"/>
          <w:szCs w:val="20"/>
        </w:rPr>
        <w:t xml:space="preserve">ílo </w:t>
      </w:r>
      <w:r w:rsidR="000E2185">
        <w:rPr>
          <w:rFonts w:ascii="Verdana" w:hAnsi="Verdana"/>
          <w:sz w:val="20"/>
          <w:szCs w:val="20"/>
        </w:rPr>
        <w:t>dokončit</w:t>
      </w:r>
      <w:r w:rsidR="001D1EF9">
        <w:rPr>
          <w:rFonts w:ascii="Verdana" w:hAnsi="Verdana"/>
          <w:sz w:val="20"/>
          <w:szCs w:val="20"/>
        </w:rPr>
        <w:t xml:space="preserve"> do 17. 12. 2026 a k žádosti </w:t>
      </w:r>
      <w:r w:rsidR="006E7D86">
        <w:rPr>
          <w:rFonts w:ascii="Verdana" w:hAnsi="Verdana"/>
          <w:sz w:val="20"/>
          <w:szCs w:val="20"/>
        </w:rPr>
        <w:t>o</w:t>
      </w:r>
      <w:r w:rsidR="001D1EF9">
        <w:rPr>
          <w:rFonts w:ascii="Verdana" w:hAnsi="Verdana"/>
          <w:sz w:val="20"/>
          <w:szCs w:val="20"/>
        </w:rPr>
        <w:t xml:space="preserve">bjednatele umožnit kontrolu prováděného </w:t>
      </w:r>
      <w:r w:rsidR="006E7D86">
        <w:rPr>
          <w:rFonts w:ascii="Verdana" w:hAnsi="Verdana"/>
          <w:sz w:val="20"/>
          <w:szCs w:val="20"/>
        </w:rPr>
        <w:t>d</w:t>
      </w:r>
      <w:r w:rsidR="001D1EF9">
        <w:rPr>
          <w:rFonts w:ascii="Verdana" w:hAnsi="Verdana"/>
          <w:sz w:val="20"/>
          <w:szCs w:val="20"/>
        </w:rPr>
        <w:t>íla.</w:t>
      </w:r>
    </w:p>
    <w:p w14:paraId="7868625C" w14:textId="77777777" w:rsidR="008678FC" w:rsidRDefault="008678FC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</w:p>
    <w:p w14:paraId="1B8B42DC" w14:textId="42D2FA5A" w:rsidR="0048691F" w:rsidRDefault="0048691F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  <w:r w:rsidRPr="00270D26">
        <w:rPr>
          <w:rFonts w:ascii="Verdana" w:hAnsi="Verdana"/>
          <w:sz w:val="20"/>
          <w:szCs w:val="20"/>
          <w:lang w:eastAsia="cs-CZ"/>
        </w:rPr>
        <w:t>3.</w:t>
      </w:r>
      <w:r w:rsidR="006E7D86">
        <w:rPr>
          <w:rFonts w:ascii="Verdana" w:hAnsi="Verdana"/>
          <w:sz w:val="20"/>
          <w:szCs w:val="20"/>
          <w:lang w:eastAsia="cs-CZ"/>
        </w:rPr>
        <w:t>4</w:t>
      </w:r>
      <w:r w:rsidRPr="00270D26">
        <w:rPr>
          <w:rFonts w:ascii="Verdana" w:hAnsi="Verdana"/>
          <w:sz w:val="20"/>
          <w:szCs w:val="20"/>
          <w:lang w:eastAsia="cs-CZ"/>
        </w:rPr>
        <w:t xml:space="preserve">. </w:t>
      </w:r>
      <w:r w:rsidR="008678FC">
        <w:rPr>
          <w:rFonts w:ascii="Verdana" w:hAnsi="Verdana"/>
          <w:sz w:val="20"/>
          <w:szCs w:val="20"/>
          <w:lang w:eastAsia="cs-CZ"/>
        </w:rPr>
        <w:tab/>
      </w:r>
      <w:r w:rsidRPr="00270D26">
        <w:rPr>
          <w:rFonts w:ascii="Verdana" w:hAnsi="Verdana"/>
          <w:sz w:val="20"/>
          <w:szCs w:val="20"/>
          <w:lang w:eastAsia="cs-CZ"/>
        </w:rPr>
        <w:t xml:space="preserve">Zhotovitel se zavazuje zajistit, že provedením díla, ani jakýmkoliv jeho zveřejněním či užitím, nedojde k zásahu do práv třetích osob. </w:t>
      </w:r>
    </w:p>
    <w:p w14:paraId="29C53024" w14:textId="77777777" w:rsidR="008678FC" w:rsidRPr="00270D26" w:rsidRDefault="008678FC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</w:p>
    <w:p w14:paraId="4890A21A" w14:textId="1B6FCFCD" w:rsidR="0048691F" w:rsidRPr="00270D26" w:rsidRDefault="0048691F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  <w:lang w:eastAsia="cs-CZ"/>
        </w:rPr>
      </w:pPr>
      <w:r w:rsidRPr="00270D26">
        <w:rPr>
          <w:rFonts w:ascii="Verdana" w:hAnsi="Verdana"/>
          <w:sz w:val="20"/>
          <w:szCs w:val="20"/>
          <w:lang w:eastAsia="cs-CZ"/>
        </w:rPr>
        <w:t>3.</w:t>
      </w:r>
      <w:r w:rsidR="006E7D86">
        <w:rPr>
          <w:rFonts w:ascii="Verdana" w:hAnsi="Verdana"/>
          <w:sz w:val="20"/>
          <w:szCs w:val="20"/>
          <w:lang w:eastAsia="cs-CZ"/>
        </w:rPr>
        <w:t>5</w:t>
      </w:r>
      <w:r w:rsidRPr="00270D26">
        <w:rPr>
          <w:rFonts w:ascii="Verdana" w:hAnsi="Verdana"/>
          <w:sz w:val="20"/>
          <w:szCs w:val="20"/>
          <w:lang w:eastAsia="cs-CZ"/>
        </w:rPr>
        <w:t>.</w:t>
      </w:r>
      <w:r w:rsidRPr="00270D26">
        <w:rPr>
          <w:rFonts w:ascii="Verdana" w:hAnsi="Verdana"/>
          <w:sz w:val="20"/>
          <w:szCs w:val="20"/>
          <w:lang w:eastAsia="cs-CZ"/>
        </w:rPr>
        <w:tab/>
        <w:t xml:space="preserve">Zhotovitel se zavazuje předávat objednateli průběžně bez zbytečného prodlení veškeré podklady týkající se provedení díla a na žádost poskytnout veškeré informace o aktuálním stavu díla. </w:t>
      </w:r>
    </w:p>
    <w:p w14:paraId="33B3316D" w14:textId="77777777" w:rsidR="0048691F" w:rsidRDefault="0048691F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1CADB314" w14:textId="3C87CECD" w:rsidR="00A97D14" w:rsidRDefault="008678FC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6E7D86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</w:r>
      <w:r w:rsidR="00A97D14" w:rsidRPr="00A97D14">
        <w:rPr>
          <w:rFonts w:ascii="Verdana" w:hAnsi="Verdana"/>
          <w:sz w:val="20"/>
          <w:szCs w:val="20"/>
        </w:rPr>
        <w:t>Smluvní strany berou na vědomí a prohlašují</w:t>
      </w:r>
      <w:r w:rsidR="00A97D14">
        <w:rPr>
          <w:rFonts w:ascii="Verdana" w:hAnsi="Verdana"/>
          <w:sz w:val="20"/>
          <w:szCs w:val="20"/>
        </w:rPr>
        <w:t xml:space="preserve">, že </w:t>
      </w:r>
      <w:r w:rsidR="006E7D86">
        <w:rPr>
          <w:rFonts w:ascii="Verdana" w:hAnsi="Verdana"/>
          <w:sz w:val="20"/>
          <w:szCs w:val="20"/>
        </w:rPr>
        <w:t>z</w:t>
      </w:r>
      <w:r w:rsidR="00A97D14">
        <w:rPr>
          <w:rFonts w:ascii="Verdana" w:hAnsi="Verdana"/>
          <w:sz w:val="20"/>
          <w:szCs w:val="20"/>
        </w:rPr>
        <w:t xml:space="preserve">hotovitel zahájí tvůrčí činnost na </w:t>
      </w:r>
      <w:r w:rsidR="006E7D86">
        <w:rPr>
          <w:rFonts w:ascii="Verdana" w:hAnsi="Verdana"/>
          <w:sz w:val="20"/>
          <w:szCs w:val="20"/>
        </w:rPr>
        <w:t>d</w:t>
      </w:r>
      <w:r w:rsidR="00A97D14">
        <w:rPr>
          <w:rFonts w:ascii="Verdana" w:hAnsi="Verdana"/>
          <w:sz w:val="20"/>
          <w:szCs w:val="20"/>
        </w:rPr>
        <w:t xml:space="preserve">íle po podpisu této </w:t>
      </w:r>
      <w:r w:rsidR="006E7D86">
        <w:rPr>
          <w:rFonts w:ascii="Verdana" w:hAnsi="Verdana"/>
          <w:sz w:val="20"/>
          <w:szCs w:val="20"/>
        </w:rPr>
        <w:t>s</w:t>
      </w:r>
      <w:r w:rsidR="00A97D14">
        <w:rPr>
          <w:rFonts w:ascii="Verdana" w:hAnsi="Verdana"/>
          <w:sz w:val="20"/>
          <w:szCs w:val="20"/>
        </w:rPr>
        <w:t>mlouvy.</w:t>
      </w:r>
    </w:p>
    <w:p w14:paraId="5708976A" w14:textId="77777777" w:rsidR="00A97D14" w:rsidRDefault="00A97D14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73DBDBE7" w14:textId="1A815D47" w:rsidR="00A97D14" w:rsidRDefault="00A97D14" w:rsidP="008678F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3A566DA0" w14:textId="6FF34FA8" w:rsidR="00A97D14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IV</w:t>
      </w:r>
      <w:r w:rsidR="00A97D14" w:rsidRPr="00A97D14">
        <w:rPr>
          <w:rFonts w:ascii="Verdana" w:hAnsi="Verdana"/>
          <w:b/>
          <w:bCs/>
          <w:sz w:val="20"/>
          <w:szCs w:val="20"/>
        </w:rPr>
        <w:t>. Odměna</w:t>
      </w:r>
    </w:p>
    <w:p w14:paraId="0F635D8E" w14:textId="77777777" w:rsidR="00A97D14" w:rsidRDefault="00A97D14" w:rsidP="00A97D14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Verdana" w:hAnsi="Verdana"/>
          <w:b/>
          <w:bCs/>
          <w:sz w:val="20"/>
          <w:szCs w:val="20"/>
        </w:rPr>
      </w:pPr>
    </w:p>
    <w:p w14:paraId="35743A3A" w14:textId="4067B696" w:rsidR="008678FC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A97D1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</w:t>
      </w:r>
      <w:r w:rsidR="00A97D14">
        <w:rPr>
          <w:rFonts w:ascii="Verdana" w:hAnsi="Verdana"/>
          <w:sz w:val="20"/>
          <w:szCs w:val="20"/>
        </w:rPr>
        <w:t>.</w:t>
      </w:r>
      <w:r w:rsidR="00A97D14">
        <w:rPr>
          <w:rFonts w:ascii="Verdana" w:hAnsi="Verdana"/>
          <w:sz w:val="20"/>
          <w:szCs w:val="20"/>
        </w:rPr>
        <w:tab/>
      </w:r>
      <w:r w:rsidR="008678FC" w:rsidRPr="00270D26">
        <w:rPr>
          <w:rFonts w:ascii="Verdana" w:hAnsi="Verdana"/>
          <w:sz w:val="20"/>
          <w:szCs w:val="20"/>
          <w:lang w:eastAsia="cs-CZ"/>
        </w:rPr>
        <w:t xml:space="preserve">Objednatel se zavazuje zaplatit zhotoviteli za provedení díla </w:t>
      </w:r>
      <w:r w:rsidR="008678FC">
        <w:rPr>
          <w:rFonts w:ascii="Verdana" w:hAnsi="Verdana"/>
          <w:sz w:val="20"/>
          <w:szCs w:val="20"/>
          <w:lang w:eastAsia="cs-CZ"/>
        </w:rPr>
        <w:t xml:space="preserve">a jeho částí </w:t>
      </w:r>
      <w:r w:rsidR="008678FC" w:rsidRPr="00270D26">
        <w:rPr>
          <w:rFonts w:ascii="Verdana" w:hAnsi="Verdana"/>
          <w:sz w:val="20"/>
          <w:szCs w:val="20"/>
          <w:lang w:eastAsia="cs-CZ"/>
        </w:rPr>
        <w:t>odměnu v</w:t>
      </w:r>
      <w:r w:rsidR="008678FC">
        <w:rPr>
          <w:rFonts w:ascii="Verdana" w:hAnsi="Verdana"/>
          <w:sz w:val="20"/>
          <w:szCs w:val="20"/>
          <w:lang w:eastAsia="cs-CZ"/>
        </w:rPr>
        <w:t> celkové</w:t>
      </w:r>
      <w:r w:rsidR="008678FC" w:rsidRPr="00270D26">
        <w:rPr>
          <w:rFonts w:ascii="Verdana" w:hAnsi="Verdana"/>
          <w:sz w:val="20"/>
          <w:szCs w:val="20"/>
          <w:lang w:eastAsia="cs-CZ"/>
        </w:rPr>
        <w:t xml:space="preserve"> výši </w:t>
      </w:r>
      <w:r w:rsidR="008678FC">
        <w:rPr>
          <w:rFonts w:ascii="Verdana" w:hAnsi="Verdana"/>
          <w:b/>
          <w:bCs/>
          <w:sz w:val="20"/>
          <w:szCs w:val="20"/>
          <w:lang w:eastAsia="cs-CZ"/>
        </w:rPr>
        <w:t>320 000</w:t>
      </w:r>
      <w:r w:rsidR="008678FC" w:rsidRPr="00245A08">
        <w:rPr>
          <w:rFonts w:ascii="Verdana" w:hAnsi="Verdana"/>
          <w:b/>
          <w:bCs/>
          <w:sz w:val="20"/>
          <w:szCs w:val="20"/>
          <w:lang w:eastAsia="cs-CZ"/>
        </w:rPr>
        <w:t> </w:t>
      </w:r>
      <w:r w:rsidR="008678FC" w:rsidRPr="00CA3AF4">
        <w:rPr>
          <w:rFonts w:ascii="Verdana" w:hAnsi="Verdana"/>
          <w:b/>
          <w:bCs/>
          <w:sz w:val="20"/>
          <w:szCs w:val="20"/>
          <w:lang w:eastAsia="cs-CZ"/>
        </w:rPr>
        <w:t>Kč</w:t>
      </w:r>
      <w:r w:rsidR="008678FC" w:rsidRPr="00270D26">
        <w:rPr>
          <w:rFonts w:ascii="Verdana" w:hAnsi="Verdana"/>
          <w:sz w:val="20"/>
          <w:szCs w:val="20"/>
          <w:lang w:eastAsia="cs-CZ"/>
        </w:rPr>
        <w:t xml:space="preserve"> na bankovní účet zhotovitele uvedený v záhlaví této smlouvy</w:t>
      </w:r>
      <w:r w:rsidR="008678FC">
        <w:rPr>
          <w:rFonts w:ascii="Verdana" w:hAnsi="Verdana"/>
          <w:sz w:val="20"/>
          <w:szCs w:val="20"/>
          <w:lang w:eastAsia="cs-CZ"/>
        </w:rPr>
        <w:t>.</w:t>
      </w:r>
    </w:p>
    <w:p w14:paraId="412E947A" w14:textId="77777777" w:rsidR="00802069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38F8D1C4" w14:textId="26235F52" w:rsidR="008678FC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4.2.</w:t>
      </w:r>
      <w:r>
        <w:rPr>
          <w:rFonts w:ascii="Verdana" w:hAnsi="Verdana"/>
          <w:sz w:val="20"/>
          <w:szCs w:val="20"/>
        </w:rPr>
        <w:tab/>
        <w:t xml:space="preserve">Odměna je splatná </w:t>
      </w:r>
      <w:r w:rsidR="008678FC">
        <w:rPr>
          <w:rFonts w:ascii="Verdana" w:hAnsi="Verdana"/>
          <w:sz w:val="20"/>
          <w:szCs w:val="20"/>
        </w:rPr>
        <w:t>ve dvou částkách:</w:t>
      </w:r>
    </w:p>
    <w:p w14:paraId="663967A3" w14:textId="1DEA7928" w:rsidR="008678FC" w:rsidRDefault="008678FC" w:rsidP="008678F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86257">
        <w:rPr>
          <w:rFonts w:ascii="Verdana" w:hAnsi="Verdana"/>
          <w:sz w:val="20"/>
          <w:szCs w:val="20"/>
        </w:rPr>
        <w:t>94</w:t>
      </w:r>
      <w:r>
        <w:rPr>
          <w:rFonts w:ascii="Verdana" w:hAnsi="Verdana"/>
          <w:sz w:val="20"/>
          <w:szCs w:val="20"/>
        </w:rPr>
        <w:t> 000 Kč do 15. 7. 2026</w:t>
      </w:r>
    </w:p>
    <w:p w14:paraId="1186A198" w14:textId="6E6AAD37" w:rsidR="00802069" w:rsidRPr="00186257" w:rsidRDefault="000E2185" w:rsidP="000E218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E2185">
        <w:rPr>
          <w:rFonts w:ascii="Verdana" w:hAnsi="Verdana"/>
          <w:sz w:val="20"/>
          <w:szCs w:val="20"/>
        </w:rPr>
        <w:t>1</w:t>
      </w:r>
      <w:r w:rsidR="00186257">
        <w:rPr>
          <w:rFonts w:ascii="Verdana" w:hAnsi="Verdana"/>
          <w:sz w:val="20"/>
          <w:szCs w:val="20"/>
        </w:rPr>
        <w:t>26</w:t>
      </w:r>
      <w:r w:rsidRPr="000E2185">
        <w:rPr>
          <w:rFonts w:ascii="Verdana" w:hAnsi="Verdana"/>
          <w:sz w:val="20"/>
          <w:szCs w:val="20"/>
        </w:rPr>
        <w:t xml:space="preserve"> 000 Kč do 14 dnů </w:t>
      </w:r>
      <w:r w:rsidR="00802069" w:rsidRPr="000E2185">
        <w:rPr>
          <w:rFonts w:ascii="Verdana" w:hAnsi="Verdana"/>
          <w:sz w:val="20"/>
          <w:szCs w:val="20"/>
        </w:rPr>
        <w:t xml:space="preserve">od předání dokončeného </w:t>
      </w:r>
      <w:r w:rsidR="006E7D86">
        <w:rPr>
          <w:rFonts w:ascii="Verdana" w:hAnsi="Verdana"/>
          <w:sz w:val="20"/>
          <w:szCs w:val="20"/>
        </w:rPr>
        <w:t>d</w:t>
      </w:r>
      <w:r w:rsidR="00802069" w:rsidRPr="000E2185">
        <w:rPr>
          <w:rFonts w:ascii="Verdana" w:hAnsi="Verdana"/>
          <w:sz w:val="20"/>
          <w:szCs w:val="20"/>
        </w:rPr>
        <w:t xml:space="preserve">íla na účet zhotovitele uvedený v záhlaví této Smlouvy. </w:t>
      </w:r>
      <w:r w:rsidR="00802069" w:rsidRPr="00186257">
        <w:rPr>
          <w:rFonts w:ascii="Verdana" w:hAnsi="Verdana"/>
          <w:sz w:val="20"/>
          <w:szCs w:val="20"/>
        </w:rPr>
        <w:t>Zhotovitel není plátcem DPH.</w:t>
      </w:r>
    </w:p>
    <w:p w14:paraId="19496709" w14:textId="77777777" w:rsidR="00802069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6BC3D485" w14:textId="26B4314F" w:rsidR="00802069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4.3.</w:t>
      </w:r>
      <w:r>
        <w:rPr>
          <w:rFonts w:ascii="Verdana" w:hAnsi="Verdana"/>
          <w:sz w:val="20"/>
          <w:szCs w:val="20"/>
        </w:rPr>
        <w:tab/>
        <w:t xml:space="preserve">Veškeré nutné náklady </w:t>
      </w:r>
      <w:r w:rsidR="006E7D86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hotovitele spojené s vytvořením </w:t>
      </w:r>
      <w:r w:rsidR="006E7D86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íla a</w:t>
      </w:r>
      <w:r w:rsidR="006E7D8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 plněním dle této smlouvy jsou zahrnuty v odměně.</w:t>
      </w:r>
    </w:p>
    <w:p w14:paraId="09783B24" w14:textId="77777777" w:rsidR="00802069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35B1D7C7" w14:textId="447C14B6" w:rsidR="00802069" w:rsidRDefault="0080206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4.4.</w:t>
      </w:r>
      <w:r>
        <w:rPr>
          <w:rFonts w:ascii="Verdana" w:hAnsi="Verdana"/>
          <w:sz w:val="20"/>
          <w:szCs w:val="20"/>
        </w:rPr>
        <w:tab/>
        <w:t>Poruší-li smluvní strana některou svou povinnost vyplývající z této smlouvy nebo zákona, může druhá smluvní strana od smlouvy odstoupit písemným oznámením s uvedením důvodů a má nárok na náhradu škody v plné výši a odčinění nemajetkové újmy jí tím způsobené.</w:t>
      </w:r>
    </w:p>
    <w:p w14:paraId="166E197E" w14:textId="77777777" w:rsidR="006E7D86" w:rsidRDefault="006E7D86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388CA719" w14:textId="77777777" w:rsidR="00F80359" w:rsidRDefault="00F80359" w:rsidP="0080206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412EB32C" w14:textId="16FDD831" w:rsidR="00802069" w:rsidRDefault="009C48A6" w:rsidP="009C48A6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  <w:r w:rsidRPr="009C48A6">
        <w:rPr>
          <w:rFonts w:ascii="Verdana" w:hAnsi="Verdana"/>
          <w:b/>
          <w:bCs/>
          <w:sz w:val="20"/>
          <w:szCs w:val="20"/>
        </w:rPr>
        <w:lastRenderedPageBreak/>
        <w:t>V. Závěrečná ustanovení</w:t>
      </w:r>
    </w:p>
    <w:p w14:paraId="1ACE7475" w14:textId="77777777" w:rsidR="00A17474" w:rsidRPr="009C48A6" w:rsidRDefault="00A17474" w:rsidP="009C48A6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</w:p>
    <w:p w14:paraId="73EAB162" w14:textId="1C902E13" w:rsidR="009C48A6" w:rsidRDefault="006E7D8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C48A6">
        <w:rPr>
          <w:rFonts w:ascii="Verdana" w:hAnsi="Verdana"/>
          <w:sz w:val="20"/>
          <w:szCs w:val="20"/>
        </w:rPr>
        <w:t>.1.</w:t>
      </w:r>
      <w:r w:rsidR="009C48A6">
        <w:rPr>
          <w:rFonts w:ascii="Verdana" w:hAnsi="Verdana"/>
          <w:sz w:val="20"/>
          <w:szCs w:val="20"/>
        </w:rPr>
        <w:tab/>
        <w:t>S</w:t>
      </w:r>
      <w:r w:rsidR="009C48A6" w:rsidRPr="009C48A6">
        <w:rPr>
          <w:rFonts w:ascii="Verdana" w:hAnsi="Verdana"/>
          <w:sz w:val="20"/>
          <w:szCs w:val="20"/>
        </w:rPr>
        <w:t xml:space="preserve">mlouva nabývá platnosti dnem jejího podpisu oběma účastníky, účinnosti dnem zveřejnění v registru smluv. Tuto smlouvu dle zákona č. 340/2015 Sb., o registru smluv, zveřejní </w:t>
      </w:r>
      <w:r w:rsidR="009C48A6">
        <w:rPr>
          <w:rFonts w:ascii="Verdana" w:hAnsi="Verdana"/>
          <w:sz w:val="20"/>
          <w:szCs w:val="20"/>
        </w:rPr>
        <w:t>objednatel</w:t>
      </w:r>
      <w:r w:rsidR="009C48A6" w:rsidRPr="009C48A6">
        <w:rPr>
          <w:rFonts w:ascii="Verdana" w:hAnsi="Verdana"/>
          <w:sz w:val="20"/>
          <w:szCs w:val="20"/>
        </w:rPr>
        <w:t xml:space="preserve">. </w:t>
      </w:r>
    </w:p>
    <w:p w14:paraId="64907801" w14:textId="77777777" w:rsidR="009C48A6" w:rsidRDefault="009C48A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0338700A" w14:textId="6FEFB231" w:rsidR="009C48A6" w:rsidRDefault="006E7D8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C48A6">
        <w:rPr>
          <w:rFonts w:ascii="Verdana" w:hAnsi="Verdana"/>
          <w:sz w:val="20"/>
          <w:szCs w:val="20"/>
        </w:rPr>
        <w:t>.2.</w:t>
      </w:r>
      <w:r w:rsidR="009C48A6">
        <w:rPr>
          <w:rFonts w:ascii="Verdana" w:hAnsi="Verdana"/>
          <w:sz w:val="20"/>
          <w:szCs w:val="20"/>
        </w:rPr>
        <w:tab/>
        <w:t>Není-li v této smlouvě stanoveno jinak, ta</w:t>
      </w:r>
      <w:r w:rsidR="00A17474">
        <w:rPr>
          <w:rFonts w:ascii="Verdana" w:hAnsi="Verdana"/>
          <w:sz w:val="20"/>
          <w:szCs w:val="20"/>
        </w:rPr>
        <w:t>t</w:t>
      </w:r>
      <w:r w:rsidR="009C48A6">
        <w:rPr>
          <w:rFonts w:ascii="Verdana" w:hAnsi="Verdana"/>
          <w:sz w:val="20"/>
          <w:szCs w:val="20"/>
        </w:rPr>
        <w:t>o smlouva a práva a povinnosti z ní vzniklé se budou řídit příslušnými ustanoveními občasného zákoníku a autorského zákona.</w:t>
      </w:r>
    </w:p>
    <w:p w14:paraId="76E643C2" w14:textId="77777777" w:rsidR="00A17474" w:rsidRDefault="00A17474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605657A6" w14:textId="1C93E3E8" w:rsidR="009C48A6" w:rsidRDefault="006E7D8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C48A6">
        <w:rPr>
          <w:rFonts w:ascii="Verdana" w:hAnsi="Verdana"/>
          <w:sz w:val="20"/>
          <w:szCs w:val="20"/>
        </w:rPr>
        <w:t>.3.</w:t>
      </w:r>
      <w:r w:rsidR="009C48A6">
        <w:rPr>
          <w:rFonts w:ascii="Verdana" w:hAnsi="Verdana"/>
          <w:sz w:val="20"/>
          <w:szCs w:val="20"/>
        </w:rPr>
        <w:tab/>
        <w:t>Tato smlouva může být měněna pouze písemně, a to formou dodatků k této smlouvě podepsaných oběma smluvními stranami.</w:t>
      </w:r>
    </w:p>
    <w:p w14:paraId="2462B944" w14:textId="77777777" w:rsidR="009C48A6" w:rsidRPr="009C48A6" w:rsidRDefault="009C48A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536858F2" w14:textId="032AF5A0" w:rsidR="00802069" w:rsidRDefault="006E7D8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C48A6">
        <w:rPr>
          <w:rFonts w:ascii="Verdana" w:hAnsi="Verdana"/>
          <w:sz w:val="20"/>
          <w:szCs w:val="20"/>
        </w:rPr>
        <w:t>.4</w:t>
      </w:r>
      <w:r w:rsidR="009C48A6" w:rsidRPr="009C48A6">
        <w:rPr>
          <w:rFonts w:ascii="Verdana" w:hAnsi="Verdana"/>
          <w:sz w:val="20"/>
          <w:szCs w:val="20"/>
        </w:rPr>
        <w:t>.</w:t>
      </w:r>
      <w:r w:rsidR="009C48A6">
        <w:rPr>
          <w:rFonts w:ascii="Verdana" w:hAnsi="Verdana"/>
          <w:sz w:val="20"/>
          <w:szCs w:val="20"/>
        </w:rPr>
        <w:tab/>
      </w:r>
      <w:r w:rsidR="009C48A6" w:rsidRPr="009C48A6">
        <w:rPr>
          <w:rFonts w:ascii="Verdana" w:hAnsi="Verdana"/>
          <w:sz w:val="20"/>
          <w:szCs w:val="20"/>
        </w:rPr>
        <w:t xml:space="preserve">Smlouva je vyhotovena </w:t>
      </w:r>
      <w:r w:rsidR="009C48A6">
        <w:rPr>
          <w:rFonts w:ascii="Verdana" w:hAnsi="Verdana"/>
          <w:sz w:val="20"/>
          <w:szCs w:val="20"/>
        </w:rPr>
        <w:t>ve dvou stejnopisech s platností originálu, přičemž každá smluvní strana obdrží po jednom vyhotovení.</w:t>
      </w:r>
    </w:p>
    <w:p w14:paraId="6998B609" w14:textId="77777777" w:rsidR="009C48A6" w:rsidRDefault="009C48A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</w:p>
    <w:p w14:paraId="00D33A04" w14:textId="69134C5B" w:rsidR="009C48A6" w:rsidRPr="00A97D14" w:rsidRDefault="006E7D86" w:rsidP="00A17474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C48A6">
        <w:rPr>
          <w:rFonts w:ascii="Verdana" w:hAnsi="Verdana"/>
          <w:sz w:val="20"/>
          <w:szCs w:val="20"/>
        </w:rPr>
        <w:t>.5.</w:t>
      </w:r>
      <w:r w:rsidR="009C48A6">
        <w:rPr>
          <w:rFonts w:ascii="Verdana" w:hAnsi="Verdana"/>
          <w:sz w:val="20"/>
          <w:szCs w:val="20"/>
        </w:rPr>
        <w:tab/>
        <w:t>Smluvní strany prohlašují, že si tuto smlouvu přečetly, že jejímu obsahu rozumí a</w:t>
      </w:r>
      <w:r w:rsidR="00A17474">
        <w:rPr>
          <w:rFonts w:ascii="Verdana" w:hAnsi="Verdana"/>
          <w:sz w:val="20"/>
          <w:szCs w:val="20"/>
        </w:rPr>
        <w:t> </w:t>
      </w:r>
      <w:r w:rsidR="009C48A6">
        <w:rPr>
          <w:rFonts w:ascii="Verdana" w:hAnsi="Verdana"/>
          <w:sz w:val="20"/>
          <w:szCs w:val="20"/>
        </w:rPr>
        <w:t>s jejím obsahem bez výhrad souhlasí. Na důkaz pravé a svobodné vůle níže připojují své podpisy.</w:t>
      </w:r>
    </w:p>
    <w:p w14:paraId="5625929A" w14:textId="77777777" w:rsidR="00A97D14" w:rsidRPr="00A97D14" w:rsidRDefault="00A97D14" w:rsidP="00A97D14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Verdana" w:hAnsi="Verdana"/>
          <w:sz w:val="20"/>
          <w:szCs w:val="20"/>
        </w:rPr>
      </w:pPr>
    </w:p>
    <w:p w14:paraId="127E2373" w14:textId="77777777" w:rsidR="00A97D14" w:rsidRDefault="00A97D14" w:rsidP="00A97D14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</w:p>
    <w:p w14:paraId="28E9366F" w14:textId="77777777" w:rsidR="00A97D14" w:rsidRPr="00A97D14" w:rsidRDefault="00A97D14" w:rsidP="00A97D14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Verdana" w:hAnsi="Verdana"/>
          <w:b/>
          <w:bCs/>
          <w:sz w:val="20"/>
          <w:szCs w:val="20"/>
        </w:rPr>
      </w:pPr>
    </w:p>
    <w:p w14:paraId="788E2E5A" w14:textId="192A5E66" w:rsidR="00804C3F" w:rsidRPr="00D02EBD" w:rsidRDefault="00804C3F" w:rsidP="00A506F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Verdana" w:hAnsi="Verdana"/>
          <w:sz w:val="20"/>
          <w:szCs w:val="20"/>
        </w:rPr>
      </w:pPr>
      <w:r w:rsidRPr="00804C3F">
        <w:rPr>
          <w:rFonts w:ascii="Verdana" w:hAnsi="Verdana"/>
          <w:sz w:val="20"/>
          <w:szCs w:val="20"/>
        </w:rPr>
        <w:t xml:space="preserve"> </w:t>
      </w:r>
    </w:p>
    <w:p w14:paraId="019535F9" w14:textId="235B9809" w:rsidR="00804C3F" w:rsidRPr="00D02EBD" w:rsidRDefault="00804C3F" w:rsidP="00804C3F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 w:rsidRPr="00D02EBD">
        <w:rPr>
          <w:rFonts w:ascii="Verdana" w:hAnsi="Verdana"/>
          <w:sz w:val="20"/>
          <w:szCs w:val="20"/>
        </w:rPr>
        <w:t>V Pardubicích dne</w:t>
      </w:r>
      <w:r w:rsidR="000E2185">
        <w:rPr>
          <w:rFonts w:ascii="Verdana" w:hAnsi="Verdana"/>
          <w:sz w:val="20"/>
          <w:szCs w:val="20"/>
        </w:rPr>
        <w:t xml:space="preserve"> </w:t>
      </w:r>
    </w:p>
    <w:p w14:paraId="54444DEC" w14:textId="1E2C9060" w:rsidR="00804C3F" w:rsidRPr="00D02EBD" w:rsidRDefault="00804C3F" w:rsidP="00804C3F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14:paraId="63D7B0D0" w14:textId="77777777" w:rsidR="00804C3F" w:rsidRPr="00D02EBD" w:rsidRDefault="00804C3F" w:rsidP="00804C3F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14:paraId="78D6F885" w14:textId="77777777" w:rsidR="000E2185" w:rsidRPr="00D6607C" w:rsidRDefault="00804C3F" w:rsidP="000E218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D02EBD">
        <w:rPr>
          <w:rFonts w:ascii="Verdana" w:hAnsi="Verdana"/>
          <w:sz w:val="20"/>
          <w:szCs w:val="20"/>
        </w:rPr>
        <w:t>Mgr. et Mgr. Klára Zářecká</w:t>
      </w:r>
      <w:r w:rsidR="00D02EBD">
        <w:rPr>
          <w:rFonts w:ascii="Verdana" w:hAnsi="Verdana"/>
          <w:sz w:val="20"/>
          <w:szCs w:val="20"/>
        </w:rPr>
        <w:t>, Ph.D.</w:t>
      </w:r>
      <w:r w:rsidR="000E2185">
        <w:rPr>
          <w:rFonts w:ascii="Verdana" w:hAnsi="Verdana"/>
          <w:sz w:val="20"/>
          <w:szCs w:val="20"/>
        </w:rPr>
        <w:t xml:space="preserve"> et Ph.D.</w:t>
      </w:r>
      <w:r w:rsidR="000E2185">
        <w:rPr>
          <w:rFonts w:ascii="Verdana" w:hAnsi="Verdana"/>
          <w:sz w:val="20"/>
          <w:szCs w:val="20"/>
        </w:rPr>
        <w:tab/>
      </w:r>
      <w:r w:rsidRPr="00D02EBD">
        <w:rPr>
          <w:rFonts w:ascii="Verdana" w:hAnsi="Verdana"/>
          <w:sz w:val="20"/>
          <w:szCs w:val="20"/>
        </w:rPr>
        <w:tab/>
      </w:r>
      <w:r w:rsidR="000E2185" w:rsidRPr="006E7D86">
        <w:rPr>
          <w:rFonts w:ascii="Verdana" w:hAnsi="Verdana"/>
          <w:sz w:val="20"/>
          <w:szCs w:val="20"/>
        </w:rPr>
        <w:t>Ing. arch. Lea Mačudová</w:t>
      </w:r>
    </w:p>
    <w:p w14:paraId="752C960F" w14:textId="7230E8F3" w:rsidR="00804C3F" w:rsidRPr="00804C3F" w:rsidRDefault="000E2185" w:rsidP="00804C3F">
      <w:pPr>
        <w:tabs>
          <w:tab w:val="left" w:pos="5040"/>
        </w:tabs>
        <w:jc w:val="both"/>
        <w:rPr>
          <w:rStyle w:val="bbtext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</w:t>
      </w:r>
      <w:r w:rsidR="00804C3F" w:rsidRPr="00D02EBD">
        <w:rPr>
          <w:rFonts w:ascii="Verdana" w:hAnsi="Verdana"/>
          <w:sz w:val="20"/>
          <w:szCs w:val="20"/>
        </w:rPr>
        <w:t>ředitelka GG</w:t>
      </w:r>
      <w:r w:rsidR="00804C3F" w:rsidRPr="00D02EB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D40F5" w:rsidRPr="00D02EBD">
        <w:rPr>
          <w:rFonts w:ascii="Verdana" w:hAnsi="Verdana"/>
          <w:sz w:val="20"/>
          <w:szCs w:val="20"/>
        </w:rPr>
        <w:t>zhotovitel</w:t>
      </w:r>
      <w:r w:rsidR="00804C3F" w:rsidRPr="00804C3F">
        <w:rPr>
          <w:rFonts w:ascii="Verdana" w:hAnsi="Verdana"/>
          <w:sz w:val="20"/>
          <w:szCs w:val="20"/>
        </w:rPr>
        <w:tab/>
      </w:r>
    </w:p>
    <w:sectPr w:rsidR="00804C3F" w:rsidRPr="00804C3F" w:rsidSect="00B57B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6D78" w14:textId="77777777" w:rsidR="008C05F4" w:rsidRDefault="008C05F4" w:rsidP="00D57A24">
      <w:pPr>
        <w:spacing w:after="0" w:line="240" w:lineRule="auto"/>
      </w:pPr>
      <w:r>
        <w:separator/>
      </w:r>
    </w:p>
  </w:endnote>
  <w:endnote w:type="continuationSeparator" w:id="0">
    <w:p w14:paraId="3D44CD6F" w14:textId="77777777" w:rsidR="008C05F4" w:rsidRDefault="008C05F4" w:rsidP="00D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D997" w14:textId="77777777" w:rsidR="00B30FE8" w:rsidRDefault="00B30F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196E" w14:textId="77777777" w:rsidR="00B30FE8" w:rsidRDefault="00B30F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BB39" w14:textId="28AE03FA" w:rsidR="00B30FE8" w:rsidRDefault="00B30FE8">
    <w:pPr>
      <w:pStyle w:val="Zpat"/>
    </w:pPr>
    <w:r>
      <w:rPr>
        <w:noProof/>
      </w:rPr>
      <w:drawing>
        <wp:inline distT="0" distB="0" distL="0" distR="0" wp14:anchorId="2AD184C2" wp14:editId="5BD8D69C">
          <wp:extent cx="4188460" cy="926465"/>
          <wp:effectExtent l="0" t="0" r="2540" b="6985"/>
          <wp:docPr id="17700190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2519" w14:textId="77777777" w:rsidR="008C05F4" w:rsidRDefault="008C05F4" w:rsidP="00D57A24">
      <w:pPr>
        <w:spacing w:after="0" w:line="240" w:lineRule="auto"/>
      </w:pPr>
      <w:r>
        <w:separator/>
      </w:r>
    </w:p>
  </w:footnote>
  <w:footnote w:type="continuationSeparator" w:id="0">
    <w:p w14:paraId="4E9D85E2" w14:textId="77777777" w:rsidR="008C05F4" w:rsidRDefault="008C05F4" w:rsidP="00D5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C272" w14:textId="77777777" w:rsidR="00B30FE8" w:rsidRDefault="00B30F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1E93" w14:textId="7D7315FB" w:rsidR="00D57A24" w:rsidRDefault="00FB223C" w:rsidP="00FB223C">
    <w:pPr>
      <w:pStyle w:val="Zhlav"/>
      <w:tabs>
        <w:tab w:val="clear" w:pos="4536"/>
        <w:tab w:val="clear" w:pos="9072"/>
        <w:tab w:val="left" w:pos="8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E88B" w14:textId="21E27F8B" w:rsidR="00E12009" w:rsidRDefault="00E12009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43B5B1" wp14:editId="4860B050">
          <wp:simplePos x="0" y="0"/>
          <wp:positionH relativeFrom="margin">
            <wp:align>left</wp:align>
          </wp:positionH>
          <wp:positionV relativeFrom="paragraph">
            <wp:posOffset>56515</wp:posOffset>
          </wp:positionV>
          <wp:extent cx="2184506" cy="331096"/>
          <wp:effectExtent l="0" t="0" r="6350" b="0"/>
          <wp:wrapNone/>
          <wp:docPr id="213541427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87"/>
    <w:multiLevelType w:val="hybridMultilevel"/>
    <w:tmpl w:val="F430A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397E"/>
    <w:multiLevelType w:val="multilevel"/>
    <w:tmpl w:val="94A27C1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3D0700"/>
    <w:multiLevelType w:val="hybridMultilevel"/>
    <w:tmpl w:val="F306EFA8"/>
    <w:lvl w:ilvl="0" w:tplc="4F782A44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5E05A5"/>
    <w:multiLevelType w:val="hybridMultilevel"/>
    <w:tmpl w:val="6D6C55D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6B7121F"/>
    <w:multiLevelType w:val="hybridMultilevel"/>
    <w:tmpl w:val="23A01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C54"/>
    <w:multiLevelType w:val="hybridMultilevel"/>
    <w:tmpl w:val="54F262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57002"/>
    <w:multiLevelType w:val="hybridMultilevel"/>
    <w:tmpl w:val="54223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64591"/>
    <w:multiLevelType w:val="hybridMultilevel"/>
    <w:tmpl w:val="22EADE2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3BC761D"/>
    <w:multiLevelType w:val="hybridMultilevel"/>
    <w:tmpl w:val="160AD2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33479"/>
    <w:multiLevelType w:val="hybridMultilevel"/>
    <w:tmpl w:val="96B08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42F"/>
    <w:multiLevelType w:val="hybridMultilevel"/>
    <w:tmpl w:val="6D6C55DA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59C46D1A"/>
    <w:multiLevelType w:val="hybridMultilevel"/>
    <w:tmpl w:val="7530277C"/>
    <w:lvl w:ilvl="0" w:tplc="2CBA57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6BCD"/>
    <w:multiLevelType w:val="hybridMultilevel"/>
    <w:tmpl w:val="BE00B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31CC7"/>
    <w:multiLevelType w:val="hybridMultilevel"/>
    <w:tmpl w:val="6E067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661183">
    <w:abstractNumId w:val="8"/>
  </w:num>
  <w:num w:numId="2" w16cid:durableId="1574465106">
    <w:abstractNumId w:val="11"/>
  </w:num>
  <w:num w:numId="3" w16cid:durableId="258369263">
    <w:abstractNumId w:val="13"/>
  </w:num>
  <w:num w:numId="4" w16cid:durableId="1848785434">
    <w:abstractNumId w:val="4"/>
  </w:num>
  <w:num w:numId="5" w16cid:durableId="1330601190">
    <w:abstractNumId w:val="9"/>
  </w:num>
  <w:num w:numId="6" w16cid:durableId="768888528">
    <w:abstractNumId w:val="6"/>
  </w:num>
  <w:num w:numId="7" w16cid:durableId="1850410716">
    <w:abstractNumId w:val="2"/>
  </w:num>
  <w:num w:numId="8" w16cid:durableId="898251024">
    <w:abstractNumId w:val="12"/>
  </w:num>
  <w:num w:numId="9" w16cid:durableId="1484660833">
    <w:abstractNumId w:val="1"/>
  </w:num>
  <w:num w:numId="10" w16cid:durableId="1946300149">
    <w:abstractNumId w:val="5"/>
  </w:num>
  <w:num w:numId="11" w16cid:durableId="1710034342">
    <w:abstractNumId w:val="10"/>
  </w:num>
  <w:num w:numId="12" w16cid:durableId="722949125">
    <w:abstractNumId w:val="3"/>
  </w:num>
  <w:num w:numId="13" w16cid:durableId="1797408779">
    <w:abstractNumId w:val="0"/>
  </w:num>
  <w:num w:numId="14" w16cid:durableId="1027947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4"/>
    <w:rsid w:val="0000436D"/>
    <w:rsid w:val="000158A3"/>
    <w:rsid w:val="000259C7"/>
    <w:rsid w:val="00070D8C"/>
    <w:rsid w:val="000806D5"/>
    <w:rsid w:val="00080AB8"/>
    <w:rsid w:val="0008115F"/>
    <w:rsid w:val="00091EA1"/>
    <w:rsid w:val="0009219D"/>
    <w:rsid w:val="000C6E61"/>
    <w:rsid w:val="000D3565"/>
    <w:rsid w:val="000E2185"/>
    <w:rsid w:val="00113713"/>
    <w:rsid w:val="00134A1A"/>
    <w:rsid w:val="00137B54"/>
    <w:rsid w:val="00145CC7"/>
    <w:rsid w:val="00166800"/>
    <w:rsid w:val="00186257"/>
    <w:rsid w:val="001A0AEB"/>
    <w:rsid w:val="001C3A43"/>
    <w:rsid w:val="001D0428"/>
    <w:rsid w:val="001D1EF9"/>
    <w:rsid w:val="002040BF"/>
    <w:rsid w:val="00224DD3"/>
    <w:rsid w:val="00236CC9"/>
    <w:rsid w:val="00242281"/>
    <w:rsid w:val="002474B5"/>
    <w:rsid w:val="002802C4"/>
    <w:rsid w:val="002A6BEC"/>
    <w:rsid w:val="002C391A"/>
    <w:rsid w:val="002D39AD"/>
    <w:rsid w:val="002D3A53"/>
    <w:rsid w:val="002F7238"/>
    <w:rsid w:val="00317BFC"/>
    <w:rsid w:val="00340C66"/>
    <w:rsid w:val="003458B7"/>
    <w:rsid w:val="00351CFE"/>
    <w:rsid w:val="00366477"/>
    <w:rsid w:val="00367EB6"/>
    <w:rsid w:val="00396324"/>
    <w:rsid w:val="003A08BD"/>
    <w:rsid w:val="003B1270"/>
    <w:rsid w:val="003B12F9"/>
    <w:rsid w:val="003C4899"/>
    <w:rsid w:val="003E1A48"/>
    <w:rsid w:val="003F533A"/>
    <w:rsid w:val="003F78A6"/>
    <w:rsid w:val="0040118F"/>
    <w:rsid w:val="00422FAF"/>
    <w:rsid w:val="004231EA"/>
    <w:rsid w:val="00430903"/>
    <w:rsid w:val="004370D0"/>
    <w:rsid w:val="00453628"/>
    <w:rsid w:val="00465A3C"/>
    <w:rsid w:val="0047749C"/>
    <w:rsid w:val="0048691F"/>
    <w:rsid w:val="004B6C6F"/>
    <w:rsid w:val="004C4C2C"/>
    <w:rsid w:val="004C7F6E"/>
    <w:rsid w:val="004D1562"/>
    <w:rsid w:val="004D449C"/>
    <w:rsid w:val="004E07B3"/>
    <w:rsid w:val="00522284"/>
    <w:rsid w:val="0052251B"/>
    <w:rsid w:val="00532B25"/>
    <w:rsid w:val="00576563"/>
    <w:rsid w:val="005957CF"/>
    <w:rsid w:val="005A46C9"/>
    <w:rsid w:val="005B050F"/>
    <w:rsid w:val="005B0FA7"/>
    <w:rsid w:val="005D4B5D"/>
    <w:rsid w:val="005F2D15"/>
    <w:rsid w:val="00603454"/>
    <w:rsid w:val="00632570"/>
    <w:rsid w:val="00633E9F"/>
    <w:rsid w:val="006409CA"/>
    <w:rsid w:val="006811AD"/>
    <w:rsid w:val="00690971"/>
    <w:rsid w:val="006B596F"/>
    <w:rsid w:val="006C1A8D"/>
    <w:rsid w:val="006C28C1"/>
    <w:rsid w:val="006C2FD7"/>
    <w:rsid w:val="006D4579"/>
    <w:rsid w:val="006D49FA"/>
    <w:rsid w:val="006E7D86"/>
    <w:rsid w:val="006F5566"/>
    <w:rsid w:val="007113C1"/>
    <w:rsid w:val="007165CA"/>
    <w:rsid w:val="007338A2"/>
    <w:rsid w:val="0074562D"/>
    <w:rsid w:val="0078066A"/>
    <w:rsid w:val="007909E8"/>
    <w:rsid w:val="007A54A9"/>
    <w:rsid w:val="007F0F06"/>
    <w:rsid w:val="007F6847"/>
    <w:rsid w:val="007F6BF9"/>
    <w:rsid w:val="00802069"/>
    <w:rsid w:val="00804C3F"/>
    <w:rsid w:val="008068FE"/>
    <w:rsid w:val="00817CE8"/>
    <w:rsid w:val="008302FC"/>
    <w:rsid w:val="0083348A"/>
    <w:rsid w:val="008678FC"/>
    <w:rsid w:val="00883E83"/>
    <w:rsid w:val="00897C0E"/>
    <w:rsid w:val="008A14C1"/>
    <w:rsid w:val="008C05F4"/>
    <w:rsid w:val="008C4EB7"/>
    <w:rsid w:val="008D780D"/>
    <w:rsid w:val="008E5F0F"/>
    <w:rsid w:val="008E69DF"/>
    <w:rsid w:val="008F510B"/>
    <w:rsid w:val="00901D64"/>
    <w:rsid w:val="00905349"/>
    <w:rsid w:val="0091116C"/>
    <w:rsid w:val="00924A3F"/>
    <w:rsid w:val="00933E2F"/>
    <w:rsid w:val="00953BE5"/>
    <w:rsid w:val="0096172D"/>
    <w:rsid w:val="00964794"/>
    <w:rsid w:val="00972904"/>
    <w:rsid w:val="009805C8"/>
    <w:rsid w:val="009861F5"/>
    <w:rsid w:val="009A45C5"/>
    <w:rsid w:val="009C05EE"/>
    <w:rsid w:val="009C48A6"/>
    <w:rsid w:val="009D4007"/>
    <w:rsid w:val="009F44CD"/>
    <w:rsid w:val="009F56BC"/>
    <w:rsid w:val="009F5A27"/>
    <w:rsid w:val="00A07F45"/>
    <w:rsid w:val="00A17474"/>
    <w:rsid w:val="00A3195A"/>
    <w:rsid w:val="00A37A2E"/>
    <w:rsid w:val="00A506FA"/>
    <w:rsid w:val="00A53F4E"/>
    <w:rsid w:val="00A5704C"/>
    <w:rsid w:val="00A576A7"/>
    <w:rsid w:val="00A94101"/>
    <w:rsid w:val="00A9436C"/>
    <w:rsid w:val="00A96A93"/>
    <w:rsid w:val="00A97124"/>
    <w:rsid w:val="00A97D14"/>
    <w:rsid w:val="00AA5F56"/>
    <w:rsid w:val="00AA76FA"/>
    <w:rsid w:val="00AB3A12"/>
    <w:rsid w:val="00AD40F5"/>
    <w:rsid w:val="00AE2E9B"/>
    <w:rsid w:val="00B00341"/>
    <w:rsid w:val="00B04B96"/>
    <w:rsid w:val="00B111AF"/>
    <w:rsid w:val="00B1147A"/>
    <w:rsid w:val="00B16BFD"/>
    <w:rsid w:val="00B20D5B"/>
    <w:rsid w:val="00B30FE8"/>
    <w:rsid w:val="00B4587E"/>
    <w:rsid w:val="00B5535F"/>
    <w:rsid w:val="00B57BD1"/>
    <w:rsid w:val="00B6029D"/>
    <w:rsid w:val="00B72E96"/>
    <w:rsid w:val="00B77B2E"/>
    <w:rsid w:val="00B83BB6"/>
    <w:rsid w:val="00BA39BC"/>
    <w:rsid w:val="00BD54C8"/>
    <w:rsid w:val="00BE4B7E"/>
    <w:rsid w:val="00BF2930"/>
    <w:rsid w:val="00BF4A98"/>
    <w:rsid w:val="00BF5676"/>
    <w:rsid w:val="00C0027C"/>
    <w:rsid w:val="00C0222C"/>
    <w:rsid w:val="00C05F82"/>
    <w:rsid w:val="00C30484"/>
    <w:rsid w:val="00C37FBC"/>
    <w:rsid w:val="00C475C2"/>
    <w:rsid w:val="00C51585"/>
    <w:rsid w:val="00C51803"/>
    <w:rsid w:val="00C6710C"/>
    <w:rsid w:val="00C7541C"/>
    <w:rsid w:val="00C959D9"/>
    <w:rsid w:val="00CB2565"/>
    <w:rsid w:val="00CB582B"/>
    <w:rsid w:val="00CE610F"/>
    <w:rsid w:val="00CF30D8"/>
    <w:rsid w:val="00D02EBD"/>
    <w:rsid w:val="00D20448"/>
    <w:rsid w:val="00D57A24"/>
    <w:rsid w:val="00D60D73"/>
    <w:rsid w:val="00D6607C"/>
    <w:rsid w:val="00D81270"/>
    <w:rsid w:val="00D94FE5"/>
    <w:rsid w:val="00D95987"/>
    <w:rsid w:val="00DA08BC"/>
    <w:rsid w:val="00DA0923"/>
    <w:rsid w:val="00DF135A"/>
    <w:rsid w:val="00E12009"/>
    <w:rsid w:val="00E12384"/>
    <w:rsid w:val="00E24CC6"/>
    <w:rsid w:val="00E36F71"/>
    <w:rsid w:val="00E623E5"/>
    <w:rsid w:val="00E91F83"/>
    <w:rsid w:val="00E9376F"/>
    <w:rsid w:val="00E95738"/>
    <w:rsid w:val="00E9611B"/>
    <w:rsid w:val="00EB4F17"/>
    <w:rsid w:val="00EC3385"/>
    <w:rsid w:val="00EC51B5"/>
    <w:rsid w:val="00EC7E96"/>
    <w:rsid w:val="00ED272A"/>
    <w:rsid w:val="00ED4ADE"/>
    <w:rsid w:val="00ED7A3A"/>
    <w:rsid w:val="00EE5D64"/>
    <w:rsid w:val="00EF3E74"/>
    <w:rsid w:val="00EF4C92"/>
    <w:rsid w:val="00F05E3A"/>
    <w:rsid w:val="00F12F3A"/>
    <w:rsid w:val="00F248DA"/>
    <w:rsid w:val="00F24ED4"/>
    <w:rsid w:val="00F37F75"/>
    <w:rsid w:val="00F62D2F"/>
    <w:rsid w:val="00F75E12"/>
    <w:rsid w:val="00F80359"/>
    <w:rsid w:val="00F807C0"/>
    <w:rsid w:val="00F97C7C"/>
    <w:rsid w:val="00FB223C"/>
    <w:rsid w:val="00FB799F"/>
    <w:rsid w:val="00FC1EBB"/>
    <w:rsid w:val="00FC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5D68"/>
  <w15:chartTrackingRefBased/>
  <w15:docId w15:val="{4C29546F-2230-43DF-95BD-35A1BA57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0F5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04C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57A24"/>
  </w:style>
  <w:style w:type="paragraph" w:styleId="Zpat">
    <w:name w:val="footer"/>
    <w:basedOn w:val="Normln"/>
    <w:link w:val="Zpat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57A24"/>
  </w:style>
  <w:style w:type="paragraph" w:styleId="Odstavecseseznamem">
    <w:name w:val="List Paragraph"/>
    <w:basedOn w:val="Normln"/>
    <w:uiPriority w:val="34"/>
    <w:qFormat/>
    <w:rsid w:val="006D4579"/>
    <w:pPr>
      <w:ind w:left="720"/>
      <w:contextualSpacing/>
    </w:pPr>
  </w:style>
  <w:style w:type="table" w:styleId="Mkatabulky">
    <w:name w:val="Table Grid"/>
    <w:basedOn w:val="Normlntabulka"/>
    <w:uiPriority w:val="59"/>
    <w:rsid w:val="00FC1E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B12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B12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dpis1Char">
    <w:name w:val="Nadpis 1 Char"/>
    <w:basedOn w:val="Standardnpsmoodstavce"/>
    <w:link w:val="Nadpis1"/>
    <w:rsid w:val="00804C3F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Siln">
    <w:name w:val="Strong"/>
    <w:qFormat/>
    <w:rsid w:val="00804C3F"/>
    <w:rPr>
      <w:b/>
      <w:bCs/>
    </w:rPr>
  </w:style>
  <w:style w:type="paragraph" w:styleId="Nzev">
    <w:name w:val="Title"/>
    <w:basedOn w:val="Normln"/>
    <w:link w:val="NzevChar"/>
    <w:qFormat/>
    <w:rsid w:val="00804C3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04C3F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bbtext">
    <w:name w:val="bbtext"/>
    <w:basedOn w:val="Standardnpsmoodstavce"/>
    <w:rsid w:val="00804C3F"/>
  </w:style>
  <w:style w:type="paragraph" w:styleId="Zkladntextodsazen">
    <w:name w:val="Body Text Indent"/>
    <w:basedOn w:val="Normln"/>
    <w:link w:val="ZkladntextodsazenChar"/>
    <w:rsid w:val="00804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04C3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04C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cs-CZ"/>
      <w14:ligatures w14:val="none"/>
    </w:rPr>
  </w:style>
  <w:style w:type="paragraph" w:customStyle="1" w:styleId="Stednmka2zvraznn11">
    <w:name w:val="Střední mřížka 2 – zvýraznění 11"/>
    <w:uiPriority w:val="1"/>
    <w:qFormat/>
    <w:rsid w:val="00804C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dpis11">
    <w:name w:val="Nadpis 11"/>
    <w:basedOn w:val="Normln"/>
    <w:qFormat/>
    <w:rsid w:val="00804C3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0436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0436D"/>
    <w:rPr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0436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020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06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0B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hk.cz/dieceze/dohalic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7A55-B79D-480E-B3C8-7BD10780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Ivana Nováková</cp:lastModifiedBy>
  <cp:revision>20</cp:revision>
  <cp:lastPrinted>2026-06-23T12:45:00Z</cp:lastPrinted>
  <dcterms:created xsi:type="dcterms:W3CDTF">2026-06-16T10:17:00Z</dcterms:created>
  <dcterms:modified xsi:type="dcterms:W3CDTF">2026-06-25T13:00:00Z</dcterms:modified>
</cp:coreProperties>
</file>