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Pr="00567670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567670">
        <w:t>Zápis v rejstříku:</w:t>
      </w:r>
      <w:r w:rsidRPr="00567670">
        <w:tab/>
        <w:t>OR u Městského soudu v Praze, oddíl C, vložka 78560</w:t>
      </w:r>
    </w:p>
    <w:p w14:paraId="237C475D" w14:textId="77777777" w:rsidR="00C91A51" w:rsidRPr="00567670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567670">
        <w:t>zastoupení:</w:t>
      </w:r>
      <w:r w:rsidRPr="00567670">
        <w:tab/>
        <w:t>Matthew John East, jednatel</w:t>
      </w:r>
    </w:p>
    <w:p w14:paraId="71CA6DF5" w14:textId="505434B4" w:rsidR="00C91A51" w:rsidRPr="00567670" w:rsidRDefault="00CD145D" w:rsidP="4A773DF1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  <w:bCs/>
        </w:rPr>
      </w:pPr>
      <w:bookmarkStart w:id="1" w:name="_Ref472319999"/>
      <w:r w:rsidRPr="00567670">
        <w:t>Název:</w:t>
      </w:r>
      <w:bookmarkEnd w:id="1"/>
      <w:r w:rsidR="00ED292D">
        <w:tab/>
        <w:t>Základní škola s rozšířenou výukou jazyků</w:t>
      </w:r>
    </w:p>
    <w:p w14:paraId="7DE95287" w14:textId="515E3A82" w:rsidR="00C91A51" w:rsidRPr="00567670" w:rsidRDefault="00C91A51" w:rsidP="4A773DF1">
      <w:pPr>
        <w:pStyle w:val="Odstavecseseznamem"/>
        <w:tabs>
          <w:tab w:val="left" w:pos="2268"/>
        </w:tabs>
        <w:ind w:left="792"/>
        <w:jc w:val="both"/>
      </w:pPr>
      <w:r w:rsidRPr="00567670">
        <w:t>IČ:</w:t>
      </w:r>
      <w:r w:rsidR="00ED292D">
        <w:tab/>
        <w:t>47611413</w:t>
      </w:r>
    </w:p>
    <w:p w14:paraId="7B0FEF10" w14:textId="0CFE4554" w:rsidR="00C91A51" w:rsidRPr="00CD145D" w:rsidRDefault="00C91A51" w:rsidP="4A773DF1">
      <w:pPr>
        <w:pStyle w:val="Odstavecseseznamem"/>
        <w:tabs>
          <w:tab w:val="left" w:pos="2268"/>
        </w:tabs>
        <w:ind w:left="792"/>
        <w:jc w:val="both"/>
        <w:rPr>
          <w:highlight w:val="yellow"/>
        </w:rPr>
      </w:pPr>
      <w:r>
        <w:t>Sídlo:</w:t>
      </w:r>
      <w:r w:rsidR="00ED292D">
        <w:tab/>
        <w:t>Jeremenkova 1003/</w:t>
      </w:r>
      <w:proofErr w:type="gramStart"/>
      <w:r w:rsidR="00ED292D">
        <w:t>66a</w:t>
      </w:r>
      <w:proofErr w:type="gramEnd"/>
      <w:r w:rsidR="00ED292D">
        <w:t>, 147 00, Praha - Braník</w:t>
      </w:r>
    </w:p>
    <w:p w14:paraId="6CE19EA5" w14:textId="19575E5C" w:rsidR="00C91A51" w:rsidRDefault="00C91A51" w:rsidP="4A773DF1">
      <w:pPr>
        <w:pStyle w:val="Odstavecseseznamem"/>
        <w:tabs>
          <w:tab w:val="left" w:pos="2268"/>
        </w:tabs>
        <w:ind w:left="792"/>
        <w:jc w:val="both"/>
        <w:rPr>
          <w:highlight w:val="yellow"/>
        </w:rPr>
      </w:pPr>
      <w:r>
        <w:t>zastoupení:</w:t>
      </w:r>
      <w:r w:rsidR="00ED292D">
        <w:tab/>
        <w:t>Mgr. Iveta Jandová</w:t>
      </w:r>
    </w:p>
    <w:p w14:paraId="26901B93" w14:textId="77777777"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</w:t>
      </w:r>
      <w:proofErr w:type="spellStart"/>
      <w:r w:rsidR="00E33042">
        <w:t>Scholar</w:t>
      </w:r>
      <w:proofErr w:type="spellEnd"/>
      <w:r w:rsidR="00E33042">
        <w:t xml:space="preserve">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 xml:space="preserve">ISIC </w:t>
      </w:r>
      <w:proofErr w:type="spellStart"/>
      <w:r w:rsidR="00527A93" w:rsidRPr="00527A93">
        <w:t>Association</w:t>
      </w:r>
      <w:proofErr w:type="spellEnd"/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505D57D9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lastRenderedPageBreak/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</w:t>
      </w:r>
      <w:proofErr w:type="gramStart"/>
      <w:r w:rsidRPr="00B43503">
        <w:t>0,1%</w:t>
      </w:r>
      <w:proofErr w:type="gramEnd"/>
      <w:r w:rsidRPr="00B43503">
        <w:t xml:space="preserve">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4D40362" w14:textId="3ECC4F98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14:paraId="3F165DE0" w14:textId="4B0F68FD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14:paraId="293B9C76" w14:textId="443FA171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16110076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21F21845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636F3" w14:paraId="142205A5" w14:textId="77777777" w:rsidTr="4A773DF1">
        <w:tc>
          <w:tcPr>
            <w:tcW w:w="4606" w:type="dxa"/>
          </w:tcPr>
          <w:p w14:paraId="2BBD1E28" w14:textId="67E3973A" w:rsidR="00F636F3" w:rsidRDefault="00F636F3" w:rsidP="00F16AB8">
            <w:pPr>
              <w:jc w:val="both"/>
            </w:pPr>
            <w:r>
              <w:t xml:space="preserve">V Praze dne </w:t>
            </w:r>
            <w:r w:rsidR="00ED292D">
              <w:t>23. 8. 2017</w:t>
            </w:r>
          </w:p>
        </w:tc>
        <w:tc>
          <w:tcPr>
            <w:tcW w:w="4606" w:type="dxa"/>
          </w:tcPr>
          <w:p w14:paraId="113AB442" w14:textId="482C63C3" w:rsidR="00F636F3" w:rsidRDefault="00567670" w:rsidP="00F16AB8">
            <w:pPr>
              <w:jc w:val="both"/>
            </w:pPr>
            <w:r>
              <w:t xml:space="preserve">V </w:t>
            </w:r>
            <w:r w:rsidR="00ED292D">
              <w:t>Praze</w:t>
            </w:r>
            <w:r>
              <w:t xml:space="preserve"> dne</w:t>
            </w:r>
            <w:r w:rsidR="00ED292D">
              <w:t xml:space="preserve"> 18. 8. 2017</w:t>
            </w:r>
          </w:p>
        </w:tc>
      </w:tr>
      <w:tr w:rsidR="00F636F3" w14:paraId="70D85D20" w14:textId="77777777" w:rsidTr="4A773DF1">
        <w:tc>
          <w:tcPr>
            <w:tcW w:w="4606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67E88E4" w14:textId="77777777" w:rsidR="00C252E1" w:rsidRDefault="00C252E1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9093BC9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4A773DF1">
        <w:tc>
          <w:tcPr>
            <w:tcW w:w="4606" w:type="dxa"/>
          </w:tcPr>
          <w:p w14:paraId="37797F40" w14:textId="77777777"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14:paraId="4B138002" w14:textId="77777777"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>
              <w:rPr>
                <w:b/>
              </w:rPr>
              <w:t>Školu</w:t>
            </w:r>
          </w:p>
        </w:tc>
      </w:tr>
      <w:tr w:rsidR="00F636F3" w14:paraId="11E3FF96" w14:textId="77777777" w:rsidTr="4A773DF1">
        <w:tc>
          <w:tcPr>
            <w:tcW w:w="4606" w:type="dxa"/>
          </w:tcPr>
          <w:p w14:paraId="3AFAF33C" w14:textId="77777777" w:rsidR="00F636F3" w:rsidRDefault="00F636F3" w:rsidP="00F16AB8">
            <w:pPr>
              <w:jc w:val="both"/>
            </w:pPr>
            <w:r w:rsidRPr="00F636F3">
              <w:t>Matthew John East, jednatel</w:t>
            </w:r>
          </w:p>
        </w:tc>
        <w:tc>
          <w:tcPr>
            <w:tcW w:w="4606" w:type="dxa"/>
          </w:tcPr>
          <w:p w14:paraId="485221B5" w14:textId="338865E3" w:rsidR="00F636F3" w:rsidRPr="001841C4" w:rsidRDefault="00ED292D" w:rsidP="4A773DF1">
            <w:pPr>
              <w:jc w:val="both"/>
              <w:rPr>
                <w:highlight w:val="yellow"/>
              </w:rPr>
            </w:pPr>
            <w:bookmarkStart w:id="2" w:name="_GoBack"/>
            <w:bookmarkEnd w:id="2"/>
            <w:r w:rsidRPr="00ED292D">
              <w:t>Mgr. Iveta Jandová, ředitelka</w:t>
            </w:r>
          </w:p>
        </w:tc>
      </w:tr>
    </w:tbl>
    <w:p w14:paraId="72D0E75E" w14:textId="77777777" w:rsidR="00C91A51" w:rsidRPr="00015EB7" w:rsidRDefault="00C91A51" w:rsidP="00B950A5">
      <w:pPr>
        <w:tabs>
          <w:tab w:val="left" w:pos="2268"/>
        </w:tabs>
        <w:jc w:val="both"/>
      </w:pPr>
    </w:p>
    <w:sectPr w:rsidR="00C91A51" w:rsidRPr="00015EB7" w:rsidSect="00C252E1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4C118" w14:textId="77777777" w:rsidR="004A79CA" w:rsidRDefault="004A79CA" w:rsidP="00B43503">
      <w:pPr>
        <w:spacing w:after="0" w:line="240" w:lineRule="auto"/>
      </w:pPr>
      <w:r>
        <w:separator/>
      </w:r>
    </w:p>
  </w:endnote>
  <w:endnote w:type="continuationSeparator" w:id="0">
    <w:p w14:paraId="23464F89" w14:textId="77777777" w:rsidR="004A79CA" w:rsidRDefault="004A79CA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7DC23B69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ED292D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7DC23B69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ED292D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7DF19" w14:textId="77777777" w:rsidR="004A79CA" w:rsidRDefault="004A79CA" w:rsidP="00B43503">
      <w:pPr>
        <w:spacing w:after="0" w:line="240" w:lineRule="auto"/>
      </w:pPr>
      <w:r>
        <w:separator/>
      </w:r>
    </w:p>
  </w:footnote>
  <w:footnote w:type="continuationSeparator" w:id="0">
    <w:p w14:paraId="79DFBF95" w14:textId="77777777" w:rsidR="004A79CA" w:rsidRDefault="004A79CA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466FA"/>
    <w:rsid w:val="0005503D"/>
    <w:rsid w:val="00071D7F"/>
    <w:rsid w:val="00074AFE"/>
    <w:rsid w:val="000829F7"/>
    <w:rsid w:val="000C0647"/>
    <w:rsid w:val="000E0DF7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67670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919D0"/>
    <w:rsid w:val="00ED292D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  <w:rsid w:val="4A77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03F8425F4F4B43BF876B9E23295606" ma:contentTypeVersion="" ma:contentTypeDescription="Vytvoří nový dokument" ma:contentTypeScope="" ma:versionID="1ee254b1c2452321d14adf79b52d7c6c">
  <xsd:schema xmlns:xsd="http://www.w3.org/2001/XMLSchema" xmlns:xs="http://www.w3.org/2001/XMLSchema" xmlns:p="http://schemas.microsoft.com/office/2006/metadata/properties" xmlns:ns2="29c1f2a4-079f-4cbc-a211-2b89d2242139" targetNamespace="http://schemas.microsoft.com/office/2006/metadata/properties" ma:root="true" ma:fieldsID="03ccea561aa25e28c7e68b8c5f84e7d4" ns2:_="">
    <xsd:import namespace="29c1f2a4-079f-4cbc-a211-2b89d2242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1f2a4-079f-4cbc-a211-2b89d2242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40AF7-5606-4A38-BECB-B9FE8A597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1f2a4-079f-4cbc-a211-2b89d2242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089F9-F9B1-4225-BE63-58DAD77A0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2D12E-47EE-487B-95B7-95AFD92088A0}">
  <ds:schemaRefs>
    <ds:schemaRef ds:uri="29c1f2a4-079f-4cbc-a211-2b89d224213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9D4771C-1E98-4BEB-878B-E242D3FC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4232</Characters>
  <Application>Microsoft Office Word</Application>
  <DocSecurity>0</DocSecurity>
  <Lines>35</Lines>
  <Paragraphs>9</Paragraphs>
  <ScaleCrop>false</ScaleCrop>
  <Company>Microsoft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Radek Schich</cp:lastModifiedBy>
  <cp:revision>7</cp:revision>
  <cp:lastPrinted>2017-03-15T09:32:00Z</cp:lastPrinted>
  <dcterms:created xsi:type="dcterms:W3CDTF">2017-03-21T10:32:00Z</dcterms:created>
  <dcterms:modified xsi:type="dcterms:W3CDTF">2017-10-03T13:05:00Z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0x0101004903F8425F4F4B43BF876B9E23295606</vt:lpwstr>
  </property>
</Properties>
</file>