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9DE5" w14:textId="77777777" w:rsidR="00A55ACE" w:rsidRDefault="00A55ACE">
      <w:pPr>
        <w:pStyle w:val="Zkladntext"/>
      </w:pPr>
    </w:p>
    <w:p w14:paraId="3C2B0F3E" w14:textId="77777777" w:rsidR="00A55ACE" w:rsidRDefault="00A55ACE">
      <w:pPr>
        <w:pStyle w:val="Zkladntext"/>
      </w:pPr>
    </w:p>
    <w:p w14:paraId="5AF48813" w14:textId="77777777" w:rsidR="00A55ACE" w:rsidRDefault="00A55ACE">
      <w:pPr>
        <w:pStyle w:val="Zkladntext"/>
      </w:pPr>
    </w:p>
    <w:p w14:paraId="721536D6" w14:textId="77777777" w:rsidR="00A55ACE" w:rsidRDefault="00A55ACE">
      <w:pPr>
        <w:pStyle w:val="Zkladntext"/>
        <w:spacing w:before="10"/>
        <w:rPr>
          <w:sz w:val="24"/>
        </w:rPr>
      </w:pPr>
    </w:p>
    <w:p w14:paraId="32E5AC33" w14:textId="77777777" w:rsidR="00A55ACE" w:rsidRDefault="00000000">
      <w:pPr>
        <w:spacing w:before="90"/>
        <w:ind w:left="1661"/>
        <w:rPr>
          <w:b/>
          <w:sz w:val="25"/>
        </w:rPr>
      </w:pPr>
      <w:r>
        <w:rPr>
          <w:b/>
          <w:color w:val="363636"/>
          <w:sz w:val="25"/>
        </w:rPr>
        <w:t>KUPNÍ SMLOUVA</w:t>
      </w:r>
    </w:p>
    <w:p w14:paraId="300BEF21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1847"/>
        </w:tabs>
        <w:spacing w:before="39" w:line="570" w:lineRule="atLeast"/>
        <w:ind w:right="8201" w:hanging="11"/>
        <w:jc w:val="left"/>
        <w:rPr>
          <w:color w:val="363636"/>
          <w:sz w:val="20"/>
        </w:rPr>
      </w:pPr>
      <w:r>
        <w:rPr>
          <w:color w:val="363636"/>
          <w:w w:val="95"/>
          <w:sz w:val="20"/>
        </w:rPr>
        <w:t xml:space="preserve">SMLUVNÍ STRANY </w:t>
      </w:r>
      <w:r>
        <w:rPr>
          <w:color w:val="363636"/>
          <w:sz w:val="20"/>
        </w:rPr>
        <w:t>Kupující:</w:t>
      </w:r>
    </w:p>
    <w:p w14:paraId="54E18D38" w14:textId="77777777" w:rsidR="00A55ACE" w:rsidRDefault="00000000">
      <w:pPr>
        <w:pStyle w:val="Zkladntext"/>
        <w:spacing w:before="65" w:line="304" w:lineRule="auto"/>
        <w:ind w:left="1653" w:right="6888"/>
      </w:pPr>
      <w:r>
        <w:rPr>
          <w:color w:val="363636"/>
          <w:w w:val="115"/>
        </w:rPr>
        <w:t>Dopravní</w:t>
      </w:r>
      <w:r>
        <w:rPr>
          <w:color w:val="363636"/>
          <w:spacing w:val="-25"/>
          <w:w w:val="115"/>
        </w:rPr>
        <w:t xml:space="preserve"> </w:t>
      </w:r>
      <w:r>
        <w:rPr>
          <w:color w:val="363636"/>
          <w:w w:val="115"/>
        </w:rPr>
        <w:t>podnik</w:t>
      </w:r>
      <w:r>
        <w:rPr>
          <w:color w:val="363636"/>
          <w:spacing w:val="-27"/>
          <w:w w:val="115"/>
        </w:rPr>
        <w:t xml:space="preserve"> </w:t>
      </w:r>
      <w:r>
        <w:rPr>
          <w:color w:val="363636"/>
          <w:w w:val="115"/>
        </w:rPr>
        <w:t>města</w:t>
      </w:r>
      <w:r>
        <w:rPr>
          <w:color w:val="363636"/>
          <w:spacing w:val="-32"/>
          <w:w w:val="115"/>
        </w:rPr>
        <w:t xml:space="preserve"> </w:t>
      </w:r>
      <w:r>
        <w:rPr>
          <w:color w:val="363636"/>
          <w:w w:val="115"/>
        </w:rPr>
        <w:t>Jihlavy,</w:t>
      </w:r>
      <w:r>
        <w:rPr>
          <w:color w:val="363636"/>
          <w:spacing w:val="-30"/>
          <w:w w:val="115"/>
        </w:rPr>
        <w:t xml:space="preserve"> </w:t>
      </w:r>
      <w:r>
        <w:rPr>
          <w:color w:val="363636"/>
          <w:w w:val="115"/>
        </w:rPr>
        <w:t>a.s. Brtnická 1002/23, 586 01</w:t>
      </w:r>
      <w:r>
        <w:rPr>
          <w:color w:val="363636"/>
          <w:spacing w:val="-46"/>
          <w:w w:val="115"/>
        </w:rPr>
        <w:t xml:space="preserve"> </w:t>
      </w:r>
      <w:r>
        <w:rPr>
          <w:color w:val="363636"/>
          <w:w w:val="115"/>
        </w:rPr>
        <w:t>Jihlava</w:t>
      </w:r>
    </w:p>
    <w:p w14:paraId="6BF37B14" w14:textId="77777777" w:rsidR="00A55ACE" w:rsidRDefault="00000000">
      <w:pPr>
        <w:pStyle w:val="Zkladntext"/>
        <w:spacing w:line="222" w:lineRule="exact"/>
        <w:ind w:left="1642"/>
      </w:pPr>
      <w:r>
        <w:rPr>
          <w:color w:val="363636"/>
          <w:w w:val="110"/>
        </w:rPr>
        <w:t>IČO: 25512897</w:t>
      </w:r>
    </w:p>
    <w:p w14:paraId="76C59105" w14:textId="77777777" w:rsidR="00A55ACE" w:rsidRDefault="00A55ACE">
      <w:pPr>
        <w:pStyle w:val="Zkladntext"/>
        <w:spacing w:before="6"/>
        <w:rPr>
          <w:sz w:val="30"/>
        </w:rPr>
      </w:pPr>
    </w:p>
    <w:p w14:paraId="1459563E" w14:textId="77777777" w:rsidR="00A55ACE" w:rsidRDefault="00000000">
      <w:pPr>
        <w:pStyle w:val="Zkladntext"/>
        <w:ind w:left="1644"/>
      </w:pPr>
      <w:r>
        <w:rPr>
          <w:color w:val="363636"/>
          <w:w w:val="110"/>
        </w:rPr>
        <w:t>Prodávající:</w:t>
      </w:r>
    </w:p>
    <w:p w14:paraId="424E51E1" w14:textId="77777777" w:rsidR="00A55ACE" w:rsidRDefault="00A55ACE">
      <w:pPr>
        <w:pStyle w:val="Zkladntext"/>
        <w:spacing w:before="9"/>
        <w:rPr>
          <w:sz w:val="21"/>
        </w:rPr>
      </w:pPr>
    </w:p>
    <w:p w14:paraId="51A7F7E8" w14:textId="77777777" w:rsidR="00A55ACE" w:rsidRDefault="00000000">
      <w:pPr>
        <w:pStyle w:val="Zkladntext"/>
        <w:ind w:left="1626"/>
      </w:pPr>
      <w:r>
        <w:rPr>
          <w:color w:val="363636"/>
        </w:rPr>
        <w:t>ARGOS ELEKTRO a.s.</w:t>
      </w:r>
    </w:p>
    <w:p w14:paraId="33DE70F3" w14:textId="77777777" w:rsidR="00A55ACE" w:rsidRDefault="00A55ACE">
      <w:pPr>
        <w:pStyle w:val="Zkladntext"/>
        <w:spacing w:before="3"/>
        <w:rPr>
          <w:sz w:val="22"/>
        </w:rPr>
      </w:pPr>
    </w:p>
    <w:p w14:paraId="779FE2CE" w14:textId="77777777" w:rsidR="00A55ACE" w:rsidRDefault="00000000">
      <w:pPr>
        <w:pStyle w:val="Zkladntext"/>
        <w:ind w:left="1622"/>
      </w:pPr>
      <w:r>
        <w:rPr>
          <w:color w:val="363636"/>
          <w:w w:val="115"/>
        </w:rPr>
        <w:t>Tiskařská 257 /10, Malešice, 108 00 Praha 10</w:t>
      </w:r>
    </w:p>
    <w:p w14:paraId="4BCCF272" w14:textId="77777777" w:rsidR="00A55ACE" w:rsidRDefault="00A55ACE">
      <w:pPr>
        <w:pStyle w:val="Zkladntext"/>
        <w:spacing w:before="9"/>
        <w:rPr>
          <w:sz w:val="21"/>
        </w:rPr>
      </w:pPr>
    </w:p>
    <w:p w14:paraId="107DD1C3" w14:textId="77777777" w:rsidR="00A55ACE" w:rsidRDefault="00000000">
      <w:pPr>
        <w:pStyle w:val="Zkladntext"/>
        <w:ind w:left="1633"/>
      </w:pPr>
      <w:r>
        <w:rPr>
          <w:color w:val="363636"/>
          <w:w w:val="105"/>
        </w:rPr>
        <w:t>IČO: 25387952</w:t>
      </w:r>
    </w:p>
    <w:p w14:paraId="45E4F138" w14:textId="77777777" w:rsidR="00A55ACE" w:rsidRDefault="00A55ACE">
      <w:pPr>
        <w:pStyle w:val="Zkladntext"/>
        <w:rPr>
          <w:sz w:val="22"/>
        </w:rPr>
      </w:pPr>
    </w:p>
    <w:p w14:paraId="7B06C0D7" w14:textId="77777777" w:rsidR="00A55ACE" w:rsidRDefault="00A55ACE">
      <w:pPr>
        <w:pStyle w:val="Zkladntext"/>
        <w:rPr>
          <w:sz w:val="22"/>
        </w:rPr>
      </w:pPr>
    </w:p>
    <w:p w14:paraId="4D20ED98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1842"/>
        </w:tabs>
        <w:spacing w:before="134"/>
        <w:ind w:left="1841" w:hanging="209"/>
        <w:jc w:val="left"/>
        <w:rPr>
          <w:color w:val="363636"/>
          <w:sz w:val="20"/>
        </w:rPr>
      </w:pPr>
      <w:r>
        <w:rPr>
          <w:color w:val="363636"/>
          <w:sz w:val="20"/>
        </w:rPr>
        <w:t>PŘEDMĚT</w:t>
      </w:r>
      <w:r>
        <w:rPr>
          <w:color w:val="363636"/>
          <w:spacing w:val="14"/>
          <w:sz w:val="20"/>
        </w:rPr>
        <w:t xml:space="preserve"> </w:t>
      </w:r>
      <w:r>
        <w:rPr>
          <w:color w:val="363636"/>
          <w:sz w:val="20"/>
        </w:rPr>
        <w:t>SMLOUVY</w:t>
      </w:r>
    </w:p>
    <w:p w14:paraId="0347B2DE" w14:textId="77777777" w:rsidR="00A55ACE" w:rsidRDefault="00A55ACE">
      <w:pPr>
        <w:pStyle w:val="Zkladntext"/>
        <w:spacing w:before="1"/>
        <w:rPr>
          <w:sz w:val="30"/>
        </w:rPr>
      </w:pPr>
    </w:p>
    <w:p w14:paraId="70A5AF89" w14:textId="77777777" w:rsidR="00A55ACE" w:rsidRDefault="00000000">
      <w:pPr>
        <w:pStyle w:val="Zkladntext"/>
        <w:ind w:left="1630"/>
      </w:pPr>
      <w:r>
        <w:rPr>
          <w:color w:val="363636"/>
          <w:w w:val="110"/>
        </w:rPr>
        <w:t>Prodávající se zavazuje dodat kupujícímu:</w:t>
      </w:r>
    </w:p>
    <w:p w14:paraId="1F4C0027" w14:textId="77777777" w:rsidR="00A55ACE" w:rsidRDefault="00A55ACE">
      <w:pPr>
        <w:pStyle w:val="Zkladntext"/>
        <w:spacing w:before="1"/>
        <w:rPr>
          <w:sz w:val="30"/>
        </w:rPr>
      </w:pPr>
    </w:p>
    <w:p w14:paraId="41AE996E" w14:textId="77777777" w:rsidR="00A55ACE" w:rsidRDefault="00000000">
      <w:pPr>
        <w:pStyle w:val="Odstavecseseznamem"/>
        <w:numPr>
          <w:ilvl w:val="0"/>
          <w:numId w:val="5"/>
        </w:numPr>
        <w:tabs>
          <w:tab w:val="left" w:pos="1769"/>
        </w:tabs>
        <w:rPr>
          <w:sz w:val="20"/>
        </w:rPr>
      </w:pPr>
      <w:r>
        <w:rPr>
          <w:color w:val="363636"/>
          <w:w w:val="105"/>
          <w:sz w:val="20"/>
        </w:rPr>
        <w:t xml:space="preserve">2  </w:t>
      </w:r>
      <w:r>
        <w:rPr>
          <w:color w:val="363636"/>
          <w:w w:val="105"/>
          <w:sz w:val="18"/>
        </w:rPr>
        <w:t xml:space="preserve">x </w:t>
      </w:r>
      <w:r>
        <w:rPr>
          <w:color w:val="363636"/>
          <w:w w:val="105"/>
          <w:sz w:val="20"/>
        </w:rPr>
        <w:t xml:space="preserve">570   běžných  metrů kabelu 3-AHKCY  lx500 </w:t>
      </w:r>
      <w:r>
        <w:rPr>
          <w:color w:val="363636"/>
          <w:spacing w:val="7"/>
          <w:w w:val="105"/>
          <w:sz w:val="20"/>
        </w:rPr>
        <w:t xml:space="preserve">mm </w:t>
      </w:r>
      <w:r>
        <w:rPr>
          <w:rFonts w:ascii="Arial" w:hAnsi="Arial"/>
          <w:color w:val="363636"/>
          <w:w w:val="105"/>
          <w:sz w:val="20"/>
          <w:vertAlign w:val="superscript"/>
        </w:rPr>
        <w:t>2</w:t>
      </w:r>
      <w:r>
        <w:rPr>
          <w:rFonts w:ascii="Arial" w:hAnsi="Arial"/>
          <w:color w:val="363636"/>
          <w:spacing w:val="-2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Al/35Cu</w:t>
      </w:r>
    </w:p>
    <w:p w14:paraId="6240F2D1" w14:textId="77777777" w:rsidR="00A55ACE" w:rsidRDefault="00A55ACE">
      <w:pPr>
        <w:pStyle w:val="Zkladntext"/>
        <w:spacing w:before="2"/>
        <w:rPr>
          <w:sz w:val="30"/>
        </w:rPr>
      </w:pPr>
    </w:p>
    <w:p w14:paraId="70B01E4E" w14:textId="77777777" w:rsidR="00A55ACE" w:rsidRDefault="00000000">
      <w:pPr>
        <w:pStyle w:val="Zkladntext"/>
        <w:spacing w:line="300" w:lineRule="auto"/>
        <w:ind w:left="1609" w:right="1754" w:firstLine="16"/>
      </w:pPr>
      <w:r>
        <w:rPr>
          <w:color w:val="363636"/>
          <w:w w:val="115"/>
        </w:rPr>
        <w:t>Dodané zboží musí být nové, nepoužité a musí odpovídat technickým parametrům uvedeným</w:t>
      </w:r>
      <w:r>
        <w:rPr>
          <w:color w:val="363636"/>
          <w:spacing w:val="-7"/>
          <w:w w:val="115"/>
        </w:rPr>
        <w:t xml:space="preserve"> </w:t>
      </w:r>
      <w:r>
        <w:rPr>
          <w:color w:val="363636"/>
          <w:w w:val="115"/>
        </w:rPr>
        <w:t>v</w:t>
      </w:r>
      <w:r>
        <w:rPr>
          <w:color w:val="363636"/>
          <w:spacing w:val="-17"/>
          <w:w w:val="115"/>
        </w:rPr>
        <w:t xml:space="preserve"> </w:t>
      </w:r>
      <w:r>
        <w:rPr>
          <w:color w:val="363636"/>
          <w:w w:val="115"/>
        </w:rPr>
        <w:t>nabídce</w:t>
      </w:r>
      <w:r>
        <w:rPr>
          <w:color w:val="363636"/>
          <w:spacing w:val="-9"/>
          <w:w w:val="115"/>
        </w:rPr>
        <w:t xml:space="preserve"> </w:t>
      </w:r>
      <w:r>
        <w:rPr>
          <w:color w:val="363636"/>
          <w:w w:val="115"/>
        </w:rPr>
        <w:t>prodávajícího.</w:t>
      </w:r>
      <w:r>
        <w:rPr>
          <w:color w:val="363636"/>
          <w:spacing w:val="-33"/>
          <w:w w:val="115"/>
        </w:rPr>
        <w:t xml:space="preserve"> </w:t>
      </w:r>
      <w:r>
        <w:rPr>
          <w:color w:val="363636"/>
          <w:w w:val="115"/>
        </w:rPr>
        <w:t>Součástí</w:t>
      </w:r>
      <w:r>
        <w:rPr>
          <w:color w:val="363636"/>
          <w:spacing w:val="-15"/>
          <w:w w:val="115"/>
        </w:rPr>
        <w:t xml:space="preserve"> </w:t>
      </w:r>
      <w:r>
        <w:rPr>
          <w:color w:val="363636"/>
          <w:w w:val="115"/>
        </w:rPr>
        <w:t>dodávky</w:t>
      </w:r>
      <w:r>
        <w:rPr>
          <w:color w:val="363636"/>
          <w:spacing w:val="-3"/>
          <w:w w:val="115"/>
        </w:rPr>
        <w:t xml:space="preserve"> </w:t>
      </w:r>
      <w:r>
        <w:rPr>
          <w:color w:val="363636"/>
          <w:w w:val="115"/>
        </w:rPr>
        <w:t>budou</w:t>
      </w:r>
      <w:r>
        <w:rPr>
          <w:color w:val="363636"/>
          <w:spacing w:val="-6"/>
          <w:w w:val="115"/>
        </w:rPr>
        <w:t xml:space="preserve"> </w:t>
      </w:r>
      <w:r>
        <w:rPr>
          <w:color w:val="363636"/>
          <w:w w:val="115"/>
        </w:rPr>
        <w:t>technické</w:t>
      </w:r>
      <w:r>
        <w:rPr>
          <w:color w:val="363636"/>
          <w:spacing w:val="-14"/>
          <w:w w:val="115"/>
        </w:rPr>
        <w:t xml:space="preserve"> </w:t>
      </w:r>
      <w:r>
        <w:rPr>
          <w:color w:val="363636"/>
          <w:w w:val="115"/>
        </w:rPr>
        <w:t>listy,</w:t>
      </w:r>
      <w:r>
        <w:rPr>
          <w:color w:val="363636"/>
          <w:spacing w:val="-15"/>
          <w:w w:val="115"/>
        </w:rPr>
        <w:t xml:space="preserve"> </w:t>
      </w:r>
      <w:r>
        <w:rPr>
          <w:color w:val="363636"/>
          <w:w w:val="115"/>
        </w:rPr>
        <w:t>prohlášení</w:t>
      </w:r>
      <w:r>
        <w:rPr>
          <w:color w:val="363636"/>
          <w:spacing w:val="-10"/>
          <w:w w:val="115"/>
        </w:rPr>
        <w:t xml:space="preserve"> </w:t>
      </w:r>
      <w:r>
        <w:rPr>
          <w:color w:val="363636"/>
          <w:w w:val="115"/>
        </w:rPr>
        <w:t>o shodě a další doklady požadované právními předpisy nebo technickými</w:t>
      </w:r>
      <w:r>
        <w:rPr>
          <w:color w:val="363636"/>
          <w:spacing w:val="33"/>
          <w:w w:val="115"/>
        </w:rPr>
        <w:t xml:space="preserve"> </w:t>
      </w:r>
      <w:r>
        <w:rPr>
          <w:color w:val="363636"/>
          <w:w w:val="115"/>
        </w:rPr>
        <w:t>normami.</w:t>
      </w:r>
    </w:p>
    <w:p w14:paraId="2F878322" w14:textId="77777777" w:rsidR="00A55ACE" w:rsidRDefault="00A55ACE">
      <w:pPr>
        <w:pStyle w:val="Zkladntext"/>
        <w:spacing w:before="3"/>
        <w:rPr>
          <w:sz w:val="25"/>
        </w:rPr>
      </w:pPr>
    </w:p>
    <w:p w14:paraId="7CBE7F4C" w14:textId="77777777" w:rsidR="00A55ACE" w:rsidRDefault="00000000">
      <w:pPr>
        <w:pStyle w:val="Zkladntext"/>
        <w:spacing w:line="300" w:lineRule="auto"/>
        <w:ind w:left="1614" w:right="1754"/>
      </w:pPr>
      <w:r>
        <w:rPr>
          <w:color w:val="363636"/>
          <w:w w:val="115"/>
        </w:rPr>
        <w:t>Bez předchozího písemného souhlasu kupujícího není prodávající oprávněn dodat jiný typ, provedení nebo ekvivalentní výrobek s odlišnými technickými parametry.</w:t>
      </w:r>
    </w:p>
    <w:p w14:paraId="33267F8B" w14:textId="77777777" w:rsidR="00A55ACE" w:rsidRDefault="00A55ACE">
      <w:pPr>
        <w:pStyle w:val="Zkladntext"/>
        <w:spacing w:before="8"/>
        <w:rPr>
          <w:sz w:val="25"/>
        </w:rPr>
      </w:pPr>
    </w:p>
    <w:p w14:paraId="66F7D7ED" w14:textId="77777777" w:rsidR="00A55ACE" w:rsidRDefault="00000000">
      <w:pPr>
        <w:pStyle w:val="Zkladntext"/>
        <w:ind w:left="1615"/>
      </w:pPr>
      <w:r>
        <w:rPr>
          <w:color w:val="363636"/>
          <w:w w:val="110"/>
        </w:rPr>
        <w:t>Kupující se zavazuje dodávku převzít a zaplatit sjednanou kupní cenu.</w:t>
      </w:r>
    </w:p>
    <w:p w14:paraId="4D239688" w14:textId="77777777" w:rsidR="00A55ACE" w:rsidRDefault="00A55ACE">
      <w:pPr>
        <w:pStyle w:val="Zkladntext"/>
        <w:spacing w:before="9"/>
        <w:rPr>
          <w:sz w:val="21"/>
        </w:rPr>
      </w:pPr>
    </w:p>
    <w:p w14:paraId="6952CDC6" w14:textId="77777777" w:rsidR="00A55ACE" w:rsidRDefault="00000000">
      <w:pPr>
        <w:pStyle w:val="Zkladntext"/>
        <w:spacing w:line="300" w:lineRule="auto"/>
        <w:ind w:left="1597" w:right="1869" w:hanging="6"/>
      </w:pPr>
      <w:r>
        <w:rPr>
          <w:color w:val="363636"/>
          <w:w w:val="110"/>
        </w:rPr>
        <w:t>Součástí dodávky budou zejména technické listy výrobce, prohlášení o shodě, atesty a další doklady prokazující splnění technických parametrů  a  požadavků  platných  právních předpisů a technických</w:t>
      </w:r>
      <w:r>
        <w:rPr>
          <w:color w:val="363636"/>
          <w:spacing w:val="-5"/>
          <w:w w:val="110"/>
        </w:rPr>
        <w:t xml:space="preserve"> </w:t>
      </w:r>
      <w:r>
        <w:rPr>
          <w:color w:val="363636"/>
          <w:w w:val="110"/>
        </w:rPr>
        <w:t>norem.</w:t>
      </w:r>
    </w:p>
    <w:p w14:paraId="28AD1420" w14:textId="77777777" w:rsidR="00A55ACE" w:rsidRDefault="00A55ACE">
      <w:pPr>
        <w:pStyle w:val="Zkladntext"/>
        <w:spacing w:before="8"/>
        <w:rPr>
          <w:sz w:val="25"/>
        </w:rPr>
      </w:pPr>
    </w:p>
    <w:p w14:paraId="12E9D862" w14:textId="77777777" w:rsidR="00A55ACE" w:rsidRDefault="00000000">
      <w:pPr>
        <w:pStyle w:val="Zkladntext"/>
        <w:spacing w:line="300" w:lineRule="auto"/>
        <w:ind w:left="1587" w:right="1869" w:firstLine="18"/>
      </w:pPr>
      <w:r>
        <w:rPr>
          <w:color w:val="363636"/>
          <w:w w:val="105"/>
        </w:rPr>
        <w:t>Při dodání předá prodávající  kupujícímu  identifikaci  dodaného  kabelu  umožňující jednoznačnou kontrolu původu a parametrů  dodávky,  zejména  výrobní  štítek,  bubnový  list nebo  obdobný  doklad  výrobce  obsahující  označení  kabelu,  výrobce,  délku  dodaného  kabelu a výrobní úda je</w:t>
      </w:r>
      <w:r>
        <w:rPr>
          <w:color w:val="363636"/>
          <w:spacing w:val="29"/>
          <w:w w:val="105"/>
        </w:rPr>
        <w:t xml:space="preserve"> </w:t>
      </w:r>
      <w:r>
        <w:rPr>
          <w:color w:val="696969"/>
          <w:w w:val="105"/>
        </w:rPr>
        <w:t>.</w:t>
      </w:r>
    </w:p>
    <w:p w14:paraId="301EE964" w14:textId="77777777" w:rsidR="00A55ACE" w:rsidRDefault="00A55ACE">
      <w:pPr>
        <w:pStyle w:val="Zkladntext"/>
      </w:pPr>
    </w:p>
    <w:p w14:paraId="2CEC673D" w14:textId="77777777" w:rsidR="00A55ACE" w:rsidRDefault="00A55ACE">
      <w:pPr>
        <w:pStyle w:val="Zkladntext"/>
      </w:pPr>
    </w:p>
    <w:p w14:paraId="044154B3" w14:textId="77777777" w:rsidR="00A55ACE" w:rsidRDefault="00A55ACE">
      <w:pPr>
        <w:pStyle w:val="Zkladntext"/>
      </w:pPr>
    </w:p>
    <w:p w14:paraId="595AF9B8" w14:textId="77777777" w:rsidR="00A55ACE" w:rsidRDefault="00A55ACE">
      <w:pPr>
        <w:pStyle w:val="Zkladntext"/>
      </w:pPr>
    </w:p>
    <w:p w14:paraId="122AE582" w14:textId="77777777" w:rsidR="00A55ACE" w:rsidRDefault="00A55ACE">
      <w:pPr>
        <w:pStyle w:val="Zkladntext"/>
      </w:pPr>
    </w:p>
    <w:p w14:paraId="12B361A7" w14:textId="77777777" w:rsidR="00A55ACE" w:rsidRDefault="00A55ACE">
      <w:pPr>
        <w:pStyle w:val="Zkladntext"/>
      </w:pPr>
    </w:p>
    <w:p w14:paraId="06B60AB4" w14:textId="2F59F463" w:rsidR="00A55ACE" w:rsidRDefault="00A55ACE">
      <w:pPr>
        <w:pStyle w:val="Zkladntext"/>
        <w:spacing w:before="6"/>
        <w:rPr>
          <w:sz w:val="23"/>
        </w:rPr>
      </w:pPr>
    </w:p>
    <w:p w14:paraId="10C5565D" w14:textId="77777777" w:rsidR="00A55ACE" w:rsidRDefault="00A55ACE">
      <w:pPr>
        <w:rPr>
          <w:sz w:val="23"/>
        </w:rPr>
        <w:sectPr w:rsidR="00A55ACE">
          <w:type w:val="continuous"/>
          <w:pgSz w:w="11910" w:h="16840"/>
          <w:pgMar w:top="1580" w:right="0" w:bottom="280" w:left="160" w:header="708" w:footer="708" w:gutter="0"/>
          <w:cols w:space="708"/>
        </w:sectPr>
      </w:pPr>
    </w:p>
    <w:p w14:paraId="7D8EDF62" w14:textId="77777777" w:rsidR="00A55ACE" w:rsidRDefault="00A55ACE">
      <w:pPr>
        <w:pStyle w:val="Zkladntext"/>
      </w:pPr>
    </w:p>
    <w:p w14:paraId="6D1CBC3E" w14:textId="77777777" w:rsidR="00A55ACE" w:rsidRDefault="00A55ACE">
      <w:pPr>
        <w:pStyle w:val="Zkladntext"/>
        <w:spacing w:before="5"/>
        <w:rPr>
          <w:sz w:val="29"/>
        </w:rPr>
      </w:pPr>
    </w:p>
    <w:p w14:paraId="026E8A4B" w14:textId="77777777" w:rsidR="00A55ACE" w:rsidRDefault="00000000">
      <w:pPr>
        <w:pStyle w:val="Zkladntext"/>
        <w:spacing w:before="92" w:line="304" w:lineRule="auto"/>
        <w:ind w:left="1808" w:right="1754" w:firstLine="14"/>
      </w:pPr>
      <w:r>
        <w:rPr>
          <w:color w:val="2A2A2A"/>
          <w:w w:val="115"/>
        </w:rPr>
        <w:t>Nepředání</w:t>
      </w:r>
      <w:r>
        <w:rPr>
          <w:color w:val="2A2A2A"/>
          <w:spacing w:val="-7"/>
          <w:w w:val="115"/>
        </w:rPr>
        <w:t xml:space="preserve"> </w:t>
      </w:r>
      <w:r>
        <w:rPr>
          <w:color w:val="2A2A2A"/>
          <w:w w:val="115"/>
        </w:rPr>
        <w:t>výše</w:t>
      </w:r>
      <w:r>
        <w:rPr>
          <w:color w:val="2A2A2A"/>
          <w:spacing w:val="-13"/>
          <w:w w:val="115"/>
        </w:rPr>
        <w:t xml:space="preserve"> </w:t>
      </w:r>
      <w:r>
        <w:rPr>
          <w:color w:val="2A2A2A"/>
          <w:w w:val="115"/>
        </w:rPr>
        <w:t>uvedených</w:t>
      </w:r>
      <w:r>
        <w:rPr>
          <w:color w:val="2A2A2A"/>
          <w:spacing w:val="-4"/>
          <w:w w:val="115"/>
        </w:rPr>
        <w:t xml:space="preserve"> </w:t>
      </w:r>
      <w:r>
        <w:rPr>
          <w:color w:val="2A2A2A"/>
          <w:w w:val="115"/>
        </w:rPr>
        <w:t>dokladů</w:t>
      </w:r>
      <w:r>
        <w:rPr>
          <w:color w:val="2A2A2A"/>
          <w:spacing w:val="-16"/>
          <w:w w:val="115"/>
        </w:rPr>
        <w:t xml:space="preserve"> </w:t>
      </w:r>
      <w:r>
        <w:rPr>
          <w:color w:val="2A2A2A"/>
          <w:w w:val="115"/>
        </w:rPr>
        <w:t>se</w:t>
      </w:r>
      <w:r>
        <w:rPr>
          <w:color w:val="2A2A2A"/>
          <w:spacing w:val="-4"/>
          <w:w w:val="115"/>
        </w:rPr>
        <w:t xml:space="preserve"> </w:t>
      </w:r>
      <w:r>
        <w:rPr>
          <w:color w:val="2A2A2A"/>
          <w:w w:val="115"/>
        </w:rPr>
        <w:t>považuje</w:t>
      </w:r>
      <w:r>
        <w:rPr>
          <w:color w:val="2A2A2A"/>
          <w:spacing w:val="-11"/>
          <w:w w:val="115"/>
        </w:rPr>
        <w:t xml:space="preserve"> </w:t>
      </w:r>
      <w:r>
        <w:rPr>
          <w:color w:val="2A2A2A"/>
          <w:w w:val="115"/>
        </w:rPr>
        <w:t>za</w:t>
      </w:r>
      <w:r>
        <w:rPr>
          <w:color w:val="2A2A2A"/>
          <w:spacing w:val="-12"/>
          <w:w w:val="115"/>
        </w:rPr>
        <w:t xml:space="preserve"> </w:t>
      </w:r>
      <w:r>
        <w:rPr>
          <w:color w:val="2A2A2A"/>
          <w:w w:val="115"/>
        </w:rPr>
        <w:t>neúplné</w:t>
      </w:r>
      <w:r>
        <w:rPr>
          <w:color w:val="2A2A2A"/>
          <w:spacing w:val="-17"/>
          <w:w w:val="115"/>
        </w:rPr>
        <w:t xml:space="preserve"> </w:t>
      </w:r>
      <w:r>
        <w:rPr>
          <w:color w:val="2A2A2A"/>
          <w:w w:val="115"/>
        </w:rPr>
        <w:t>splnění</w:t>
      </w:r>
      <w:r>
        <w:rPr>
          <w:color w:val="2A2A2A"/>
          <w:spacing w:val="-12"/>
          <w:w w:val="115"/>
        </w:rPr>
        <w:t xml:space="preserve"> </w:t>
      </w:r>
      <w:r>
        <w:rPr>
          <w:color w:val="2A2A2A"/>
          <w:w w:val="115"/>
        </w:rPr>
        <w:t>dodávky</w:t>
      </w:r>
      <w:r>
        <w:rPr>
          <w:color w:val="2A2A2A"/>
          <w:spacing w:val="-21"/>
          <w:w w:val="115"/>
        </w:rPr>
        <w:t xml:space="preserve"> </w:t>
      </w:r>
      <w:r>
        <w:rPr>
          <w:color w:val="2A2A2A"/>
          <w:w w:val="115"/>
        </w:rPr>
        <w:t>a</w:t>
      </w:r>
      <w:r>
        <w:rPr>
          <w:color w:val="2A2A2A"/>
          <w:spacing w:val="-13"/>
          <w:w w:val="115"/>
        </w:rPr>
        <w:t xml:space="preserve"> </w:t>
      </w:r>
      <w:r>
        <w:rPr>
          <w:color w:val="2A2A2A"/>
          <w:w w:val="115"/>
        </w:rPr>
        <w:t>kupující</w:t>
      </w:r>
      <w:r>
        <w:rPr>
          <w:color w:val="2A2A2A"/>
          <w:spacing w:val="-7"/>
          <w:w w:val="115"/>
        </w:rPr>
        <w:t xml:space="preserve"> </w:t>
      </w:r>
      <w:r>
        <w:rPr>
          <w:color w:val="2A2A2A"/>
          <w:w w:val="115"/>
        </w:rPr>
        <w:t>je oprávněn převzetí dodávky odmítnout až do jejich</w:t>
      </w:r>
      <w:r>
        <w:rPr>
          <w:color w:val="2A2A2A"/>
          <w:spacing w:val="-23"/>
          <w:w w:val="115"/>
        </w:rPr>
        <w:t xml:space="preserve"> </w:t>
      </w:r>
      <w:r>
        <w:rPr>
          <w:color w:val="2A2A2A"/>
          <w:w w:val="115"/>
        </w:rPr>
        <w:t>předložení.</w:t>
      </w:r>
    </w:p>
    <w:p w14:paraId="65BC04C8" w14:textId="77777777" w:rsidR="00A55ACE" w:rsidRDefault="00A55ACE">
      <w:pPr>
        <w:pStyle w:val="Zkladntext"/>
        <w:rPr>
          <w:sz w:val="22"/>
        </w:rPr>
      </w:pPr>
    </w:p>
    <w:p w14:paraId="79106CEF" w14:textId="77777777" w:rsidR="00A55ACE" w:rsidRDefault="00A55ACE">
      <w:pPr>
        <w:pStyle w:val="Zkladntext"/>
        <w:rPr>
          <w:sz w:val="22"/>
        </w:rPr>
      </w:pPr>
    </w:p>
    <w:p w14:paraId="062FFC79" w14:textId="77777777" w:rsidR="00A55ACE" w:rsidRDefault="00A55ACE">
      <w:pPr>
        <w:pStyle w:val="Zkladntext"/>
        <w:rPr>
          <w:sz w:val="22"/>
        </w:rPr>
      </w:pPr>
    </w:p>
    <w:p w14:paraId="79F553F1" w14:textId="77777777" w:rsidR="00A55ACE" w:rsidRDefault="00A55ACE">
      <w:pPr>
        <w:pStyle w:val="Zkladntext"/>
        <w:rPr>
          <w:sz w:val="22"/>
        </w:rPr>
      </w:pPr>
    </w:p>
    <w:p w14:paraId="53A24846" w14:textId="77777777" w:rsidR="00A55ACE" w:rsidRDefault="00A55ACE">
      <w:pPr>
        <w:pStyle w:val="Zkladntext"/>
        <w:spacing w:before="5"/>
      </w:pPr>
    </w:p>
    <w:p w14:paraId="13BB8BDC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2006"/>
        </w:tabs>
        <w:ind w:left="2005"/>
        <w:jc w:val="left"/>
        <w:rPr>
          <w:color w:val="2A2A2A"/>
          <w:sz w:val="20"/>
        </w:rPr>
      </w:pPr>
      <w:r>
        <w:rPr>
          <w:color w:val="2A2A2A"/>
          <w:sz w:val="20"/>
        </w:rPr>
        <w:t>CENA</w:t>
      </w:r>
    </w:p>
    <w:p w14:paraId="1CF13604" w14:textId="77777777" w:rsidR="00A55ACE" w:rsidRDefault="00A55ACE">
      <w:pPr>
        <w:pStyle w:val="Zkladntext"/>
        <w:spacing w:before="1"/>
        <w:rPr>
          <w:sz w:val="30"/>
        </w:rPr>
      </w:pPr>
    </w:p>
    <w:p w14:paraId="6CB1E8AE" w14:textId="77777777" w:rsidR="00A55ACE" w:rsidRDefault="00000000">
      <w:pPr>
        <w:pStyle w:val="Zkladntext"/>
        <w:spacing w:before="1"/>
        <w:ind w:left="1794"/>
      </w:pPr>
      <w:r>
        <w:rPr>
          <w:color w:val="2A2A2A"/>
          <w:w w:val="110"/>
        </w:rPr>
        <w:t>Celková kupní cena činí:</w:t>
      </w:r>
    </w:p>
    <w:p w14:paraId="00384204" w14:textId="77777777" w:rsidR="00A55ACE" w:rsidRDefault="00A55ACE">
      <w:pPr>
        <w:pStyle w:val="Zkladntext"/>
        <w:spacing w:before="1"/>
        <w:rPr>
          <w:sz w:val="30"/>
        </w:rPr>
      </w:pPr>
    </w:p>
    <w:p w14:paraId="09494F06" w14:textId="77777777" w:rsidR="00A55ACE" w:rsidRDefault="00000000">
      <w:pPr>
        <w:pStyle w:val="Zkladntext"/>
        <w:ind w:left="1789"/>
      </w:pPr>
      <w:r>
        <w:rPr>
          <w:color w:val="2A2A2A"/>
        </w:rPr>
        <w:t>Cena bez DPH: 687 492 Kč</w:t>
      </w:r>
    </w:p>
    <w:p w14:paraId="5C695C2A" w14:textId="48246E6F" w:rsidR="00A55ACE" w:rsidRDefault="00000000">
      <w:pPr>
        <w:pStyle w:val="Zkladntext"/>
        <w:spacing w:before="59"/>
        <w:ind w:left="1788"/>
      </w:pPr>
      <w:r>
        <w:rPr>
          <w:color w:val="2A2A2A"/>
          <w:w w:val="105"/>
        </w:rPr>
        <w:t xml:space="preserve">DPH: </w:t>
      </w:r>
      <w:r w:rsidR="000168A3">
        <w:rPr>
          <w:color w:val="2A2A2A"/>
          <w:w w:val="105"/>
        </w:rPr>
        <w:t>144 373</w:t>
      </w:r>
      <w:r>
        <w:rPr>
          <w:color w:val="2A2A2A"/>
          <w:w w:val="105"/>
        </w:rPr>
        <w:t xml:space="preserve"> Kč</w:t>
      </w:r>
    </w:p>
    <w:p w14:paraId="5101AE4F" w14:textId="65589FB2" w:rsidR="00A55ACE" w:rsidRDefault="00000000">
      <w:pPr>
        <w:pStyle w:val="Zkladntext"/>
        <w:spacing w:before="58"/>
        <w:ind w:left="1784"/>
      </w:pPr>
      <w:r>
        <w:rPr>
          <w:color w:val="2A2A2A"/>
          <w:w w:val="110"/>
        </w:rPr>
        <w:t>Cena včetně DPH</w:t>
      </w:r>
      <w:r w:rsidR="000168A3">
        <w:rPr>
          <w:color w:val="2A2A2A"/>
          <w:w w:val="110"/>
        </w:rPr>
        <w:t xml:space="preserve"> 831 865 </w:t>
      </w:r>
      <w:r>
        <w:rPr>
          <w:color w:val="2A2A2A"/>
          <w:w w:val="110"/>
        </w:rPr>
        <w:t>Kč</w:t>
      </w:r>
    </w:p>
    <w:p w14:paraId="4888EF4E" w14:textId="77777777" w:rsidR="00A55ACE" w:rsidRDefault="00A55ACE">
      <w:pPr>
        <w:pStyle w:val="Zkladntext"/>
        <w:spacing w:before="2"/>
        <w:rPr>
          <w:sz w:val="30"/>
        </w:rPr>
      </w:pPr>
    </w:p>
    <w:p w14:paraId="48515EAC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1984"/>
        </w:tabs>
        <w:ind w:left="1983" w:hanging="205"/>
        <w:jc w:val="left"/>
        <w:rPr>
          <w:color w:val="2A2A2A"/>
          <w:sz w:val="20"/>
        </w:rPr>
      </w:pPr>
      <w:r>
        <w:rPr>
          <w:color w:val="2A2A2A"/>
          <w:sz w:val="20"/>
        </w:rPr>
        <w:t>TERMÍN A MÍSTO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DODÁNÍ</w:t>
      </w:r>
    </w:p>
    <w:p w14:paraId="74A9D66E" w14:textId="77777777" w:rsidR="00A55ACE" w:rsidRDefault="00000000">
      <w:pPr>
        <w:pStyle w:val="Zkladntext"/>
        <w:spacing w:before="16" w:line="570" w:lineRule="atLeast"/>
        <w:ind w:left="1779" w:right="2270" w:firstLine="4"/>
      </w:pPr>
      <w:r>
        <w:rPr>
          <w:color w:val="2A2A2A"/>
          <w:w w:val="110"/>
        </w:rPr>
        <w:t>Dodání bude realizováno nejpozději do 60 kalendářních dnů od podpisu smlouvy. Místo dodání:</w:t>
      </w:r>
    </w:p>
    <w:p w14:paraId="32943405" w14:textId="77777777" w:rsidR="00A55ACE" w:rsidRDefault="00000000">
      <w:pPr>
        <w:pStyle w:val="Zkladntext"/>
        <w:spacing w:before="65"/>
        <w:ind w:left="1774"/>
      </w:pPr>
      <w:r>
        <w:rPr>
          <w:color w:val="2A2A2A"/>
          <w:w w:val="110"/>
        </w:rPr>
        <w:t>Dopravní podnik města Jihlavy, a.s., Brtnická 1002/23, Jihlava</w:t>
      </w:r>
    </w:p>
    <w:p w14:paraId="7A9C799B" w14:textId="77777777" w:rsidR="00A55ACE" w:rsidRDefault="00A55ACE">
      <w:pPr>
        <w:pStyle w:val="Zkladntext"/>
        <w:spacing w:before="8"/>
        <w:rPr>
          <w:sz w:val="29"/>
        </w:rPr>
      </w:pPr>
    </w:p>
    <w:p w14:paraId="5FF22EAF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1977"/>
        </w:tabs>
        <w:ind w:left="1976" w:hanging="214"/>
        <w:jc w:val="left"/>
        <w:rPr>
          <w:color w:val="2A2A2A"/>
          <w:sz w:val="20"/>
        </w:rPr>
      </w:pPr>
      <w:r>
        <w:rPr>
          <w:color w:val="2A2A2A"/>
          <w:sz w:val="20"/>
        </w:rPr>
        <w:t>PLATEBNÍ</w:t>
      </w:r>
      <w:r>
        <w:rPr>
          <w:color w:val="2A2A2A"/>
          <w:spacing w:val="33"/>
          <w:sz w:val="20"/>
        </w:rPr>
        <w:t xml:space="preserve"> </w:t>
      </w:r>
      <w:r>
        <w:rPr>
          <w:color w:val="2A2A2A"/>
          <w:sz w:val="20"/>
        </w:rPr>
        <w:t>PODMÍNKY</w:t>
      </w:r>
    </w:p>
    <w:p w14:paraId="68F5E7AF" w14:textId="77777777" w:rsidR="00A55ACE" w:rsidRDefault="00A55ACE">
      <w:pPr>
        <w:pStyle w:val="Zkladntext"/>
        <w:rPr>
          <w:sz w:val="31"/>
        </w:rPr>
      </w:pPr>
    </w:p>
    <w:p w14:paraId="3CC604EF" w14:textId="77777777" w:rsidR="00A55ACE" w:rsidRDefault="00000000">
      <w:pPr>
        <w:pStyle w:val="Zkladntext"/>
        <w:ind w:left="1769"/>
      </w:pPr>
      <w:r>
        <w:rPr>
          <w:color w:val="2A2A2A"/>
          <w:w w:val="115"/>
        </w:rPr>
        <w:t xml:space="preserve">Kupující uhradí cenu na základě daňového dokladu </w:t>
      </w:r>
      <w:r>
        <w:rPr>
          <w:color w:val="464646"/>
          <w:w w:val="115"/>
        </w:rPr>
        <w:t xml:space="preserve">- </w:t>
      </w:r>
      <w:r>
        <w:rPr>
          <w:color w:val="2A2A2A"/>
          <w:w w:val="115"/>
        </w:rPr>
        <w:t>faktury se splatností 30 dnů.</w:t>
      </w:r>
    </w:p>
    <w:p w14:paraId="13B80EEE" w14:textId="77777777" w:rsidR="00A55ACE" w:rsidRDefault="00A55ACE">
      <w:pPr>
        <w:pStyle w:val="Zkladntext"/>
        <w:spacing w:before="4"/>
        <w:rPr>
          <w:sz w:val="29"/>
        </w:rPr>
      </w:pPr>
    </w:p>
    <w:p w14:paraId="17218C97" w14:textId="77777777" w:rsidR="00A55ACE" w:rsidRDefault="00000000">
      <w:pPr>
        <w:pStyle w:val="Odstavecseseznamem"/>
        <w:numPr>
          <w:ilvl w:val="0"/>
          <w:numId w:val="6"/>
        </w:numPr>
        <w:tabs>
          <w:tab w:val="left" w:pos="1968"/>
        </w:tabs>
        <w:ind w:left="1967" w:hanging="214"/>
        <w:jc w:val="left"/>
        <w:rPr>
          <w:color w:val="2A2A2A"/>
          <w:sz w:val="20"/>
        </w:rPr>
      </w:pPr>
      <w:r>
        <w:rPr>
          <w:color w:val="2A2A2A"/>
          <w:sz w:val="20"/>
        </w:rPr>
        <w:t>ZÁRUKA A ODPOVĚDNOST ZA</w:t>
      </w:r>
      <w:r>
        <w:rPr>
          <w:color w:val="2A2A2A"/>
          <w:spacing w:val="-31"/>
          <w:sz w:val="20"/>
        </w:rPr>
        <w:t xml:space="preserve"> </w:t>
      </w:r>
      <w:r>
        <w:rPr>
          <w:color w:val="2A2A2A"/>
          <w:sz w:val="20"/>
        </w:rPr>
        <w:t>VADY</w:t>
      </w:r>
    </w:p>
    <w:p w14:paraId="7D1B454F" w14:textId="77777777" w:rsidR="00A55ACE" w:rsidRDefault="00A55ACE">
      <w:pPr>
        <w:pStyle w:val="Zkladntext"/>
        <w:spacing w:before="1"/>
        <w:rPr>
          <w:sz w:val="30"/>
        </w:rPr>
      </w:pPr>
    </w:p>
    <w:p w14:paraId="1A3EDA58" w14:textId="77777777" w:rsidR="00A55ACE" w:rsidRDefault="00000000">
      <w:pPr>
        <w:pStyle w:val="Odstavecseseznamem"/>
        <w:numPr>
          <w:ilvl w:val="0"/>
          <w:numId w:val="4"/>
        </w:numPr>
        <w:tabs>
          <w:tab w:val="left" w:pos="1967"/>
        </w:tabs>
        <w:spacing w:before="1" w:line="295" w:lineRule="auto"/>
        <w:ind w:right="1893" w:hanging="3"/>
        <w:rPr>
          <w:sz w:val="20"/>
        </w:rPr>
      </w:pPr>
      <w:r>
        <w:rPr>
          <w:color w:val="2A2A2A"/>
          <w:w w:val="110"/>
          <w:sz w:val="20"/>
        </w:rPr>
        <w:t>Prodávající poskytuje na dodaný kabel záruku v délce 24 měsíců ode dne jeho převzetí kupujícím.</w:t>
      </w:r>
    </w:p>
    <w:p w14:paraId="784B1225" w14:textId="77777777" w:rsidR="00A55ACE" w:rsidRDefault="00A55ACE">
      <w:pPr>
        <w:pStyle w:val="Zkladntext"/>
        <w:rPr>
          <w:sz w:val="26"/>
        </w:rPr>
      </w:pPr>
    </w:p>
    <w:p w14:paraId="73040DC6" w14:textId="77777777" w:rsidR="00A55ACE" w:rsidRDefault="00000000">
      <w:pPr>
        <w:pStyle w:val="Odstavecseseznamem"/>
        <w:numPr>
          <w:ilvl w:val="0"/>
          <w:numId w:val="4"/>
        </w:numPr>
        <w:tabs>
          <w:tab w:val="left" w:pos="1962"/>
        </w:tabs>
        <w:spacing w:line="302" w:lineRule="auto"/>
        <w:ind w:left="1738" w:right="2179" w:firstLine="15"/>
        <w:jc w:val="both"/>
        <w:rPr>
          <w:sz w:val="20"/>
        </w:rPr>
      </w:pPr>
      <w:r>
        <w:rPr>
          <w:color w:val="2A2A2A"/>
          <w:w w:val="110"/>
          <w:sz w:val="20"/>
        </w:rPr>
        <w:t>Prodávající odpovídá za to, že dodané zboží bude po dobu záruční doby způsobilé k obvyklému účelu použití a bude odpovídat technickým parametrům sjednaným touto smlouvou a příslušnými technickými</w:t>
      </w:r>
      <w:r>
        <w:rPr>
          <w:color w:val="2A2A2A"/>
          <w:spacing w:val="-2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normami.</w:t>
      </w:r>
    </w:p>
    <w:p w14:paraId="7D915A57" w14:textId="77777777" w:rsidR="00A55ACE" w:rsidRDefault="00A55ACE">
      <w:pPr>
        <w:pStyle w:val="Zkladntext"/>
        <w:spacing w:before="8"/>
        <w:rPr>
          <w:sz w:val="24"/>
        </w:rPr>
      </w:pPr>
    </w:p>
    <w:p w14:paraId="4C43ADB9" w14:textId="77777777" w:rsidR="00A55ACE" w:rsidRDefault="00000000">
      <w:pPr>
        <w:pStyle w:val="Odstavecseseznamem"/>
        <w:numPr>
          <w:ilvl w:val="0"/>
          <w:numId w:val="4"/>
        </w:numPr>
        <w:tabs>
          <w:tab w:val="left" w:pos="1957"/>
        </w:tabs>
        <w:spacing w:line="300" w:lineRule="auto"/>
        <w:ind w:left="1739" w:right="1680" w:firstLine="5"/>
        <w:rPr>
          <w:sz w:val="20"/>
        </w:rPr>
      </w:pPr>
      <w:r>
        <w:rPr>
          <w:color w:val="2A2A2A"/>
          <w:w w:val="110"/>
          <w:sz w:val="20"/>
        </w:rPr>
        <w:t>Kupující je oprávněn uplatnit vady zboží kdykoliv v průběhu záruční doby. Prodávající se zavazuje zahájit řešení reklamace bez zbytečného odkladu a nejpozději  do 10  pracovních dnů ode dne jejího doručení.</w:t>
      </w:r>
    </w:p>
    <w:p w14:paraId="5B6C5E42" w14:textId="77777777" w:rsidR="00A55ACE" w:rsidRDefault="00A55ACE">
      <w:pPr>
        <w:pStyle w:val="Zkladntext"/>
        <w:spacing w:before="10"/>
        <w:rPr>
          <w:sz w:val="24"/>
        </w:rPr>
      </w:pPr>
    </w:p>
    <w:p w14:paraId="6768F1D3" w14:textId="77777777" w:rsidR="00A55ACE" w:rsidRDefault="00000000">
      <w:pPr>
        <w:pStyle w:val="Odstavecseseznamem"/>
        <w:numPr>
          <w:ilvl w:val="0"/>
          <w:numId w:val="4"/>
        </w:numPr>
        <w:tabs>
          <w:tab w:val="left" w:pos="1949"/>
        </w:tabs>
        <w:ind w:left="1948" w:hanging="209"/>
        <w:jc w:val="both"/>
        <w:rPr>
          <w:sz w:val="20"/>
        </w:rPr>
      </w:pPr>
      <w:r>
        <w:rPr>
          <w:color w:val="2A2A2A"/>
          <w:w w:val="115"/>
          <w:sz w:val="20"/>
        </w:rPr>
        <w:t>Oprávněně reklamované vady odstraní prodávající na vlastní ná kla</w:t>
      </w:r>
      <w:r>
        <w:rPr>
          <w:color w:val="2A2A2A"/>
          <w:spacing w:val="-10"/>
          <w:w w:val="115"/>
          <w:sz w:val="20"/>
        </w:rPr>
        <w:t xml:space="preserve"> </w:t>
      </w:r>
      <w:r>
        <w:rPr>
          <w:color w:val="2A2A2A"/>
          <w:spacing w:val="4"/>
          <w:w w:val="115"/>
          <w:sz w:val="20"/>
        </w:rPr>
        <w:t>dy</w:t>
      </w:r>
      <w:r>
        <w:rPr>
          <w:color w:val="A1A1A1"/>
          <w:spacing w:val="4"/>
          <w:w w:val="115"/>
          <w:sz w:val="20"/>
        </w:rPr>
        <w:t>.</w:t>
      </w:r>
    </w:p>
    <w:p w14:paraId="4012226A" w14:textId="77777777" w:rsidR="00A55ACE" w:rsidRDefault="00A55ACE">
      <w:pPr>
        <w:pStyle w:val="Zkladntext"/>
        <w:spacing w:before="6"/>
        <w:rPr>
          <w:sz w:val="30"/>
        </w:rPr>
      </w:pPr>
    </w:p>
    <w:p w14:paraId="12BF1287" w14:textId="77777777" w:rsidR="00A55ACE" w:rsidRDefault="00000000">
      <w:pPr>
        <w:pStyle w:val="Zkladntext"/>
        <w:ind w:left="1741"/>
      </w:pPr>
      <w:r>
        <w:rPr>
          <w:color w:val="2A2A2A"/>
        </w:rPr>
        <w:t>7. SMLUVNÍ POKUTA</w:t>
      </w:r>
    </w:p>
    <w:p w14:paraId="47368C99" w14:textId="77777777" w:rsidR="00A55ACE" w:rsidRDefault="00A55ACE">
      <w:pPr>
        <w:pStyle w:val="Zkladntext"/>
        <w:spacing w:before="4"/>
        <w:rPr>
          <w:sz w:val="29"/>
        </w:rPr>
      </w:pPr>
    </w:p>
    <w:p w14:paraId="12BCB555" w14:textId="77777777" w:rsidR="00A55ACE" w:rsidRDefault="00000000">
      <w:pPr>
        <w:pStyle w:val="Odstavecseseznamem"/>
        <w:numPr>
          <w:ilvl w:val="0"/>
          <w:numId w:val="3"/>
        </w:numPr>
        <w:tabs>
          <w:tab w:val="left" w:pos="1944"/>
        </w:tabs>
        <w:jc w:val="both"/>
        <w:rPr>
          <w:sz w:val="20"/>
        </w:rPr>
      </w:pPr>
      <w:r>
        <w:rPr>
          <w:color w:val="2A2A2A"/>
          <w:w w:val="110"/>
          <w:sz w:val="20"/>
        </w:rPr>
        <w:t>V případě prodlení prodávajícího s dodáním zboží dle článku 4 této smlouvy</w:t>
      </w:r>
      <w:r>
        <w:rPr>
          <w:color w:val="2A2A2A"/>
          <w:spacing w:val="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je</w:t>
      </w:r>
    </w:p>
    <w:p w14:paraId="6C8538FF" w14:textId="77777777" w:rsidR="00A55ACE" w:rsidRDefault="00A55ACE">
      <w:pPr>
        <w:pStyle w:val="Zkladntext"/>
      </w:pPr>
    </w:p>
    <w:p w14:paraId="4DE8748A" w14:textId="77777777" w:rsidR="00A55ACE" w:rsidRDefault="00A55ACE">
      <w:pPr>
        <w:pStyle w:val="Zkladntext"/>
      </w:pPr>
    </w:p>
    <w:p w14:paraId="69CBAD2B" w14:textId="77777777" w:rsidR="00A55ACE" w:rsidRDefault="00A55ACE">
      <w:pPr>
        <w:pStyle w:val="Zkladntext"/>
      </w:pPr>
    </w:p>
    <w:p w14:paraId="45BF3F0F" w14:textId="77777777" w:rsidR="00A55ACE" w:rsidRDefault="00A55ACE">
      <w:pPr>
        <w:pStyle w:val="Zkladntext"/>
      </w:pPr>
    </w:p>
    <w:p w14:paraId="54E306A1" w14:textId="77777777" w:rsidR="00A55ACE" w:rsidRDefault="00A55ACE">
      <w:pPr>
        <w:pStyle w:val="Zkladntext"/>
      </w:pPr>
    </w:p>
    <w:p w14:paraId="248222B6" w14:textId="13F36082" w:rsidR="00A55ACE" w:rsidRDefault="00A55ACE">
      <w:pPr>
        <w:pStyle w:val="Zkladntext"/>
        <w:spacing w:before="8"/>
        <w:rPr>
          <w:sz w:val="15"/>
        </w:rPr>
      </w:pPr>
    </w:p>
    <w:p w14:paraId="2F7A59E3" w14:textId="77777777" w:rsidR="00A55ACE" w:rsidRDefault="00A55ACE">
      <w:pPr>
        <w:rPr>
          <w:sz w:val="15"/>
        </w:rPr>
        <w:sectPr w:rsidR="00A55ACE">
          <w:pgSz w:w="11910" w:h="16840"/>
          <w:pgMar w:top="1580" w:right="0" w:bottom="0" w:left="160" w:header="708" w:footer="708" w:gutter="0"/>
          <w:cols w:space="708"/>
        </w:sectPr>
      </w:pPr>
    </w:p>
    <w:p w14:paraId="03D73508" w14:textId="77777777" w:rsidR="00A55ACE" w:rsidRDefault="00A55ACE">
      <w:pPr>
        <w:pStyle w:val="Zkladntext"/>
      </w:pPr>
    </w:p>
    <w:p w14:paraId="721A2608" w14:textId="77777777" w:rsidR="00A55ACE" w:rsidRDefault="00A55ACE">
      <w:pPr>
        <w:pStyle w:val="Zkladntext"/>
        <w:spacing w:before="8"/>
      </w:pPr>
    </w:p>
    <w:p w14:paraId="7031EE99" w14:textId="77777777" w:rsidR="00A55ACE" w:rsidRDefault="00000000">
      <w:pPr>
        <w:pStyle w:val="Zkladntext"/>
        <w:spacing w:before="92" w:line="304" w:lineRule="auto"/>
        <w:ind w:left="1462" w:right="2270" w:firstLine="12"/>
      </w:pPr>
      <w:r>
        <w:rPr>
          <w:color w:val="2A2A2A"/>
          <w:w w:val="110"/>
        </w:rPr>
        <w:t>prodávající povinen zaplatit kupujícímu smluvní pokutu ve výši 0,05 % z celkové kupní ceny bez DPH za každý započatý den</w:t>
      </w:r>
      <w:r>
        <w:rPr>
          <w:color w:val="2A2A2A"/>
          <w:spacing w:val="52"/>
          <w:w w:val="110"/>
        </w:rPr>
        <w:t xml:space="preserve"> </w:t>
      </w:r>
      <w:r>
        <w:rPr>
          <w:color w:val="2A2A2A"/>
          <w:w w:val="110"/>
        </w:rPr>
        <w:t>prodlení.</w:t>
      </w:r>
    </w:p>
    <w:p w14:paraId="469B60CA" w14:textId="77777777" w:rsidR="00A55ACE" w:rsidRDefault="00A55ACE">
      <w:pPr>
        <w:pStyle w:val="Zkladntext"/>
        <w:spacing w:before="9"/>
        <w:rPr>
          <w:sz w:val="22"/>
        </w:rPr>
      </w:pPr>
    </w:p>
    <w:p w14:paraId="51DCECF0" w14:textId="77777777" w:rsidR="00A55ACE" w:rsidRDefault="00000000">
      <w:pPr>
        <w:pStyle w:val="Odstavecseseznamem"/>
        <w:numPr>
          <w:ilvl w:val="0"/>
          <w:numId w:val="3"/>
        </w:numPr>
        <w:tabs>
          <w:tab w:val="left" w:pos="1670"/>
        </w:tabs>
        <w:spacing w:line="300" w:lineRule="auto"/>
        <w:ind w:left="1470" w:right="2063" w:hanging="5"/>
        <w:jc w:val="left"/>
        <w:rPr>
          <w:sz w:val="20"/>
        </w:rPr>
      </w:pPr>
      <w:r>
        <w:rPr>
          <w:color w:val="2A2A2A"/>
          <w:w w:val="110"/>
          <w:sz w:val="20"/>
        </w:rPr>
        <w:t xml:space="preserve">Celková výše smluvní pokuty je omezena částkou odpovídající 10 </w:t>
      </w:r>
      <w:r>
        <w:rPr>
          <w:color w:val="2A2A2A"/>
          <w:w w:val="110"/>
        </w:rPr>
        <w:t xml:space="preserve">% </w:t>
      </w:r>
      <w:r>
        <w:rPr>
          <w:color w:val="2A2A2A"/>
          <w:w w:val="110"/>
          <w:sz w:val="20"/>
        </w:rPr>
        <w:t>celkové kupní ceny bez</w:t>
      </w:r>
      <w:r>
        <w:rPr>
          <w:color w:val="2A2A2A"/>
          <w:spacing w:val="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DPH.</w:t>
      </w:r>
    </w:p>
    <w:p w14:paraId="237A9EF0" w14:textId="77777777" w:rsidR="00A55ACE" w:rsidRDefault="00A55ACE">
      <w:pPr>
        <w:pStyle w:val="Zkladntext"/>
        <w:spacing w:before="1"/>
        <w:rPr>
          <w:sz w:val="23"/>
        </w:rPr>
      </w:pPr>
    </w:p>
    <w:p w14:paraId="3230184F" w14:textId="77777777" w:rsidR="00A55ACE" w:rsidRDefault="00000000">
      <w:pPr>
        <w:pStyle w:val="Odstavecseseznamem"/>
        <w:numPr>
          <w:ilvl w:val="0"/>
          <w:numId w:val="3"/>
        </w:numPr>
        <w:tabs>
          <w:tab w:val="left" w:pos="1670"/>
        </w:tabs>
        <w:spacing w:line="295" w:lineRule="auto"/>
        <w:ind w:left="1463" w:right="2225" w:hanging="2"/>
        <w:jc w:val="left"/>
        <w:rPr>
          <w:sz w:val="20"/>
        </w:rPr>
      </w:pPr>
      <w:r>
        <w:rPr>
          <w:color w:val="2A2A2A"/>
          <w:w w:val="110"/>
          <w:sz w:val="20"/>
        </w:rPr>
        <w:t xml:space="preserve">Zaplacením smluvní pokuty není dotčeno právo kupujícího na náhradu škody </w:t>
      </w:r>
      <w:r>
        <w:rPr>
          <w:i/>
          <w:color w:val="2A2A2A"/>
          <w:w w:val="110"/>
        </w:rPr>
        <w:t xml:space="preserve">v </w:t>
      </w:r>
      <w:r>
        <w:rPr>
          <w:color w:val="2A2A2A"/>
          <w:w w:val="110"/>
          <w:sz w:val="20"/>
        </w:rPr>
        <w:t>plném rozsahu.</w:t>
      </w:r>
    </w:p>
    <w:p w14:paraId="7A214E3C" w14:textId="77777777" w:rsidR="00A55ACE" w:rsidRDefault="00A55ACE">
      <w:pPr>
        <w:pStyle w:val="Zkladntext"/>
        <w:spacing w:before="2"/>
        <w:rPr>
          <w:sz w:val="23"/>
        </w:rPr>
      </w:pPr>
    </w:p>
    <w:p w14:paraId="6AC35532" w14:textId="77777777" w:rsidR="00A55ACE" w:rsidRDefault="00000000">
      <w:pPr>
        <w:pStyle w:val="Odstavecseseznamem"/>
        <w:numPr>
          <w:ilvl w:val="0"/>
          <w:numId w:val="3"/>
        </w:numPr>
        <w:tabs>
          <w:tab w:val="left" w:pos="1669"/>
        </w:tabs>
        <w:spacing w:line="295" w:lineRule="auto"/>
        <w:ind w:left="1445" w:right="2169" w:firstLine="11"/>
        <w:jc w:val="left"/>
        <w:rPr>
          <w:sz w:val="20"/>
        </w:rPr>
      </w:pPr>
      <w:r>
        <w:rPr>
          <w:color w:val="2A2A2A"/>
          <w:w w:val="110"/>
          <w:sz w:val="20"/>
        </w:rPr>
        <w:t xml:space="preserve">Bude-li prodávající </w:t>
      </w:r>
      <w:r>
        <w:rPr>
          <w:i/>
          <w:color w:val="2A2A2A"/>
          <w:w w:val="110"/>
        </w:rPr>
        <w:t xml:space="preserve">v </w:t>
      </w:r>
      <w:r>
        <w:rPr>
          <w:color w:val="2A2A2A"/>
          <w:w w:val="110"/>
          <w:sz w:val="20"/>
        </w:rPr>
        <w:t>prodlení s dodáním zboží po dobu delší než 30 kalendářních dnů, považuje se toto porušení za podstatné porušení smlouvy a kupující je oprávněn  od smlouvy písemně odstoupit. Odstoupením od smlouvy není dotčen nárok kupujícího na smluvní pokutu, náhradu škody ani jiné nároky vzniklé do dne</w:t>
      </w:r>
      <w:r>
        <w:rPr>
          <w:color w:val="2A2A2A"/>
          <w:spacing w:val="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odstoupení.</w:t>
      </w:r>
    </w:p>
    <w:p w14:paraId="62A853AD" w14:textId="77777777" w:rsidR="00A55ACE" w:rsidRDefault="00A55ACE">
      <w:pPr>
        <w:pStyle w:val="Zkladntext"/>
        <w:spacing w:before="10"/>
        <w:rPr>
          <w:sz w:val="26"/>
        </w:rPr>
      </w:pPr>
    </w:p>
    <w:p w14:paraId="6E9EFEFE" w14:textId="77777777" w:rsidR="00A55ACE" w:rsidRDefault="00000000">
      <w:pPr>
        <w:pStyle w:val="Odstavecseseznamem"/>
        <w:numPr>
          <w:ilvl w:val="0"/>
          <w:numId w:val="2"/>
        </w:numPr>
        <w:tabs>
          <w:tab w:val="left" w:pos="1664"/>
        </w:tabs>
        <w:rPr>
          <w:rFonts w:ascii="Arial" w:hAnsi="Arial"/>
          <w:sz w:val="18"/>
        </w:rPr>
      </w:pPr>
      <w:r>
        <w:rPr>
          <w:rFonts w:ascii="Arial" w:hAnsi="Arial"/>
          <w:color w:val="2A2A2A"/>
          <w:w w:val="105"/>
          <w:sz w:val="18"/>
        </w:rPr>
        <w:t>ZÁVl REČNÁ</w:t>
      </w:r>
      <w:r>
        <w:rPr>
          <w:rFonts w:ascii="Arial" w:hAnsi="Arial"/>
          <w:color w:val="2A2A2A"/>
          <w:spacing w:val="22"/>
          <w:w w:val="105"/>
          <w:sz w:val="18"/>
        </w:rPr>
        <w:t xml:space="preserve"> </w:t>
      </w:r>
      <w:r>
        <w:rPr>
          <w:rFonts w:ascii="Arial" w:hAnsi="Arial"/>
          <w:color w:val="2A2A2A"/>
          <w:w w:val="105"/>
          <w:sz w:val="18"/>
        </w:rPr>
        <w:t>USTANOVENÍ</w:t>
      </w:r>
    </w:p>
    <w:p w14:paraId="64A94CBC" w14:textId="77777777" w:rsidR="00A55ACE" w:rsidRDefault="00A55ACE">
      <w:pPr>
        <w:pStyle w:val="Zkladntext"/>
        <w:rPr>
          <w:rFonts w:ascii="Arial"/>
        </w:rPr>
      </w:pPr>
    </w:p>
    <w:p w14:paraId="4DF1A8E1" w14:textId="77777777" w:rsidR="00A55ACE" w:rsidRDefault="00000000">
      <w:pPr>
        <w:pStyle w:val="Zkladntext"/>
        <w:spacing w:before="117"/>
        <w:ind w:left="1444"/>
      </w:pPr>
      <w:r>
        <w:rPr>
          <w:color w:val="2A2A2A"/>
          <w:w w:val="110"/>
        </w:rPr>
        <w:t>Tato smlouva nabývá účinnosti dnem podpisu oběma smluvními stranami.</w:t>
      </w:r>
    </w:p>
    <w:p w14:paraId="4AE89EBF" w14:textId="77777777" w:rsidR="00A55ACE" w:rsidRDefault="00A55ACE">
      <w:pPr>
        <w:pStyle w:val="Zkladntext"/>
        <w:rPr>
          <w:sz w:val="31"/>
        </w:rPr>
      </w:pPr>
    </w:p>
    <w:p w14:paraId="591EEB83" w14:textId="77777777" w:rsidR="00A55ACE" w:rsidRDefault="00000000">
      <w:pPr>
        <w:pStyle w:val="Zkladntext"/>
        <w:ind w:left="1438"/>
      </w:pPr>
      <w:r>
        <w:rPr>
          <w:color w:val="2A2A2A"/>
          <w:w w:val="110"/>
        </w:rPr>
        <w:t>Smlouva je vyhotovena ve dvou stejnopisech, z nichž každá strana obdrží jedno vyhotovení.</w:t>
      </w:r>
    </w:p>
    <w:p w14:paraId="123DF089" w14:textId="6FE34B4E" w:rsidR="00A55ACE" w:rsidRDefault="00000000">
      <w:pPr>
        <w:tabs>
          <w:tab w:val="left" w:pos="6737"/>
          <w:tab w:val="left" w:pos="8846"/>
          <w:tab w:val="left" w:pos="9929"/>
        </w:tabs>
        <w:spacing w:before="79" w:line="377" w:lineRule="exact"/>
        <w:ind w:left="1439"/>
        <w:rPr>
          <w:rFonts w:ascii="Arial" w:hAnsi="Arial"/>
          <w:b/>
          <w:i/>
          <w:sz w:val="35"/>
        </w:rPr>
      </w:pPr>
      <w:r>
        <w:rPr>
          <w:color w:val="2A2A2A"/>
          <w:w w:val="85"/>
          <w:sz w:val="20"/>
        </w:rPr>
        <w:t xml:space="preserve">V </w:t>
      </w:r>
      <w:r>
        <w:rPr>
          <w:color w:val="2A2A2A"/>
          <w:w w:val="95"/>
          <w:sz w:val="20"/>
        </w:rPr>
        <w:t>Jihlavě</w:t>
      </w:r>
      <w:r>
        <w:rPr>
          <w:color w:val="2A2A2A"/>
          <w:spacing w:val="30"/>
          <w:w w:val="95"/>
          <w:sz w:val="20"/>
        </w:rPr>
        <w:t xml:space="preserve"> </w:t>
      </w:r>
      <w:r>
        <w:rPr>
          <w:color w:val="2A2A2A"/>
          <w:w w:val="95"/>
          <w:sz w:val="20"/>
        </w:rPr>
        <w:t xml:space="preserve">dne </w:t>
      </w:r>
      <w:r>
        <w:rPr>
          <w:color w:val="2A2A2A"/>
          <w:spacing w:val="24"/>
          <w:w w:val="95"/>
          <w:sz w:val="20"/>
        </w:rPr>
        <w:t xml:space="preserve"> </w:t>
      </w:r>
      <w:r w:rsidR="000168A3">
        <w:rPr>
          <w:color w:val="2A2A2A"/>
          <w:spacing w:val="24"/>
          <w:w w:val="95"/>
          <w:sz w:val="20"/>
        </w:rPr>
        <w:t>7. 7. 2026</w:t>
      </w:r>
      <w:r>
        <w:rPr>
          <w:b/>
          <w:i/>
          <w:color w:val="6672CC"/>
          <w:w w:val="85"/>
          <w:sz w:val="42"/>
        </w:rPr>
        <w:tab/>
      </w:r>
    </w:p>
    <w:p w14:paraId="6D41797B" w14:textId="1306F657" w:rsidR="00A55ACE" w:rsidRDefault="00A55ACE" w:rsidP="00726033">
      <w:pPr>
        <w:spacing w:line="525" w:lineRule="exact"/>
        <w:rPr>
          <w:rFonts w:ascii="Arial"/>
          <w:b/>
          <w:i/>
          <w:sz w:val="40"/>
        </w:rPr>
      </w:pPr>
    </w:p>
    <w:p w14:paraId="03DE48FE" w14:textId="60CBD7BD" w:rsidR="00A55ACE" w:rsidRDefault="000168A3" w:rsidP="000168A3">
      <w:pPr>
        <w:pStyle w:val="Zkladntext"/>
        <w:spacing w:line="183" w:lineRule="exact"/>
        <w:ind w:left="719" w:firstLine="720"/>
        <w:rPr>
          <w:color w:val="2A2A2A"/>
          <w:w w:val="110"/>
        </w:rPr>
      </w:pPr>
      <w:r>
        <w:rPr>
          <w:color w:val="2A2A2A"/>
          <w:w w:val="110"/>
        </w:rPr>
        <w:t xml:space="preserve">Za kupujícího: Ing.Roman </w:t>
      </w:r>
      <w:r w:rsidRPr="000168A3">
        <w:rPr>
          <w:rFonts w:ascii="Calibri" w:hAnsi="Calibri" w:cs="Calibri"/>
          <w:color w:val="2A2A2A"/>
          <w:w w:val="110"/>
        </w:rPr>
        <w:t>Šalman</w:t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  <w:t xml:space="preserve">      </w:t>
      </w:r>
      <w:r w:rsidR="00000000">
        <w:rPr>
          <w:color w:val="2A2A2A"/>
          <w:w w:val="110"/>
        </w:rPr>
        <w:t>Za prodávajícího</w:t>
      </w:r>
      <w:r>
        <w:rPr>
          <w:color w:val="2A2A2A"/>
          <w:w w:val="110"/>
        </w:rPr>
        <w:t>: Ing. Radim Rovner</w:t>
      </w:r>
    </w:p>
    <w:p w14:paraId="5199CBB6" w14:textId="77777777" w:rsidR="000168A3" w:rsidRDefault="000168A3" w:rsidP="000168A3">
      <w:pPr>
        <w:pStyle w:val="Zkladntext"/>
        <w:spacing w:line="183" w:lineRule="exact"/>
        <w:ind w:left="719" w:firstLine="720"/>
        <w:rPr>
          <w:color w:val="2A2A2A"/>
          <w:w w:val="110"/>
        </w:rPr>
      </w:pPr>
    </w:p>
    <w:p w14:paraId="7DED1AF5" w14:textId="05E28A79" w:rsidR="000168A3" w:rsidRDefault="000168A3" w:rsidP="000168A3">
      <w:pPr>
        <w:pStyle w:val="Zkladntext"/>
        <w:spacing w:line="183" w:lineRule="exact"/>
        <w:ind w:left="719" w:firstLine="720"/>
      </w:pPr>
      <w:r>
        <w:rPr>
          <w:color w:val="2A2A2A"/>
          <w:w w:val="110"/>
        </w:rPr>
        <w:tab/>
      </w:r>
      <w:r>
        <w:rPr>
          <w:color w:val="2A2A2A"/>
          <w:w w:val="110"/>
        </w:rPr>
        <w:tab/>
        <w:t xml:space="preserve">            ředitel divize kabely</w:t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</w:r>
      <w:r>
        <w:rPr>
          <w:color w:val="2A2A2A"/>
          <w:w w:val="110"/>
        </w:rPr>
        <w:tab/>
        <w:t xml:space="preserve">         předseda představenstva</w:t>
      </w:r>
    </w:p>
    <w:p w14:paraId="01A2DB92" w14:textId="77777777" w:rsidR="00A55ACE" w:rsidRDefault="00A55ACE">
      <w:pPr>
        <w:pStyle w:val="Zkladntext"/>
      </w:pPr>
    </w:p>
    <w:p w14:paraId="5FCE125B" w14:textId="77777777" w:rsidR="00A55ACE" w:rsidRDefault="00A55ACE">
      <w:pPr>
        <w:pStyle w:val="Zkladntext"/>
        <w:spacing w:before="1"/>
        <w:rPr>
          <w:sz w:val="22"/>
        </w:rPr>
      </w:pPr>
    </w:p>
    <w:p w14:paraId="5F87F7E5" w14:textId="77777777" w:rsidR="00A55ACE" w:rsidRDefault="00A55ACE">
      <w:pPr>
        <w:pStyle w:val="Zkladntext"/>
        <w:rPr>
          <w:rFonts w:ascii="Arial"/>
          <w:b/>
        </w:rPr>
      </w:pPr>
    </w:p>
    <w:p w14:paraId="7E3E0546" w14:textId="77777777" w:rsidR="00A55ACE" w:rsidRDefault="00A55ACE">
      <w:pPr>
        <w:pStyle w:val="Zkladntext"/>
        <w:rPr>
          <w:rFonts w:ascii="Arial"/>
          <w:b/>
        </w:rPr>
      </w:pPr>
    </w:p>
    <w:p w14:paraId="2C5D3CA7" w14:textId="77777777" w:rsidR="00A55ACE" w:rsidRDefault="00A55ACE">
      <w:pPr>
        <w:pStyle w:val="Zkladntext"/>
        <w:rPr>
          <w:rFonts w:ascii="Arial"/>
          <w:b/>
        </w:rPr>
      </w:pPr>
    </w:p>
    <w:p w14:paraId="0FEC8DA4" w14:textId="77777777" w:rsidR="00A55ACE" w:rsidRDefault="00A55ACE">
      <w:pPr>
        <w:pStyle w:val="Zkladntext"/>
        <w:rPr>
          <w:rFonts w:ascii="Arial"/>
          <w:b/>
        </w:rPr>
      </w:pPr>
    </w:p>
    <w:p w14:paraId="01027E2F" w14:textId="77777777" w:rsidR="00A55ACE" w:rsidRDefault="00A55ACE">
      <w:pPr>
        <w:pStyle w:val="Zkladntext"/>
        <w:rPr>
          <w:rFonts w:ascii="Arial"/>
          <w:b/>
        </w:rPr>
      </w:pPr>
    </w:p>
    <w:p w14:paraId="57AF8DFD" w14:textId="77777777" w:rsidR="00A55ACE" w:rsidRDefault="00A55ACE">
      <w:pPr>
        <w:pStyle w:val="Zkladntext"/>
        <w:rPr>
          <w:rFonts w:ascii="Arial"/>
          <w:b/>
        </w:rPr>
      </w:pPr>
    </w:p>
    <w:p w14:paraId="04E7169B" w14:textId="77777777" w:rsidR="00A55ACE" w:rsidRDefault="00A55ACE">
      <w:pPr>
        <w:pStyle w:val="Zkladntext"/>
        <w:rPr>
          <w:rFonts w:ascii="Arial"/>
          <w:b/>
        </w:rPr>
      </w:pPr>
    </w:p>
    <w:p w14:paraId="305AE245" w14:textId="77777777" w:rsidR="00A55ACE" w:rsidRDefault="00A55ACE">
      <w:pPr>
        <w:pStyle w:val="Zkladntext"/>
        <w:rPr>
          <w:rFonts w:ascii="Arial"/>
          <w:b/>
        </w:rPr>
      </w:pPr>
    </w:p>
    <w:p w14:paraId="29A7401E" w14:textId="77777777" w:rsidR="00A55ACE" w:rsidRDefault="00A55ACE">
      <w:pPr>
        <w:pStyle w:val="Zkladntext"/>
        <w:rPr>
          <w:rFonts w:ascii="Arial"/>
          <w:b/>
        </w:rPr>
      </w:pPr>
    </w:p>
    <w:p w14:paraId="10538A94" w14:textId="77777777" w:rsidR="00A55ACE" w:rsidRDefault="00A55ACE">
      <w:pPr>
        <w:pStyle w:val="Zkladntext"/>
        <w:rPr>
          <w:rFonts w:ascii="Arial"/>
          <w:b/>
        </w:rPr>
      </w:pPr>
    </w:p>
    <w:p w14:paraId="6FF814C6" w14:textId="77777777" w:rsidR="00A55ACE" w:rsidRDefault="00A55ACE">
      <w:pPr>
        <w:pStyle w:val="Zkladntext"/>
        <w:rPr>
          <w:rFonts w:ascii="Arial"/>
          <w:b/>
        </w:rPr>
      </w:pPr>
    </w:p>
    <w:p w14:paraId="1B41D4F0" w14:textId="77777777" w:rsidR="00A55ACE" w:rsidRDefault="00A55ACE">
      <w:pPr>
        <w:pStyle w:val="Zkladntext"/>
        <w:rPr>
          <w:rFonts w:ascii="Arial"/>
          <w:b/>
        </w:rPr>
      </w:pPr>
    </w:p>
    <w:p w14:paraId="4792A8F8" w14:textId="77777777" w:rsidR="00A55ACE" w:rsidRDefault="00A55ACE">
      <w:pPr>
        <w:pStyle w:val="Zkladntext"/>
        <w:rPr>
          <w:rFonts w:ascii="Arial"/>
          <w:b/>
        </w:rPr>
      </w:pPr>
    </w:p>
    <w:p w14:paraId="60690B42" w14:textId="77777777" w:rsidR="00A55ACE" w:rsidRDefault="00A55ACE">
      <w:pPr>
        <w:pStyle w:val="Zkladntext"/>
        <w:rPr>
          <w:rFonts w:ascii="Arial"/>
          <w:b/>
        </w:rPr>
      </w:pPr>
    </w:p>
    <w:p w14:paraId="38E1C2A9" w14:textId="77777777" w:rsidR="00A55ACE" w:rsidRDefault="00A55ACE">
      <w:pPr>
        <w:pStyle w:val="Zkladntext"/>
        <w:rPr>
          <w:rFonts w:ascii="Arial"/>
          <w:b/>
        </w:rPr>
      </w:pPr>
    </w:p>
    <w:p w14:paraId="47F5A583" w14:textId="77777777" w:rsidR="00A55ACE" w:rsidRDefault="00A55ACE">
      <w:pPr>
        <w:pStyle w:val="Zkladntext"/>
        <w:rPr>
          <w:rFonts w:ascii="Arial"/>
          <w:b/>
        </w:rPr>
      </w:pPr>
    </w:p>
    <w:p w14:paraId="35DB5D72" w14:textId="77777777" w:rsidR="00A55ACE" w:rsidRDefault="00A55ACE">
      <w:pPr>
        <w:pStyle w:val="Zkladntext"/>
        <w:rPr>
          <w:rFonts w:ascii="Arial"/>
          <w:b/>
        </w:rPr>
      </w:pPr>
    </w:p>
    <w:p w14:paraId="3B9CA380" w14:textId="77777777" w:rsidR="00A55ACE" w:rsidRDefault="00A55ACE">
      <w:pPr>
        <w:pStyle w:val="Zkladntext"/>
        <w:rPr>
          <w:rFonts w:ascii="Arial"/>
          <w:b/>
        </w:rPr>
      </w:pPr>
    </w:p>
    <w:p w14:paraId="03392B1D" w14:textId="77777777" w:rsidR="00A55ACE" w:rsidRDefault="00A55ACE">
      <w:pPr>
        <w:pStyle w:val="Zkladntext"/>
        <w:rPr>
          <w:rFonts w:ascii="Arial"/>
          <w:b/>
        </w:rPr>
      </w:pPr>
    </w:p>
    <w:p w14:paraId="4337A132" w14:textId="77777777" w:rsidR="00A55ACE" w:rsidRDefault="00A55ACE">
      <w:pPr>
        <w:pStyle w:val="Zkladntext"/>
        <w:rPr>
          <w:rFonts w:ascii="Arial"/>
          <w:b/>
        </w:rPr>
      </w:pPr>
    </w:p>
    <w:p w14:paraId="482FD4B5" w14:textId="77777777" w:rsidR="00A55ACE" w:rsidRDefault="00A55ACE">
      <w:pPr>
        <w:pStyle w:val="Zkladntext"/>
        <w:rPr>
          <w:rFonts w:ascii="Arial"/>
          <w:b/>
        </w:rPr>
      </w:pPr>
    </w:p>
    <w:p w14:paraId="6DFFF08E" w14:textId="754A162C" w:rsidR="00A55ACE" w:rsidRDefault="00A55ACE">
      <w:pPr>
        <w:pStyle w:val="Zkladntext"/>
        <w:rPr>
          <w:rFonts w:ascii="Arial"/>
          <w:b/>
          <w:sz w:val="27"/>
        </w:rPr>
      </w:pPr>
    </w:p>
    <w:p w14:paraId="0EBC5866" w14:textId="77777777" w:rsidR="00A55ACE" w:rsidRDefault="00A55ACE">
      <w:pPr>
        <w:rPr>
          <w:rFonts w:ascii="Arial"/>
          <w:sz w:val="27"/>
        </w:rPr>
        <w:sectPr w:rsidR="00A55ACE">
          <w:pgSz w:w="11910" w:h="16840"/>
          <w:pgMar w:top="1580" w:right="0" w:bottom="280" w:left="160" w:header="708" w:footer="708" w:gutter="0"/>
          <w:cols w:space="708"/>
        </w:sectPr>
      </w:pPr>
    </w:p>
    <w:p w14:paraId="6A97E83D" w14:textId="19FB7205" w:rsidR="00A55ACE" w:rsidRDefault="000168A3">
      <w:pPr>
        <w:pStyle w:val="Zkladntext"/>
        <w:spacing w:before="4"/>
        <w:rPr>
          <w:rFonts w:ascii="Arial"/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236352" behindDoc="1" locked="0" layoutInCell="1" allowOverlap="1" wp14:anchorId="199991AD" wp14:editId="5E51EE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9195076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9006659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" cy="16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845236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8" y="960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70724" id="Group 4" o:spid="_x0000_s1026" style="position:absolute;margin-left:0;margin-top:0;width:595.2pt;height:841.7pt;z-index:-252080128;mso-position-horizontal-relative:page;mso-position-vertical-relative:page" coordsize="11904,16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6bcmwIAAPMHAAAOAAAAZHJzL2Uyb0RvYy54bWzcVe1u0zAU/Y/EO1j5&#10;v6Xp1tBGbSfE2IQ0YOLjAVzHSazFH7Ldpnt7jp2kbB0CNCEk+JHIX/f6nHOP7eXFXrZkx60TWq2S&#10;7HSSEK6YLoWqV8nXL1cn84Q4T1VJW634KrnnLrlYv3yx7EzBp7rRbcktQRLlis6sksZ7U6SpYw2X&#10;1J1qwxUmK20l9ejaOi0t7ZBdtul0MsnTTtvSWM24cxi97CeTdcxfVZz5j1XluCftKgE2H/82/jfh&#10;n66XtKgtNY1gAwz6DBSSCoVND6kuqadka8WTVFIwq52u/CnTMtVVJRiPHMAmmxyxubZ6ayKXuuhq&#10;c5AJ0h7p9Oy07MPu2prP5tb26NG80ezOQZe0M3XxcD70634x2XTvdYl60q3Xkfi+sjKkACWyj/re&#10;H/Tle08YBl/NZovJOcrAMJdN8vkC/b4ErEGdngSy5u0QmmWIHALz+dl5iEpp0e8akQ7I1ksjWIFv&#10;UAutJ2r92lWI8lvLkyGJ/K0cktq7rTlBYQ31YiNa4e+jSSFQAKV2t4IFoUMHwt5aIspVsoCN89kC&#10;B0VRCUmxKOxN8sBxXNoH0kAs1oco/aahquavnYHJISfCxyFrdddwWrowHIR6nCV2H4HZtMJcibYN&#10;BQztgTbOyZHPfqBc7+FLzbaSK98fSstbKKCVa4RxCbEFlxsOqvZdCZwMF4IHUWOF8n35nWWfQANY&#10;aeG85Z41oVkB0zCOYh8mIoHvmAM7Bwc/z5Q/dRYEt85fcy1JaIABUEa/092NC3iBa1wSECsddBw1&#10;D6gG+QHy37Nm9moxP59Nz/LZsTln/6U5p3/TjVl2NsWhx1W4yIdbcLwosywf7jo0epON9+totj/i&#10;x3hx4mWJNh5ewfB0Peyj/fCtXn8DAAD//wMAUEsDBAoAAAAAAAAAIQATmWoZ+RkAAPkZAAAUAAAA&#10;ZHJzL21lZGlhL2ltYWdlMS5wbmeJUE5HDQoaCgAAAA1JSERSAAAHGwAACgwIAwAAACmSfIkAAAAB&#10;c1JHQgCuzhzpAAAABGdBTUEAALGPC/xhBQAAAJ9QTFRF////+fn5+vr6/Pz88vLy/v7++/v79fX1&#10;5eXl8PDw9PT0/f399/f38fHx3t7e6+vr8/Pz4+PjyMjI2NjY4eHh7u7u2dnZuLi4y8vL1dXV6urq&#10;7e3t4uLi1tbWtLS00tLS6Ojos7Oz5+fn39/fv7+/0dHR2tra9vb2xsbG19fX5OTk+Pj47+/v4ODg&#10;6enp5ubmgICAmpqaQUFBT09PU1NTrWwkcwAAAAlwSFlzAAAh1QAAIdUBBJy0nQAAGONJREFUeF7t&#10;3WF322YdxuHYipSmSmk3VmAdMGBAGIEBg+//2Yif/91RYY4PXY4byc91vYnze1ZLeuP7ZGu7KwAA&#10;AAAAAAAAAAAAAAAAAAAAAAAAAAAAAAAAAAAAAAAAAAAAAAAAAAAAAAAAAAAAAAAAAAAAAAAAAAAA&#10;AAAAAAAAAAAAAAAAAAAAAAAAAAAAAAAAAAAAAAAAAAAAAAAAAAAAAAAAAAAAAAAAAAAAAAAAAAAA&#10;AAAAAAAAAAAAAAAAAAAAAAAAAAAAAAAAAAAAAAAAAAAAAAAAAAAAAAAAAAAAAAAAAAAAAAAAAAAA&#10;AAAAAAAAAAAAAAAAAOAHu92+fR2u90P7Ogzj2AoA9Gm3nw5f9jcvbl/Ojy+GYRoOXwGgT+O4nx5/&#10;XBzHu1c/eX17+MFxHqbJNgLQr3luPyTOb15/9vlPv7h+fDnaRgB6Nk/tX6DO09vPfvbzX3z5bp4P&#10;21j/4REAevTDNn71y1/9+vOvf9O+GWwjAP36cBt/+/nXvzt8M46z36cKQLfGYWhzOFy/++b3f/jj&#10;V4c/vTE+yjEA9Geep+FxCef7ty/+9O03t6kA0LP2Zziurnavvv3zu4dWAKBv+XtxxocXty/9u1QA&#10;uLqapvb34lxNb2/82AgAAAAAAAAAAAAAAAAAAAAAAAAAAAAAAAAAAAAAAAAAAAAAAAAAAAAAAAAA&#10;AAAAAAAAAAAAAAAAAAAAAAAAP8445sXh5QfSAKA7thEAlrKC+939y7vMYtMqAHRqHOe7m+u/vMws&#10;NjkCgC4N+5uv3r3467vMYpMjAOjStDts4xevM4tNjgCgO/M8jtP+7vbtd397m1lscgwA3ZmmYRzn&#10;eXd38+Y+s9jkGAC6c/+we/zJsXn/tckxAHSnbWO9zCqWSgDQH9sIAEsPu/1hG8d52E+ZxSbHANCd&#10;aRpqG+dhyCw2OQY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4SOOYFwBAM0zDMMyzhQSA2N/fPeymYc63&#10;ANC9u9tX12/udlO+BYDu2UYAWLKNALDkvzcCwNKwnx6X0e9TBYD3/Pl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YNXGDyQBQNfmDyQBQNcy&#10;i00SAHQts9gkAUDXMotNEgB0LbPYJAFA1zKLTRIAdC2z2CQBQNcyi00SAHQts9gkAUDXMotNEgB0&#10;LbPYJAFA1/JXqTZJ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vRs/lAYAPcsqljQA6FlWsaQBQM+yiiUNAHqWVSxp&#10;ANCzrGJJA4CeZRVLGgD0LKtY0gCgZ1nFkgYAPcsqljQA6FlWsaQBwGpkoj7lSOWCJQ0AVmMchv1+&#10;P8xGCgCKbQSAJdsIAEu2EQCWbCMALNlGAFiyjQCwZBsBYMk2AsCSbQSAJdsIAEvjPA/DMH/Kbczf&#10;pFrSnihv1iQBwHZkw0raE+XNmiQA2I5sWEl7orxZkwQA25ENK2lPlDdrkgBgO7JhJe2J8mZNEgBs&#10;RzaspD1R3qxJAoDtyIaVtCfKmzVJALAd2bCS9kR5syYJALYjG1bSnihv1iQBwHZkw0raE+XNmiQA&#10;2I5sWEl7orxZkwQA25ENK2lPlDdrkgDYjnyCH8nx88l9NEnnkWuUtCfKmzVJAGxHPsGP5Pj55D6a&#10;pPPINUoaAD3LJhzJ8fPJfTRJ55FrlDQAepZNOJLj55P7aJLOI9coaQD0LJtwJMfPJ/fRJJ1HrlHS&#10;AOhZNuFIjp9P7qNJOo9co6QB0LNswpEcP5/cR5N0HrlGSQOgZ9mEIzl+PrmPJuk8co2SBkDPsglH&#10;cvx8ch9N0nnkGiUNgJ5lE47k+PnkPpqk88g1ShoAPcsmHMnx88l9NEnnkWuUNAB6lk04kuPnk/to&#10;ks4j1yhpAPQsm1DSViG31CRtXZ6mpAGwPvmkLmmrkFtqkrYuT1PSAFiffFKXtFXILTVJW5enKWkA&#10;rE8+qUvaKuSWmqSty9OUNADWJ5/UJW0VcktN0tblaUoaAOuTT+qStgq5pSZp6/I0JQ2A9ckndUlb&#10;hdxSk7R1eZqSBsD65JO6pK1CbqlJ2ro8TUkDYH3ySV3SViG31CRtXZ6mpAGwPvmkLmmrkFtqkrYu&#10;T1PSAFiffFKXtFXILTVJW5enKWkArE8+qUvaKuSWmqT/ltOStma505J2Qv7BkgYAJ2U2StoFyYOV&#10;NAA4KbNR0i5IHqykAcBJmY2SdkHyYCUNAE7KbJS0C5IHK2kAcFJmo6RdkDxYSQOAkzIbJe2C5MFK&#10;GgCclNkoaRckD1bSAOCkzEZJuyB5sJIGACdlNkraBcmDlTQAOCmzUdIuSB6spAHASZmNknZB8mAl&#10;DYBP7OHm/u5uPw3zx38S5xO8STq/XK+kXZA8WEkD4BN78/b21fX9br+VbQSAc7t5nMY3d7YRAN67&#10;eZzGl7YRAH5wf/3m5v5hP/2IecssNkkAsH27+7u7x2kcbCMAlP3DbrefbCMAvDc9DuM0DLNtBICS&#10;bfsx45Zf2SQBwPZl2x7H7aMHLr+ySQKAC/LxA1erWJIA4IJ8/MDVKpYkALggHz9wtYolaevyNE3S&#10;+eV6JQ0AViID1SSdX65X0gBgJTJQTdL55XolDQBWIgPVJJ1frlfSAGAlMlBN0vnleiUNAFYiA9Uk&#10;nV+uV9IAYCUyUE3S+eV6JQ0AViID1SSdX65X0gBgJTJQTdL55XolDQBWIgPVJJ1frlfSAGAlMlBN&#10;0vnleiUNAFYiA9UknV+uV9IA4P+WCTmS41P2+8P/xDnf/G95syYJAFYuw3Ukx6fYRgAuUobrSI5P&#10;sY0AXKQM15Ecn2IbAbhIGa4jOT7FNgJwkTJcR3J8im0E4CJluI7k+BTbCMBFynAdyfEpthGAi5Th&#10;OpLjU2wjABcpw3Ukx6fYRgAuUobrSI5PsY0ALOUTv0k6SGmSVi23eiTHp0yP02gbAfiPfOI3SQcp&#10;TRIA9CH71yQdpDRJANCH7F+TdJDSJAFAH7J/TdJBSpMEAH3I/jVJBylNEgD0IfvXJB2kNEkA0Ifs&#10;X5N0kNIkAUAfsn9N0kFKkwQAfcj+NUkHKU0SAPQh+9ckHaQ0SQDQh+xfk3SQ0iQBQB+yf6fknwSA&#10;7mQKSxoA9CyrWNIAoGdZxZIGAD3LKpY0AOhZVrGkAUDPsoolDQB6llUsaQDQs6xiSQOAnmUVSxoA&#10;9CyrWNIAoGdZxZI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DRpjkvAICD3d//kVcAwMGr77/PKwDg4PqfthEAFr78V14AAOW7fA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btpP0zCP+Q4AsI0AsGQbAWDJNgLAkm0EgCXbCABL&#10;thEAlmwjACzZRgBYso0AsGQbAWDJNg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rc3X1b66hYfUmjGClAAAAAElFTkSuQmCC&#10;UEsDBAoAAAAAAAAAIQDBavM0lwAAAJcAAAAUAAAAZHJzL21lZGlhL2ltYWdlMi5wbmeJUE5HDQoa&#10;CgAAAA1JSERSAAAAGAAAABgBAwAAANq5r7sAAAAGUExURf///1dXVzzE5I8AAAABdFJOUwBA5thm&#10;AAAAAWJLR0QAiAUdSAAAAAlwSFlzAAAOxAAADsQBlSsOGwAAAB1JREFUCJljYMAGOIBYAohlgNgG&#10;C65AwwZYTQEBAJggA3lKpSJfAAAAAElFTkSuQmCCUEsDBBQABgAIAAAAIQB8D/Rt3gAAAAcBAAAP&#10;AAAAZHJzL2Rvd25yZXYueG1sTI9Ba8JAEIXvBf/DMkJvdRO1YtNsRMT2JAW1UHobs2MSzM6G7JrE&#10;f9+1l/YyvOEN732TrgZTi45aV1lWEE8iEMS51RUXCj6Pb09LEM4ja6wtk4IbOVhlo4cUE2173lN3&#10;8IUIIewSVFB63yRSurwkg25iG+LgnW1r0Ie1LaRusQ/hppbTKFpIgxWHhhIb2pSUXw5Xo+C9x349&#10;i7fd7nLe3L6Pzx9fu5iUehwP61cQngb/dwx3/IAOWWA62StrJ2oF4RH/O+9e/BLNQZyCWixnc5BZ&#10;Kv/zZz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Boem3JsCAADzBwAADgAAAAAAAAAAAAAAAAA6AgAAZHJzL2Uyb0RvYy54bWxQSwECLQAKAAAA&#10;AAAAACEAE5lqGfkZAAD5GQAAFAAAAAAAAAAAAAAAAAABBQAAZHJzL21lZGlhL2ltYWdlMS5wbmdQ&#10;SwECLQAKAAAAAAAAACEAwWrzNJcAAACXAAAAFAAAAAAAAAAAAAAAAAAsHwAAZHJzL21lZGlhL2lt&#10;YWdlMi5wbmdQSwECLQAUAAYACAAAACEAfA/0bd4AAAAHAQAADwAAAAAAAAAAAAAAAAD1HwAAZHJz&#10;L2Rvd25yZXYueG1sUEsBAi0AFAAGAAgAAAAhAC5s8ADFAAAApQEAABkAAAAAAAAAAAAAAAAAACEA&#10;AGRycy9fcmVscy9lMm9Eb2MueG1sLnJlbHNQSwUGAAAAAAcABwC+AQAA/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1904;height:16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SnyAAAAOEAAAAPAAAAZHJzL2Rvd25yZXYueG1sRI9NT8Mw&#10;DIbvSPyHyJO4sXR8TKwsmxAV0q60O8DNary2WuNkSdi6f48PSByt1+9jP+vt5EZ1ppgGzwYW8wIU&#10;cevtwJ2BffNx/wIqZWSLo2cycKUE283tzRpL6y/8Sec6d0ognEo00OccSq1T25PDNPeBWLKDjw6z&#10;jLHTNuJF4G7UD0Wx1A4Hlgs9BnrvqT3WP87A0+mxWoTD6VqFEOqmanZF/P4y5m42vb2CyjTl/+W/&#10;9s4aWAlx+bySl8VIbEBvfgEAAP//AwBQSwECLQAUAAYACAAAACEA2+H2y+4AAACFAQAAEwAAAAAA&#10;AAAAAAAAAAAAAAAAW0NvbnRlbnRfVHlwZXNdLnhtbFBLAQItABQABgAIAAAAIQBa9CxbvwAAABUB&#10;AAALAAAAAAAAAAAAAAAAAB8BAABfcmVscy8ucmVsc1BLAQItABQABgAIAAAAIQA4MWSnyAAAAOEA&#10;AAAPAAAAAAAAAAAAAAAAAAcCAABkcnMvZG93bnJldi54bWxQSwUGAAAAAAMAAwC3AAAA/AIAAAAA&#10;">
                  <v:imagedata r:id="rId7" o:title=""/>
                </v:shape>
                <v:shape id="Picture 5" o:spid="_x0000_s1028" type="#_x0000_t75" style="position:absolute;left:11328;top:960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9/wygAAAOMAAAAPAAAAZHJzL2Rvd25yZXYueG1sRE9La8JA&#10;EL4L/odlCl5K3aj1kdRVxCKUihTTQultyI5JMDsbsmuM/75bKHic7z3LdWcq0VLjSssKRsMIBHFm&#10;dcm5gq/P3dMChPPIGivLpOBGDtarfm+JibZXPlKb+lyEEHYJKii8rxMpXVaQQTe0NXHgTrYx6MPZ&#10;5FI3eA3hppLjKJpJgyWHhgJr2haUndOLUXA64OvmZ7J/7N5bbfIPHX+naazU4KHbvIDw1Pm7+N/9&#10;psP8ebx4no4nsyn8/RQAkKtfAAAA//8DAFBLAQItABQABgAIAAAAIQDb4fbL7gAAAIUBAAATAAAA&#10;AAAAAAAAAAAAAAAAAABbQ29udGVudF9UeXBlc10ueG1sUEsBAi0AFAAGAAgAAAAhAFr0LFu/AAAA&#10;FQEAAAsAAAAAAAAAAAAAAAAAHwEAAF9yZWxzLy5yZWxzUEsBAi0AFAAGAAgAAAAhAB2P3/DKAAAA&#10;4wAAAA8AAAAAAAAAAAAAAAAABwIAAGRycy9kb3ducmV2LnhtbFBLBQYAAAAAAwADALcAAAD+AgAA&#10;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0B56C49" w14:textId="77777777" w:rsidR="00A55ACE" w:rsidRDefault="00A55ACE">
      <w:pPr>
        <w:rPr>
          <w:rFonts w:ascii="Arial"/>
          <w:sz w:val="17"/>
        </w:rPr>
        <w:sectPr w:rsidR="00A55ACE">
          <w:pgSz w:w="11910" w:h="16840"/>
          <w:pgMar w:top="1580" w:right="0" w:bottom="280" w:left="160" w:header="708" w:footer="708" w:gutter="0"/>
          <w:cols w:space="708"/>
        </w:sectPr>
      </w:pPr>
    </w:p>
    <w:p w14:paraId="2B081D97" w14:textId="77777777" w:rsidR="00A55ACE" w:rsidRDefault="00A55ACE">
      <w:pPr>
        <w:pStyle w:val="Zkladntext"/>
        <w:spacing w:before="9"/>
        <w:rPr>
          <w:rFonts w:ascii="Arial"/>
          <w:b/>
          <w:sz w:val="3"/>
        </w:rPr>
      </w:pPr>
    </w:p>
    <w:p w14:paraId="7163E100" w14:textId="77777777" w:rsidR="00A55ACE" w:rsidRDefault="00000000">
      <w:pPr>
        <w:pStyle w:val="Zkladntext"/>
        <w:ind w:left="272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3376600E" wp14:editId="5F4FDA7E">
            <wp:extent cx="2219991" cy="377951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9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B137" w14:textId="77777777" w:rsidR="00A55ACE" w:rsidRDefault="00000000">
      <w:pPr>
        <w:spacing w:before="105"/>
        <w:ind w:left="1600"/>
        <w:rPr>
          <w:rFonts w:ascii="Arial"/>
          <w:sz w:val="17"/>
        </w:rPr>
      </w:pPr>
      <w:r>
        <w:rPr>
          <w:rFonts w:ascii="Arial"/>
          <w:color w:val="2A2A2A"/>
          <w:w w:val="240"/>
          <w:sz w:val="17"/>
        </w:rPr>
        <w:t>ELEKTRO</w:t>
      </w:r>
    </w:p>
    <w:p w14:paraId="7E8A5A53" w14:textId="77777777" w:rsidR="00A55ACE" w:rsidRDefault="00000000">
      <w:pPr>
        <w:spacing w:before="67"/>
        <w:ind w:left="272"/>
        <w:rPr>
          <w:rFonts w:ascii="Arial" w:hAnsi="Arial"/>
          <w:b/>
          <w:sz w:val="37"/>
        </w:rPr>
      </w:pPr>
      <w:r>
        <w:br w:type="column"/>
      </w:r>
      <w:r>
        <w:rPr>
          <w:rFonts w:ascii="Arial" w:hAnsi="Arial"/>
          <w:b/>
          <w:color w:val="2A2A2A"/>
          <w:sz w:val="37"/>
        </w:rPr>
        <w:t>nabídka</w:t>
      </w:r>
    </w:p>
    <w:p w14:paraId="1CB83012" w14:textId="77777777" w:rsidR="00A55ACE" w:rsidRDefault="00000000">
      <w:pPr>
        <w:spacing w:before="30"/>
        <w:ind w:left="281"/>
        <w:rPr>
          <w:rFonts w:ascii="Arial"/>
          <w:b/>
          <w:sz w:val="36"/>
        </w:rPr>
      </w:pPr>
      <w:r>
        <w:rPr>
          <w:rFonts w:ascii="Arial"/>
          <w:b/>
          <w:color w:val="606060"/>
          <w:spacing w:val="-3"/>
          <w:w w:val="105"/>
          <w:sz w:val="36"/>
        </w:rPr>
        <w:t>N</w:t>
      </w:r>
      <w:r>
        <w:rPr>
          <w:rFonts w:ascii="Arial"/>
          <w:b/>
          <w:color w:val="2A2A2A"/>
          <w:spacing w:val="-3"/>
          <w:w w:val="105"/>
          <w:sz w:val="36"/>
        </w:rPr>
        <w:t>AB-</w:t>
      </w:r>
      <w:r>
        <w:rPr>
          <w:rFonts w:ascii="Arial"/>
          <w:b/>
          <w:color w:val="2A2A2A"/>
          <w:spacing w:val="-61"/>
          <w:w w:val="105"/>
          <w:sz w:val="36"/>
        </w:rPr>
        <w:t xml:space="preserve"> </w:t>
      </w:r>
      <w:r>
        <w:rPr>
          <w:rFonts w:ascii="Arial"/>
          <w:b/>
          <w:color w:val="2A2A2A"/>
          <w:w w:val="105"/>
          <w:sz w:val="36"/>
        </w:rPr>
        <w:t>0</w:t>
      </w:r>
      <w:r>
        <w:rPr>
          <w:rFonts w:ascii="Arial"/>
          <w:b/>
          <w:color w:val="2A2A2A"/>
          <w:spacing w:val="-59"/>
          <w:w w:val="105"/>
          <w:sz w:val="36"/>
        </w:rPr>
        <w:t xml:space="preserve"> </w:t>
      </w:r>
      <w:r>
        <w:rPr>
          <w:rFonts w:ascii="Arial"/>
          <w:b/>
          <w:color w:val="2A2A2A"/>
          <w:w w:val="105"/>
          <w:sz w:val="36"/>
        </w:rPr>
        <w:t>25</w:t>
      </w:r>
      <w:r>
        <w:rPr>
          <w:rFonts w:ascii="Arial"/>
          <w:b/>
          <w:color w:val="2A2A2A"/>
          <w:spacing w:val="-60"/>
          <w:w w:val="105"/>
          <w:sz w:val="36"/>
        </w:rPr>
        <w:t xml:space="preserve"> </w:t>
      </w:r>
      <w:r>
        <w:rPr>
          <w:rFonts w:ascii="Arial"/>
          <w:b/>
          <w:color w:val="2A2A2A"/>
          <w:w w:val="105"/>
          <w:sz w:val="36"/>
        </w:rPr>
        <w:t>-</w:t>
      </w:r>
      <w:r>
        <w:rPr>
          <w:rFonts w:ascii="Arial"/>
          <w:b/>
          <w:color w:val="2A2A2A"/>
          <w:spacing w:val="-68"/>
          <w:w w:val="105"/>
          <w:sz w:val="36"/>
        </w:rPr>
        <w:t xml:space="preserve"> </w:t>
      </w:r>
      <w:r>
        <w:rPr>
          <w:rFonts w:ascii="Arial"/>
          <w:b/>
          <w:color w:val="2A2A2A"/>
          <w:spacing w:val="10"/>
          <w:w w:val="105"/>
          <w:sz w:val="36"/>
        </w:rPr>
        <w:t>26-01085</w:t>
      </w:r>
    </w:p>
    <w:p w14:paraId="6118D736" w14:textId="77777777" w:rsidR="00A55ACE" w:rsidRDefault="00000000">
      <w:pPr>
        <w:pStyle w:val="Zkladntext"/>
        <w:rPr>
          <w:rFonts w:ascii="Arial"/>
          <w:b/>
          <w:sz w:val="16"/>
        </w:rPr>
      </w:pPr>
      <w:r>
        <w:br w:type="column"/>
      </w:r>
    </w:p>
    <w:p w14:paraId="1105270F" w14:textId="77777777" w:rsidR="00A55ACE" w:rsidRDefault="00A55ACE">
      <w:pPr>
        <w:pStyle w:val="Zkladntext"/>
        <w:rPr>
          <w:rFonts w:ascii="Arial"/>
          <w:b/>
          <w:sz w:val="16"/>
        </w:rPr>
      </w:pPr>
    </w:p>
    <w:p w14:paraId="0DB82845" w14:textId="77777777" w:rsidR="00A55ACE" w:rsidRDefault="00A55ACE">
      <w:pPr>
        <w:pStyle w:val="Zkladntext"/>
        <w:rPr>
          <w:rFonts w:ascii="Arial"/>
          <w:b/>
          <w:sz w:val="16"/>
        </w:rPr>
      </w:pPr>
    </w:p>
    <w:p w14:paraId="6CED8CEC" w14:textId="77777777" w:rsidR="00A55ACE" w:rsidRDefault="00A55ACE">
      <w:pPr>
        <w:pStyle w:val="Zkladntext"/>
        <w:rPr>
          <w:rFonts w:ascii="Arial"/>
          <w:b/>
          <w:sz w:val="16"/>
        </w:rPr>
      </w:pPr>
    </w:p>
    <w:p w14:paraId="704419DD" w14:textId="77777777" w:rsidR="00A55ACE" w:rsidRDefault="00A55ACE">
      <w:pPr>
        <w:pStyle w:val="Zkladntext"/>
        <w:spacing w:before="5"/>
        <w:rPr>
          <w:rFonts w:ascii="Arial"/>
          <w:b/>
          <w:sz w:val="19"/>
        </w:rPr>
      </w:pPr>
    </w:p>
    <w:p w14:paraId="7FA13548" w14:textId="77777777" w:rsidR="00A55ACE" w:rsidRDefault="00000000">
      <w:pPr>
        <w:spacing w:before="1"/>
        <w:ind w:left="272"/>
        <w:rPr>
          <w:rFonts w:ascii="Arial"/>
          <w:sz w:val="15"/>
        </w:rPr>
      </w:pPr>
      <w:r>
        <w:rPr>
          <w:rFonts w:ascii="Arial"/>
          <w:color w:val="2A2A2A"/>
          <w:w w:val="105"/>
          <w:sz w:val="15"/>
        </w:rPr>
        <w:t>(opis)</w:t>
      </w:r>
    </w:p>
    <w:p w14:paraId="6686110D" w14:textId="77777777" w:rsidR="00A55ACE" w:rsidRDefault="00A55ACE">
      <w:pPr>
        <w:rPr>
          <w:rFonts w:ascii="Arial"/>
          <w:sz w:val="15"/>
        </w:rPr>
        <w:sectPr w:rsidR="00A55ACE">
          <w:pgSz w:w="11910" w:h="16840"/>
          <w:pgMar w:top="500" w:right="0" w:bottom="0" w:left="160" w:header="708" w:footer="708" w:gutter="0"/>
          <w:cols w:num="3" w:space="708" w:equalWidth="0">
            <w:col w:w="3813" w:space="2185"/>
            <w:col w:w="3864" w:space="326"/>
            <w:col w:w="1562"/>
          </w:cols>
        </w:sectPr>
      </w:pPr>
    </w:p>
    <w:p w14:paraId="40491057" w14:textId="77777777" w:rsidR="00A55ACE" w:rsidRDefault="00A55ACE">
      <w:pPr>
        <w:pStyle w:val="Zkladntext"/>
        <w:rPr>
          <w:rFonts w:ascii="Arial"/>
          <w:sz w:val="13"/>
        </w:rPr>
      </w:pPr>
    </w:p>
    <w:p w14:paraId="4E04B3AB" w14:textId="77777777" w:rsidR="00A55ACE" w:rsidRDefault="00000000">
      <w:pPr>
        <w:pStyle w:val="Nadpis1"/>
        <w:tabs>
          <w:tab w:val="left" w:pos="5594"/>
          <w:tab w:val="left" w:pos="6267"/>
          <w:tab w:val="left" w:pos="11534"/>
        </w:tabs>
        <w:spacing w:before="92"/>
        <w:rPr>
          <w:rFonts w:ascii="Arial" w:hAnsi="Arial"/>
        </w:rPr>
      </w:pPr>
      <w:r>
        <w:rPr>
          <w:rFonts w:ascii="Arial" w:hAnsi="Arial"/>
          <w:color w:val="2A2A2A"/>
          <w:w w:val="105"/>
          <w:u w:val="single" w:color="000000"/>
        </w:rPr>
        <w:t>dodavatel</w:t>
      </w:r>
      <w:r>
        <w:rPr>
          <w:rFonts w:ascii="Arial" w:hAnsi="Arial"/>
          <w:color w:val="2A2A2A"/>
          <w:w w:val="105"/>
          <w:u w:val="single" w:color="000000"/>
        </w:rPr>
        <w:tab/>
      </w:r>
      <w:r>
        <w:rPr>
          <w:rFonts w:ascii="Arial" w:hAnsi="Arial"/>
          <w:color w:val="2A2A2A"/>
          <w:w w:val="105"/>
        </w:rPr>
        <w:tab/>
      </w:r>
      <w:r>
        <w:rPr>
          <w:rFonts w:ascii="Arial" w:hAnsi="Arial"/>
          <w:color w:val="2A2A2A"/>
          <w:w w:val="105"/>
          <w:position w:val="2"/>
          <w:u w:val="single" w:color="000000"/>
        </w:rPr>
        <w:t>odběratel</w:t>
      </w:r>
      <w:r>
        <w:rPr>
          <w:rFonts w:ascii="Arial" w:hAnsi="Arial"/>
          <w:color w:val="2A2A2A"/>
          <w:position w:val="2"/>
          <w:u w:val="single" w:color="000000"/>
        </w:rPr>
        <w:tab/>
      </w:r>
    </w:p>
    <w:p w14:paraId="256D8DB3" w14:textId="77777777" w:rsidR="00A55ACE" w:rsidRDefault="00A55ACE">
      <w:pPr>
        <w:rPr>
          <w:rFonts w:ascii="Arial" w:hAnsi="Arial"/>
        </w:rPr>
        <w:sectPr w:rsidR="00A55ACE">
          <w:type w:val="continuous"/>
          <w:pgSz w:w="11910" w:h="16840"/>
          <w:pgMar w:top="1580" w:right="0" w:bottom="280" w:left="160" w:header="708" w:footer="708" w:gutter="0"/>
          <w:cols w:space="708"/>
        </w:sectPr>
      </w:pPr>
    </w:p>
    <w:p w14:paraId="76E1D90D" w14:textId="77777777" w:rsidR="00A55ACE" w:rsidRDefault="00000000">
      <w:pPr>
        <w:spacing w:before="80" w:line="253" w:lineRule="exact"/>
        <w:ind w:left="287"/>
      </w:pPr>
      <w:r>
        <w:rPr>
          <w:rFonts w:ascii="Arial"/>
          <w:color w:val="2A2A2A"/>
          <w:sz w:val="18"/>
        </w:rPr>
        <w:t xml:space="preserve">/\RGOS ELEKTRO, </w:t>
      </w:r>
      <w:r>
        <w:rPr>
          <w:color w:val="2A2A2A"/>
        </w:rPr>
        <w:t>a. s.</w:t>
      </w:r>
    </w:p>
    <w:p w14:paraId="5150BD6F" w14:textId="77777777" w:rsidR="00A55ACE" w:rsidRDefault="00000000">
      <w:pPr>
        <w:spacing w:line="259" w:lineRule="auto"/>
        <w:ind w:left="288" w:hanging="1"/>
        <w:rPr>
          <w:rFonts w:ascii="Arial" w:hAnsi="Arial"/>
          <w:sz w:val="17"/>
        </w:rPr>
      </w:pPr>
      <w:r>
        <w:rPr>
          <w:rFonts w:ascii="Arial" w:hAnsi="Arial"/>
          <w:color w:val="2A2A2A"/>
          <w:sz w:val="17"/>
        </w:rPr>
        <w:t>Pobočka Obchodní oddělení Na Náhonu 1165/17</w:t>
      </w:r>
    </w:p>
    <w:p w14:paraId="218032F4" w14:textId="77777777" w:rsidR="00A55ACE" w:rsidRDefault="00000000">
      <w:pPr>
        <w:spacing w:line="266" w:lineRule="auto"/>
        <w:ind w:left="278" w:right="98" w:firstLine="19"/>
        <w:rPr>
          <w:rFonts w:ascii="Arial" w:hAnsi="Arial"/>
          <w:sz w:val="17"/>
        </w:rPr>
      </w:pPr>
      <w:r>
        <w:rPr>
          <w:rFonts w:ascii="Arial" w:hAnsi="Arial"/>
          <w:color w:val="2A2A2A"/>
          <w:sz w:val="17"/>
        </w:rPr>
        <w:t>70700 Ostrava-Přívoz Česká</w:t>
      </w:r>
      <w:r>
        <w:rPr>
          <w:rFonts w:ascii="Arial" w:hAnsi="Arial"/>
          <w:color w:val="2A2A2A"/>
          <w:spacing w:val="18"/>
          <w:sz w:val="17"/>
        </w:rPr>
        <w:t xml:space="preserve"> </w:t>
      </w:r>
      <w:r>
        <w:rPr>
          <w:rFonts w:ascii="Arial" w:hAnsi="Arial"/>
          <w:color w:val="2A2A2A"/>
          <w:sz w:val="17"/>
        </w:rPr>
        <w:t>republika</w:t>
      </w:r>
    </w:p>
    <w:p w14:paraId="4E2F7622" w14:textId="77777777" w:rsidR="00A55ACE" w:rsidRDefault="00A55ACE">
      <w:pPr>
        <w:pStyle w:val="Zkladntext"/>
        <w:spacing w:before="4"/>
        <w:rPr>
          <w:rFonts w:ascii="Arial"/>
          <w:sz w:val="21"/>
        </w:rPr>
      </w:pPr>
    </w:p>
    <w:p w14:paraId="0DD3D8BC" w14:textId="77777777" w:rsidR="00A55ACE" w:rsidRDefault="00000000">
      <w:pPr>
        <w:ind w:left="283"/>
        <w:rPr>
          <w:rFonts w:ascii="Arial" w:hAnsi="Arial"/>
          <w:sz w:val="17"/>
        </w:rPr>
      </w:pPr>
      <w:r>
        <w:rPr>
          <w:b/>
          <w:color w:val="494949"/>
          <w:sz w:val="18"/>
        </w:rPr>
        <w:t>IČO:</w:t>
      </w:r>
      <w:r>
        <w:rPr>
          <w:b/>
          <w:color w:val="494949"/>
          <w:spacing w:val="26"/>
          <w:sz w:val="18"/>
        </w:rPr>
        <w:t xml:space="preserve"> </w:t>
      </w:r>
      <w:r>
        <w:rPr>
          <w:rFonts w:ascii="Arial" w:hAnsi="Arial"/>
          <w:color w:val="2A2A2A"/>
          <w:sz w:val="17"/>
        </w:rPr>
        <w:t>25387952</w:t>
      </w:r>
    </w:p>
    <w:p w14:paraId="132E6ABC" w14:textId="77777777" w:rsidR="00A55ACE" w:rsidRDefault="00000000">
      <w:pPr>
        <w:spacing w:before="19"/>
        <w:ind w:left="299"/>
        <w:rPr>
          <w:rFonts w:ascii="Arial" w:hAnsi="Arial"/>
          <w:sz w:val="17"/>
        </w:rPr>
      </w:pPr>
      <w:r>
        <w:rPr>
          <w:b/>
          <w:color w:val="494949"/>
          <w:sz w:val="18"/>
        </w:rPr>
        <w:t xml:space="preserve">DIČ: </w:t>
      </w:r>
      <w:r>
        <w:rPr>
          <w:rFonts w:ascii="Arial" w:hAnsi="Arial"/>
          <w:color w:val="2A2A2A"/>
          <w:sz w:val="17"/>
        </w:rPr>
        <w:t>CZ699000797</w:t>
      </w:r>
    </w:p>
    <w:p w14:paraId="76C157E1" w14:textId="77777777" w:rsidR="00A55ACE" w:rsidRDefault="00000000">
      <w:pPr>
        <w:spacing w:before="102"/>
        <w:ind w:left="278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2A2A2A"/>
          <w:w w:val="105"/>
          <w:sz w:val="18"/>
        </w:rPr>
        <w:t>datum vystavení:</w:t>
      </w:r>
    </w:p>
    <w:p w14:paraId="72554BAB" w14:textId="77777777" w:rsidR="00A55ACE" w:rsidRDefault="00000000">
      <w:pPr>
        <w:spacing w:before="34"/>
        <w:ind w:left="278"/>
        <w:rPr>
          <w:rFonts w:ascii="Arial"/>
          <w:sz w:val="17"/>
        </w:rPr>
      </w:pPr>
      <w:r>
        <w:rPr>
          <w:rFonts w:ascii="Arial"/>
          <w:color w:val="2A2A2A"/>
          <w:w w:val="105"/>
          <w:sz w:val="17"/>
        </w:rPr>
        <w:t>3.6.2026</w:t>
      </w:r>
    </w:p>
    <w:p w14:paraId="4D44E5EB" w14:textId="77777777" w:rsidR="00A55ACE" w:rsidRDefault="00000000">
      <w:pPr>
        <w:spacing w:before="21"/>
        <w:ind w:left="278"/>
        <w:rPr>
          <w:rFonts w:ascii="Arial" w:hAnsi="Arial"/>
          <w:b/>
          <w:sz w:val="18"/>
        </w:rPr>
      </w:pPr>
      <w:r>
        <w:rPr>
          <w:rFonts w:ascii="Arial" w:hAnsi="Arial"/>
          <w:b/>
          <w:color w:val="2A2A2A"/>
          <w:w w:val="105"/>
          <w:sz w:val="18"/>
        </w:rPr>
        <w:t>platí</w:t>
      </w:r>
      <w:r>
        <w:rPr>
          <w:rFonts w:ascii="Arial" w:hAnsi="Arial"/>
          <w:b/>
          <w:color w:val="2A2A2A"/>
          <w:spacing w:val="14"/>
          <w:w w:val="105"/>
          <w:sz w:val="18"/>
        </w:rPr>
        <w:t xml:space="preserve"> </w:t>
      </w:r>
      <w:r>
        <w:rPr>
          <w:rFonts w:ascii="Arial" w:hAnsi="Arial"/>
          <w:b/>
          <w:color w:val="2A2A2A"/>
          <w:w w:val="105"/>
          <w:sz w:val="18"/>
        </w:rPr>
        <w:t>do:</w:t>
      </w:r>
    </w:p>
    <w:p w14:paraId="67353984" w14:textId="77777777" w:rsidR="00A55ACE" w:rsidRDefault="00000000">
      <w:pPr>
        <w:spacing w:before="28"/>
        <w:ind w:left="279"/>
        <w:rPr>
          <w:rFonts w:ascii="Arial"/>
          <w:sz w:val="17"/>
        </w:rPr>
      </w:pPr>
      <w:r>
        <w:rPr>
          <w:rFonts w:ascii="Arial"/>
          <w:color w:val="2A2A2A"/>
          <w:w w:val="105"/>
          <w:sz w:val="17"/>
        </w:rPr>
        <w:t>4.6.2026</w:t>
      </w:r>
    </w:p>
    <w:p w14:paraId="7FEC724A" w14:textId="77777777" w:rsidR="00A55ACE" w:rsidRDefault="00000000">
      <w:pPr>
        <w:spacing w:before="102" w:line="266" w:lineRule="auto"/>
        <w:ind w:left="284" w:right="2043" w:hanging="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color w:val="2A2A2A"/>
          <w:w w:val="105"/>
          <w:sz w:val="17"/>
        </w:rPr>
        <w:t>Dopravní podnik města Jihlavy, a.s. Brtnická čp. 1002/23</w:t>
      </w:r>
    </w:p>
    <w:p w14:paraId="2CE96BF5" w14:textId="77777777" w:rsidR="00A55ACE" w:rsidRDefault="00000000">
      <w:pPr>
        <w:spacing w:line="254" w:lineRule="auto"/>
        <w:ind w:left="278" w:right="3974" w:firstLine="6"/>
        <w:rPr>
          <w:rFonts w:ascii="Arial" w:hAnsi="Arial"/>
          <w:sz w:val="17"/>
        </w:rPr>
      </w:pPr>
      <w:r>
        <w:rPr>
          <w:rFonts w:ascii="Arial" w:hAnsi="Arial"/>
          <w:color w:val="2A2A2A"/>
          <w:sz w:val="17"/>
        </w:rPr>
        <w:t>58601 Jihlava Česká</w:t>
      </w:r>
      <w:r>
        <w:rPr>
          <w:rFonts w:ascii="Arial" w:hAnsi="Arial"/>
          <w:color w:val="2A2A2A"/>
          <w:spacing w:val="-10"/>
          <w:sz w:val="17"/>
        </w:rPr>
        <w:t xml:space="preserve"> </w:t>
      </w:r>
      <w:r>
        <w:rPr>
          <w:rFonts w:ascii="Arial" w:hAnsi="Arial"/>
          <w:color w:val="2A2A2A"/>
          <w:sz w:val="17"/>
        </w:rPr>
        <w:t>republika</w:t>
      </w:r>
    </w:p>
    <w:p w14:paraId="11DF5F36" w14:textId="77777777" w:rsidR="00A55ACE" w:rsidRDefault="00A55ACE">
      <w:pPr>
        <w:pStyle w:val="Zkladntext"/>
        <w:rPr>
          <w:rFonts w:ascii="Arial"/>
          <w:sz w:val="18"/>
        </w:rPr>
      </w:pPr>
    </w:p>
    <w:p w14:paraId="41545FDA" w14:textId="77777777" w:rsidR="00A55ACE" w:rsidRDefault="00A55ACE">
      <w:pPr>
        <w:pStyle w:val="Zkladntext"/>
        <w:spacing w:before="9"/>
        <w:rPr>
          <w:rFonts w:ascii="Arial"/>
          <w:sz w:val="22"/>
        </w:rPr>
      </w:pPr>
    </w:p>
    <w:p w14:paraId="5CEE01BD" w14:textId="77777777" w:rsidR="00A55ACE" w:rsidRDefault="00000000">
      <w:pPr>
        <w:spacing w:before="1"/>
        <w:ind w:left="278"/>
        <w:rPr>
          <w:rFonts w:ascii="Arial" w:hAnsi="Arial"/>
          <w:sz w:val="17"/>
        </w:rPr>
      </w:pPr>
      <w:r>
        <w:rPr>
          <w:b/>
          <w:color w:val="2A2A2A"/>
          <w:sz w:val="18"/>
        </w:rPr>
        <w:t>IČO:</w:t>
      </w:r>
      <w:r>
        <w:rPr>
          <w:b/>
          <w:color w:val="2A2A2A"/>
          <w:spacing w:val="41"/>
          <w:sz w:val="18"/>
        </w:rPr>
        <w:t xml:space="preserve"> </w:t>
      </w:r>
      <w:r>
        <w:rPr>
          <w:rFonts w:ascii="Arial" w:hAnsi="Arial"/>
          <w:color w:val="2A2A2A"/>
          <w:sz w:val="17"/>
        </w:rPr>
        <w:t>25512897</w:t>
      </w:r>
    </w:p>
    <w:p w14:paraId="31C59DCE" w14:textId="77777777" w:rsidR="00A55ACE" w:rsidRDefault="00000000">
      <w:pPr>
        <w:spacing w:before="23"/>
        <w:ind w:left="289"/>
        <w:rPr>
          <w:rFonts w:ascii="Arial" w:hAnsi="Arial"/>
          <w:sz w:val="17"/>
        </w:rPr>
      </w:pPr>
      <w:r>
        <w:rPr>
          <w:b/>
          <w:color w:val="2A2A2A"/>
          <w:sz w:val="18"/>
        </w:rPr>
        <w:t xml:space="preserve">DIČ: </w:t>
      </w:r>
      <w:r>
        <w:rPr>
          <w:rFonts w:ascii="Arial" w:hAnsi="Arial"/>
          <w:color w:val="2A2A2A"/>
          <w:sz w:val="17"/>
        </w:rPr>
        <w:t>CZ25512897</w:t>
      </w:r>
    </w:p>
    <w:p w14:paraId="0543C221" w14:textId="77777777" w:rsidR="00A55ACE" w:rsidRDefault="00A55ACE">
      <w:pPr>
        <w:rPr>
          <w:rFonts w:ascii="Arial" w:hAnsi="Arial"/>
          <w:sz w:val="17"/>
        </w:rPr>
        <w:sectPr w:rsidR="00A55ACE">
          <w:type w:val="continuous"/>
          <w:pgSz w:w="11910" w:h="16840"/>
          <w:pgMar w:top="1580" w:right="0" w:bottom="280" w:left="160" w:header="708" w:footer="708" w:gutter="0"/>
          <w:cols w:num="3" w:space="708" w:equalWidth="0">
            <w:col w:w="2511" w:space="1024"/>
            <w:col w:w="1886" w:space="560"/>
            <w:col w:w="5769"/>
          </w:cols>
        </w:sectPr>
      </w:pPr>
    </w:p>
    <w:p w14:paraId="137B1ABF" w14:textId="77777777" w:rsidR="00A55ACE" w:rsidRDefault="00A55ACE">
      <w:pPr>
        <w:pStyle w:val="Zkladntext"/>
        <w:spacing w:before="9"/>
        <w:rPr>
          <w:rFonts w:ascii="Arial"/>
          <w:sz w:val="26"/>
        </w:rPr>
      </w:pPr>
    </w:p>
    <w:p w14:paraId="74BDD20C" w14:textId="77777777" w:rsidR="00A55ACE" w:rsidRDefault="00A55ACE">
      <w:pPr>
        <w:rPr>
          <w:rFonts w:ascii="Arial"/>
          <w:sz w:val="26"/>
        </w:rPr>
        <w:sectPr w:rsidR="00A55ACE">
          <w:type w:val="continuous"/>
          <w:pgSz w:w="11910" w:h="16840"/>
          <w:pgMar w:top="1580" w:right="0" w:bottom="280" w:left="160" w:header="708" w:footer="708" w:gutter="0"/>
          <w:cols w:space="708"/>
        </w:sectPr>
      </w:pPr>
    </w:p>
    <w:p w14:paraId="31300D32" w14:textId="77777777" w:rsidR="00A55ACE" w:rsidRDefault="00000000">
      <w:pPr>
        <w:spacing w:before="104"/>
        <w:ind w:left="278"/>
        <w:rPr>
          <w:rFonts w:ascii="Arial" w:hAnsi="Arial"/>
          <w:b/>
          <w:sz w:val="17"/>
        </w:rPr>
      </w:pPr>
      <w:r>
        <w:rPr>
          <w:rFonts w:ascii="Arial" w:hAnsi="Arial"/>
          <w:b/>
          <w:color w:val="2A2A2A"/>
          <w:w w:val="110"/>
          <w:sz w:val="17"/>
        </w:rPr>
        <w:t>se sídlem:</w:t>
      </w:r>
    </w:p>
    <w:p w14:paraId="1B77144D" w14:textId="77777777" w:rsidR="00A55ACE" w:rsidRDefault="00000000">
      <w:pPr>
        <w:spacing w:before="35"/>
        <w:ind w:left="312"/>
        <w:rPr>
          <w:rFonts w:ascii="Arial" w:hAnsi="Arial"/>
          <w:sz w:val="17"/>
        </w:rPr>
      </w:pPr>
      <w:r>
        <w:rPr>
          <w:rFonts w:ascii="Arial" w:hAnsi="Arial"/>
          <w:color w:val="2A2A2A"/>
          <w:sz w:val="17"/>
        </w:rPr>
        <w:t>Tiskařská 257 / 10, 108 00 Praha 10</w:t>
      </w:r>
    </w:p>
    <w:p w14:paraId="42529F58" w14:textId="77777777" w:rsidR="00A55ACE" w:rsidRDefault="00000000">
      <w:pPr>
        <w:spacing w:before="94"/>
        <w:ind w:left="278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2A2A2A"/>
          <w:sz w:val="18"/>
        </w:rPr>
        <w:t>se sídlem:</w:t>
      </w:r>
    </w:p>
    <w:p w14:paraId="76B7D6D8" w14:textId="77777777" w:rsidR="00A55ACE" w:rsidRDefault="00000000">
      <w:pPr>
        <w:spacing w:before="24"/>
        <w:ind w:left="279"/>
        <w:rPr>
          <w:rFonts w:ascii="Arial" w:hAnsi="Arial"/>
          <w:sz w:val="17"/>
        </w:rPr>
      </w:pPr>
      <w:r>
        <w:rPr>
          <w:rFonts w:ascii="Arial" w:hAnsi="Arial"/>
          <w:color w:val="2A2A2A"/>
          <w:w w:val="105"/>
          <w:sz w:val="17"/>
        </w:rPr>
        <w:t>Brtnická čp. 1002/23, 58601 Jihlava</w:t>
      </w:r>
    </w:p>
    <w:p w14:paraId="05BA218C" w14:textId="77777777" w:rsidR="00A55ACE" w:rsidRDefault="00A55ACE">
      <w:pPr>
        <w:rPr>
          <w:rFonts w:ascii="Arial" w:hAnsi="Arial"/>
          <w:sz w:val="17"/>
        </w:rPr>
        <w:sectPr w:rsidR="00A55ACE">
          <w:type w:val="continuous"/>
          <w:pgSz w:w="11910" w:h="16840"/>
          <w:pgMar w:top="1580" w:right="0" w:bottom="280" w:left="160" w:header="708" w:footer="708" w:gutter="0"/>
          <w:cols w:num="2" w:space="708" w:equalWidth="0">
            <w:col w:w="3203" w:space="2772"/>
            <w:col w:w="5775"/>
          </w:cols>
        </w:sectPr>
      </w:pPr>
    </w:p>
    <w:p w14:paraId="50A59BC0" w14:textId="77777777" w:rsidR="00A55ACE" w:rsidRDefault="00A55ACE">
      <w:pPr>
        <w:pStyle w:val="Zkladntext"/>
        <w:spacing w:before="3"/>
        <w:rPr>
          <w:rFonts w:ascii="Arial"/>
          <w:sz w:val="15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1289"/>
        <w:gridCol w:w="2321"/>
        <w:gridCol w:w="1243"/>
        <w:gridCol w:w="1294"/>
        <w:gridCol w:w="1316"/>
        <w:gridCol w:w="899"/>
        <w:gridCol w:w="1107"/>
        <w:gridCol w:w="1166"/>
        <w:gridCol w:w="164"/>
      </w:tblGrid>
      <w:tr w:rsidR="00A55ACE" w14:paraId="22916C97" w14:textId="77777777">
        <w:trPr>
          <w:trHeight w:val="526"/>
        </w:trPr>
        <w:tc>
          <w:tcPr>
            <w:tcW w:w="1289" w:type="dxa"/>
            <w:tcBorders>
              <w:top w:val="single" w:sz="18" w:space="0" w:color="000000"/>
            </w:tcBorders>
          </w:tcPr>
          <w:p w14:paraId="7C54EECF" w14:textId="77777777" w:rsidR="00A55ACE" w:rsidRDefault="00000000">
            <w:pPr>
              <w:pStyle w:val="TableParagraph"/>
              <w:spacing w:before="92"/>
              <w:ind w:left="32"/>
              <w:rPr>
                <w:sz w:val="15"/>
              </w:rPr>
            </w:pPr>
            <w:r>
              <w:rPr>
                <w:rFonts w:ascii="Times New Roman" w:hAnsi="Times New Roman"/>
                <w:color w:val="494949"/>
                <w:w w:val="110"/>
                <w:sz w:val="16"/>
              </w:rPr>
              <w:t xml:space="preserve">č. </w:t>
            </w:r>
            <w:r>
              <w:rPr>
                <w:color w:val="2A2A2A"/>
                <w:w w:val="110"/>
                <w:sz w:val="15"/>
              </w:rPr>
              <w:t>pol.</w:t>
            </w:r>
          </w:p>
        </w:tc>
        <w:tc>
          <w:tcPr>
            <w:tcW w:w="2321" w:type="dxa"/>
            <w:tcBorders>
              <w:top w:val="single" w:sz="18" w:space="0" w:color="000000"/>
            </w:tcBorders>
          </w:tcPr>
          <w:p w14:paraId="615A8823" w14:textId="77777777" w:rsidR="00A55ACE" w:rsidRDefault="00000000">
            <w:pPr>
              <w:pStyle w:val="TableParagraph"/>
              <w:spacing w:before="101"/>
              <w:ind w:left="104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popis a poznámka</w:t>
            </w:r>
          </w:p>
        </w:tc>
        <w:tc>
          <w:tcPr>
            <w:tcW w:w="1243" w:type="dxa"/>
            <w:tcBorders>
              <w:top w:val="single" w:sz="18" w:space="0" w:color="000000"/>
            </w:tcBorders>
          </w:tcPr>
          <w:p w14:paraId="69259A2D" w14:textId="77777777" w:rsidR="00A55ACE" w:rsidRDefault="00000000">
            <w:pPr>
              <w:pStyle w:val="TableParagraph"/>
              <w:spacing w:before="53" w:line="220" w:lineRule="atLeast"/>
              <w:ind w:left="153" w:right="391" w:hanging="4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množství MJ</w:t>
            </w:r>
          </w:p>
        </w:tc>
        <w:tc>
          <w:tcPr>
            <w:tcW w:w="1294" w:type="dxa"/>
            <w:tcBorders>
              <w:top w:val="single" w:sz="18" w:space="0" w:color="000000"/>
            </w:tcBorders>
          </w:tcPr>
          <w:p w14:paraId="6298AD07" w14:textId="77777777" w:rsidR="00A55ACE" w:rsidRDefault="00000000">
            <w:pPr>
              <w:pStyle w:val="TableParagraph"/>
              <w:spacing w:before="53" w:line="220" w:lineRule="atLeast"/>
              <w:ind w:left="405" w:right="247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cena MJ ceník</w:t>
            </w:r>
          </w:p>
        </w:tc>
        <w:tc>
          <w:tcPr>
            <w:tcW w:w="1316" w:type="dxa"/>
            <w:tcBorders>
              <w:top w:val="single" w:sz="18" w:space="0" w:color="000000"/>
            </w:tcBorders>
          </w:tcPr>
          <w:p w14:paraId="1632C8FA" w14:textId="77777777" w:rsidR="00A55ACE" w:rsidRDefault="00000000">
            <w:pPr>
              <w:pStyle w:val="TableParagraph"/>
              <w:spacing w:before="101"/>
              <w:ind w:left="253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sleva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3554D3B8" w14:textId="77777777" w:rsidR="00A55ACE" w:rsidRDefault="00000000">
            <w:pPr>
              <w:pStyle w:val="TableParagraph"/>
              <w:spacing w:before="53" w:line="220" w:lineRule="atLeast"/>
              <w:ind w:left="12" w:right="51" w:firstLine="3"/>
              <w:rPr>
                <w:b/>
                <w:sz w:val="15"/>
              </w:rPr>
            </w:pPr>
            <w:r>
              <w:rPr>
                <w:b/>
                <w:color w:val="2A2A2A"/>
                <w:w w:val="110"/>
                <w:sz w:val="15"/>
              </w:rPr>
              <w:t>cena MJ po slevě</w:t>
            </w:r>
          </w:p>
        </w:tc>
        <w:tc>
          <w:tcPr>
            <w:tcW w:w="1107" w:type="dxa"/>
            <w:tcBorders>
              <w:top w:val="single" w:sz="18" w:space="0" w:color="000000"/>
            </w:tcBorders>
          </w:tcPr>
          <w:p w14:paraId="124B1CD4" w14:textId="77777777" w:rsidR="00A55ACE" w:rsidRDefault="00000000">
            <w:pPr>
              <w:pStyle w:val="TableParagraph"/>
              <w:spacing w:before="48" w:line="220" w:lineRule="atLeast"/>
              <w:ind w:left="238" w:right="218" w:hanging="1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cena MJ po slevě</w:t>
            </w:r>
          </w:p>
        </w:tc>
        <w:tc>
          <w:tcPr>
            <w:tcW w:w="1166" w:type="dxa"/>
            <w:tcBorders>
              <w:top w:val="single" w:sz="18" w:space="0" w:color="000000"/>
            </w:tcBorders>
          </w:tcPr>
          <w:p w14:paraId="669DA277" w14:textId="77777777" w:rsidR="00A55ACE" w:rsidRDefault="00000000">
            <w:pPr>
              <w:pStyle w:val="TableParagraph"/>
              <w:spacing w:before="86"/>
              <w:ind w:left="231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>cena</w:t>
            </w:r>
            <w:r>
              <w:rPr>
                <w:b/>
                <w:color w:val="2A2A2A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A2A2A"/>
                <w:w w:val="105"/>
                <w:sz w:val="15"/>
              </w:rPr>
              <w:t>celkem</w:t>
            </w:r>
          </w:p>
          <w:p w14:paraId="486EAAF0" w14:textId="77777777" w:rsidR="00A55ACE" w:rsidRDefault="00000000">
            <w:pPr>
              <w:pStyle w:val="TableParagraph"/>
              <w:spacing w:before="49"/>
              <w:ind w:left="228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bez DPH</w:t>
            </w:r>
          </w:p>
        </w:tc>
        <w:tc>
          <w:tcPr>
            <w:tcW w:w="164" w:type="dxa"/>
            <w:tcBorders>
              <w:top w:val="single" w:sz="18" w:space="0" w:color="000000"/>
            </w:tcBorders>
          </w:tcPr>
          <w:p w14:paraId="58A08EC1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ACE" w14:paraId="07F1CD48" w14:textId="77777777">
        <w:trPr>
          <w:trHeight w:val="193"/>
        </w:trPr>
        <w:tc>
          <w:tcPr>
            <w:tcW w:w="1289" w:type="dxa"/>
            <w:tcBorders>
              <w:bottom w:val="single" w:sz="6" w:space="0" w:color="000000"/>
            </w:tcBorders>
          </w:tcPr>
          <w:p w14:paraId="3FFF949A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  <w:tcBorders>
              <w:bottom w:val="single" w:sz="6" w:space="0" w:color="000000"/>
            </w:tcBorders>
          </w:tcPr>
          <w:p w14:paraId="4AF4B72E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14:paraId="29243462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 w14:paraId="6CFA50D1" w14:textId="77777777" w:rsidR="00A55ACE" w:rsidRDefault="00000000">
            <w:pPr>
              <w:pStyle w:val="TableParagraph"/>
              <w:spacing w:before="26" w:line="171" w:lineRule="exact"/>
              <w:ind w:left="40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bez DPH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14:paraId="59FB4B20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 w14:paraId="187DE55E" w14:textId="77777777" w:rsidR="00A55ACE" w:rsidRDefault="00000000">
            <w:pPr>
              <w:pStyle w:val="TableParagraph"/>
              <w:spacing w:before="22" w:line="152" w:lineRule="exact"/>
              <w:ind w:left="12"/>
              <w:rPr>
                <w:sz w:val="15"/>
              </w:rPr>
            </w:pPr>
            <w:r>
              <w:rPr>
                <w:color w:val="2A2A2A"/>
                <w:w w:val="110"/>
                <w:sz w:val="15"/>
              </w:rPr>
              <w:t>bez DPH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0D4F95A" w14:textId="77777777" w:rsidR="00A55ACE" w:rsidRDefault="00000000">
            <w:pPr>
              <w:pStyle w:val="TableParagraph"/>
              <w:spacing w:before="22" w:line="152" w:lineRule="exact"/>
              <w:ind w:left="23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s DPH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756EBFFE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" w:type="dxa"/>
          </w:tcPr>
          <w:p w14:paraId="34C86C5C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5ACE" w14:paraId="59EBA4E4" w14:textId="77777777">
        <w:trPr>
          <w:trHeight w:val="497"/>
        </w:trPr>
        <w:tc>
          <w:tcPr>
            <w:tcW w:w="1289" w:type="dxa"/>
            <w:tcBorders>
              <w:top w:val="single" w:sz="6" w:space="0" w:color="000000"/>
            </w:tcBorders>
          </w:tcPr>
          <w:p w14:paraId="625CFE0C" w14:textId="77777777" w:rsidR="00A55ACE" w:rsidRDefault="00000000">
            <w:pPr>
              <w:pStyle w:val="TableParagraph"/>
              <w:tabs>
                <w:tab w:val="left" w:pos="1108"/>
              </w:tabs>
              <w:spacing w:before="17"/>
              <w:ind w:left="32"/>
              <w:rPr>
                <w:sz w:val="23"/>
              </w:rPr>
            </w:pPr>
            <w:r>
              <w:rPr>
                <w:rFonts w:ascii="Times New Roman"/>
                <w:color w:val="2A2A2A"/>
                <w:w w:val="110"/>
                <w:sz w:val="15"/>
              </w:rPr>
              <w:t>7000009'199</w:t>
            </w:r>
            <w:r>
              <w:rPr>
                <w:rFonts w:ascii="Times New Roman"/>
                <w:color w:val="2A2A2A"/>
                <w:w w:val="110"/>
                <w:sz w:val="15"/>
              </w:rPr>
              <w:tab/>
            </w:r>
            <w:r>
              <w:rPr>
                <w:color w:val="2A2A2A"/>
                <w:w w:val="110"/>
                <w:sz w:val="23"/>
              </w:rPr>
              <w:t>*</w:t>
            </w:r>
          </w:p>
        </w:tc>
        <w:tc>
          <w:tcPr>
            <w:tcW w:w="2321" w:type="dxa"/>
            <w:tcBorders>
              <w:top w:val="single" w:sz="6" w:space="0" w:color="000000"/>
            </w:tcBorders>
          </w:tcPr>
          <w:p w14:paraId="248B09B9" w14:textId="77777777" w:rsidR="00A55ACE" w:rsidRDefault="00000000">
            <w:pPr>
              <w:pStyle w:val="TableParagraph"/>
              <w:spacing w:before="92"/>
              <w:ind w:left="103"/>
              <w:rPr>
                <w:sz w:val="15"/>
              </w:rPr>
            </w:pPr>
            <w:r>
              <w:rPr>
                <w:color w:val="2A2A2A"/>
                <w:sz w:val="15"/>
              </w:rPr>
              <w:t>Kabel energetický 3-AHKCY</w:t>
            </w:r>
          </w:p>
          <w:p w14:paraId="0500BF40" w14:textId="77777777" w:rsidR="00A55ACE" w:rsidRDefault="00000000">
            <w:pPr>
              <w:pStyle w:val="TableParagraph"/>
              <w:spacing w:before="20" w:line="169" w:lineRule="exact"/>
              <w:ind w:left="115"/>
              <w:rPr>
                <w:sz w:val="15"/>
              </w:rPr>
            </w:pPr>
            <w:r>
              <w:rPr>
                <w:rFonts w:ascii="Times New Roman" w:hAnsi="Times New Roman"/>
                <w:color w:val="2A2A2A"/>
                <w:w w:val="105"/>
                <w:sz w:val="15"/>
              </w:rPr>
              <w:t xml:space="preserve">lxS00/35 RMV </w:t>
            </w:r>
            <w:r>
              <w:rPr>
                <w:color w:val="2A2A2A"/>
                <w:w w:val="105"/>
                <w:sz w:val="15"/>
              </w:rPr>
              <w:t>střední napětí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08B5A0D7" w14:textId="77777777" w:rsidR="00A55ACE" w:rsidRDefault="00000000">
            <w:pPr>
              <w:pStyle w:val="TableParagraph"/>
              <w:spacing w:before="92"/>
              <w:ind w:left="146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A2A2A"/>
                <w:w w:val="110"/>
                <w:sz w:val="15"/>
              </w:rPr>
              <w:t>1170 bm</w:t>
            </w:r>
          </w:p>
        </w:tc>
        <w:tc>
          <w:tcPr>
            <w:tcW w:w="1294" w:type="dxa"/>
            <w:tcBorders>
              <w:top w:val="single" w:sz="6" w:space="0" w:color="000000"/>
            </w:tcBorders>
          </w:tcPr>
          <w:p w14:paraId="3AE8207D" w14:textId="77777777" w:rsidR="00A55ACE" w:rsidRDefault="00000000">
            <w:pPr>
              <w:pStyle w:val="TableParagraph"/>
              <w:spacing w:before="97"/>
              <w:ind w:left="400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A2A2A"/>
                <w:w w:val="105"/>
                <w:sz w:val="15"/>
              </w:rPr>
              <w:t>907,41</w:t>
            </w:r>
          </w:p>
        </w:tc>
        <w:tc>
          <w:tcPr>
            <w:tcW w:w="1316" w:type="dxa"/>
            <w:tcBorders>
              <w:top w:val="single" w:sz="6" w:space="0" w:color="000000"/>
            </w:tcBorders>
          </w:tcPr>
          <w:p w14:paraId="763320B7" w14:textId="77777777" w:rsidR="00A55ACE" w:rsidRDefault="00000000">
            <w:pPr>
              <w:pStyle w:val="TableParagraph"/>
              <w:spacing w:before="97"/>
              <w:ind w:left="245"/>
              <w:rPr>
                <w:rFonts w:ascii="Times New Roman"/>
                <w:sz w:val="15"/>
              </w:rPr>
            </w:pPr>
            <w:r>
              <w:rPr>
                <w:color w:val="2A2A2A"/>
                <w:sz w:val="15"/>
              </w:rPr>
              <w:t xml:space="preserve">35,24 </w:t>
            </w:r>
            <w:r>
              <w:rPr>
                <w:rFonts w:ascii="Times New Roman"/>
                <w:color w:val="2A2A2A"/>
                <w:sz w:val="15"/>
              </w:rPr>
              <w:t>%</w:t>
            </w:r>
          </w:p>
        </w:tc>
        <w:tc>
          <w:tcPr>
            <w:tcW w:w="899" w:type="dxa"/>
          </w:tcPr>
          <w:p w14:paraId="227B0D5C" w14:textId="77777777" w:rsidR="00A55ACE" w:rsidRDefault="00000000">
            <w:pPr>
              <w:pStyle w:val="TableParagraph"/>
              <w:spacing w:before="121"/>
              <w:ind w:left="10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A2A2A"/>
                <w:w w:val="105"/>
                <w:sz w:val="15"/>
              </w:rPr>
              <w:t>587,60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65BC4615" w14:textId="77777777" w:rsidR="00A55ACE" w:rsidRDefault="00000000">
            <w:pPr>
              <w:pStyle w:val="TableParagraph"/>
              <w:spacing w:before="116"/>
              <w:ind w:left="243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A2A2A"/>
                <w:sz w:val="15"/>
              </w:rPr>
              <w:t>711,00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14:paraId="02D96E4C" w14:textId="77777777" w:rsidR="00A55ACE" w:rsidRDefault="00000000">
            <w:pPr>
              <w:pStyle w:val="TableParagraph"/>
              <w:spacing w:before="112"/>
              <w:ind w:left="228"/>
              <w:rPr>
                <w:rFonts w:ascii="Times New Roman"/>
                <w:sz w:val="15"/>
              </w:rPr>
            </w:pPr>
            <w:r>
              <w:rPr>
                <w:color w:val="2A2A2A"/>
                <w:w w:val="105"/>
                <w:sz w:val="13"/>
              </w:rPr>
              <w:t xml:space="preserve">687 </w:t>
            </w:r>
            <w:r>
              <w:rPr>
                <w:rFonts w:ascii="Times New Roman"/>
                <w:color w:val="2A2A2A"/>
                <w:w w:val="105"/>
                <w:sz w:val="15"/>
              </w:rPr>
              <w:t>492,00</w:t>
            </w:r>
          </w:p>
        </w:tc>
        <w:tc>
          <w:tcPr>
            <w:tcW w:w="164" w:type="dxa"/>
          </w:tcPr>
          <w:p w14:paraId="6A6904D7" w14:textId="77777777" w:rsidR="00A55ACE" w:rsidRDefault="00A55A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ACE" w14:paraId="127EBE96" w14:textId="77777777">
        <w:trPr>
          <w:trHeight w:val="197"/>
        </w:trPr>
        <w:tc>
          <w:tcPr>
            <w:tcW w:w="1289" w:type="dxa"/>
          </w:tcPr>
          <w:p w14:paraId="4021A82D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1" w:type="dxa"/>
          </w:tcPr>
          <w:p w14:paraId="663DAF05" w14:textId="77777777" w:rsidR="00A55ACE" w:rsidRDefault="00000000">
            <w:pPr>
              <w:pStyle w:val="TableParagraph"/>
              <w:spacing w:before="15" w:line="161" w:lineRule="exact"/>
              <w:ind w:left="95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color w:val="2A2A2A"/>
                <w:sz w:val="16"/>
              </w:rPr>
              <w:t>dod. číslo:</w:t>
            </w:r>
            <w:r>
              <w:rPr>
                <w:rFonts w:ascii="Courier New" w:hAnsi="Courier New"/>
                <w:color w:val="2A2A2A"/>
                <w:spacing w:val="-62"/>
                <w:sz w:val="16"/>
              </w:rPr>
              <w:t xml:space="preserve"> </w:t>
            </w:r>
            <w:r>
              <w:rPr>
                <w:rFonts w:ascii="Courier New" w:hAnsi="Courier New"/>
                <w:color w:val="2A2A2A"/>
                <w:sz w:val="16"/>
              </w:rPr>
              <w:t>NOPV902O4</w:t>
            </w:r>
          </w:p>
        </w:tc>
        <w:tc>
          <w:tcPr>
            <w:tcW w:w="1243" w:type="dxa"/>
          </w:tcPr>
          <w:p w14:paraId="67704980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59C0A8E9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4F1CE4AF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</w:tcPr>
          <w:p w14:paraId="227DF8F3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</w:tcPr>
          <w:p w14:paraId="55C440EB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</w:tcPr>
          <w:p w14:paraId="64FB4B83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" w:type="dxa"/>
          </w:tcPr>
          <w:p w14:paraId="178CE01F" w14:textId="77777777" w:rsidR="00A55ACE" w:rsidRDefault="00A55AC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62323F" w14:textId="77777777" w:rsidR="00A55ACE" w:rsidRDefault="00000000">
      <w:pPr>
        <w:tabs>
          <w:tab w:val="left" w:pos="1616"/>
          <w:tab w:val="left" w:pos="10351"/>
        </w:tabs>
        <w:spacing w:before="6"/>
        <w:ind w:left="243"/>
        <w:rPr>
          <w:rFonts w:ascii="Courier New"/>
          <w:sz w:val="16"/>
        </w:rPr>
      </w:pPr>
      <w:r>
        <w:rPr>
          <w:rFonts w:ascii="Courier New"/>
          <w:color w:val="2A2A2A"/>
          <w:sz w:val="16"/>
          <w:u w:val="single" w:color="000000"/>
        </w:rPr>
        <w:t xml:space="preserve"> </w:t>
      </w:r>
      <w:r>
        <w:rPr>
          <w:rFonts w:ascii="Courier New"/>
          <w:color w:val="2A2A2A"/>
          <w:sz w:val="16"/>
          <w:u w:val="single" w:color="000000"/>
        </w:rPr>
        <w:tab/>
        <w:t>951m+219m</w:t>
      </w:r>
      <w:r>
        <w:rPr>
          <w:rFonts w:ascii="Courier New"/>
          <w:color w:val="2A2A2A"/>
          <w:sz w:val="16"/>
          <w:u w:val="single" w:color="000000"/>
        </w:rPr>
        <w:tab/>
      </w:r>
    </w:p>
    <w:p w14:paraId="092E65BE" w14:textId="77777777" w:rsidR="00A55ACE" w:rsidRDefault="00A55ACE">
      <w:pPr>
        <w:rPr>
          <w:rFonts w:ascii="Courier New"/>
          <w:sz w:val="16"/>
        </w:rPr>
        <w:sectPr w:rsidR="00A55ACE">
          <w:type w:val="continuous"/>
          <w:pgSz w:w="11910" w:h="16840"/>
          <w:pgMar w:top="1580" w:right="0" w:bottom="280" w:left="160" w:header="708" w:footer="708" w:gutter="0"/>
          <w:cols w:space="708"/>
        </w:sectPr>
      </w:pPr>
    </w:p>
    <w:p w14:paraId="5401EF1B" w14:textId="77777777" w:rsidR="00A55ACE" w:rsidRDefault="00000000">
      <w:pPr>
        <w:spacing w:before="128"/>
        <w:ind w:left="267"/>
        <w:rPr>
          <w:rFonts w:ascii="Arial" w:hAnsi="Arial"/>
          <w:b/>
          <w:sz w:val="15"/>
        </w:rPr>
      </w:pPr>
      <w:r>
        <w:rPr>
          <w:rFonts w:ascii="Arial" w:hAnsi="Arial"/>
          <w:color w:val="2A2A2A"/>
          <w:w w:val="110"/>
          <w:sz w:val="15"/>
        </w:rPr>
        <w:t xml:space="preserve">upozornění </w:t>
      </w:r>
      <w:r>
        <w:rPr>
          <w:rFonts w:ascii="Arial" w:hAnsi="Arial"/>
          <w:b/>
          <w:color w:val="2A2A2A"/>
          <w:w w:val="110"/>
          <w:sz w:val="15"/>
        </w:rPr>
        <w:t>pro zákazníka:</w:t>
      </w:r>
    </w:p>
    <w:p w14:paraId="693ECAC7" w14:textId="77777777" w:rsidR="00A55ACE" w:rsidRDefault="00000000">
      <w:pPr>
        <w:pStyle w:val="Odstavecseseznamem"/>
        <w:numPr>
          <w:ilvl w:val="0"/>
          <w:numId w:val="1"/>
        </w:numPr>
        <w:tabs>
          <w:tab w:val="left" w:pos="374"/>
        </w:tabs>
        <w:spacing w:before="54"/>
        <w:ind w:left="373"/>
        <w:rPr>
          <w:rFonts w:ascii="Arial" w:hAnsi="Arial"/>
          <w:color w:val="494949"/>
          <w:sz w:val="15"/>
        </w:rPr>
      </w:pPr>
      <w:r>
        <w:rPr>
          <w:rFonts w:ascii="Arial" w:hAnsi="Arial"/>
          <w:color w:val="2A2A2A"/>
          <w:w w:val="115"/>
          <w:sz w:val="15"/>
        </w:rPr>
        <w:t>/boží</w:t>
      </w:r>
      <w:r>
        <w:rPr>
          <w:rFonts w:ascii="Arial" w:hAnsi="Arial"/>
          <w:color w:val="2A2A2A"/>
          <w:spacing w:val="5"/>
          <w:w w:val="115"/>
          <w:sz w:val="15"/>
        </w:rPr>
        <w:t xml:space="preserve"> </w:t>
      </w:r>
      <w:r>
        <w:rPr>
          <w:rFonts w:ascii="Arial" w:hAnsi="Arial"/>
          <w:color w:val="2A2A2A"/>
          <w:w w:val="115"/>
          <w:sz w:val="15"/>
        </w:rPr>
        <w:t>označené:</w:t>
      </w:r>
    </w:p>
    <w:p w14:paraId="28F62AAE" w14:textId="77777777" w:rsidR="00A55ACE" w:rsidRDefault="00000000">
      <w:pPr>
        <w:spacing w:before="53" w:line="264" w:lineRule="auto"/>
        <w:ind w:left="435" w:right="64" w:firstLine="17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 xml:space="preserve">' je atypické zboží, které se běžně nedrží skladem a bude se objednávat pouze pro Vaši zakázku. Vrácení tohoto zboží není možné. Kupující je povinen toto zboží na  výzvu prodávajícího  převzít po jeho naskladněni. V připadé, </w:t>
      </w:r>
      <w:r>
        <w:rPr>
          <w:rFonts w:ascii="Arial" w:hAnsi="Arial"/>
          <w:color w:val="2A2A2A"/>
          <w:w w:val="105"/>
          <w:sz w:val="14"/>
        </w:rPr>
        <w:t xml:space="preserve">že </w:t>
      </w:r>
      <w:r>
        <w:rPr>
          <w:rFonts w:ascii="Arial" w:hAnsi="Arial"/>
          <w:color w:val="2A2A2A"/>
          <w:w w:val="105"/>
          <w:sz w:val="15"/>
        </w:rPr>
        <w:t>kupujici zboží ve stanoveném terminu</w:t>
      </w:r>
      <w:r>
        <w:rPr>
          <w:rFonts w:ascii="Arial" w:hAnsi="Arial"/>
          <w:color w:val="2A2A2A"/>
          <w:spacing w:val="7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nepřevezme,</w:t>
      </w:r>
    </w:p>
    <w:p w14:paraId="06D02EC1" w14:textId="77777777" w:rsidR="00A55ACE" w:rsidRDefault="00000000">
      <w:pPr>
        <w:spacing w:line="168" w:lineRule="exact"/>
        <w:ind w:left="428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,;ovažuje se zboží marným uplynutím lhůty pro jeho převzetí za dodané</w:t>
      </w:r>
    </w:p>
    <w:p w14:paraId="7B9E57E9" w14:textId="77777777" w:rsidR="00A55ACE" w:rsidRDefault="00000000">
      <w:pPr>
        <w:spacing w:before="20"/>
        <w:ind w:left="433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, prodávající je oprávněn vystavit k tomuto zboží daňový doklad a</w:t>
      </w:r>
    </w:p>
    <w:p w14:paraId="049F6F86" w14:textId="77777777" w:rsidR="00A55ACE" w:rsidRDefault="00000000">
      <w:pPr>
        <w:spacing w:before="15"/>
        <w:ind w:left="423"/>
        <w:rPr>
          <w:rFonts w:ascii="Arial" w:hAnsi="Arial"/>
          <w:sz w:val="15"/>
        </w:rPr>
      </w:pPr>
      <w:r>
        <w:rPr>
          <w:rFonts w:ascii="Arial" w:hAnsi="Arial"/>
          <w:color w:val="2A2A2A"/>
          <w:sz w:val="15"/>
        </w:rPr>
        <w:t>;_,ožadovat úhradu jeho kupní ceny.</w:t>
      </w:r>
    </w:p>
    <w:p w14:paraId="73860E1D" w14:textId="77777777" w:rsidR="00A55ACE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before="48" w:line="266" w:lineRule="auto"/>
        <w:ind w:right="139" w:hanging="13"/>
        <w:rPr>
          <w:rFonts w:ascii="Arial" w:hAnsi="Arial"/>
          <w:color w:val="494949"/>
          <w:sz w:val="15"/>
        </w:rPr>
      </w:pPr>
      <w:r>
        <w:rPr>
          <w:rFonts w:ascii="Arial" w:hAnsi="Arial"/>
          <w:color w:val="2A2A2A"/>
          <w:w w:val="105"/>
          <w:sz w:val="15"/>
        </w:rPr>
        <w:t>IJokud není u jednotlivých položek uvedeno jinak, jedná se o zboží nebo sluiby obvyklé</w:t>
      </w:r>
      <w:r>
        <w:rPr>
          <w:rFonts w:ascii="Arial" w:hAnsi="Arial"/>
          <w:color w:val="2A2A2A"/>
          <w:spacing w:val="-15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jakosti.</w:t>
      </w:r>
    </w:p>
    <w:p w14:paraId="78D875B4" w14:textId="77777777" w:rsidR="00A55ACE" w:rsidRDefault="00000000">
      <w:pPr>
        <w:pStyle w:val="Odstavecseseznamem"/>
        <w:numPr>
          <w:ilvl w:val="0"/>
          <w:numId w:val="1"/>
        </w:numPr>
        <w:tabs>
          <w:tab w:val="left" w:pos="353"/>
        </w:tabs>
        <w:spacing w:before="2" w:line="266" w:lineRule="auto"/>
        <w:ind w:left="242" w:right="60" w:firstLine="3"/>
        <w:rPr>
          <w:rFonts w:ascii="Arial" w:hAnsi="Arial"/>
          <w:color w:val="2A2A2A"/>
          <w:sz w:val="15"/>
        </w:rPr>
      </w:pPr>
      <w:r>
        <w:rPr>
          <w:rFonts w:ascii="Arial" w:hAnsi="Arial"/>
          <w:color w:val="2A2A2A"/>
          <w:w w:val="105"/>
          <w:sz w:val="15"/>
        </w:rPr>
        <w:t>NeJpozdéji do týdne od objednání je zákazník povinen dodat orientační 11:irmonogram dodávek kabelů konkrétních délek na stavbu po jednotlivých 111ósicích. Cena kabelů je platná k dopočtu k datu objednání. Dílčí c,ojednávky jsou závazné, pouze v případě změny dopočtu Cu a/nebo</w:t>
      </w:r>
      <w:r>
        <w:rPr>
          <w:rFonts w:ascii="Arial" w:hAnsi="Arial"/>
          <w:color w:val="2A2A2A"/>
          <w:spacing w:val="-2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Al</w:t>
      </w:r>
    </w:p>
    <w:p w14:paraId="23286E4F" w14:textId="77777777" w:rsidR="00A55ACE" w:rsidRDefault="00000000">
      <w:pPr>
        <w:tabs>
          <w:tab w:val="left" w:pos="421"/>
        </w:tabs>
        <w:spacing w:line="266" w:lineRule="auto"/>
        <w:ind w:left="233" w:right="134" w:hanging="118"/>
        <w:rPr>
          <w:rFonts w:ascii="Arial" w:hAnsi="Arial"/>
          <w:sz w:val="15"/>
        </w:rPr>
      </w:pPr>
      <w:r>
        <w:rPr>
          <w:color w:val="2A2A2A"/>
          <w:w w:val="105"/>
          <w:sz w:val="15"/>
        </w:rPr>
        <w:t>,</w:t>
      </w:r>
      <w:r>
        <w:rPr>
          <w:color w:val="2A2A2A"/>
          <w:w w:val="105"/>
          <w:sz w:val="15"/>
        </w:rPr>
        <w:tab/>
      </w:r>
      <w:r>
        <w:rPr>
          <w:color w:val="2A2A2A"/>
          <w:w w:val="105"/>
          <w:sz w:val="15"/>
        </w:rPr>
        <w:tab/>
      </w:r>
      <w:r>
        <w:rPr>
          <w:i/>
          <w:color w:val="2A2A2A"/>
          <w:w w:val="105"/>
          <w:sz w:val="15"/>
        </w:rPr>
        <w:t xml:space="preserve">I </w:t>
      </w:r>
      <w:r>
        <w:rPr>
          <w:color w:val="2A2A2A"/>
          <w:w w:val="105"/>
          <w:sz w:val="15"/>
        </w:rPr>
        <w:t xml:space="preserve">%. </w:t>
      </w:r>
      <w:r>
        <w:rPr>
          <w:rFonts w:ascii="Arial" w:hAnsi="Arial"/>
          <w:color w:val="2A2A2A"/>
          <w:w w:val="105"/>
          <w:sz w:val="15"/>
        </w:rPr>
        <w:t>budou ceny v dílčí objednávce přepočteny aktuálním dopočtem při zachování slev z původní nabídky. Možná fixace kovu za následujících podmínek: ( 1, minimální objem fixace je 25 tun, které je nutno odebrat v daném měsíci. 2, rozdíl v neodebrané Cu bude vyúčtován. 3, fixovanou rnóď je možno posunout do jiného měsíce za podmínek včasného upozornění na změnu fixace a za poplatek učený kabelovnou.) Všechny kabely Vám můžeme nechat vyrobit ve vzájemně odsouhlasené ceně Cu, uskladnit a na stavbu dodávat postupně minimální závozové množství v ilodnotě 10 % objemu zakázky (min však 100.000 Kč) v případě</w:t>
      </w:r>
      <w:r>
        <w:rPr>
          <w:rFonts w:ascii="Arial" w:hAnsi="Arial"/>
          <w:color w:val="2A2A2A"/>
          <w:spacing w:val="43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menšího</w:t>
      </w:r>
    </w:p>
    <w:p w14:paraId="611C802C" w14:textId="77777777" w:rsidR="00A55ACE" w:rsidRDefault="00000000">
      <w:pPr>
        <w:spacing w:line="264" w:lineRule="auto"/>
        <w:ind w:left="229" w:firstLine="2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,,l)Jemu bude doprava hrazena zákazníkem. U kabelů na výrobu je možná výrobní tolerance +3%. Ceny uvedené v nabídce platí pouze pro zboží odebrané do 30 dnů. Dopravné bude fakturováno dle aktuálních</w:t>
      </w:r>
    </w:p>
    <w:p w14:paraId="1D6E1006" w14:textId="77777777" w:rsidR="00A55ACE" w:rsidRDefault="00000000">
      <w:pPr>
        <w:ind w:left="221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;Jrepravních nákladů a zvoleného způsobu dopravy. Cena bude navýšena</w:t>
      </w:r>
    </w:p>
    <w:p w14:paraId="22696935" w14:textId="77777777" w:rsidR="00A55ACE" w:rsidRDefault="00000000">
      <w:pPr>
        <w:spacing w:before="7" w:line="261" w:lineRule="auto"/>
        <w:ind w:left="219" w:firstLine="5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0"/>
        </w:rPr>
        <w:t xml:space="preserve">0 </w:t>
      </w:r>
      <w:r>
        <w:rPr>
          <w:rFonts w:ascii="Arial" w:hAnsi="Arial"/>
          <w:color w:val="2A2A2A"/>
          <w:w w:val="105"/>
          <w:sz w:val="15"/>
        </w:rPr>
        <w:t>ceny vratných obalů, které budou následně zpětně odebrány za cenu poníženou o amortizaci dle ceníku dodavatele.</w:t>
      </w:r>
    </w:p>
    <w:p w14:paraId="40F5E47B" w14:textId="77777777" w:rsidR="00A55ACE" w:rsidRDefault="00000000">
      <w:pPr>
        <w:spacing w:before="143"/>
        <w:ind w:left="130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color w:val="2A2A2A"/>
          <w:w w:val="105"/>
          <w:sz w:val="15"/>
        </w:rPr>
        <w:t>cena bez DPH</w:t>
      </w:r>
    </w:p>
    <w:p w14:paraId="344B0E70" w14:textId="77777777" w:rsidR="00A55ACE" w:rsidRDefault="00000000">
      <w:pPr>
        <w:spacing w:before="106" w:line="266" w:lineRule="auto"/>
        <w:ind w:left="124" w:firstLine="3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základ DPH 21 % DPH 21 %</w:t>
      </w:r>
    </w:p>
    <w:p w14:paraId="3E75AAAA" w14:textId="1A9A926D" w:rsidR="00A55ACE" w:rsidRDefault="000168A3">
      <w:pPr>
        <w:spacing w:before="131" w:line="468" w:lineRule="auto"/>
        <w:ind w:left="120" w:right="385" w:hanging="2"/>
        <w:rPr>
          <w:rFonts w:ascii="Arial" w:hAns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38400" behindDoc="1" locked="0" layoutInCell="1" allowOverlap="1" wp14:anchorId="157DF2B6" wp14:editId="5308FB39">
                <wp:simplePos x="0" y="0"/>
                <wp:positionH relativeFrom="page">
                  <wp:posOffset>4213225</wp:posOffset>
                </wp:positionH>
                <wp:positionV relativeFrom="paragraph">
                  <wp:posOffset>245745</wp:posOffset>
                </wp:positionV>
                <wp:extent cx="2209800" cy="0"/>
                <wp:effectExtent l="0" t="0" r="0" b="0"/>
                <wp:wrapNone/>
                <wp:docPr id="6592359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F2426" id="Line 3" o:spid="_x0000_s1026" style="position:absolute;z-index:-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75pt,19.35pt" to="505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4llrwEAAEgDAAAOAAAAZHJzL2Uyb0RvYy54bWysU8Fu2zAMvQ/YPwi6L3YyoOiMOD2k7S7d&#10;FqDdBzCSbAuTRYFUYufvJ6lJWmy3YT4Ikkg+vfdIr+/m0YmjIbboW7lc1FIYr1Bb37fy58vjp1sp&#10;OILX4NCbVp4My7vNxw/rKTRmhQM6bUgkEM/NFFo5xBiaqmI1mBF4gcH4FOyQRojpSH2lCaaEPrpq&#10;Vdc31YSkA6EyzOn2/jUoNwW/64yKP7qOTRSulYlbLCuVdZ/XarOGpicIg1VnGvAPLEawPj16hbqH&#10;COJA9i+o0SpCxi4uFI4Vdp1VpmhIapb1H2qeBwimaEnmcLjaxP8PVn0/bv2OMnU1++fwhOoXC4/b&#10;AXxvCoGXU0iNW2arqilwcy3JBw47EvvpG+qUA4eIxYW5ozFDJn1iLmafrmabOQqVLler+sttnXqi&#10;LrEKmkthII5fDY4ib1rprM8+QAPHJ46ZCDSXlHzt8dE6V3rpvJhaebOsP5cCRmd1DuY0pn6/dSSO&#10;kKehfEVVirxPIzx4XcAGA/rhvI9g3es+Pe782YysPw8bN3vUpx1dTErtKizPo5Xn4f25VL/9AJvf&#10;AAAA//8DAFBLAwQUAAYACAAAACEAH5PwFtoAAAAKAQAADwAAAGRycy9kb3ducmV2LnhtbEyPwU7D&#10;MAyG70h7h8iTuLG0VGun0nRCCLhvVDtnjZdWJE5psrW8Pak4wNG/f33+XO1na9gNR987EpBuEmBI&#10;rVM9aQHNx9vDDpgPkpQ0jlDAN3rY16u7SpbKTXTA2zFoFiHkSymgC2EoOfdth1b6jRuQ4u7iRitD&#10;HEfN1SinCLeGPyZJzq3sKV7o5IAvHbafx6sVkO2+DpdsKt6tOb1udXJqikE3Qtyv5+cnYAHn8FeG&#10;RT+qQx2dzu5KyjMjIM+zbawusALYUkjSNCbn34TXFf//Qv0DAAD//wMAUEsBAi0AFAAGAAgAAAAh&#10;ALaDOJL+AAAA4QEAABMAAAAAAAAAAAAAAAAAAAAAAFtDb250ZW50X1R5cGVzXS54bWxQSwECLQAU&#10;AAYACAAAACEAOP0h/9YAAACUAQAACwAAAAAAAAAAAAAAAAAvAQAAX3JlbHMvLnJlbHNQSwECLQAU&#10;AAYACAAAACEAfZ+JZa8BAABIAwAADgAAAAAAAAAAAAAAAAAuAgAAZHJzL2Uyb0RvYy54bWxQSwEC&#10;LQAUAAYACAAAACEAH5PwFtoAAAAKAQAADwAAAAAAAAAAAAAAAAAJBAAAZHJzL2Rvd25yZXYueG1s&#10;UEsFBgAAAAAEAAQA8wAAABAFAAAAAA==&#10;" strokeweight=".16953mm">
                <w10:wrap anchorx="page"/>
              </v:line>
            </w:pict>
          </mc:Fallback>
        </mc:AlternateContent>
      </w:r>
      <w:r w:rsidR="00000000">
        <w:rPr>
          <w:rFonts w:ascii="Arial" w:hAnsi="Arial"/>
          <w:color w:val="2A2A2A"/>
          <w:w w:val="105"/>
          <w:sz w:val="15"/>
        </w:rPr>
        <w:t>zaokrouhlení celkem</w:t>
      </w:r>
    </w:p>
    <w:p w14:paraId="43211CA4" w14:textId="7813859A" w:rsidR="00A55ACE" w:rsidRDefault="000168A3">
      <w:pPr>
        <w:pStyle w:val="Nadpis2"/>
        <w:spacing w:line="21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4E8EA" wp14:editId="418A7767">
                <wp:simplePos x="0" y="0"/>
                <wp:positionH relativeFrom="page">
                  <wp:posOffset>4213225</wp:posOffset>
                </wp:positionH>
                <wp:positionV relativeFrom="paragraph">
                  <wp:posOffset>220345</wp:posOffset>
                </wp:positionV>
                <wp:extent cx="2884805" cy="0"/>
                <wp:effectExtent l="0" t="0" r="0" b="0"/>
                <wp:wrapNone/>
                <wp:docPr id="7205914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805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1822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75pt,17.35pt" to="558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3AsAEAAEkDAAAOAAAAZHJzL2Uyb0RvYy54bWysU8Fu2zAMvQ/YPwi6L3ayrQiMOD2k6y7d&#10;FqDdBzCSbAuVRYFU4uTvJ6lJWmy3oT4IpEg+PT7Sq9vj6MTBEFv0rZzPaimMV6it71v5++n+01IK&#10;juA1OPSmlSfD8nb98cNqCo1Z4IBOGxIJxHMzhVYOMYamqlgNZgSeYTA+BTukEWJyqa80wZTQR1ct&#10;6vqmmpB0IFSGOd3evQTluuB3nVHxV9exicK1MnGL5aRy7vJZrVfQ9ARhsOpMA/6DxQjWp0evUHcQ&#10;QezJ/gM1WkXI2MWZwrHCrrPKlB5SN/P6r24eBwim9JLE4XCVid8PVv08bPyWMnV19I/hAdUzC4+b&#10;AXxvCoGnU0iDm2epqilwcy3JDoctid30A3XKgX3EosKxozFDpv7EsYh9uoptjlGodLlYLr8s669S&#10;qEusguZSGIjjd4OjyEYrnfVZB2jg8MAxE4HmkpKvPd5b58osnRdTAp9/vqlLBaOzOkdzHlO/2zgS&#10;B8jrUL7SVoq8TSPce13QBgP629mOYN2LnV53/qxGFiBvGzc71KctXVRK8yo0z7uVF+KtX6pf/4D1&#10;HwAAAP//AwBQSwMEFAAGAAgAAAAhAHExTETfAAAACgEAAA8AAABkcnMvZG93bnJldi54bWxMj8FO&#10;wzAMhu9IvENkJG4sLYMOlaYTQgIhDkwMBBzTxjTVGqc0aVfeHk8c4Gj70+/vL9az68SEQ2g9KUgX&#10;CQik2puWGgWvL3dnVyBC1GR05wkVfGOAdXl8VOjc+D0947SNjeAQCrlWYGPscylDbdHpsPA9Et8+&#10;/eB05HFopBn0nsNdJ8+TJJNOt8QfrO7x1mK9245OQVtNMf2I9w/vT2Fn6s3m6220j0qdnsw31yAi&#10;zvEPhoM+q0PJTpUfyQTRKciy5SWjCpYXKxAHIE1XXKb63ciykP8rlD8AAAD//wMAUEsBAi0AFAAG&#10;AAgAAAAhALaDOJL+AAAA4QEAABMAAAAAAAAAAAAAAAAAAAAAAFtDb250ZW50X1R5cGVzXS54bWxQ&#10;SwECLQAUAAYACAAAACEAOP0h/9YAAACUAQAACwAAAAAAAAAAAAAAAAAvAQAAX3JlbHMvLnJlbHNQ&#10;SwECLQAUAAYACAAAACEAfiJ9wLABAABJAwAADgAAAAAAAAAAAAAAAAAuAgAAZHJzL2Uyb0RvYy54&#10;bWxQSwECLQAUAAYACAAAACEAcTFMRN8AAAAKAQAADwAAAAAAAAAAAAAAAAAKBAAAZHJzL2Rvd25y&#10;ZXYueG1sUEsFBgAAAAAEAAQA8wAAABYFAAAAAA==&#10;" strokeweight=".59333mm">
                <w10:wrap anchorx="page"/>
              </v:line>
            </w:pict>
          </mc:Fallback>
        </mc:AlternateContent>
      </w:r>
      <w:r w:rsidR="00000000">
        <w:rPr>
          <w:color w:val="2A2A2A"/>
          <w:w w:val="105"/>
        </w:rPr>
        <w:t>k úhradě</w:t>
      </w:r>
    </w:p>
    <w:p w14:paraId="68549418" w14:textId="77777777" w:rsidR="00A55ACE" w:rsidRDefault="00000000">
      <w:pPr>
        <w:spacing w:before="133"/>
        <w:ind w:left="658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2A2A2A"/>
          <w:w w:val="105"/>
          <w:sz w:val="15"/>
        </w:rPr>
        <w:t>687 492,00</w:t>
      </w:r>
      <w:r>
        <w:rPr>
          <w:rFonts w:ascii="Arial" w:hAnsi="Arial"/>
          <w:color w:val="2A2A2A"/>
          <w:spacing w:val="7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Kč</w:t>
      </w:r>
    </w:p>
    <w:p w14:paraId="0FC258BA" w14:textId="77777777" w:rsidR="00A55ACE" w:rsidRDefault="00000000">
      <w:pPr>
        <w:spacing w:before="106"/>
        <w:ind w:left="668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687 492,00</w:t>
      </w:r>
      <w:r>
        <w:rPr>
          <w:rFonts w:ascii="Arial" w:hAnsi="Arial"/>
          <w:color w:val="2A2A2A"/>
          <w:spacing w:val="1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Kč</w:t>
      </w:r>
    </w:p>
    <w:p w14:paraId="2DD2A2A6" w14:textId="77777777" w:rsidR="00A55ACE" w:rsidRDefault="00000000">
      <w:pPr>
        <w:spacing w:before="20"/>
        <w:ind w:left="672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  <w:u w:val="thick" w:color="2A2A2A"/>
        </w:rPr>
        <w:t>144 373,32</w:t>
      </w:r>
      <w:r>
        <w:rPr>
          <w:rFonts w:ascii="Arial" w:hAnsi="Arial"/>
          <w:color w:val="2A2A2A"/>
          <w:spacing w:val="-5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Kč</w:t>
      </w:r>
    </w:p>
    <w:p w14:paraId="04B6944C" w14:textId="77777777" w:rsidR="00A55ACE" w:rsidRDefault="00A55ACE">
      <w:pPr>
        <w:pStyle w:val="Zkladntext"/>
        <w:spacing w:before="3"/>
        <w:rPr>
          <w:rFonts w:ascii="Arial"/>
          <w:sz w:val="14"/>
        </w:rPr>
      </w:pPr>
    </w:p>
    <w:p w14:paraId="6B63E0DA" w14:textId="77777777" w:rsidR="00A55ACE" w:rsidRDefault="00000000">
      <w:pPr>
        <w:ind w:left="1144"/>
        <w:rPr>
          <w:rFonts w:ascii="Arial" w:hAnsi="Arial"/>
          <w:sz w:val="15"/>
        </w:rPr>
      </w:pPr>
      <w:r>
        <w:rPr>
          <w:color w:val="2A2A2A"/>
          <w:w w:val="110"/>
          <w:sz w:val="15"/>
        </w:rPr>
        <w:t>0,00</w:t>
      </w:r>
      <w:r>
        <w:rPr>
          <w:color w:val="2A2A2A"/>
          <w:spacing w:val="13"/>
          <w:w w:val="110"/>
          <w:sz w:val="15"/>
        </w:rPr>
        <w:t xml:space="preserve"> </w:t>
      </w:r>
      <w:r>
        <w:rPr>
          <w:rFonts w:ascii="Arial" w:hAnsi="Arial"/>
          <w:color w:val="2A2A2A"/>
          <w:w w:val="110"/>
          <w:sz w:val="15"/>
        </w:rPr>
        <w:t>Kč</w:t>
      </w:r>
    </w:p>
    <w:p w14:paraId="71B602B4" w14:textId="77777777" w:rsidR="00A55ACE" w:rsidRDefault="00A55ACE">
      <w:pPr>
        <w:pStyle w:val="Zkladntext"/>
        <w:spacing w:before="9"/>
        <w:rPr>
          <w:rFonts w:ascii="Arial"/>
          <w:sz w:val="13"/>
        </w:rPr>
      </w:pPr>
    </w:p>
    <w:p w14:paraId="6E92A8CD" w14:textId="77777777" w:rsidR="00A55ACE" w:rsidRDefault="00000000">
      <w:pPr>
        <w:ind w:left="667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831 865,32</w:t>
      </w:r>
      <w:r>
        <w:rPr>
          <w:rFonts w:ascii="Arial" w:hAnsi="Arial"/>
          <w:color w:val="2A2A2A"/>
          <w:spacing w:val="-7"/>
          <w:w w:val="105"/>
          <w:sz w:val="15"/>
        </w:rPr>
        <w:t xml:space="preserve"> </w:t>
      </w:r>
      <w:r>
        <w:rPr>
          <w:rFonts w:ascii="Arial" w:hAnsi="Arial"/>
          <w:color w:val="2A2A2A"/>
          <w:w w:val="105"/>
          <w:sz w:val="15"/>
        </w:rPr>
        <w:t>Kč</w:t>
      </w:r>
    </w:p>
    <w:p w14:paraId="0B62B298" w14:textId="77777777" w:rsidR="00A55ACE" w:rsidRDefault="00000000">
      <w:pPr>
        <w:pStyle w:val="Nadpis2"/>
        <w:spacing w:before="127"/>
      </w:pPr>
      <w:r>
        <w:rPr>
          <w:color w:val="2A2A2A"/>
          <w:w w:val="105"/>
        </w:rPr>
        <w:t>831 865,32</w:t>
      </w:r>
      <w:r>
        <w:rPr>
          <w:color w:val="2A2A2A"/>
          <w:spacing w:val="34"/>
          <w:w w:val="105"/>
        </w:rPr>
        <w:t xml:space="preserve"> </w:t>
      </w:r>
      <w:r>
        <w:rPr>
          <w:color w:val="2A2A2A"/>
          <w:w w:val="105"/>
        </w:rPr>
        <w:t>Kč</w:t>
      </w:r>
    </w:p>
    <w:p w14:paraId="646A16E8" w14:textId="77777777" w:rsidR="00A55ACE" w:rsidRDefault="00A55ACE">
      <w:pPr>
        <w:sectPr w:rsidR="00A55ACE">
          <w:type w:val="continuous"/>
          <w:pgSz w:w="11910" w:h="16840"/>
          <w:pgMar w:top="1580" w:right="0" w:bottom="280" w:left="160" w:header="708" w:footer="708" w:gutter="0"/>
          <w:cols w:num="3" w:space="708" w:equalWidth="0">
            <w:col w:w="5630" w:space="766"/>
            <w:col w:w="1425" w:space="1484"/>
            <w:col w:w="2445"/>
          </w:cols>
        </w:sectPr>
      </w:pPr>
    </w:p>
    <w:p w14:paraId="54FDAA22" w14:textId="77777777" w:rsidR="00A55ACE" w:rsidRDefault="00A55ACE">
      <w:pPr>
        <w:pStyle w:val="Zkladntext"/>
        <w:spacing w:before="9"/>
        <w:rPr>
          <w:rFonts w:ascii="Arial"/>
          <w:b/>
          <w:sz w:val="8"/>
        </w:rPr>
      </w:pPr>
    </w:p>
    <w:p w14:paraId="2274AAC0" w14:textId="77777777" w:rsidR="00A55ACE" w:rsidRDefault="00000000">
      <w:pPr>
        <w:spacing w:before="95"/>
        <w:ind w:left="224"/>
        <w:rPr>
          <w:rFonts w:ascii="Arial" w:hAnsi="Arial"/>
          <w:sz w:val="15"/>
        </w:rPr>
      </w:pPr>
      <w:r>
        <w:rPr>
          <w:rFonts w:ascii="Arial" w:hAnsi="Arial"/>
          <w:color w:val="2A2A2A"/>
          <w:w w:val="115"/>
          <w:sz w:val="15"/>
        </w:rPr>
        <w:t>poznámka:</w:t>
      </w:r>
    </w:p>
    <w:p w14:paraId="70C75DC4" w14:textId="77777777" w:rsidR="00A55ACE" w:rsidRDefault="00000000">
      <w:pPr>
        <w:spacing w:before="58" w:line="254" w:lineRule="auto"/>
        <w:ind w:left="219" w:right="5874" w:firstLine="4"/>
        <w:rPr>
          <w:rFonts w:ascii="Arial" w:hAnsi="Arial"/>
          <w:sz w:val="15"/>
        </w:rPr>
      </w:pPr>
      <w:r>
        <w:rPr>
          <w:rFonts w:ascii="Arial" w:hAnsi="Arial"/>
          <w:color w:val="2A2A2A"/>
          <w:w w:val="105"/>
          <w:sz w:val="15"/>
        </w:rPr>
        <w:t>aktuálně k kispozici jsou délky 219m,883m,792m,908m,951m,955m bez mo).nosti střihu</w:t>
      </w:r>
    </w:p>
    <w:p w14:paraId="2B651620" w14:textId="77777777" w:rsidR="00A55ACE" w:rsidRDefault="00000000">
      <w:pPr>
        <w:spacing w:before="14"/>
        <w:ind w:left="215"/>
        <w:rPr>
          <w:rFonts w:ascii="Arial" w:hAnsi="Arial"/>
          <w:sz w:val="15"/>
        </w:rPr>
      </w:pPr>
      <w:r>
        <w:rPr>
          <w:rFonts w:ascii="Arial" w:hAnsi="Arial"/>
          <w:color w:val="494949"/>
          <w:w w:val="105"/>
          <w:sz w:val="14"/>
        </w:rPr>
        <w:t xml:space="preserve">p1atí </w:t>
      </w:r>
      <w:r>
        <w:rPr>
          <w:rFonts w:ascii="Arial" w:hAnsi="Arial"/>
          <w:color w:val="2A2A2A"/>
          <w:w w:val="105"/>
          <w:sz w:val="15"/>
        </w:rPr>
        <w:t>do vyprodání zásob u dodavatele</w:t>
      </w:r>
    </w:p>
    <w:p w14:paraId="600E8F15" w14:textId="77777777" w:rsidR="00A55ACE" w:rsidRDefault="00A55ACE">
      <w:pPr>
        <w:pStyle w:val="Zkladntext"/>
        <w:rPr>
          <w:rFonts w:ascii="Arial"/>
          <w:sz w:val="16"/>
        </w:rPr>
      </w:pPr>
    </w:p>
    <w:p w14:paraId="29940115" w14:textId="77777777" w:rsidR="00A55ACE" w:rsidRDefault="00A55ACE">
      <w:pPr>
        <w:pStyle w:val="Zkladntext"/>
        <w:rPr>
          <w:rFonts w:ascii="Arial"/>
          <w:sz w:val="16"/>
        </w:rPr>
      </w:pPr>
    </w:p>
    <w:p w14:paraId="2DFA3E0C" w14:textId="77777777" w:rsidR="00A55ACE" w:rsidRDefault="00A55ACE">
      <w:pPr>
        <w:pStyle w:val="Zkladntext"/>
        <w:rPr>
          <w:rFonts w:ascii="Arial"/>
          <w:sz w:val="16"/>
        </w:rPr>
      </w:pPr>
    </w:p>
    <w:p w14:paraId="742B2DC5" w14:textId="77777777" w:rsidR="00A55ACE" w:rsidRDefault="00A55ACE">
      <w:pPr>
        <w:pStyle w:val="Zkladntext"/>
        <w:rPr>
          <w:rFonts w:ascii="Arial"/>
          <w:sz w:val="16"/>
        </w:rPr>
      </w:pPr>
    </w:p>
    <w:p w14:paraId="3787CF7C" w14:textId="77777777" w:rsidR="00A55ACE" w:rsidRDefault="00A55ACE">
      <w:pPr>
        <w:pStyle w:val="Zkladntext"/>
        <w:rPr>
          <w:rFonts w:ascii="Arial"/>
          <w:sz w:val="16"/>
        </w:rPr>
      </w:pPr>
    </w:p>
    <w:p w14:paraId="702F97B1" w14:textId="77777777" w:rsidR="00A55ACE" w:rsidRDefault="00A55ACE">
      <w:pPr>
        <w:pStyle w:val="Zkladntext"/>
        <w:rPr>
          <w:rFonts w:ascii="Arial"/>
          <w:sz w:val="16"/>
        </w:rPr>
      </w:pPr>
    </w:p>
    <w:p w14:paraId="6CDB64B9" w14:textId="77777777" w:rsidR="00A55ACE" w:rsidRDefault="00A55ACE">
      <w:pPr>
        <w:pStyle w:val="Zkladntext"/>
        <w:rPr>
          <w:rFonts w:ascii="Arial"/>
          <w:sz w:val="16"/>
        </w:rPr>
      </w:pPr>
    </w:p>
    <w:p w14:paraId="37B3FE20" w14:textId="77777777" w:rsidR="00A55ACE" w:rsidRDefault="00A55ACE">
      <w:pPr>
        <w:pStyle w:val="Zkladntext"/>
        <w:rPr>
          <w:rFonts w:ascii="Arial"/>
          <w:sz w:val="16"/>
        </w:rPr>
      </w:pPr>
    </w:p>
    <w:p w14:paraId="0F28E147" w14:textId="77777777" w:rsidR="00A55ACE" w:rsidRDefault="00A55ACE">
      <w:pPr>
        <w:pStyle w:val="Zkladntext"/>
        <w:rPr>
          <w:rFonts w:ascii="Arial"/>
          <w:sz w:val="16"/>
        </w:rPr>
      </w:pPr>
    </w:p>
    <w:p w14:paraId="2E57177E" w14:textId="77777777" w:rsidR="00A55ACE" w:rsidRDefault="00A55ACE">
      <w:pPr>
        <w:pStyle w:val="Zkladntext"/>
        <w:rPr>
          <w:rFonts w:ascii="Arial"/>
          <w:sz w:val="16"/>
        </w:rPr>
      </w:pPr>
    </w:p>
    <w:p w14:paraId="5E2D072D" w14:textId="77777777" w:rsidR="00A55ACE" w:rsidRDefault="00A55ACE">
      <w:pPr>
        <w:pStyle w:val="Zkladntext"/>
        <w:rPr>
          <w:rFonts w:ascii="Arial"/>
          <w:sz w:val="16"/>
        </w:rPr>
      </w:pPr>
    </w:p>
    <w:p w14:paraId="0079315A" w14:textId="77777777" w:rsidR="00A55ACE" w:rsidRDefault="00A55ACE">
      <w:pPr>
        <w:pStyle w:val="Zkladntext"/>
        <w:rPr>
          <w:rFonts w:ascii="Arial"/>
          <w:sz w:val="16"/>
        </w:rPr>
      </w:pPr>
    </w:p>
    <w:p w14:paraId="446701AB" w14:textId="77777777" w:rsidR="00A55ACE" w:rsidRDefault="00A55ACE">
      <w:pPr>
        <w:pStyle w:val="Zkladntext"/>
        <w:spacing w:before="1"/>
        <w:rPr>
          <w:rFonts w:ascii="Arial"/>
          <w:sz w:val="17"/>
        </w:rPr>
      </w:pPr>
    </w:p>
    <w:p w14:paraId="3EB7CAE6" w14:textId="36418F25" w:rsidR="00A55ACE" w:rsidRDefault="00000000">
      <w:pPr>
        <w:ind w:left="5377" w:right="5998"/>
        <w:jc w:val="center"/>
        <w:rPr>
          <w:sz w:val="15"/>
        </w:rPr>
      </w:pPr>
      <w:r>
        <w:rPr>
          <w:color w:val="2A2A2A"/>
          <w:w w:val="110"/>
          <w:sz w:val="15"/>
        </w:rPr>
        <w:t>1  / 2</w:t>
      </w:r>
    </w:p>
    <w:p w14:paraId="2BEFAD53" w14:textId="77777777" w:rsidR="00A55ACE" w:rsidRDefault="00A55ACE">
      <w:pPr>
        <w:jc w:val="center"/>
        <w:rPr>
          <w:sz w:val="15"/>
        </w:rPr>
        <w:sectPr w:rsidR="00A55ACE">
          <w:type w:val="continuous"/>
          <w:pgSz w:w="11910" w:h="16840"/>
          <w:pgMar w:top="1580" w:right="0" w:bottom="280" w:left="160" w:header="708" w:footer="708" w:gutter="0"/>
          <w:cols w:space="708"/>
        </w:sectPr>
      </w:pPr>
    </w:p>
    <w:p w14:paraId="24D925D7" w14:textId="77777777" w:rsidR="00A55ACE" w:rsidRDefault="00A55ACE">
      <w:pPr>
        <w:pStyle w:val="Zkladntext"/>
        <w:spacing w:before="4"/>
        <w:rPr>
          <w:sz w:val="17"/>
        </w:rPr>
      </w:pPr>
    </w:p>
    <w:sectPr w:rsidR="00A55ACE">
      <w:pgSz w:w="11910" w:h="16840"/>
      <w:pgMar w:top="1580" w:right="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5CA"/>
    <w:multiLevelType w:val="hybridMultilevel"/>
    <w:tmpl w:val="5DFE2DFA"/>
    <w:lvl w:ilvl="0" w:tplc="50ECF674">
      <w:numFmt w:val="bullet"/>
      <w:lvlText w:val="·"/>
      <w:lvlJc w:val="left"/>
      <w:pPr>
        <w:ind w:left="258" w:hanging="114"/>
      </w:pPr>
      <w:rPr>
        <w:rFonts w:hint="default"/>
        <w:w w:val="105"/>
      </w:rPr>
    </w:lvl>
    <w:lvl w:ilvl="1" w:tplc="523E8586">
      <w:numFmt w:val="bullet"/>
      <w:lvlText w:val="•"/>
      <w:lvlJc w:val="left"/>
      <w:pPr>
        <w:ind w:left="440" w:hanging="114"/>
      </w:pPr>
      <w:rPr>
        <w:rFonts w:hint="default"/>
      </w:rPr>
    </w:lvl>
    <w:lvl w:ilvl="2" w:tplc="D2CEC638">
      <w:numFmt w:val="bullet"/>
      <w:lvlText w:val="•"/>
      <w:lvlJc w:val="left"/>
      <w:pPr>
        <w:ind w:left="1016" w:hanging="114"/>
      </w:pPr>
      <w:rPr>
        <w:rFonts w:hint="default"/>
      </w:rPr>
    </w:lvl>
    <w:lvl w:ilvl="3" w:tplc="D3946BE0">
      <w:numFmt w:val="bullet"/>
      <w:lvlText w:val="•"/>
      <w:lvlJc w:val="left"/>
      <w:pPr>
        <w:ind w:left="1593" w:hanging="114"/>
      </w:pPr>
      <w:rPr>
        <w:rFonts w:hint="default"/>
      </w:rPr>
    </w:lvl>
    <w:lvl w:ilvl="4" w:tplc="FF5AD6A6">
      <w:numFmt w:val="bullet"/>
      <w:lvlText w:val="•"/>
      <w:lvlJc w:val="left"/>
      <w:pPr>
        <w:ind w:left="2169" w:hanging="114"/>
      </w:pPr>
      <w:rPr>
        <w:rFonts w:hint="default"/>
      </w:rPr>
    </w:lvl>
    <w:lvl w:ilvl="5" w:tplc="2DE61A8A">
      <w:numFmt w:val="bullet"/>
      <w:lvlText w:val="•"/>
      <w:lvlJc w:val="left"/>
      <w:pPr>
        <w:ind w:left="2746" w:hanging="114"/>
      </w:pPr>
      <w:rPr>
        <w:rFonts w:hint="default"/>
      </w:rPr>
    </w:lvl>
    <w:lvl w:ilvl="6" w:tplc="9A786A40">
      <w:numFmt w:val="bullet"/>
      <w:lvlText w:val="•"/>
      <w:lvlJc w:val="left"/>
      <w:pPr>
        <w:ind w:left="3323" w:hanging="114"/>
      </w:pPr>
      <w:rPr>
        <w:rFonts w:hint="default"/>
      </w:rPr>
    </w:lvl>
    <w:lvl w:ilvl="7" w:tplc="B3A8C1CA">
      <w:numFmt w:val="bullet"/>
      <w:lvlText w:val="•"/>
      <w:lvlJc w:val="left"/>
      <w:pPr>
        <w:ind w:left="3899" w:hanging="114"/>
      </w:pPr>
      <w:rPr>
        <w:rFonts w:hint="default"/>
      </w:rPr>
    </w:lvl>
    <w:lvl w:ilvl="8" w:tplc="08A61ECC">
      <w:numFmt w:val="bullet"/>
      <w:lvlText w:val="•"/>
      <w:lvlJc w:val="left"/>
      <w:pPr>
        <w:ind w:left="4476" w:hanging="114"/>
      </w:pPr>
      <w:rPr>
        <w:rFonts w:hint="default"/>
      </w:rPr>
    </w:lvl>
  </w:abstractNum>
  <w:abstractNum w:abstractNumId="1" w15:restartNumberingAfterBreak="0">
    <w:nsid w:val="23F77F47"/>
    <w:multiLevelType w:val="hybridMultilevel"/>
    <w:tmpl w:val="46B89078"/>
    <w:lvl w:ilvl="0" w:tplc="AE3A6492">
      <w:numFmt w:val="bullet"/>
      <w:lvlText w:val="•"/>
      <w:lvlJc w:val="left"/>
      <w:pPr>
        <w:ind w:left="1768" w:hanging="147"/>
      </w:pPr>
      <w:rPr>
        <w:rFonts w:ascii="Times New Roman" w:eastAsia="Times New Roman" w:hAnsi="Times New Roman" w:cs="Times New Roman" w:hint="default"/>
        <w:color w:val="363636"/>
        <w:w w:val="111"/>
        <w:sz w:val="20"/>
        <w:szCs w:val="20"/>
      </w:rPr>
    </w:lvl>
    <w:lvl w:ilvl="1" w:tplc="B4A82DC4">
      <w:numFmt w:val="bullet"/>
      <w:lvlText w:val="•"/>
      <w:lvlJc w:val="left"/>
      <w:pPr>
        <w:ind w:left="2758" w:hanging="147"/>
      </w:pPr>
      <w:rPr>
        <w:rFonts w:hint="default"/>
      </w:rPr>
    </w:lvl>
    <w:lvl w:ilvl="2" w:tplc="1982D8C6">
      <w:numFmt w:val="bullet"/>
      <w:lvlText w:val="•"/>
      <w:lvlJc w:val="left"/>
      <w:pPr>
        <w:ind w:left="3756" w:hanging="147"/>
      </w:pPr>
      <w:rPr>
        <w:rFonts w:hint="default"/>
      </w:rPr>
    </w:lvl>
    <w:lvl w:ilvl="3" w:tplc="AC04BA4C">
      <w:numFmt w:val="bullet"/>
      <w:lvlText w:val="•"/>
      <w:lvlJc w:val="left"/>
      <w:pPr>
        <w:ind w:left="4755" w:hanging="147"/>
      </w:pPr>
      <w:rPr>
        <w:rFonts w:hint="default"/>
      </w:rPr>
    </w:lvl>
    <w:lvl w:ilvl="4" w:tplc="70E43CE2">
      <w:numFmt w:val="bullet"/>
      <w:lvlText w:val="•"/>
      <w:lvlJc w:val="left"/>
      <w:pPr>
        <w:ind w:left="5753" w:hanging="147"/>
      </w:pPr>
      <w:rPr>
        <w:rFonts w:hint="default"/>
      </w:rPr>
    </w:lvl>
    <w:lvl w:ilvl="5" w:tplc="3190C422">
      <w:numFmt w:val="bullet"/>
      <w:lvlText w:val="•"/>
      <w:lvlJc w:val="left"/>
      <w:pPr>
        <w:ind w:left="6752" w:hanging="147"/>
      </w:pPr>
      <w:rPr>
        <w:rFonts w:hint="default"/>
      </w:rPr>
    </w:lvl>
    <w:lvl w:ilvl="6" w:tplc="CC9ACD6C">
      <w:numFmt w:val="bullet"/>
      <w:lvlText w:val="•"/>
      <w:lvlJc w:val="left"/>
      <w:pPr>
        <w:ind w:left="7750" w:hanging="147"/>
      </w:pPr>
      <w:rPr>
        <w:rFonts w:hint="default"/>
      </w:rPr>
    </w:lvl>
    <w:lvl w:ilvl="7" w:tplc="50B45FB8">
      <w:numFmt w:val="bullet"/>
      <w:lvlText w:val="•"/>
      <w:lvlJc w:val="left"/>
      <w:pPr>
        <w:ind w:left="8748" w:hanging="147"/>
      </w:pPr>
      <w:rPr>
        <w:rFonts w:hint="default"/>
      </w:rPr>
    </w:lvl>
    <w:lvl w:ilvl="8" w:tplc="6BF871F6">
      <w:numFmt w:val="bullet"/>
      <w:lvlText w:val="•"/>
      <w:lvlJc w:val="left"/>
      <w:pPr>
        <w:ind w:left="9747" w:hanging="147"/>
      </w:pPr>
      <w:rPr>
        <w:rFonts w:hint="default"/>
      </w:rPr>
    </w:lvl>
  </w:abstractNum>
  <w:abstractNum w:abstractNumId="2" w15:restartNumberingAfterBreak="0">
    <w:nsid w:val="48AF17CA"/>
    <w:multiLevelType w:val="hybridMultilevel"/>
    <w:tmpl w:val="87123ABE"/>
    <w:lvl w:ilvl="0" w:tplc="1B329A88">
      <w:start w:val="8"/>
      <w:numFmt w:val="decimal"/>
      <w:lvlText w:val="%1."/>
      <w:lvlJc w:val="left"/>
      <w:pPr>
        <w:ind w:left="1663" w:hanging="216"/>
        <w:jc w:val="left"/>
      </w:pPr>
      <w:rPr>
        <w:rFonts w:ascii="Arial" w:eastAsia="Arial" w:hAnsi="Arial" w:cs="Arial" w:hint="default"/>
        <w:color w:val="2A2A2A"/>
        <w:spacing w:val="-1"/>
        <w:w w:val="108"/>
        <w:sz w:val="18"/>
        <w:szCs w:val="18"/>
      </w:rPr>
    </w:lvl>
    <w:lvl w:ilvl="1" w:tplc="C05048C4">
      <w:numFmt w:val="bullet"/>
      <w:lvlText w:val="·"/>
      <w:lvlJc w:val="left"/>
      <w:pPr>
        <w:ind w:left="9675" w:hanging="452"/>
      </w:pPr>
      <w:rPr>
        <w:rFonts w:ascii="Arial" w:eastAsia="Arial" w:hAnsi="Arial" w:cs="Arial" w:hint="default"/>
        <w:color w:val="2A2A2A"/>
        <w:w w:val="105"/>
        <w:sz w:val="20"/>
        <w:szCs w:val="20"/>
      </w:rPr>
    </w:lvl>
    <w:lvl w:ilvl="2" w:tplc="19C02810">
      <w:numFmt w:val="bullet"/>
      <w:lvlText w:val="•"/>
      <w:lvlJc w:val="left"/>
      <w:pPr>
        <w:ind w:left="9909" w:hanging="452"/>
      </w:pPr>
      <w:rPr>
        <w:rFonts w:hint="default"/>
      </w:rPr>
    </w:lvl>
    <w:lvl w:ilvl="3" w:tplc="4B4642B8">
      <w:numFmt w:val="bullet"/>
      <w:lvlText w:val="•"/>
      <w:lvlJc w:val="left"/>
      <w:pPr>
        <w:ind w:left="10138" w:hanging="452"/>
      </w:pPr>
      <w:rPr>
        <w:rFonts w:hint="default"/>
      </w:rPr>
    </w:lvl>
    <w:lvl w:ilvl="4" w:tplc="18D404D0">
      <w:numFmt w:val="bullet"/>
      <w:lvlText w:val="•"/>
      <w:lvlJc w:val="left"/>
      <w:pPr>
        <w:ind w:left="10368" w:hanging="452"/>
      </w:pPr>
      <w:rPr>
        <w:rFonts w:hint="default"/>
      </w:rPr>
    </w:lvl>
    <w:lvl w:ilvl="5" w:tplc="FE9679B6">
      <w:numFmt w:val="bullet"/>
      <w:lvlText w:val="•"/>
      <w:lvlJc w:val="left"/>
      <w:pPr>
        <w:ind w:left="10597" w:hanging="452"/>
      </w:pPr>
      <w:rPr>
        <w:rFonts w:hint="default"/>
      </w:rPr>
    </w:lvl>
    <w:lvl w:ilvl="6" w:tplc="D302A65E">
      <w:numFmt w:val="bullet"/>
      <w:lvlText w:val="•"/>
      <w:lvlJc w:val="left"/>
      <w:pPr>
        <w:ind w:left="10826" w:hanging="452"/>
      </w:pPr>
      <w:rPr>
        <w:rFonts w:hint="default"/>
      </w:rPr>
    </w:lvl>
    <w:lvl w:ilvl="7" w:tplc="FC46C148">
      <w:numFmt w:val="bullet"/>
      <w:lvlText w:val="•"/>
      <w:lvlJc w:val="left"/>
      <w:pPr>
        <w:ind w:left="11056" w:hanging="452"/>
      </w:pPr>
      <w:rPr>
        <w:rFonts w:hint="default"/>
      </w:rPr>
    </w:lvl>
    <w:lvl w:ilvl="8" w:tplc="7402C9DC">
      <w:numFmt w:val="bullet"/>
      <w:lvlText w:val="•"/>
      <w:lvlJc w:val="left"/>
      <w:pPr>
        <w:ind w:left="11285" w:hanging="452"/>
      </w:pPr>
      <w:rPr>
        <w:rFonts w:hint="default"/>
      </w:rPr>
    </w:lvl>
  </w:abstractNum>
  <w:abstractNum w:abstractNumId="3" w15:restartNumberingAfterBreak="0">
    <w:nsid w:val="49D0028C"/>
    <w:multiLevelType w:val="hybridMultilevel"/>
    <w:tmpl w:val="C5FC0406"/>
    <w:lvl w:ilvl="0" w:tplc="B832D854">
      <w:start w:val="1"/>
      <w:numFmt w:val="decimal"/>
      <w:lvlText w:val="%1."/>
      <w:lvlJc w:val="left"/>
      <w:pPr>
        <w:ind w:left="1751" w:hanging="218"/>
        <w:jc w:val="left"/>
      </w:pPr>
      <w:rPr>
        <w:rFonts w:ascii="Times New Roman" w:eastAsia="Times New Roman" w:hAnsi="Times New Roman" w:cs="Times New Roman" w:hint="default"/>
        <w:color w:val="2A2A2A"/>
        <w:w w:val="109"/>
        <w:sz w:val="20"/>
        <w:szCs w:val="20"/>
      </w:rPr>
    </w:lvl>
    <w:lvl w:ilvl="1" w:tplc="A7B43EDC">
      <w:numFmt w:val="bullet"/>
      <w:lvlText w:val="•"/>
      <w:lvlJc w:val="left"/>
      <w:pPr>
        <w:ind w:left="2758" w:hanging="218"/>
      </w:pPr>
      <w:rPr>
        <w:rFonts w:hint="default"/>
      </w:rPr>
    </w:lvl>
    <w:lvl w:ilvl="2" w:tplc="D51E6336">
      <w:numFmt w:val="bullet"/>
      <w:lvlText w:val="•"/>
      <w:lvlJc w:val="left"/>
      <w:pPr>
        <w:ind w:left="3756" w:hanging="218"/>
      </w:pPr>
      <w:rPr>
        <w:rFonts w:hint="default"/>
      </w:rPr>
    </w:lvl>
    <w:lvl w:ilvl="3" w:tplc="9F9A7148">
      <w:numFmt w:val="bullet"/>
      <w:lvlText w:val="•"/>
      <w:lvlJc w:val="left"/>
      <w:pPr>
        <w:ind w:left="4755" w:hanging="218"/>
      </w:pPr>
      <w:rPr>
        <w:rFonts w:hint="default"/>
      </w:rPr>
    </w:lvl>
    <w:lvl w:ilvl="4" w:tplc="6B946702">
      <w:numFmt w:val="bullet"/>
      <w:lvlText w:val="•"/>
      <w:lvlJc w:val="left"/>
      <w:pPr>
        <w:ind w:left="5753" w:hanging="218"/>
      </w:pPr>
      <w:rPr>
        <w:rFonts w:hint="default"/>
      </w:rPr>
    </w:lvl>
    <w:lvl w:ilvl="5" w:tplc="39445262">
      <w:numFmt w:val="bullet"/>
      <w:lvlText w:val="•"/>
      <w:lvlJc w:val="left"/>
      <w:pPr>
        <w:ind w:left="6752" w:hanging="218"/>
      </w:pPr>
      <w:rPr>
        <w:rFonts w:hint="default"/>
      </w:rPr>
    </w:lvl>
    <w:lvl w:ilvl="6" w:tplc="003200E4">
      <w:numFmt w:val="bullet"/>
      <w:lvlText w:val="•"/>
      <w:lvlJc w:val="left"/>
      <w:pPr>
        <w:ind w:left="7750" w:hanging="218"/>
      </w:pPr>
      <w:rPr>
        <w:rFonts w:hint="default"/>
      </w:rPr>
    </w:lvl>
    <w:lvl w:ilvl="7" w:tplc="8DC2BE5C">
      <w:numFmt w:val="bullet"/>
      <w:lvlText w:val="•"/>
      <w:lvlJc w:val="left"/>
      <w:pPr>
        <w:ind w:left="8748" w:hanging="218"/>
      </w:pPr>
      <w:rPr>
        <w:rFonts w:hint="default"/>
      </w:rPr>
    </w:lvl>
    <w:lvl w:ilvl="8" w:tplc="4BC2C492">
      <w:numFmt w:val="bullet"/>
      <w:lvlText w:val="•"/>
      <w:lvlJc w:val="left"/>
      <w:pPr>
        <w:ind w:left="9747" w:hanging="218"/>
      </w:pPr>
      <w:rPr>
        <w:rFonts w:hint="default"/>
      </w:rPr>
    </w:lvl>
  </w:abstractNum>
  <w:abstractNum w:abstractNumId="4" w15:restartNumberingAfterBreak="0">
    <w:nsid w:val="54C12B80"/>
    <w:multiLevelType w:val="hybridMultilevel"/>
    <w:tmpl w:val="26FE58C2"/>
    <w:lvl w:ilvl="0" w:tplc="9580C428">
      <w:start w:val="1"/>
      <w:numFmt w:val="decimal"/>
      <w:lvlText w:val="%1."/>
      <w:lvlJc w:val="left"/>
      <w:pPr>
        <w:ind w:left="1943" w:hanging="214"/>
        <w:jc w:val="right"/>
      </w:pPr>
      <w:rPr>
        <w:rFonts w:ascii="Times New Roman" w:eastAsia="Times New Roman" w:hAnsi="Times New Roman" w:cs="Times New Roman" w:hint="default"/>
        <w:color w:val="2A2A2A"/>
        <w:w w:val="95"/>
        <w:sz w:val="20"/>
        <w:szCs w:val="20"/>
      </w:rPr>
    </w:lvl>
    <w:lvl w:ilvl="1" w:tplc="B63A6AA6">
      <w:numFmt w:val="bullet"/>
      <w:lvlText w:val="•"/>
      <w:lvlJc w:val="left"/>
      <w:pPr>
        <w:ind w:left="2920" w:hanging="214"/>
      </w:pPr>
      <w:rPr>
        <w:rFonts w:hint="default"/>
      </w:rPr>
    </w:lvl>
    <w:lvl w:ilvl="2" w:tplc="DB1C6360">
      <w:numFmt w:val="bullet"/>
      <w:lvlText w:val="•"/>
      <w:lvlJc w:val="left"/>
      <w:pPr>
        <w:ind w:left="3900" w:hanging="214"/>
      </w:pPr>
      <w:rPr>
        <w:rFonts w:hint="default"/>
      </w:rPr>
    </w:lvl>
    <w:lvl w:ilvl="3" w:tplc="B6F2EF68">
      <w:numFmt w:val="bullet"/>
      <w:lvlText w:val="•"/>
      <w:lvlJc w:val="left"/>
      <w:pPr>
        <w:ind w:left="4881" w:hanging="214"/>
      </w:pPr>
      <w:rPr>
        <w:rFonts w:hint="default"/>
      </w:rPr>
    </w:lvl>
    <w:lvl w:ilvl="4" w:tplc="2F483A12">
      <w:numFmt w:val="bullet"/>
      <w:lvlText w:val="•"/>
      <w:lvlJc w:val="left"/>
      <w:pPr>
        <w:ind w:left="5861" w:hanging="214"/>
      </w:pPr>
      <w:rPr>
        <w:rFonts w:hint="default"/>
      </w:rPr>
    </w:lvl>
    <w:lvl w:ilvl="5" w:tplc="1AC0B290">
      <w:numFmt w:val="bullet"/>
      <w:lvlText w:val="•"/>
      <w:lvlJc w:val="left"/>
      <w:pPr>
        <w:ind w:left="6842" w:hanging="214"/>
      </w:pPr>
      <w:rPr>
        <w:rFonts w:hint="default"/>
      </w:rPr>
    </w:lvl>
    <w:lvl w:ilvl="6" w:tplc="EF424AB6">
      <w:numFmt w:val="bullet"/>
      <w:lvlText w:val="•"/>
      <w:lvlJc w:val="left"/>
      <w:pPr>
        <w:ind w:left="7822" w:hanging="214"/>
      </w:pPr>
      <w:rPr>
        <w:rFonts w:hint="default"/>
      </w:rPr>
    </w:lvl>
    <w:lvl w:ilvl="7" w:tplc="B128CA02">
      <w:numFmt w:val="bullet"/>
      <w:lvlText w:val="•"/>
      <w:lvlJc w:val="left"/>
      <w:pPr>
        <w:ind w:left="8802" w:hanging="214"/>
      </w:pPr>
      <w:rPr>
        <w:rFonts w:hint="default"/>
      </w:rPr>
    </w:lvl>
    <w:lvl w:ilvl="8" w:tplc="5D26E394">
      <w:numFmt w:val="bullet"/>
      <w:lvlText w:val="•"/>
      <w:lvlJc w:val="left"/>
      <w:pPr>
        <w:ind w:left="9783" w:hanging="214"/>
      </w:pPr>
      <w:rPr>
        <w:rFonts w:hint="default"/>
      </w:rPr>
    </w:lvl>
  </w:abstractNum>
  <w:abstractNum w:abstractNumId="5" w15:restartNumberingAfterBreak="0">
    <w:nsid w:val="73085796"/>
    <w:multiLevelType w:val="hybridMultilevel"/>
    <w:tmpl w:val="CEFE8310"/>
    <w:lvl w:ilvl="0" w:tplc="7FAEBB36">
      <w:start w:val="1"/>
      <w:numFmt w:val="decimal"/>
      <w:lvlText w:val="%1."/>
      <w:lvlJc w:val="left"/>
      <w:pPr>
        <w:ind w:left="1649" w:hanging="208"/>
        <w:jc w:val="right"/>
      </w:pPr>
      <w:rPr>
        <w:rFonts w:hint="default"/>
        <w:w w:val="109"/>
      </w:rPr>
    </w:lvl>
    <w:lvl w:ilvl="1" w:tplc="863422AE">
      <w:numFmt w:val="bullet"/>
      <w:lvlText w:val="•"/>
      <w:lvlJc w:val="left"/>
      <w:pPr>
        <w:ind w:left="2650" w:hanging="208"/>
      </w:pPr>
      <w:rPr>
        <w:rFonts w:hint="default"/>
      </w:rPr>
    </w:lvl>
    <w:lvl w:ilvl="2" w:tplc="E08E696C">
      <w:numFmt w:val="bullet"/>
      <w:lvlText w:val="•"/>
      <w:lvlJc w:val="left"/>
      <w:pPr>
        <w:ind w:left="3660" w:hanging="208"/>
      </w:pPr>
      <w:rPr>
        <w:rFonts w:hint="default"/>
      </w:rPr>
    </w:lvl>
    <w:lvl w:ilvl="3" w:tplc="BB984A7C">
      <w:numFmt w:val="bullet"/>
      <w:lvlText w:val="•"/>
      <w:lvlJc w:val="left"/>
      <w:pPr>
        <w:ind w:left="4671" w:hanging="208"/>
      </w:pPr>
      <w:rPr>
        <w:rFonts w:hint="default"/>
      </w:rPr>
    </w:lvl>
    <w:lvl w:ilvl="4" w:tplc="0114D992">
      <w:numFmt w:val="bullet"/>
      <w:lvlText w:val="•"/>
      <w:lvlJc w:val="left"/>
      <w:pPr>
        <w:ind w:left="5681" w:hanging="208"/>
      </w:pPr>
      <w:rPr>
        <w:rFonts w:hint="default"/>
      </w:rPr>
    </w:lvl>
    <w:lvl w:ilvl="5" w:tplc="57084622">
      <w:numFmt w:val="bullet"/>
      <w:lvlText w:val="•"/>
      <w:lvlJc w:val="left"/>
      <w:pPr>
        <w:ind w:left="6692" w:hanging="208"/>
      </w:pPr>
      <w:rPr>
        <w:rFonts w:hint="default"/>
      </w:rPr>
    </w:lvl>
    <w:lvl w:ilvl="6" w:tplc="EAB00AFC">
      <w:numFmt w:val="bullet"/>
      <w:lvlText w:val="•"/>
      <w:lvlJc w:val="left"/>
      <w:pPr>
        <w:ind w:left="7702" w:hanging="208"/>
      </w:pPr>
      <w:rPr>
        <w:rFonts w:hint="default"/>
      </w:rPr>
    </w:lvl>
    <w:lvl w:ilvl="7" w:tplc="E56C26E6">
      <w:numFmt w:val="bullet"/>
      <w:lvlText w:val="•"/>
      <w:lvlJc w:val="left"/>
      <w:pPr>
        <w:ind w:left="8712" w:hanging="208"/>
      </w:pPr>
      <w:rPr>
        <w:rFonts w:hint="default"/>
      </w:rPr>
    </w:lvl>
    <w:lvl w:ilvl="8" w:tplc="B808928C">
      <w:numFmt w:val="bullet"/>
      <w:lvlText w:val="•"/>
      <w:lvlJc w:val="left"/>
      <w:pPr>
        <w:ind w:left="9723" w:hanging="208"/>
      </w:pPr>
      <w:rPr>
        <w:rFonts w:hint="default"/>
      </w:rPr>
    </w:lvl>
  </w:abstractNum>
  <w:num w:numId="1" w16cid:durableId="728187576">
    <w:abstractNumId w:val="0"/>
  </w:num>
  <w:num w:numId="2" w16cid:durableId="1791899123">
    <w:abstractNumId w:val="2"/>
  </w:num>
  <w:num w:numId="3" w16cid:durableId="1996907802">
    <w:abstractNumId w:val="4"/>
  </w:num>
  <w:num w:numId="4" w16cid:durableId="585458417">
    <w:abstractNumId w:val="3"/>
  </w:num>
  <w:num w:numId="5" w16cid:durableId="131949388">
    <w:abstractNumId w:val="1"/>
  </w:num>
  <w:num w:numId="6" w16cid:durableId="1049963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CE"/>
    <w:rsid w:val="000168A3"/>
    <w:rsid w:val="00072235"/>
    <w:rsid w:val="002112B1"/>
    <w:rsid w:val="00726033"/>
    <w:rsid w:val="00A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CDD9"/>
  <w15:docId w15:val="{CB54BC0B-CD23-4CD3-AE24-380B4C2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91"/>
      <w:outlineLvl w:val="0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42" w:hanging="214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951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SKM_C300i26070315540</dc:title>
  <dc:creator>Jana Procházková</dc:creator>
  <cp:lastModifiedBy>Jana Procházková</cp:lastModifiedBy>
  <cp:revision>2</cp:revision>
  <dcterms:created xsi:type="dcterms:W3CDTF">2026-07-07T08:15:00Z</dcterms:created>
  <dcterms:modified xsi:type="dcterms:W3CDTF">2026-07-07T08:15:00Z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KM_C300i</vt:lpwstr>
  </property>
  <property fmtid="{D5CDD505-2E9C-101B-9397-08002B2CF9AE}" pid="4" name="LastSaved">
    <vt:filetime>2026-07-03T00:00:00Z</vt:filetime>
  </property>
</Properties>
</file>