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277B" w14:textId="77777777" w:rsidR="008724A1" w:rsidRDefault="00DD09CE" w:rsidP="008724A1">
      <w:pPr>
        <w:pStyle w:val="Nzev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Smlouva o dílo a licenční smlouva </w:t>
      </w:r>
      <w:r w:rsidRPr="007C1FF7">
        <w:rPr>
          <w:rFonts w:ascii="Calibri" w:eastAsia="Calibri" w:hAnsi="Calibri" w:cs="Calibri"/>
          <w:sz w:val="24"/>
          <w:szCs w:val="24"/>
        </w:rPr>
        <w:t xml:space="preserve">č. </w:t>
      </w:r>
      <w:r w:rsidR="008724A1">
        <w:rPr>
          <w:rFonts w:ascii="Calibri" w:eastAsia="Calibri" w:hAnsi="Calibri" w:cs="Calibri"/>
        </w:rPr>
        <w:t>260932</w:t>
      </w:r>
    </w:p>
    <w:p w14:paraId="00000002" w14:textId="2B1F601E" w:rsidR="007A5006" w:rsidRPr="008724A1" w:rsidRDefault="00DD09CE" w:rsidP="008724A1">
      <w:pPr>
        <w:pStyle w:val="Nzev"/>
        <w:rPr>
          <w:rFonts w:ascii="Calibri" w:eastAsia="Calibri" w:hAnsi="Calibri" w:cs="Calibri"/>
          <w:sz w:val="22"/>
          <w:szCs w:val="22"/>
        </w:rPr>
      </w:pPr>
      <w:r w:rsidRPr="008724A1">
        <w:rPr>
          <w:rFonts w:ascii="Calibri" w:eastAsia="Calibri" w:hAnsi="Calibri" w:cs="Calibri"/>
          <w:sz w:val="22"/>
          <w:szCs w:val="22"/>
        </w:rPr>
        <w:t>uzavřená podle zák. č. 89/2012 Sb., občanského zákoníku, ve znění pozdějších předpisů, a dle zákona č. 121/2000 Sb., autorského zákona, ve znění pozdějších předpisů, mezi těmito smluvními stranami:</w:t>
      </w:r>
    </w:p>
    <w:p w14:paraId="00000003" w14:textId="77777777" w:rsidR="007A5006" w:rsidRPr="008724A1" w:rsidRDefault="007A500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04" w14:textId="77777777" w:rsidR="007A5006" w:rsidRDefault="007A5006">
      <w:pPr>
        <w:jc w:val="both"/>
        <w:rPr>
          <w:rFonts w:ascii="Calibri" w:eastAsia="Calibri" w:hAnsi="Calibri" w:cs="Calibri"/>
        </w:rPr>
      </w:pPr>
    </w:p>
    <w:p w14:paraId="00000005" w14:textId="77777777" w:rsidR="007A5006" w:rsidRDefault="00DD09CE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Národní muzeum</w:t>
      </w:r>
      <w:r>
        <w:rPr>
          <w:rFonts w:ascii="Calibri" w:eastAsia="Calibri" w:hAnsi="Calibri" w:cs="Calibri"/>
        </w:rPr>
        <w:t xml:space="preserve"> </w:t>
      </w:r>
    </w:p>
    <w:p w14:paraId="00000006" w14:textId="77777777" w:rsidR="007A5006" w:rsidRDefault="00DD09CE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příspěvková organizace nepodléhající zápisu do obchodního rejstříku, zřízená Ministerstvem kultury ČR, zřizovací listina č. j. 17461/2000 ve znění pozdějších změn a doplňků</w:t>
      </w:r>
    </w:p>
    <w:p w14:paraId="00000007" w14:textId="77777777" w:rsidR="007A5006" w:rsidRDefault="00DD09C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 sídlem Praha 1, Nové Město, Václavské nám. 1700/68, PSČ: 110 00</w:t>
      </w:r>
    </w:p>
    <w:p w14:paraId="00000008" w14:textId="77777777" w:rsidR="007A5006" w:rsidRDefault="00DD09C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IČ: 00023272, DIČ: CZ 00023272</w:t>
      </w:r>
    </w:p>
    <w:p w14:paraId="00000009" w14:textId="2855064E" w:rsidR="007A5006" w:rsidRPr="0093021B" w:rsidRDefault="00DD09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93021B">
        <w:rPr>
          <w:rFonts w:ascii="Calibri" w:eastAsia="Calibri" w:hAnsi="Calibri" w:cs="Calibri"/>
          <w:color w:val="000000"/>
        </w:rPr>
        <w:t xml:space="preserve">jehož jménem jedná </w:t>
      </w:r>
      <w:r w:rsidRPr="0093021B">
        <w:rPr>
          <w:rFonts w:ascii="Calibri" w:eastAsia="Calibri" w:hAnsi="Calibri" w:cs="Calibri"/>
        </w:rPr>
        <w:t>Ing. Martin Souček, Ph</w:t>
      </w:r>
      <w:r w:rsidR="007C1FF7">
        <w:rPr>
          <w:rFonts w:ascii="Calibri" w:eastAsia="Calibri" w:hAnsi="Calibri" w:cs="Calibri"/>
        </w:rPr>
        <w:t>.</w:t>
      </w:r>
      <w:r w:rsidRPr="0093021B">
        <w:rPr>
          <w:rFonts w:ascii="Calibri" w:eastAsia="Calibri" w:hAnsi="Calibri" w:cs="Calibri"/>
        </w:rPr>
        <w:t>D.</w:t>
      </w:r>
      <w:r w:rsidRPr="0093021B">
        <w:rPr>
          <w:rFonts w:ascii="Calibri" w:eastAsia="Calibri" w:hAnsi="Calibri" w:cs="Calibri"/>
          <w:color w:val="000000"/>
        </w:rPr>
        <w:t>,</w:t>
      </w:r>
      <w:r w:rsidR="007C1FF7">
        <w:rPr>
          <w:rFonts w:ascii="Calibri" w:eastAsia="Calibri" w:hAnsi="Calibri" w:cs="Calibri"/>
          <w:color w:val="000000"/>
        </w:rPr>
        <w:t xml:space="preserve"> ř</w:t>
      </w:r>
      <w:r w:rsidRPr="0093021B">
        <w:rPr>
          <w:rFonts w:ascii="Calibri" w:eastAsia="Calibri" w:hAnsi="Calibri" w:cs="Calibri"/>
        </w:rPr>
        <w:t>editel Odboru digitalizace a informačních systémů</w:t>
      </w:r>
    </w:p>
    <w:p w14:paraId="0000000A" w14:textId="77777777" w:rsidR="007A5006" w:rsidRDefault="00DD09C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(dále jen objednatel)</w:t>
      </w:r>
    </w:p>
    <w:p w14:paraId="0000000B" w14:textId="77777777" w:rsidR="007A5006" w:rsidRDefault="007A5006">
      <w:pPr>
        <w:jc w:val="both"/>
        <w:rPr>
          <w:rFonts w:ascii="Calibri" w:eastAsia="Calibri" w:hAnsi="Calibri" w:cs="Calibri"/>
        </w:rPr>
      </w:pPr>
    </w:p>
    <w:p w14:paraId="0000000C" w14:textId="77777777" w:rsidR="007A5006" w:rsidRDefault="00DD09C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</w:p>
    <w:p w14:paraId="0000000D" w14:textId="77777777" w:rsidR="007A5006" w:rsidRDefault="007A5006">
      <w:pPr>
        <w:jc w:val="both"/>
        <w:rPr>
          <w:rFonts w:ascii="Calibri" w:eastAsia="Calibri" w:hAnsi="Calibri" w:cs="Calibri"/>
        </w:rPr>
      </w:pPr>
    </w:p>
    <w:p w14:paraId="0000000E" w14:textId="77777777" w:rsidR="007A5006" w:rsidRDefault="00DD09CE">
      <w:pP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Pa</w:t>
      </w:r>
      <w:r>
        <w:rPr>
          <w:rFonts w:ascii="Calibri" w:eastAsia="Calibri" w:hAnsi="Calibri" w:cs="Calibri"/>
          <w:b/>
          <w:bCs/>
        </w:rPr>
        <w:t>vol</w:t>
      </w:r>
      <w:r>
        <w:rPr>
          <w:rFonts w:ascii="Calibri" w:eastAsia="Calibri" w:hAnsi="Calibri" w:cs="Calibri"/>
          <w:b/>
          <w:bCs/>
          <w:color w:val="000000"/>
        </w:rPr>
        <w:t xml:space="preserve"> Safko - WORKX</w:t>
      </w:r>
    </w:p>
    <w:p w14:paraId="0000000F" w14:textId="70A9DBB3" w:rsidR="007A5006" w:rsidRDefault="00772E6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z</w:t>
      </w:r>
      <w:r w:rsidR="00DD09CE">
        <w:rPr>
          <w:rFonts w:ascii="Calibri" w:eastAsia="Calibri" w:hAnsi="Calibri" w:cs="Calibri"/>
          <w:color w:val="000000"/>
        </w:rPr>
        <w:t xml:space="preserve">apsán: </w:t>
      </w:r>
      <w:r w:rsidR="00DD09CE">
        <w:rPr>
          <w:rFonts w:ascii="Calibri" w:eastAsia="Calibri" w:hAnsi="Calibri" w:cs="Calibri"/>
          <w:color w:val="0B0C0C"/>
        </w:rPr>
        <w:t>Okresný úrad Bratislava</w:t>
      </w:r>
      <w:r w:rsidR="00DD09CE">
        <w:rPr>
          <w:rFonts w:ascii="Calibri" w:eastAsia="Calibri" w:hAnsi="Calibri" w:cs="Calibri"/>
        </w:rPr>
        <w:t xml:space="preserve">, </w:t>
      </w:r>
      <w:r w:rsidR="0098162A">
        <w:rPr>
          <w:rFonts w:ascii="Calibri" w:eastAsia="Calibri" w:hAnsi="Calibri" w:cs="Calibri"/>
        </w:rPr>
        <w:t>č</w:t>
      </w:r>
      <w:r w:rsidR="00DD09CE">
        <w:rPr>
          <w:rFonts w:ascii="Calibri" w:eastAsia="Calibri" w:hAnsi="Calibri" w:cs="Calibri"/>
          <w:color w:val="0B0C0C"/>
        </w:rPr>
        <w:t>íslo živnostenského registra: 105-21443</w:t>
      </w:r>
    </w:p>
    <w:p w14:paraId="00000010" w14:textId="1A408C34" w:rsidR="007A5006" w:rsidRDefault="00950F6E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</w:t>
      </w:r>
      <w:r w:rsidR="00DD09CE">
        <w:rPr>
          <w:rFonts w:ascii="Calibri" w:eastAsia="Calibri" w:hAnsi="Calibri" w:cs="Calibri"/>
          <w:color w:val="000000"/>
        </w:rPr>
        <w:t xml:space="preserve">e sídlem Bratislava I - Staré Mesto, </w:t>
      </w:r>
      <w:r w:rsidR="00DD09CE">
        <w:rPr>
          <w:rFonts w:ascii="Calibri" w:eastAsia="Calibri" w:hAnsi="Calibri" w:cs="Calibri"/>
        </w:rPr>
        <w:t xml:space="preserve">Lermontovova 911/3, </w:t>
      </w:r>
      <w:r w:rsidR="00DD09CE">
        <w:rPr>
          <w:rFonts w:ascii="Calibri" w:eastAsia="Calibri" w:hAnsi="Calibri" w:cs="Calibri"/>
          <w:color w:val="000000"/>
        </w:rPr>
        <w:t>PSČ: 811 05</w:t>
      </w:r>
      <w:r w:rsidR="000176A1">
        <w:rPr>
          <w:rFonts w:ascii="Calibri" w:eastAsia="Calibri" w:hAnsi="Calibri" w:cs="Calibri"/>
          <w:color w:val="000000"/>
        </w:rPr>
        <w:t>, Slovenská Republika</w:t>
      </w:r>
    </w:p>
    <w:p w14:paraId="00000011" w14:textId="25581612" w:rsidR="007A5006" w:rsidRDefault="00DD09CE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IČ: </w:t>
      </w:r>
      <w:r>
        <w:rPr>
          <w:rFonts w:ascii="Calibri" w:eastAsia="Calibri" w:hAnsi="Calibri" w:cs="Calibri"/>
        </w:rPr>
        <w:t>36 907</w:t>
      </w:r>
      <w:r w:rsidR="007B3E0E">
        <w:rPr>
          <w:rFonts w:ascii="Calibri" w:eastAsia="Calibri" w:hAnsi="Calibri" w:cs="Calibri"/>
        </w:rPr>
        <w:t> </w:t>
      </w:r>
      <w:r>
        <w:rPr>
          <w:rFonts w:ascii="Calibri" w:eastAsia="Calibri" w:hAnsi="Calibri" w:cs="Calibri"/>
        </w:rPr>
        <w:t>952</w:t>
      </w:r>
      <w:r w:rsidR="007B3E0E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 xml:space="preserve"> DIČ: 1026757765</w:t>
      </w:r>
    </w:p>
    <w:p w14:paraId="00000012" w14:textId="77777777" w:rsidR="007A5006" w:rsidRDefault="00DD09CE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Zhotovitel není plátcem DPH</w:t>
      </w:r>
    </w:p>
    <w:p w14:paraId="00000013" w14:textId="6D7A8984" w:rsidR="007A5006" w:rsidRDefault="00DD09CE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Číslo účtu: </w:t>
      </w:r>
      <w:r w:rsidR="00AD7770">
        <w:rPr>
          <w:rFonts w:ascii="Calibri" w:eastAsia="Calibri" w:hAnsi="Calibri" w:cs="Calibri"/>
          <w:color w:val="000000"/>
        </w:rPr>
        <w:t>xxxxxxxxxxxxxxxxxxxxxxxxxxxxxxxxxxxxxxxxxxxxxxxxxxxxxxxxxxxxxxxxxxxxxxxx</w:t>
      </w:r>
    </w:p>
    <w:p w14:paraId="00000014" w14:textId="77777777" w:rsidR="007A5006" w:rsidRDefault="00DD09CE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(dále jen zhotovitel)</w:t>
      </w:r>
    </w:p>
    <w:p w14:paraId="00000015" w14:textId="77777777" w:rsidR="007A5006" w:rsidRDefault="007A5006">
      <w:pPr>
        <w:jc w:val="both"/>
        <w:rPr>
          <w:rFonts w:ascii="Calibri" w:eastAsia="Calibri" w:hAnsi="Calibri" w:cs="Calibri"/>
        </w:rPr>
      </w:pPr>
    </w:p>
    <w:p w14:paraId="45C15B1E" w14:textId="77777777" w:rsidR="001406DB" w:rsidRDefault="001406DB">
      <w:pPr>
        <w:jc w:val="both"/>
        <w:rPr>
          <w:rFonts w:ascii="Calibri" w:eastAsia="Calibri" w:hAnsi="Calibri" w:cs="Calibri"/>
        </w:rPr>
      </w:pPr>
    </w:p>
    <w:p w14:paraId="00000016" w14:textId="77777777" w:rsidR="007A5006" w:rsidRDefault="007A500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00000017" w14:textId="77777777" w:rsidR="007A5006" w:rsidRDefault="00DD09CE">
      <w:pPr>
        <w:pStyle w:val="Nadpis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Předmět smlouvy</w:t>
      </w:r>
    </w:p>
    <w:p w14:paraId="1E69C039" w14:textId="77777777" w:rsidR="008724A1" w:rsidRDefault="008724A1" w:rsidP="008724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Předmětem této smlouvy je vytvoření technické koncepce, funkční specifikace a návrhu konstrukčního řešení specializovaného 3D skenovacího pracoviště určeného pro digitalizaci sbírkových a dalších kulturně-historických předmětů. Navrhované pracoviště bude využívat metody fotogrammetrie a související digitální technologie pro pořizování obrazové dokumentace ve vysokém obrazovém rozlišení a následnou tvorbu přesných a fotorealistických trojrozměrných modelů digitalizovaných objektů. Pracoviště bude koncipováno jako systém umožňující nasazení v různých podmínkách a lokalitách, s důrazem na snadnou přepravitelnost, rychlou instalaci, provozní soběstačnost a vysokou kvalitu pořizovaných dat. Součástí návrhu bude zejména řešení pracovního prostoru, technologického vybavení, osvětlovací soustavy, napájení, ukládání dat a dalších technických prvků nezbytných pro efektivní provádění 3D digitalizace. Hlavním cílem navrhovaného řešení bude podpora ochrany, dokumentace a dlouhodobého uchování kulturního dědictví prostřednictvím moderních metod digitální dokumentace a vytváření digitálních reprezentací sbírkových předmětů, které budou využitelné pro odbornou správu sbírek, vědeckou dokumentaci, prezentaci i případnou obnovu kulturních hodnot.</w:t>
      </w:r>
    </w:p>
    <w:p w14:paraId="0000001A" w14:textId="77777777" w:rsidR="007A5006" w:rsidRDefault="00DD0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Dílo</w:t>
      </w:r>
      <w:r>
        <w:rPr>
          <w:rFonts w:ascii="Calibri" w:eastAsia="Calibri" w:hAnsi="Calibri" w:cs="Calibri"/>
          <w:color w:val="000000"/>
        </w:rPr>
        <w:t xml:space="preserve"> ve formě výkresové dokumentace bud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color w:val="000000"/>
        </w:rPr>
        <w:t xml:space="preserve"> objednateli předán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v digitální formě v datovém formátu .PDF</w:t>
      </w:r>
      <w:r>
        <w:rPr>
          <w:rFonts w:ascii="Calibri" w:eastAsia="Calibri" w:hAnsi="Calibri" w:cs="Calibri"/>
          <w:color w:val="000000"/>
        </w:rPr>
        <w:t>, v tiskové kvalitě minimálně ve formátu A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color w:val="000000"/>
        </w:rPr>
        <w:t xml:space="preserve"> při rozlišení 300 DPI. </w:t>
      </w:r>
    </w:p>
    <w:p w14:paraId="0000001B" w14:textId="77777777" w:rsidR="007A5006" w:rsidRDefault="00DD0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Podrobný rozsah a technické požadavky objednatele jsou uvedeny v Příloze č.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color w:val="000000"/>
        </w:rPr>
        <w:t xml:space="preserve">, která je nedílnou součástí této smlouvy. </w:t>
      </w:r>
    </w:p>
    <w:p w14:paraId="0000001C" w14:textId="24392157" w:rsidR="007A5006" w:rsidRDefault="00DD0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Součástí předmětu této smlouvy je rovněž poskytnutí licence k užití díla objednatelem, a to způsobem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color w:val="000000"/>
        </w:rPr>
        <w:t>v rozsahu a po dobu trvání uvedenou v této smlouvě.</w:t>
      </w:r>
    </w:p>
    <w:p w14:paraId="0000001D" w14:textId="77777777" w:rsidR="007A5006" w:rsidRDefault="00DD0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Dílo bude provedeno v souladu s odsouhlasenými podklady, případně s odsouhlasenými změnami. Při jeho provádění budou dodrženy všechny podmínky určené touto smlouvou a platnými právními předpisy.</w:t>
      </w:r>
    </w:p>
    <w:p w14:paraId="0000001E" w14:textId="77777777" w:rsidR="007A5006" w:rsidRDefault="00DD0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Zhotovitel je povinen provést dílo na svůj náklad a nebezpečí ve sjednané době a je oprávněn dílo provést ještě před termínem sjednaným touto smlouvou a objednatel provedené práce převezme a zaplatí v souladu s ustanovením této smlouvy.</w:t>
      </w:r>
    </w:p>
    <w:p w14:paraId="0000001F" w14:textId="77777777" w:rsidR="007A5006" w:rsidRDefault="00DD09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Zhotovitel postupuje při provádění díla samostatně.</w:t>
      </w:r>
    </w:p>
    <w:p w14:paraId="00000020" w14:textId="77777777" w:rsidR="007A5006" w:rsidRDefault="007A5006">
      <w:pPr>
        <w:jc w:val="both"/>
        <w:rPr>
          <w:rFonts w:ascii="Calibri" w:eastAsia="Calibri" w:hAnsi="Calibri" w:cs="Calibri"/>
        </w:rPr>
      </w:pPr>
    </w:p>
    <w:p w14:paraId="00000021" w14:textId="77777777" w:rsidR="007A5006" w:rsidRDefault="007A5006">
      <w:pPr>
        <w:jc w:val="both"/>
        <w:rPr>
          <w:rFonts w:ascii="Calibri" w:eastAsia="Calibri" w:hAnsi="Calibri" w:cs="Calibri"/>
        </w:rPr>
      </w:pPr>
    </w:p>
    <w:p w14:paraId="00000022" w14:textId="77777777" w:rsidR="007A5006" w:rsidRDefault="007A500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00000023" w14:textId="77777777" w:rsidR="007A5006" w:rsidRDefault="00DD09CE">
      <w:pPr>
        <w:pStyle w:val="Nadpis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Doba plnění </w:t>
      </w:r>
    </w:p>
    <w:p w14:paraId="00000025" w14:textId="787CAFA1" w:rsidR="007A5006" w:rsidRPr="00AF5059" w:rsidRDefault="00DD09CE" w:rsidP="3A14CDC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Calibri" w:eastAsia="Calibri" w:hAnsi="Calibri" w:cs="Calibri"/>
          <w:color w:val="000000"/>
        </w:rPr>
      </w:pPr>
      <w:r w:rsidRPr="00AF5059">
        <w:rPr>
          <w:rFonts w:ascii="Calibri" w:eastAsia="Calibri" w:hAnsi="Calibri" w:cs="Calibri"/>
          <w:color w:val="000000" w:themeColor="text1"/>
        </w:rPr>
        <w:t xml:space="preserve">Zhotovitel se zavazuje provést dílo v rozsahu předmětu plnění dle požadavku objednatele a v souladu s podmínkami této smlouvy nejpozději do </w:t>
      </w:r>
      <w:r w:rsidR="717EF091" w:rsidRPr="00AF5059">
        <w:rPr>
          <w:rFonts w:ascii="Calibri" w:eastAsia="Calibri" w:hAnsi="Calibri" w:cs="Calibri"/>
          <w:color w:val="000000" w:themeColor="text1"/>
        </w:rPr>
        <w:t>30.7</w:t>
      </w:r>
      <w:r w:rsidRPr="00AF5059">
        <w:rPr>
          <w:rFonts w:ascii="Calibri" w:eastAsia="Calibri" w:hAnsi="Calibri" w:cs="Calibri"/>
          <w:color w:val="000000" w:themeColor="text1"/>
        </w:rPr>
        <w:t>.2026.</w:t>
      </w:r>
    </w:p>
    <w:p w14:paraId="00000026" w14:textId="77777777" w:rsidR="007A5006" w:rsidRPr="00AF5059" w:rsidRDefault="00DD09C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426"/>
        <w:jc w:val="both"/>
        <w:rPr>
          <w:rFonts w:ascii="Calibri" w:eastAsia="Calibri" w:hAnsi="Calibri" w:cs="Calibri"/>
          <w:color w:val="000000"/>
        </w:rPr>
      </w:pPr>
      <w:r w:rsidRPr="00AF5059">
        <w:rPr>
          <w:rFonts w:ascii="Calibri" w:eastAsia="Calibri" w:hAnsi="Calibri" w:cs="Calibri"/>
          <w:color w:val="000000"/>
        </w:rPr>
        <w:t>Ukončení prací dle předmětu této smlouvy potvrdí zhotovitel a objednatel formou písemného protokolu o předání a převzetí díla.</w:t>
      </w:r>
    </w:p>
    <w:p w14:paraId="00000027" w14:textId="77777777" w:rsidR="007A5006" w:rsidRDefault="007A5006">
      <w:pPr>
        <w:keepNext/>
        <w:keepLines/>
        <w:jc w:val="both"/>
        <w:rPr>
          <w:rFonts w:ascii="Calibri" w:eastAsia="Calibri" w:hAnsi="Calibri" w:cs="Calibri"/>
        </w:rPr>
      </w:pPr>
    </w:p>
    <w:p w14:paraId="1BB1DB87" w14:textId="77777777" w:rsidR="0035756F" w:rsidRDefault="0035756F">
      <w:pPr>
        <w:keepNext/>
        <w:keepLines/>
        <w:jc w:val="both"/>
        <w:rPr>
          <w:rFonts w:ascii="Calibri" w:eastAsia="Calibri" w:hAnsi="Calibri" w:cs="Calibri"/>
        </w:rPr>
      </w:pPr>
    </w:p>
    <w:p w14:paraId="00000028" w14:textId="77777777" w:rsidR="007A5006" w:rsidRDefault="007A500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00000029" w14:textId="77777777" w:rsidR="007A5006" w:rsidRDefault="00DD09CE">
      <w:pPr>
        <w:keepNext/>
        <w:keepLines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Předání a převzetí díla</w:t>
      </w:r>
    </w:p>
    <w:p w14:paraId="0000002B" w14:textId="77777777" w:rsidR="007A5006" w:rsidRDefault="00DD09CE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Převzetí provedeného díla objednatelem bude sepsán předávací protokol, který podepíší zástupci smluvních stran.</w:t>
      </w:r>
    </w:p>
    <w:p w14:paraId="0000002C" w14:textId="0E91F748" w:rsidR="007A5006" w:rsidRDefault="00DD0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Předání díla se uskutečňuje na adrese: Národní muzeum, Vinohradská </w:t>
      </w:r>
      <w:r w:rsidR="002C4346">
        <w:rPr>
          <w:rFonts w:ascii="Calibri" w:eastAsia="Calibri" w:hAnsi="Calibri" w:cs="Calibri"/>
          <w:color w:val="000000"/>
        </w:rPr>
        <w:t>52/</w:t>
      </w:r>
      <w:r>
        <w:rPr>
          <w:rFonts w:ascii="Calibri" w:eastAsia="Calibri" w:hAnsi="Calibri" w:cs="Calibri"/>
          <w:color w:val="000000"/>
        </w:rPr>
        <w:t>1, Praha 1, Č</w:t>
      </w:r>
      <w:r w:rsidR="002C4346">
        <w:rPr>
          <w:rFonts w:ascii="Calibri" w:eastAsia="Calibri" w:hAnsi="Calibri" w:cs="Calibri"/>
          <w:color w:val="000000"/>
        </w:rPr>
        <w:t>eská republika</w:t>
      </w:r>
      <w:r>
        <w:rPr>
          <w:rFonts w:ascii="Calibri" w:eastAsia="Calibri" w:hAnsi="Calibri" w:cs="Calibri"/>
          <w:color w:val="000000"/>
        </w:rPr>
        <w:t>.</w:t>
      </w:r>
    </w:p>
    <w:p w14:paraId="0000002D" w14:textId="790C6871" w:rsidR="007A5006" w:rsidRDefault="00DD09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Předání díla je možné po částech. </w:t>
      </w:r>
    </w:p>
    <w:p w14:paraId="0000002E" w14:textId="77777777" w:rsidR="007A5006" w:rsidRDefault="007A5006">
      <w:pPr>
        <w:jc w:val="both"/>
        <w:rPr>
          <w:rFonts w:ascii="Calibri" w:eastAsia="Calibri" w:hAnsi="Calibri" w:cs="Calibri"/>
        </w:rPr>
      </w:pPr>
    </w:p>
    <w:p w14:paraId="6D598333" w14:textId="77777777" w:rsidR="002C4346" w:rsidRDefault="002C4346">
      <w:pPr>
        <w:jc w:val="both"/>
        <w:rPr>
          <w:rFonts w:ascii="Calibri" w:eastAsia="Calibri" w:hAnsi="Calibri" w:cs="Calibri"/>
        </w:rPr>
      </w:pPr>
    </w:p>
    <w:p w14:paraId="0000002F" w14:textId="77777777" w:rsidR="007A5006" w:rsidRDefault="007A500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00000030" w14:textId="77777777" w:rsidR="007A5006" w:rsidRDefault="00DD09CE">
      <w:pPr>
        <w:pStyle w:val="Nadpis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Cena díla a platební podmínky</w:t>
      </w:r>
    </w:p>
    <w:p w14:paraId="00000032" w14:textId="77777777" w:rsidR="007A5006" w:rsidRDefault="00DD09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Cena je zpracována v souladu se zákonem č. 526/1990 Sb., o cenách a s prováděcími předpisy.</w:t>
      </w:r>
    </w:p>
    <w:p w14:paraId="00000033" w14:textId="7FFA3AC3" w:rsidR="007A5006" w:rsidRDefault="00DD09CE">
      <w:pPr>
        <w:numPr>
          <w:ilvl w:val="0"/>
          <w:numId w:val="6"/>
        </w:numPr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Smluvní cena díla zahrnuje veškeré práce, výkony a služby související s výkonem předmětu této smlouvy a dále cenu za licenci k užití díla, specifikovanou v článku V.</w:t>
      </w:r>
      <w:r w:rsidR="00AF2F7B">
        <w:rPr>
          <w:rFonts w:ascii="Calibri" w:eastAsia="Calibri" w:hAnsi="Calibri" w:cs="Calibri"/>
        </w:rPr>
        <w:t xml:space="preserve"> této smlouvy.</w:t>
      </w:r>
    </w:p>
    <w:p w14:paraId="00000034" w14:textId="47C2614E" w:rsidR="007A5006" w:rsidRDefault="00DD09CE">
      <w:pPr>
        <w:numPr>
          <w:ilvl w:val="0"/>
          <w:numId w:val="6"/>
        </w:numPr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 řádné plnění díla dle této smlouvy a poskytnutí licence si ujednaly smluvní strany celkovou cenu díla ve výši 500.000,- Kč bez DPH.</w:t>
      </w:r>
    </w:p>
    <w:p w14:paraId="00000035" w14:textId="071BBBDD" w:rsidR="007A5006" w:rsidRDefault="00DD09CE">
      <w:pPr>
        <w:numPr>
          <w:ilvl w:val="0"/>
          <w:numId w:val="6"/>
        </w:numPr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Cena bude zaplacena na základě zhotovitelem vystavené faktury se splatností 14 dnů po odevzdání díla odpovědné osobě.</w:t>
      </w:r>
    </w:p>
    <w:p w14:paraId="00000036" w14:textId="77777777" w:rsidR="007A5006" w:rsidRDefault="00DD09CE">
      <w:pPr>
        <w:numPr>
          <w:ilvl w:val="0"/>
          <w:numId w:val="6"/>
        </w:numPr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Daňový doklad bude obsahovat všechny náležitosti daňového a účetního dokladu tak, jak je stanoveno zákonem o dani z přidané hodnoty, ve znění pozdějších předpisů.</w:t>
      </w:r>
    </w:p>
    <w:p w14:paraId="00000037" w14:textId="77777777" w:rsidR="007A5006" w:rsidRDefault="00DD09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 případě, že daňový doklad nebude obsahovat náležitosti daňového dokladu dle zákona o dani z přidané hodnoty nebo nebudou přiloženy řádné doklady (přílohy) smlouvou vyžadované, je objednatel oprávněn vrátit doklad zhotoviteli a požadovat vystavení </w:t>
      </w:r>
      <w:r>
        <w:rPr>
          <w:rFonts w:ascii="Calibri" w:eastAsia="Calibri" w:hAnsi="Calibri" w:cs="Calibri"/>
          <w:color w:val="000000"/>
        </w:rPr>
        <w:lastRenderedPageBreak/>
        <w:t>řádného daňového dokladu. Tím se přerušuje lhůta splatnosti a doručením opraveného, doplněného daňového dokladu začne běžet nová lhůta splatnosti. Vrácení daňového dokladu uplatní objednatel do 7 pracovních dní ode dne jeho doručení od zhotovitele.</w:t>
      </w:r>
    </w:p>
    <w:p w14:paraId="00000038" w14:textId="77777777" w:rsidR="007A5006" w:rsidRDefault="00DD09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Daňový doklad je považován za uhrazený dnem odepsání fakturované částky z účtu objednatele.</w:t>
      </w:r>
    </w:p>
    <w:p w14:paraId="00000039" w14:textId="77777777" w:rsidR="007A5006" w:rsidRPr="0029344C" w:rsidRDefault="007A5006" w:rsidP="0029344C">
      <w:pPr>
        <w:pStyle w:val="Bezmezer"/>
        <w:jc w:val="both"/>
        <w:rPr>
          <w:rFonts w:ascii="Calibri" w:eastAsia="Calibri" w:hAnsi="Calibri" w:cs="Calibri"/>
        </w:rPr>
      </w:pPr>
    </w:p>
    <w:p w14:paraId="662AAAC1" w14:textId="77777777" w:rsidR="00D4212E" w:rsidRPr="0029344C" w:rsidRDefault="00D4212E" w:rsidP="0029344C">
      <w:pPr>
        <w:pStyle w:val="Bezmezer"/>
        <w:jc w:val="both"/>
        <w:rPr>
          <w:rFonts w:ascii="Calibri" w:eastAsia="Calibri" w:hAnsi="Calibri" w:cs="Calibri"/>
        </w:rPr>
      </w:pPr>
    </w:p>
    <w:p w14:paraId="0000003A" w14:textId="77777777" w:rsidR="007A5006" w:rsidRDefault="007A5006">
      <w:pPr>
        <w:pStyle w:val="Nadpis1"/>
        <w:numPr>
          <w:ilvl w:val="0"/>
          <w:numId w:val="9"/>
        </w:numPr>
        <w:tabs>
          <w:tab w:val="left" w:pos="8665"/>
        </w:tabs>
        <w:ind w:left="0" w:firstLine="0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</w:p>
    <w:p w14:paraId="0000003B" w14:textId="77777777" w:rsidR="007A5006" w:rsidRDefault="00DD09CE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Udělení oprávnění užít dílo objednatelem</w:t>
      </w:r>
    </w:p>
    <w:p w14:paraId="0000003D" w14:textId="49912CD7" w:rsidR="007A5006" w:rsidRDefault="00DD09CE" w:rsidP="3A14C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  <w:r w:rsidRPr="3A14CDC6">
        <w:rPr>
          <w:rFonts w:ascii="Calibri" w:eastAsia="Calibri" w:hAnsi="Calibri" w:cs="Calibri"/>
          <w:color w:val="000000" w:themeColor="text1"/>
        </w:rPr>
        <w:t>Zhotovitel uděluje objednateli dle ust. § 12 a násl. zákona č. 121/2000 Sb., o právu autorském a o právech souvisejících s právem autorským, ve znění pozdějších předpisů (dále jen „autorský zákon“), a dle ust. § 2371 a násl. zákona č. 89/2012 Sb., občanský zákoník, ve znění pozdějších předpisů,</w:t>
      </w:r>
      <w:r w:rsidRPr="00305640">
        <w:rPr>
          <w:rFonts w:ascii="Calibri" w:eastAsia="Calibri" w:hAnsi="Calibri" w:cs="Calibri"/>
          <w:color w:val="000000" w:themeColor="text1"/>
        </w:rPr>
        <w:t xml:space="preserve"> </w:t>
      </w:r>
      <w:r w:rsidRPr="3A14CDC6">
        <w:rPr>
          <w:rFonts w:ascii="Calibri" w:eastAsia="Calibri" w:hAnsi="Calibri" w:cs="Calibri"/>
          <w:color w:val="000000" w:themeColor="text1"/>
        </w:rPr>
        <w:t>licenci k užití díla specifikovaného touto smlouvou, a to bez časového</w:t>
      </w:r>
      <w:r w:rsidRPr="3A14CDC6">
        <w:rPr>
          <w:rFonts w:ascii="Calibri" w:eastAsia="Calibri" w:hAnsi="Calibri" w:cs="Calibri"/>
        </w:rPr>
        <w:t xml:space="preserve"> nebo</w:t>
      </w:r>
      <w:r w:rsidRPr="3A14CDC6">
        <w:rPr>
          <w:rFonts w:ascii="Calibri" w:eastAsia="Calibri" w:hAnsi="Calibri" w:cs="Calibri"/>
          <w:color w:val="000000" w:themeColor="text1"/>
        </w:rPr>
        <w:t xml:space="preserve"> územního, omezení, po celou dobu trvání majetkových autorských práv k dílu.</w:t>
      </w:r>
    </w:p>
    <w:p w14:paraId="0000003E" w14:textId="5301B875" w:rsidR="007A5006" w:rsidRDefault="00DD09CE" w:rsidP="3A14CDC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  <w:r w:rsidRPr="3A14CDC6">
        <w:rPr>
          <w:rFonts w:ascii="Calibri" w:eastAsia="Calibri" w:hAnsi="Calibri" w:cs="Calibri"/>
          <w:color w:val="000000" w:themeColor="text1"/>
        </w:rPr>
        <w:t xml:space="preserve">Objednatel je oprávněn užít dílo </w:t>
      </w:r>
      <w:r w:rsidRPr="3A14CDC6">
        <w:rPr>
          <w:rFonts w:ascii="Calibri" w:eastAsia="Calibri" w:hAnsi="Calibri" w:cs="Calibri"/>
        </w:rPr>
        <w:t>jedině pro přímé účely realizace přestavby 1 ks lehkého motorového vozidla VOLKSWAGEN CRAFTER 35 L5H4 XDR TDI</w:t>
      </w:r>
      <w:r w:rsidR="013356BF" w:rsidRPr="3A14CDC6">
        <w:rPr>
          <w:rFonts w:ascii="Calibri" w:eastAsia="Calibri" w:hAnsi="Calibri" w:cs="Calibri"/>
        </w:rPr>
        <w:t>.</w:t>
      </w:r>
    </w:p>
    <w:p w14:paraId="0000003F" w14:textId="77777777" w:rsidR="007A5006" w:rsidRDefault="00DD09C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Objednatel není povinen licenci využít.</w:t>
      </w:r>
    </w:p>
    <w:p w14:paraId="00000040" w14:textId="77777777" w:rsidR="007A5006" w:rsidRDefault="00DD09C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Objednatel </w:t>
      </w:r>
      <w:r>
        <w:rPr>
          <w:rFonts w:ascii="Calibri" w:eastAsia="Calibri" w:hAnsi="Calibri" w:cs="Calibri"/>
        </w:rPr>
        <w:t>není</w:t>
      </w:r>
      <w:r>
        <w:rPr>
          <w:rFonts w:ascii="Calibri" w:eastAsia="Calibri" w:hAnsi="Calibri" w:cs="Calibri"/>
          <w:color w:val="000000"/>
        </w:rPr>
        <w:t xml:space="preserve"> oprávněn udělit třetí osobě podlicenci k užití díla nebo licenci zcela či zčásti postoupit třetí osobě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bez souhlasu zhotovitele.</w:t>
      </w:r>
    </w:p>
    <w:p w14:paraId="00000041" w14:textId="77777777" w:rsidR="007A5006" w:rsidRDefault="00DD09C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Odměna za poskytnutí licence je zahrnuta v ceně díla.</w:t>
      </w:r>
    </w:p>
    <w:p w14:paraId="00000042" w14:textId="77777777" w:rsidR="007A5006" w:rsidRDefault="007A50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43" w14:textId="77777777" w:rsidR="007A5006" w:rsidRDefault="007A5006">
      <w:pPr>
        <w:rPr>
          <w:rFonts w:ascii="Calibri" w:eastAsia="Calibri" w:hAnsi="Calibri" w:cs="Calibri"/>
        </w:rPr>
      </w:pPr>
    </w:p>
    <w:p w14:paraId="00000044" w14:textId="77777777" w:rsidR="007A5006" w:rsidRDefault="007A500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00000045" w14:textId="77777777" w:rsidR="007A5006" w:rsidRDefault="00DD09CE">
      <w:pPr>
        <w:pStyle w:val="Nadpis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Povinnosti zhotovitele</w:t>
      </w:r>
    </w:p>
    <w:p w14:paraId="00000047" w14:textId="77777777" w:rsidR="007A5006" w:rsidRDefault="00DD0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Zhotovitel je povinen zajistit realizaci díla s vynaložením vysoké odborné péče a kvality prací.</w:t>
      </w:r>
    </w:p>
    <w:p w14:paraId="00000048" w14:textId="77777777" w:rsidR="007A5006" w:rsidRDefault="00DD09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Zhotovitel je povinen chránit zájmy a dobré jméno objednatele a zachovávat mlčenlivost o skutečnostech, o kterých se dozví při plnění předmětu této smlouvy a které by mohly objednatele poškodit. Tato povinnost trvá i po skončení tohoto smluvního vztahu. </w:t>
      </w:r>
    </w:p>
    <w:p w14:paraId="00000049" w14:textId="77777777" w:rsidR="007A5006" w:rsidRDefault="007A50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4A" w14:textId="77777777" w:rsidR="007A5006" w:rsidRDefault="007A50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4B" w14:textId="77777777" w:rsidR="007A5006" w:rsidRDefault="007A500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0000004C" w14:textId="77777777" w:rsidR="007A5006" w:rsidRDefault="00DD09CE">
      <w:pPr>
        <w:pStyle w:val="Nadpis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Práva a povinnosti objednatele</w:t>
      </w:r>
    </w:p>
    <w:p w14:paraId="0000004E" w14:textId="77777777" w:rsidR="007A5006" w:rsidRDefault="00DD09C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Objednatel je povinen předat zhotoviteli ke dni podpisu této smlouvy všechny podklady a informace potřebné k plnění předmětu díla podle této smlouvy.</w:t>
      </w:r>
    </w:p>
    <w:p w14:paraId="0000004F" w14:textId="77777777" w:rsidR="007A5006" w:rsidRDefault="00DD09C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Objednatel je povinen poskytnout zhotoviteli potřebnou součinnost nutnou k realizaci díla podle této smlouvy a neprodleně jej informovat o všech změnách v platnosti předaných podkladů a informací.</w:t>
      </w:r>
    </w:p>
    <w:p w14:paraId="00000050" w14:textId="77777777" w:rsidR="007A5006" w:rsidRDefault="007A5006" w:rsidP="006C15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51" w14:textId="77777777" w:rsidR="007A5006" w:rsidRDefault="007A50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52" w14:textId="77777777" w:rsidR="007A5006" w:rsidRDefault="007A500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00000053" w14:textId="77777777" w:rsidR="007A5006" w:rsidRDefault="00DD09CE">
      <w:pPr>
        <w:pStyle w:val="Nadpis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Odpovědnost za vady a záruky za dílo</w:t>
      </w:r>
    </w:p>
    <w:p w14:paraId="00000055" w14:textId="77777777" w:rsidR="007A5006" w:rsidRDefault="00DD09CE" w:rsidP="006E06B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Zhotovitel je povinen provést dílo podle této smlouvy, tj. veškeré práce kompletně, v patřičné kvalitě. Zhotovitel odpovídá za odborné a kvalifikované provedení všech prací.</w:t>
      </w:r>
    </w:p>
    <w:p w14:paraId="00000056" w14:textId="57C8B7FD" w:rsidR="007A5006" w:rsidRDefault="00DD09CE" w:rsidP="006E06B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Dílo má vady, jestliže provedení díla neodpovídá výsledku určenému ve smlouvě, tj. kvalitě, rozsahu, obecně závazným předpisům. Vady musí být jednoznačně specifikovány v přejímacím protokolu.</w:t>
      </w:r>
    </w:p>
    <w:p w14:paraId="00000057" w14:textId="77777777" w:rsidR="007A5006" w:rsidRDefault="00DD09CE" w:rsidP="006E06B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Oznámení vady (reklamace), včetně popisu vady musí objednatel sdělit zhotoviteli v průběhu záruční doby písemně bez zbytečného odkladu, avšak nejpozději do pěti dnů poté, kdy vadu zjistil, a to doporučeným dopisem nebo e-mailem do rukou zhotovitele.</w:t>
      </w:r>
    </w:p>
    <w:p w14:paraId="00000058" w14:textId="6C0FAAAA" w:rsidR="007A5006" w:rsidRDefault="00DD09CE" w:rsidP="006E06B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Zhotovitel se zavazuje do </w:t>
      </w:r>
      <w:r>
        <w:rPr>
          <w:rFonts w:ascii="Calibri" w:eastAsia="Calibri" w:hAnsi="Calibri" w:cs="Calibri"/>
        </w:rPr>
        <w:t>30</w:t>
      </w:r>
      <w:r>
        <w:rPr>
          <w:rFonts w:ascii="Calibri" w:eastAsia="Calibri" w:hAnsi="Calibri" w:cs="Calibri"/>
          <w:color w:val="000000"/>
        </w:rPr>
        <w:t xml:space="preserve"> dnů po obdržení reklamace objednatele reklamované vady prověřit a navrhnout způsob odstranění vad. Termín odstranění vad bude dohodnut písemnou formou s přihlédnutím k povaze vady.</w:t>
      </w:r>
    </w:p>
    <w:p w14:paraId="00000059" w14:textId="77777777" w:rsidR="007A5006" w:rsidRDefault="00DD09CE" w:rsidP="006E06B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Záruka za dílo je 24 měsíců.</w:t>
      </w:r>
    </w:p>
    <w:p w14:paraId="0000005A" w14:textId="77777777" w:rsidR="007A5006" w:rsidRDefault="007A5006" w:rsidP="0091359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6"/>
        <w:jc w:val="both"/>
        <w:rPr>
          <w:rFonts w:ascii="Calibri" w:eastAsia="Calibri" w:hAnsi="Calibri" w:cs="Calibri"/>
          <w:color w:val="000000"/>
        </w:rPr>
      </w:pPr>
    </w:p>
    <w:p w14:paraId="3A3B9CBB" w14:textId="77777777" w:rsidR="0091359C" w:rsidRDefault="0091359C" w:rsidP="0091359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66"/>
        <w:jc w:val="both"/>
        <w:rPr>
          <w:rFonts w:ascii="Calibri" w:eastAsia="Calibri" w:hAnsi="Calibri" w:cs="Calibri"/>
          <w:color w:val="000000"/>
        </w:rPr>
      </w:pPr>
    </w:p>
    <w:p w14:paraId="0000005B" w14:textId="77777777" w:rsidR="007A5006" w:rsidRDefault="007A500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0000005C" w14:textId="77777777" w:rsidR="007A5006" w:rsidRDefault="00DD09CE">
      <w:pPr>
        <w:pStyle w:val="Nadpis1"/>
        <w:keepLines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Zajištění závazků – smluvní pokuty</w:t>
      </w:r>
    </w:p>
    <w:p w14:paraId="0000005E" w14:textId="77777777" w:rsidR="007A5006" w:rsidRDefault="00DD09CE" w:rsidP="006E06B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 případě nedodržení termínu dokončení díla dle článku II. této smlouvy, uhradí zhotovitel objednateli smluvní pokutu ve výši 1,00 % z ceny díla za každý den prodlení.</w:t>
      </w:r>
    </w:p>
    <w:p w14:paraId="0000005F" w14:textId="77777777" w:rsidR="007A5006" w:rsidRDefault="00DD09CE" w:rsidP="006E06B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 případě prodlení objednatele s placením daňového dokladu uhradí objednatel zhotoviteli úrok prodlení ve výši stanovené právními předpisy.</w:t>
      </w:r>
    </w:p>
    <w:p w14:paraId="00000060" w14:textId="77777777" w:rsidR="007A5006" w:rsidRDefault="00DD09CE" w:rsidP="006E06B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Zhotovitel se zavazuje zaplatit objednateli smluvní pokutu ve výši 2.000,- Kč za každou vadu a každý den prodlení zvlášť, jestliže bude v prodlení s odstraněním vad v záruční době nebo s odstraněním vad díla vyplývajících z protokolu o předání a převzetí díla.</w:t>
      </w:r>
    </w:p>
    <w:p w14:paraId="00000061" w14:textId="77777777" w:rsidR="007A5006" w:rsidRDefault="00DD09CE" w:rsidP="006E06B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Smluvní pokutu může objednatel odečíst z účetních dokladů zhotovitele formou zápočtu.</w:t>
      </w:r>
    </w:p>
    <w:p w14:paraId="00000062" w14:textId="77777777" w:rsidR="007A5006" w:rsidRDefault="00DD09CE" w:rsidP="006E06B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Smluvní pokuty, sjednané touto smlouvou, hradí povinná strana nezávisle na tom, zda a v jaké výši vznikne druhé straně škoda, kterou lze vymáhat samostatně. </w:t>
      </w:r>
    </w:p>
    <w:p w14:paraId="00000063" w14:textId="77777777" w:rsidR="007A5006" w:rsidRDefault="007A5006">
      <w:pPr>
        <w:keepNext/>
        <w:keepLines/>
        <w:rPr>
          <w:rFonts w:ascii="Calibri" w:eastAsia="Calibri" w:hAnsi="Calibri" w:cs="Calibri"/>
        </w:rPr>
      </w:pPr>
    </w:p>
    <w:p w14:paraId="00000064" w14:textId="77777777" w:rsidR="007A5006" w:rsidRDefault="007A5006">
      <w:pPr>
        <w:keepNext/>
        <w:keepLines/>
        <w:rPr>
          <w:rFonts w:ascii="Calibri" w:eastAsia="Calibri" w:hAnsi="Calibri" w:cs="Calibri"/>
        </w:rPr>
      </w:pPr>
    </w:p>
    <w:p w14:paraId="00000065" w14:textId="77777777" w:rsidR="007A5006" w:rsidRDefault="007A500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00000066" w14:textId="77777777" w:rsidR="007A5006" w:rsidRDefault="00DD09CE">
      <w:pPr>
        <w:keepNext/>
        <w:keepLines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Ukončení smlouvy</w:t>
      </w:r>
    </w:p>
    <w:p w14:paraId="00000068" w14:textId="77777777" w:rsidR="007A5006" w:rsidRDefault="00DD09CE" w:rsidP="006E06B4">
      <w:pPr>
        <w:keepNext/>
        <w:keepLines/>
        <w:numPr>
          <w:ilvl w:val="0"/>
          <w:numId w:val="1"/>
        </w:numPr>
        <w:ind w:left="426" w:hanging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Smlouva zaniká:</w:t>
      </w:r>
    </w:p>
    <w:p w14:paraId="00000069" w14:textId="77777777" w:rsidR="007A5006" w:rsidRDefault="00DD09CE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dohodou smluvních stran za podmínek stanovených touto smlouvou,</w:t>
      </w:r>
    </w:p>
    <w:p w14:paraId="0000006A" w14:textId="77777777" w:rsidR="007A5006" w:rsidRDefault="00DD09CE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výpovědí kterékoliv ze smluvních stran za podmínek stanovených touto smlouvou,</w:t>
      </w:r>
    </w:p>
    <w:p w14:paraId="0000006B" w14:textId="77777777" w:rsidR="007A5006" w:rsidRDefault="00DD09CE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odstoupením kterékoliv ze smluvních stran v případech, kdy tak stanoví právní předpis.</w:t>
      </w:r>
    </w:p>
    <w:p w14:paraId="0000006C" w14:textId="77777777" w:rsidR="007A5006" w:rsidRDefault="00DD09CE" w:rsidP="006E06B4">
      <w:pPr>
        <w:numPr>
          <w:ilvl w:val="0"/>
          <w:numId w:val="1"/>
        </w:numPr>
        <w:ind w:left="426" w:hanging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Dohoda o zániku smlouvy musí být písemná a podepsaná smluvními stranami.</w:t>
      </w:r>
    </w:p>
    <w:p w14:paraId="449EF8B3" w14:textId="3F1590FF" w:rsidR="00E570D5" w:rsidRPr="00FF5F30" w:rsidRDefault="00A02790" w:rsidP="00A02790">
      <w:pPr>
        <w:pStyle w:val="Odstavecseseznamem1"/>
        <w:ind w:left="426" w:hanging="426"/>
        <w:jc w:val="both"/>
        <w:rPr>
          <w:rFonts w:cs="Calibri"/>
          <w:sz w:val="24"/>
        </w:rPr>
      </w:pPr>
      <w:r w:rsidRPr="00FF5F30">
        <w:rPr>
          <w:rFonts w:cs="Calibri"/>
          <w:sz w:val="24"/>
          <w:lang w:val="cs"/>
        </w:rPr>
        <w:t>3.</w:t>
      </w:r>
      <w:r w:rsidRPr="00FF5F30">
        <w:rPr>
          <w:rFonts w:cs="Calibri"/>
          <w:sz w:val="24"/>
          <w:lang w:val="cs"/>
        </w:rPr>
        <w:tab/>
      </w:r>
      <w:r w:rsidR="00E570D5" w:rsidRPr="00FF5F30">
        <w:rPr>
          <w:rFonts w:cs="Calibri"/>
          <w:sz w:val="24"/>
        </w:rPr>
        <w:t xml:space="preserve">Objednatel je oprávněn smlouvu vypovědět, nastanou-li opodstatněné věcné, finanční nebo technické důvody. </w:t>
      </w:r>
    </w:p>
    <w:p w14:paraId="21B7D640" w14:textId="77777777" w:rsidR="00E570D5" w:rsidRPr="00FF5F30" w:rsidRDefault="00E570D5" w:rsidP="00E570D5">
      <w:pPr>
        <w:pStyle w:val="Odstavecseseznamem1"/>
        <w:ind w:left="357" w:hanging="357"/>
        <w:jc w:val="both"/>
        <w:rPr>
          <w:rFonts w:cs="Calibri"/>
          <w:sz w:val="24"/>
        </w:rPr>
      </w:pPr>
      <w:r w:rsidRPr="00FF5F30">
        <w:rPr>
          <w:rFonts w:cs="Calibri"/>
          <w:sz w:val="24"/>
        </w:rPr>
        <w:t xml:space="preserve">       Za opodstatněné lze považovat zejména:</w:t>
      </w:r>
    </w:p>
    <w:p w14:paraId="24A32C52" w14:textId="73E65CF0" w:rsidR="00E570D5" w:rsidRPr="00FF5F30" w:rsidRDefault="00E570D5" w:rsidP="00E570D5">
      <w:pPr>
        <w:pStyle w:val="Odstavecseseznamem1"/>
        <w:numPr>
          <w:ilvl w:val="0"/>
          <w:numId w:val="15"/>
        </w:numPr>
        <w:jc w:val="both"/>
        <w:rPr>
          <w:rFonts w:cs="Calibri"/>
          <w:sz w:val="24"/>
        </w:rPr>
      </w:pPr>
      <w:r w:rsidRPr="00FF5F30">
        <w:rPr>
          <w:rFonts w:cs="Calibri"/>
          <w:sz w:val="24"/>
        </w:rPr>
        <w:t xml:space="preserve">finanční </w:t>
      </w:r>
      <w:r w:rsidR="00383FC4" w:rsidRPr="00FF5F30">
        <w:rPr>
          <w:rFonts w:cs="Calibri"/>
          <w:sz w:val="24"/>
        </w:rPr>
        <w:t>důvody – nemožnost</w:t>
      </w:r>
      <w:r w:rsidRPr="00FF5F30">
        <w:rPr>
          <w:rFonts w:cs="Calibri"/>
          <w:sz w:val="24"/>
        </w:rPr>
        <w:t xml:space="preserve"> hradit náklady spojené s </w:t>
      </w:r>
      <w:r w:rsidR="006E06B4" w:rsidRPr="00FF5F30">
        <w:rPr>
          <w:rFonts w:cs="Calibri"/>
          <w:sz w:val="24"/>
        </w:rPr>
        <w:t>plněním</w:t>
      </w:r>
      <w:r w:rsidRPr="00FF5F30">
        <w:rPr>
          <w:rFonts w:cs="Calibri"/>
          <w:sz w:val="24"/>
        </w:rPr>
        <w:t xml:space="preserve"> </w:t>
      </w:r>
      <w:r w:rsidR="00B36904" w:rsidRPr="00FF5F30">
        <w:rPr>
          <w:rFonts w:cs="Calibri"/>
          <w:sz w:val="24"/>
        </w:rPr>
        <w:t>této smlouvy</w:t>
      </w:r>
      <w:r w:rsidRPr="00FF5F30">
        <w:rPr>
          <w:rFonts w:cs="Calibri"/>
          <w:sz w:val="24"/>
        </w:rPr>
        <w:t>;</w:t>
      </w:r>
    </w:p>
    <w:p w14:paraId="47287086" w14:textId="7309CB26" w:rsidR="006E06B4" w:rsidRPr="00FF5F30" w:rsidRDefault="00E570D5" w:rsidP="00B36904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FF5F30">
        <w:rPr>
          <w:rFonts w:ascii="Calibri" w:hAnsi="Calibri" w:cs="Calibri"/>
        </w:rPr>
        <w:t xml:space="preserve">technické </w:t>
      </w:r>
      <w:r w:rsidR="00383FC4" w:rsidRPr="00FF5F30">
        <w:rPr>
          <w:rFonts w:ascii="Calibri" w:hAnsi="Calibri" w:cs="Calibri"/>
        </w:rPr>
        <w:t>důvody – zmenšení</w:t>
      </w:r>
      <w:r w:rsidRPr="00FF5F30">
        <w:rPr>
          <w:rFonts w:ascii="Calibri" w:hAnsi="Calibri" w:cs="Calibri"/>
        </w:rPr>
        <w:t xml:space="preserve"> rozsahu provozu zhotovitele, které nemá původ v jednání některé ze smluvních stran</w:t>
      </w:r>
      <w:r w:rsidR="006E06B4" w:rsidRPr="00FF5F30">
        <w:rPr>
          <w:rFonts w:ascii="Calibri" w:hAnsi="Calibri" w:cs="Calibri"/>
        </w:rPr>
        <w:t>.</w:t>
      </w:r>
    </w:p>
    <w:p w14:paraId="0000006D" w14:textId="08198EBA" w:rsidR="007A5006" w:rsidRPr="006E06B4" w:rsidRDefault="006E06B4" w:rsidP="006E06B4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 w:rsidRPr="00FF5F30">
        <w:rPr>
          <w:rFonts w:ascii="Calibri" w:eastAsia="Calibri" w:hAnsi="Calibri" w:cs="Calibri"/>
          <w:color w:val="000000"/>
        </w:rPr>
        <w:t>4.</w:t>
      </w:r>
      <w:r w:rsidRPr="00FF5F30">
        <w:rPr>
          <w:rFonts w:ascii="Calibri" w:eastAsia="Calibri" w:hAnsi="Calibri" w:cs="Calibri"/>
          <w:color w:val="000000"/>
        </w:rPr>
        <w:tab/>
      </w:r>
      <w:r w:rsidR="00DD09CE" w:rsidRPr="00FF5F30">
        <w:rPr>
          <w:rFonts w:ascii="Calibri" w:eastAsia="Calibri" w:hAnsi="Calibri" w:cs="Calibri"/>
          <w:color w:val="000000"/>
        </w:rPr>
        <w:t>Výpověď musí být písemná a musí být doručena druhé smluvní straně. Výpovědní doba</w:t>
      </w:r>
      <w:r w:rsidR="00DD09CE" w:rsidRPr="006E06B4">
        <w:rPr>
          <w:rFonts w:ascii="Calibri" w:eastAsia="Calibri" w:hAnsi="Calibri" w:cs="Calibri"/>
          <w:color w:val="000000"/>
        </w:rPr>
        <w:t xml:space="preserve"> činí jeden měsíc a počíná běžet dnem následujícím po dni, v němž byla výpověď doručena druhé smluvní straně. </w:t>
      </w:r>
    </w:p>
    <w:p w14:paraId="0000006E" w14:textId="068A4BB2" w:rsidR="007A5006" w:rsidRDefault="006E06B4" w:rsidP="006E06B4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5.</w:t>
      </w:r>
      <w:r>
        <w:rPr>
          <w:rFonts w:ascii="Calibri" w:eastAsia="Calibri" w:hAnsi="Calibri" w:cs="Calibri"/>
          <w:color w:val="000000"/>
        </w:rPr>
        <w:tab/>
      </w:r>
      <w:r w:rsidR="00DD09CE">
        <w:rPr>
          <w:rFonts w:ascii="Calibri" w:eastAsia="Calibri" w:hAnsi="Calibri" w:cs="Calibri"/>
          <w:color w:val="000000"/>
        </w:rPr>
        <w:t xml:space="preserve">Od této smlouvy může odstoupit kterákoli ze smluvních stran, poruší-li druhá smluvní strana ustanovení této smlouvy podstatným způsobem nebo hrubě poškodí dobré jméno </w:t>
      </w:r>
      <w:r w:rsidR="00DD09CE">
        <w:rPr>
          <w:rFonts w:ascii="Calibri" w:eastAsia="Calibri" w:hAnsi="Calibri" w:cs="Calibri"/>
          <w:color w:val="000000"/>
        </w:rPr>
        <w:lastRenderedPageBreak/>
        <w:t>druhé smluvní strany. Odstoupení od smlouvy nabývá platnosti a účinnosti okamžikem jeho doručení druhé smluvní straně.</w:t>
      </w:r>
    </w:p>
    <w:p w14:paraId="0000006F" w14:textId="77777777" w:rsidR="007A5006" w:rsidRDefault="007A5006">
      <w:pPr>
        <w:rPr>
          <w:rFonts w:ascii="Calibri" w:eastAsia="Calibri" w:hAnsi="Calibri" w:cs="Calibri"/>
        </w:rPr>
      </w:pPr>
    </w:p>
    <w:p w14:paraId="00000070" w14:textId="77777777" w:rsidR="007A5006" w:rsidRDefault="007A5006">
      <w:pPr>
        <w:rPr>
          <w:rFonts w:ascii="Calibri" w:eastAsia="Calibri" w:hAnsi="Calibri" w:cs="Calibri"/>
        </w:rPr>
      </w:pPr>
    </w:p>
    <w:p w14:paraId="00000071" w14:textId="77777777" w:rsidR="007A5006" w:rsidRDefault="007A5006">
      <w:pPr>
        <w:pStyle w:val="Nadpis1"/>
        <w:numPr>
          <w:ilvl w:val="0"/>
          <w:numId w:val="9"/>
        </w:numPr>
        <w:ind w:left="0" w:firstLine="0"/>
        <w:rPr>
          <w:rFonts w:ascii="Calibri" w:eastAsia="Calibri" w:hAnsi="Calibri" w:cs="Calibri"/>
          <w:sz w:val="24"/>
          <w:szCs w:val="24"/>
        </w:rPr>
      </w:pPr>
    </w:p>
    <w:p w14:paraId="00000072" w14:textId="77777777" w:rsidR="007A5006" w:rsidRDefault="00DD09CE">
      <w:pPr>
        <w:pStyle w:val="Nadpis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Závěrečná ustanovení</w:t>
      </w:r>
    </w:p>
    <w:p w14:paraId="00000074" w14:textId="77777777" w:rsidR="007A5006" w:rsidRDefault="00DD09CE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Práva a povinnosti smluvních stran, neupravené výslovně touto smlouvou, se řídí ustanoveními občanského zákoníku.</w:t>
      </w:r>
    </w:p>
    <w:p w14:paraId="00000075" w14:textId="77777777" w:rsidR="007A5006" w:rsidRDefault="00DD09CE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Změny a dodatky této smlouvy platí pouze tehdy, jestliže jsou podány písemně a podepsány oprávněnými osobami dle této smlouvy.</w:t>
      </w:r>
    </w:p>
    <w:p w14:paraId="00000076" w14:textId="77777777" w:rsidR="007A5006" w:rsidRDefault="00DD09CE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Tato smlouva nabývá platnosti dnem jejího podpisu a účinnosti dnem jejího uveřejnění v registru smluv.</w:t>
      </w:r>
    </w:p>
    <w:p w14:paraId="00000077" w14:textId="77777777" w:rsidR="007A5006" w:rsidRDefault="00DD09CE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Tato smlouva je vyhotovena ve třech stejnopisech, které mají platnost originálu. Objednatel obdrží dvě vyhotovení a zhotovitel jedno.</w:t>
      </w:r>
    </w:p>
    <w:p w14:paraId="542DB8FB" w14:textId="53C2995C" w:rsidR="008B1561" w:rsidRPr="008B1561" w:rsidRDefault="008B1561" w:rsidP="008B1561">
      <w:pPr>
        <w:pStyle w:val="Odstavecseseznamem"/>
        <w:numPr>
          <w:ilvl w:val="0"/>
          <w:numId w:val="2"/>
        </w:numPr>
        <w:jc w:val="both"/>
        <w:rPr>
          <w:rFonts w:ascii="Calibri" w:hAnsi="Calibri" w:cs="Calibri"/>
        </w:rPr>
      </w:pPr>
      <w:r w:rsidRPr="008B1561">
        <w:rPr>
          <w:rFonts w:ascii="Calibri" w:hAnsi="Calibri" w:cs="Calibri"/>
        </w:rPr>
        <w:t>Případné spory podléhají právnímu řádu České republiky a soudem příslušným je soud v místě objednatele, tj.: Obvodní soud pro Prahu 1, Ovocný trh 14, 110 00 Praha 1, Česká republika.</w:t>
      </w:r>
    </w:p>
    <w:p w14:paraId="00000078" w14:textId="20DFB720" w:rsidR="007A5006" w:rsidRDefault="00DD09CE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Smluvní strany prohlašují, že je jim znám obsah této smlouvy včetně příloh, že s jejím obsahem souhlasí, a že smlouvu uzavírají na základě svobodné vůle, nikoliv v tísni či za nevýhodných podmínek.</w:t>
      </w:r>
    </w:p>
    <w:p w14:paraId="0000007A" w14:textId="77777777" w:rsidR="007A5006" w:rsidRDefault="007A50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Calibri" w:hAnsi="Calibri" w:cs="Calibri"/>
          <w:color w:val="000000"/>
        </w:rPr>
      </w:pPr>
      <w:bookmarkStart w:id="0" w:name="_heading=h.xsxdlbhltnst" w:colFirst="0" w:colLast="0"/>
      <w:bookmarkEnd w:id="0"/>
    </w:p>
    <w:p w14:paraId="0000007B" w14:textId="77777777" w:rsidR="007A5006" w:rsidRDefault="007A50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Calibri" w:hAnsi="Calibri" w:cs="Calibri"/>
          <w:color w:val="000000"/>
        </w:rPr>
      </w:pPr>
    </w:p>
    <w:p w14:paraId="0000007C" w14:textId="00035979" w:rsidR="007A5006" w:rsidRDefault="00DD09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Calibri" w:hAnsi="Calibri" w:cs="Calibri"/>
          <w:color w:val="000000"/>
        </w:rPr>
      </w:pPr>
      <w:bookmarkStart w:id="1" w:name="_heading=h.ozxkf83utij7" w:colFirst="0" w:colLast="0"/>
      <w:bookmarkEnd w:id="1"/>
      <w:r>
        <w:rPr>
          <w:rFonts w:ascii="Calibri" w:eastAsia="Calibri" w:hAnsi="Calibri" w:cs="Calibri"/>
          <w:color w:val="000000"/>
        </w:rPr>
        <w:t>V Praze dne _______________</w:t>
      </w:r>
      <w:r>
        <w:tab/>
      </w:r>
      <w:r>
        <w:tab/>
      </w:r>
      <w:r w:rsidR="003F4DAA">
        <w:tab/>
      </w:r>
      <w:r>
        <w:tab/>
      </w:r>
      <w:r>
        <w:rPr>
          <w:rFonts w:ascii="Calibri" w:eastAsia="Calibri" w:hAnsi="Calibri" w:cs="Calibri"/>
          <w:color w:val="000000"/>
        </w:rPr>
        <w:t>V Praze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dne ______________</w:t>
      </w:r>
    </w:p>
    <w:p w14:paraId="0000007D" w14:textId="77777777" w:rsidR="007A5006" w:rsidRDefault="007A50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Calibri" w:hAnsi="Calibri" w:cs="Calibri"/>
          <w:color w:val="000000"/>
        </w:rPr>
      </w:pPr>
    </w:p>
    <w:p w14:paraId="0000007E" w14:textId="77777777" w:rsidR="007A5006" w:rsidRDefault="007A50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Calibri" w:hAnsi="Calibri" w:cs="Calibri"/>
          <w:color w:val="000000"/>
        </w:rPr>
      </w:pPr>
    </w:p>
    <w:p w14:paraId="0000007F" w14:textId="5623C8E4" w:rsidR="007A5006" w:rsidRDefault="00AD77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Xxxxxxxxxxxxxxxxxxxxxxxxx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 w:rsidR="00A24800">
        <w:rPr>
          <w:rFonts w:ascii="Calibri" w:eastAsia="Calibri" w:hAnsi="Calibri" w:cs="Calibri"/>
          <w:color w:val="000000"/>
        </w:rPr>
        <w:t>xxxxxxxxxxxxxxxxxxxxxxxxxxxx</w:t>
      </w:r>
    </w:p>
    <w:p w14:paraId="00000080" w14:textId="77777777" w:rsidR="007A5006" w:rsidRDefault="00DD09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Calibri" w:hAnsi="Calibri" w:cs="Calibri"/>
          <w:color w:val="000000"/>
        </w:rPr>
      </w:pPr>
      <w:bookmarkStart w:id="2" w:name="_heading=h.ljelelqhbkp3" w:colFirst="0" w:colLast="0"/>
      <w:bookmarkEnd w:id="2"/>
      <w:r>
        <w:rPr>
          <w:rFonts w:ascii="Calibri" w:eastAsia="Calibri" w:hAnsi="Calibri" w:cs="Calibri"/>
          <w:color w:val="000000"/>
        </w:rPr>
        <w:t>_________________________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</w:t>
      </w:r>
    </w:p>
    <w:p w14:paraId="00000081" w14:textId="286D3126" w:rsidR="007A5006" w:rsidRDefault="00DD09CE">
      <w:pP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Ing. Martin Souček, Ph</w:t>
      </w:r>
      <w:r w:rsidR="00BB18F5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>D.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libri" w:eastAsia="Calibri" w:hAnsi="Calibri" w:cs="Calibri"/>
          <w:color w:val="000000"/>
        </w:rPr>
        <w:t>Pa</w:t>
      </w:r>
      <w:r>
        <w:rPr>
          <w:rFonts w:ascii="Calibri" w:eastAsia="Calibri" w:hAnsi="Calibri" w:cs="Calibri"/>
        </w:rPr>
        <w:t>vol</w:t>
      </w:r>
      <w:r>
        <w:rPr>
          <w:rFonts w:ascii="Calibri" w:eastAsia="Calibri" w:hAnsi="Calibri" w:cs="Calibri"/>
          <w:color w:val="000000"/>
        </w:rPr>
        <w:t xml:space="preserve"> Safko</w:t>
      </w:r>
    </w:p>
    <w:p w14:paraId="00000082" w14:textId="6AC7EC3E" w:rsidR="007A5006" w:rsidRPr="00BB18F5" w:rsidRDefault="00BB18F5">
      <w:pP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ř</w:t>
      </w:r>
      <w:r w:rsidR="00DD09CE" w:rsidRPr="00BB18F5">
        <w:rPr>
          <w:rFonts w:ascii="Calibri" w:eastAsia="Calibri" w:hAnsi="Calibri" w:cs="Calibri"/>
        </w:rPr>
        <w:t>editel O</w:t>
      </w:r>
      <w:r>
        <w:rPr>
          <w:rFonts w:ascii="Calibri" w:eastAsia="Calibri" w:hAnsi="Calibri" w:cs="Calibri"/>
        </w:rPr>
        <w:t>DIS</w:t>
      </w:r>
      <w:r w:rsidR="00DD09CE" w:rsidRPr="00BB18F5">
        <w:tab/>
      </w:r>
      <w:r w:rsidR="00DD09CE" w:rsidRPr="00BB18F5">
        <w:tab/>
      </w:r>
      <w:r w:rsidR="00DD09CE" w:rsidRPr="00BB18F5">
        <w:tab/>
      </w:r>
    </w:p>
    <w:sectPr w:rsidR="007A5006" w:rsidRPr="00BB18F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35D58" w14:textId="77777777" w:rsidR="001B35C5" w:rsidRDefault="001B35C5">
      <w:r>
        <w:separator/>
      </w:r>
    </w:p>
  </w:endnote>
  <w:endnote w:type="continuationSeparator" w:id="0">
    <w:p w14:paraId="1A83C59A" w14:textId="77777777" w:rsidR="001B35C5" w:rsidRDefault="001B3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96D59AB-5BFE-491E-A137-2562A7C1C6AC}"/>
    <w:embedBold r:id="rId2" w:fontKey="{6488F606-16C0-4663-A910-E556681157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2A34ABD-0DD8-4918-88C1-BF9A81C46D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AC24B2B-D00A-4EEE-B32A-CC4200D78C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6AC57E26" w:rsidR="007A5006" w:rsidRPr="001406DB" w:rsidRDefault="00DD09CE" w:rsidP="001406DB">
    <w:pPr>
      <w:jc w:val="center"/>
      <w:rPr>
        <w:rFonts w:ascii="Calibri" w:eastAsia="Calibri" w:hAnsi="Calibri" w:cs="Calibri"/>
        <w:sz w:val="22"/>
        <w:szCs w:val="22"/>
      </w:rPr>
    </w:pPr>
    <w:r w:rsidRPr="001406DB">
      <w:rPr>
        <w:rFonts w:ascii="Calibri" w:eastAsia="Calibri" w:hAnsi="Calibri" w:cs="Calibri"/>
        <w:sz w:val="22"/>
        <w:szCs w:val="22"/>
      </w:rPr>
      <w:fldChar w:fldCharType="begin"/>
    </w:r>
    <w:r w:rsidRPr="001406DB">
      <w:rPr>
        <w:rFonts w:ascii="Calibri" w:eastAsia="Calibri" w:hAnsi="Calibri" w:cs="Calibri"/>
        <w:sz w:val="22"/>
        <w:szCs w:val="22"/>
      </w:rPr>
      <w:instrText>PAGE</w:instrText>
    </w:r>
    <w:r w:rsidRPr="001406DB">
      <w:rPr>
        <w:rFonts w:ascii="Calibri" w:eastAsia="Calibri" w:hAnsi="Calibri" w:cs="Calibri"/>
        <w:sz w:val="22"/>
        <w:szCs w:val="22"/>
      </w:rPr>
      <w:fldChar w:fldCharType="separate"/>
    </w:r>
    <w:r w:rsidR="0093021B" w:rsidRPr="001406DB">
      <w:rPr>
        <w:rFonts w:ascii="Calibri" w:eastAsia="Calibri" w:hAnsi="Calibri" w:cs="Calibri"/>
        <w:noProof/>
        <w:sz w:val="22"/>
        <w:szCs w:val="22"/>
      </w:rPr>
      <w:t>1</w:t>
    </w:r>
    <w:r w:rsidRPr="001406DB">
      <w:rPr>
        <w:rFonts w:ascii="Calibri" w:eastAsia="Calibri" w:hAnsi="Calibri" w:cs="Calibri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05CBA" w14:textId="77777777" w:rsidR="001B35C5" w:rsidRDefault="001B35C5">
      <w:r>
        <w:separator/>
      </w:r>
    </w:p>
  </w:footnote>
  <w:footnote w:type="continuationSeparator" w:id="0">
    <w:p w14:paraId="2A6152AD" w14:textId="77777777" w:rsidR="001B35C5" w:rsidRDefault="001B3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0105A8C4" w:rsidR="007A5006" w:rsidRDefault="00DD09CE" w:rsidP="0093021B">
    <w:pPr>
      <w:jc w:val="right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Č.j. </w:t>
    </w:r>
    <w:r w:rsidR="008724A1">
      <w:rPr>
        <w:rFonts w:ascii="Calibri" w:eastAsia="Calibri" w:hAnsi="Calibri" w:cs="Calibri"/>
        <w:sz w:val="22"/>
        <w:szCs w:val="22"/>
      </w:rPr>
      <w:t>2026/3540/NM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</w:abstractNum>
  <w:abstractNum w:abstractNumId="1" w15:restartNumberingAfterBreak="0">
    <w:nsid w:val="128B19FB"/>
    <w:multiLevelType w:val="multilevel"/>
    <w:tmpl w:val="F52AD32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071A7"/>
    <w:multiLevelType w:val="multilevel"/>
    <w:tmpl w:val="E3586388"/>
    <w:lvl w:ilvl="0">
      <w:start w:val="1"/>
      <w:numFmt w:val="decimal"/>
      <w:lvlText w:val="%1."/>
      <w:lvlJc w:val="left"/>
      <w:pPr>
        <w:ind w:left="426" w:hanging="360"/>
      </w:p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numFmt w:val="bullet"/>
      <w:lvlText w:val="●"/>
      <w:lvlJc w:val="left"/>
      <w:pPr>
        <w:ind w:left="2046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32ED72B4"/>
    <w:multiLevelType w:val="multilevel"/>
    <w:tmpl w:val="4E50A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B7219"/>
    <w:multiLevelType w:val="multilevel"/>
    <w:tmpl w:val="E0969C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926A6"/>
    <w:multiLevelType w:val="multilevel"/>
    <w:tmpl w:val="C10A2C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4014731E"/>
    <w:multiLevelType w:val="multilevel"/>
    <w:tmpl w:val="37E82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046AF"/>
    <w:multiLevelType w:val="multilevel"/>
    <w:tmpl w:val="CD220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40530C"/>
    <w:multiLevelType w:val="multilevel"/>
    <w:tmpl w:val="5714295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6610ABD"/>
    <w:multiLevelType w:val="multilevel"/>
    <w:tmpl w:val="4C721136"/>
    <w:lvl w:ilvl="0">
      <w:start w:val="1"/>
      <w:numFmt w:val="decimal"/>
      <w:lvlText w:val="%1."/>
      <w:lvlJc w:val="left"/>
      <w:pPr>
        <w:ind w:left="852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F673672"/>
    <w:multiLevelType w:val="hybridMultilevel"/>
    <w:tmpl w:val="CF3A6066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0A600F9"/>
    <w:multiLevelType w:val="multilevel"/>
    <w:tmpl w:val="1848C66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0373C"/>
    <w:multiLevelType w:val="hybridMultilevel"/>
    <w:tmpl w:val="C3D8C278"/>
    <w:lvl w:ilvl="0" w:tplc="DF86A134">
      <w:numFmt w:val="bullet"/>
      <w:lvlText w:val="-"/>
      <w:lvlJc w:val="left"/>
      <w:pPr>
        <w:ind w:left="785" w:hanging="360"/>
      </w:pPr>
      <w:rPr>
        <w:rFonts w:ascii="Calibri" w:eastAsia="Times New Roman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505" w:hanging="360"/>
      </w:pPr>
    </w:lvl>
    <w:lvl w:ilvl="2" w:tplc="0405001B">
      <w:start w:val="1"/>
      <w:numFmt w:val="lowerRoman"/>
      <w:lvlText w:val="%3."/>
      <w:lvlJc w:val="right"/>
      <w:pPr>
        <w:ind w:left="2225" w:hanging="180"/>
      </w:pPr>
    </w:lvl>
    <w:lvl w:ilvl="3" w:tplc="0405000F">
      <w:start w:val="1"/>
      <w:numFmt w:val="decimal"/>
      <w:lvlText w:val="%4."/>
      <w:lvlJc w:val="left"/>
      <w:pPr>
        <w:ind w:left="2945" w:hanging="360"/>
      </w:pPr>
    </w:lvl>
    <w:lvl w:ilvl="4" w:tplc="04050019">
      <w:start w:val="1"/>
      <w:numFmt w:val="lowerLetter"/>
      <w:lvlText w:val="%5."/>
      <w:lvlJc w:val="left"/>
      <w:pPr>
        <w:ind w:left="3665" w:hanging="360"/>
      </w:pPr>
    </w:lvl>
    <w:lvl w:ilvl="5" w:tplc="0405001B">
      <w:start w:val="1"/>
      <w:numFmt w:val="lowerRoman"/>
      <w:lvlText w:val="%6."/>
      <w:lvlJc w:val="right"/>
      <w:pPr>
        <w:ind w:left="4385" w:hanging="180"/>
      </w:pPr>
    </w:lvl>
    <w:lvl w:ilvl="6" w:tplc="0405000F">
      <w:start w:val="1"/>
      <w:numFmt w:val="decimal"/>
      <w:lvlText w:val="%7."/>
      <w:lvlJc w:val="left"/>
      <w:pPr>
        <w:ind w:left="5105" w:hanging="360"/>
      </w:pPr>
    </w:lvl>
    <w:lvl w:ilvl="7" w:tplc="04050019">
      <w:start w:val="1"/>
      <w:numFmt w:val="lowerLetter"/>
      <w:lvlText w:val="%8."/>
      <w:lvlJc w:val="left"/>
      <w:pPr>
        <w:ind w:left="5825" w:hanging="360"/>
      </w:pPr>
    </w:lvl>
    <w:lvl w:ilvl="8" w:tplc="0405001B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73FB3AED"/>
    <w:multiLevelType w:val="hybridMultilevel"/>
    <w:tmpl w:val="32DA524A"/>
    <w:lvl w:ilvl="0" w:tplc="3A74C7E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786E47"/>
    <w:multiLevelType w:val="multilevel"/>
    <w:tmpl w:val="D318BB22"/>
    <w:lvl w:ilvl="0">
      <w:start w:val="1"/>
      <w:numFmt w:val="upperRoman"/>
      <w:lvlText w:val="%1."/>
      <w:lvlJc w:val="right"/>
      <w:pPr>
        <w:ind w:left="4755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573B1"/>
    <w:multiLevelType w:val="multilevel"/>
    <w:tmpl w:val="483C992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756E20"/>
    <w:multiLevelType w:val="multilevel"/>
    <w:tmpl w:val="144E32D2"/>
    <w:lvl w:ilvl="0">
      <w:start w:val="1"/>
      <w:numFmt w:val="decimal"/>
      <w:lvlText w:val="%1."/>
      <w:lvlJc w:val="left"/>
      <w:pPr>
        <w:ind w:left="426" w:hanging="360"/>
      </w:p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numFmt w:val="bullet"/>
      <w:lvlText w:val="●"/>
      <w:lvlJc w:val="left"/>
      <w:pPr>
        <w:ind w:left="2046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FF37339"/>
    <w:multiLevelType w:val="multilevel"/>
    <w:tmpl w:val="513010F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23156819">
    <w:abstractNumId w:val="3"/>
  </w:num>
  <w:num w:numId="2" w16cid:durableId="1310595391">
    <w:abstractNumId w:val="4"/>
  </w:num>
  <w:num w:numId="3" w16cid:durableId="766466453">
    <w:abstractNumId w:val="17"/>
  </w:num>
  <w:num w:numId="4" w16cid:durableId="1054431255">
    <w:abstractNumId w:val="16"/>
  </w:num>
  <w:num w:numId="5" w16cid:durableId="865946900">
    <w:abstractNumId w:val="1"/>
  </w:num>
  <w:num w:numId="6" w16cid:durableId="1452435316">
    <w:abstractNumId w:val="15"/>
  </w:num>
  <w:num w:numId="7" w16cid:durableId="1020162843">
    <w:abstractNumId w:val="6"/>
  </w:num>
  <w:num w:numId="8" w16cid:durableId="189492778">
    <w:abstractNumId w:val="11"/>
  </w:num>
  <w:num w:numId="9" w16cid:durableId="2071876125">
    <w:abstractNumId w:val="14"/>
  </w:num>
  <w:num w:numId="10" w16cid:durableId="1997493695">
    <w:abstractNumId w:val="7"/>
  </w:num>
  <w:num w:numId="11" w16cid:durableId="90199823">
    <w:abstractNumId w:val="8"/>
  </w:num>
  <w:num w:numId="12" w16cid:durableId="171458763">
    <w:abstractNumId w:val="9"/>
  </w:num>
  <w:num w:numId="13" w16cid:durableId="1469779049">
    <w:abstractNumId w:val="0"/>
  </w:num>
  <w:num w:numId="14" w16cid:durableId="1634553573">
    <w:abstractNumId w:val="5"/>
  </w:num>
  <w:num w:numId="15" w16cid:durableId="446314399">
    <w:abstractNumId w:val="12"/>
  </w:num>
  <w:num w:numId="16" w16cid:durableId="1326083827">
    <w:abstractNumId w:val="13"/>
  </w:num>
  <w:num w:numId="17" w16cid:durableId="1813281453">
    <w:abstractNumId w:val="10"/>
  </w:num>
  <w:num w:numId="18" w16cid:durableId="2044790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006"/>
    <w:rsid w:val="000176A1"/>
    <w:rsid w:val="000C36F9"/>
    <w:rsid w:val="000C5FEA"/>
    <w:rsid w:val="001406DB"/>
    <w:rsid w:val="001B35C5"/>
    <w:rsid w:val="001E49B8"/>
    <w:rsid w:val="0029344C"/>
    <w:rsid w:val="002C4346"/>
    <w:rsid w:val="00305640"/>
    <w:rsid w:val="0035756F"/>
    <w:rsid w:val="00383FC4"/>
    <w:rsid w:val="003F4DAA"/>
    <w:rsid w:val="00431EF8"/>
    <w:rsid w:val="004811D7"/>
    <w:rsid w:val="004924A2"/>
    <w:rsid w:val="004D5F74"/>
    <w:rsid w:val="005426DF"/>
    <w:rsid w:val="005500CD"/>
    <w:rsid w:val="0055159F"/>
    <w:rsid w:val="005A6B01"/>
    <w:rsid w:val="005C11C0"/>
    <w:rsid w:val="005D1095"/>
    <w:rsid w:val="00665333"/>
    <w:rsid w:val="006772E2"/>
    <w:rsid w:val="006C1567"/>
    <w:rsid w:val="006E06B4"/>
    <w:rsid w:val="00702E7F"/>
    <w:rsid w:val="0071610C"/>
    <w:rsid w:val="00772E62"/>
    <w:rsid w:val="007A5006"/>
    <w:rsid w:val="007B3E0E"/>
    <w:rsid w:val="007C1FF7"/>
    <w:rsid w:val="00856B08"/>
    <w:rsid w:val="008724A1"/>
    <w:rsid w:val="008B1561"/>
    <w:rsid w:val="0091359C"/>
    <w:rsid w:val="0093021B"/>
    <w:rsid w:val="00950F6E"/>
    <w:rsid w:val="0098162A"/>
    <w:rsid w:val="00992B56"/>
    <w:rsid w:val="00A02790"/>
    <w:rsid w:val="00A24800"/>
    <w:rsid w:val="00A4588B"/>
    <w:rsid w:val="00AD2650"/>
    <w:rsid w:val="00AD7770"/>
    <w:rsid w:val="00AF2F7B"/>
    <w:rsid w:val="00AF5059"/>
    <w:rsid w:val="00B04C5D"/>
    <w:rsid w:val="00B05FEB"/>
    <w:rsid w:val="00B11077"/>
    <w:rsid w:val="00B36904"/>
    <w:rsid w:val="00BB18F5"/>
    <w:rsid w:val="00BF64D4"/>
    <w:rsid w:val="00C0092C"/>
    <w:rsid w:val="00C07280"/>
    <w:rsid w:val="00D168AB"/>
    <w:rsid w:val="00D31F9F"/>
    <w:rsid w:val="00D4212E"/>
    <w:rsid w:val="00D64135"/>
    <w:rsid w:val="00DD09CE"/>
    <w:rsid w:val="00DD3BCF"/>
    <w:rsid w:val="00E45863"/>
    <w:rsid w:val="00E46839"/>
    <w:rsid w:val="00E570D5"/>
    <w:rsid w:val="00E9745E"/>
    <w:rsid w:val="00F07EF3"/>
    <w:rsid w:val="00F2022F"/>
    <w:rsid w:val="00F85F61"/>
    <w:rsid w:val="00FA0904"/>
    <w:rsid w:val="00FF5F30"/>
    <w:rsid w:val="013356BF"/>
    <w:rsid w:val="0FF005B2"/>
    <w:rsid w:val="35B2BD24"/>
    <w:rsid w:val="3A14CDC6"/>
    <w:rsid w:val="717EF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877E8"/>
  <w15:docId w15:val="{78030F82-919B-43DC-B6CE-F5491C306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outlineLvl w:val="2"/>
    </w:pPr>
    <w:rPr>
      <w:rFonts w:ascii="Arimo" w:eastAsia="Arimo" w:hAnsi="Arimo" w:cs="Arimo"/>
      <w:b/>
      <w:bCs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b/>
      <w:bCs/>
      <w:sz w:val="28"/>
      <w:szCs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93021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021B"/>
  </w:style>
  <w:style w:type="paragraph" w:styleId="Zpat">
    <w:name w:val="footer"/>
    <w:basedOn w:val="Normln"/>
    <w:link w:val="ZpatChar"/>
    <w:uiPriority w:val="99"/>
    <w:unhideWhenUsed/>
    <w:rsid w:val="0093021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021B"/>
  </w:style>
  <w:style w:type="paragraph" w:styleId="Revize">
    <w:name w:val="Revision"/>
    <w:hidden/>
    <w:uiPriority w:val="99"/>
    <w:semiHidden/>
    <w:rsid w:val="00992B56"/>
  </w:style>
  <w:style w:type="paragraph" w:customStyle="1" w:styleId="Odstavecseseznamem1">
    <w:name w:val="Odstavec se seznamem1"/>
    <w:basedOn w:val="Normln"/>
    <w:rsid w:val="00E570D5"/>
    <w:pPr>
      <w:ind w:left="720"/>
      <w:contextualSpacing/>
    </w:pPr>
    <w:rPr>
      <w:rFonts w:ascii="Calibri" w:hAnsi="Calibri"/>
      <w:sz w:val="22"/>
      <w:lang w:val="cs-CZ"/>
    </w:rPr>
  </w:style>
  <w:style w:type="paragraph" w:styleId="Odstavecseseznamem">
    <w:name w:val="List Paragraph"/>
    <w:basedOn w:val="Normln"/>
    <w:uiPriority w:val="34"/>
    <w:qFormat/>
    <w:rsid w:val="00B36904"/>
    <w:pPr>
      <w:ind w:left="720"/>
      <w:contextualSpacing/>
    </w:pPr>
  </w:style>
  <w:style w:type="paragraph" w:styleId="Bezmezer">
    <w:name w:val="No Spacing"/>
    <w:uiPriority w:val="1"/>
    <w:qFormat/>
    <w:rsid w:val="00293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BjsRR5rE0DJ63WCL/QN+UEEiqg==">CgMxLjAyDmgueHN4ZGxiaGx0bnN0Mg5oLm96eGtmODN1dGlqNzIOaC5samVsZWxxaGJrcDM4AHIhMUNlMDdfcHZIUl85cm13QmNBakllRXRsbGJPaUZfS0Ew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af8b71-de24-42c7-b387-73ed9a508043" xsi:nil="true"/>
    <lcf76f155ced4ddcb4097134ff3c332f xmlns="8e21313e-b948-4ff7-93a2-5ad4759a4f8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02B703E3432243878F4D1976682466" ma:contentTypeVersion="16" ma:contentTypeDescription="Vytvoří nový dokument" ma:contentTypeScope="" ma:versionID="48e3d1a35fd8dfb719da7b92afa6ac03">
  <xsd:schema xmlns:xsd="http://www.w3.org/2001/XMLSchema" xmlns:xs="http://www.w3.org/2001/XMLSchema" xmlns:p="http://schemas.microsoft.com/office/2006/metadata/properties" xmlns:ns2="8e21313e-b948-4ff7-93a2-5ad4759a4f80" xmlns:ns3="4faf8b71-de24-42c7-b387-73ed9a508043" targetNamespace="http://schemas.microsoft.com/office/2006/metadata/properties" ma:root="true" ma:fieldsID="111a7f4afa227863f1202228a6fbb910" ns2:_="" ns3:_="">
    <xsd:import namespace="8e21313e-b948-4ff7-93a2-5ad4759a4f80"/>
    <xsd:import namespace="4faf8b71-de24-42c7-b387-73ed9a508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1313e-b948-4ff7-93a2-5ad4759a4f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978bf944-40fa-4bdf-8174-be75f92a9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f8b71-de24-42c7-b387-73ed9a508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2a42f9-5e0d-4aff-92c9-0967820cd6a3}" ma:internalName="TaxCatchAll" ma:showField="CatchAllData" ma:web="4faf8b71-de24-42c7-b387-73ed9a5080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3689C4-65F8-4855-BF38-56EE9BDD0E52}">
  <ds:schemaRefs>
    <ds:schemaRef ds:uri="http://schemas.microsoft.com/office/2006/metadata/properties"/>
    <ds:schemaRef ds:uri="http://schemas.microsoft.com/office/infopath/2007/PartnerControls"/>
    <ds:schemaRef ds:uri="4faf8b71-de24-42c7-b387-73ed9a508043"/>
    <ds:schemaRef ds:uri="8e21313e-b948-4ff7-93a2-5ad4759a4f80"/>
  </ds:schemaRefs>
</ds:datastoreItem>
</file>

<file path=customXml/itemProps3.xml><?xml version="1.0" encoding="utf-8"?>
<ds:datastoreItem xmlns:ds="http://schemas.openxmlformats.org/officeDocument/2006/customXml" ds:itemID="{E24F06C3-236F-40DE-BFDC-D33096BD8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21313e-b948-4ff7-93a2-5ad4759a4f80"/>
    <ds:schemaRef ds:uri="4faf8b71-de24-42c7-b387-73ed9a508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C13F9A-F7BD-465C-BA8F-DC23559577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1556</Words>
  <Characters>9187</Characters>
  <Application>Microsoft Office Word</Application>
  <DocSecurity>0</DocSecurity>
  <Lines>76</Lines>
  <Paragraphs>21</Paragraphs>
  <ScaleCrop>false</ScaleCrop>
  <Company/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Mlíková Alexandra</dc:creator>
  <cp:keywords/>
  <cp:lastModifiedBy>Tousson Jolana</cp:lastModifiedBy>
  <cp:revision>6</cp:revision>
  <cp:lastPrinted>2026-06-30T12:02:00Z</cp:lastPrinted>
  <dcterms:created xsi:type="dcterms:W3CDTF">2026-07-03T10:01:00Z</dcterms:created>
  <dcterms:modified xsi:type="dcterms:W3CDTF">2026-07-03T10:04:00Z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0x0101000102B703E3432243878F4D1976682466</vt:lpwstr>
  </property>
  <property fmtid="{D5CDD505-2E9C-101B-9397-08002B2CF9AE}" pid="3" name="MediaServiceImageTags">
    <vt:lpwstr>MediaServiceImageTags</vt:lpwstr>
  </property>
</Properties>
</file>