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157758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157758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157758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157758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157758">
        <w:rPr>
          <w:color w:val="000000"/>
          <w:spacing w:val="-4"/>
          <w:sz w:val="22"/>
          <w:szCs w:val="22"/>
        </w:rPr>
        <w:t>ust</w:t>
      </w:r>
      <w:proofErr w:type="spellEnd"/>
      <w:r w:rsidRPr="00157758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157758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157758">
        <w:rPr>
          <w:color w:val="000000"/>
          <w:spacing w:val="-4"/>
          <w:sz w:val="22"/>
          <w:szCs w:val="22"/>
        </w:rPr>
        <w:t>(dále jen jako „</w:t>
      </w:r>
      <w:r w:rsidRPr="00157758">
        <w:rPr>
          <w:b/>
          <w:color w:val="000000"/>
          <w:spacing w:val="-4"/>
          <w:sz w:val="22"/>
          <w:szCs w:val="22"/>
        </w:rPr>
        <w:t>Smlouva</w:t>
      </w:r>
      <w:r w:rsidRPr="00157758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157758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157758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157758" w:rsidRDefault="009D3AA4" w:rsidP="009D3AA4">
      <w:pPr>
        <w:rPr>
          <w:b/>
          <w:sz w:val="22"/>
          <w:szCs w:val="22"/>
        </w:rPr>
      </w:pPr>
      <w:r w:rsidRPr="00157758">
        <w:rPr>
          <w:b/>
          <w:sz w:val="22"/>
          <w:szCs w:val="22"/>
        </w:rPr>
        <w:t>Psychiatrická nemocnice v Dobřanech</w:t>
      </w:r>
    </w:p>
    <w:p w14:paraId="069682D2" w14:textId="77777777" w:rsidR="009D3AA4" w:rsidRPr="00157758" w:rsidRDefault="009D3AA4" w:rsidP="009D3AA4">
      <w:pPr>
        <w:spacing w:after="60"/>
        <w:rPr>
          <w:sz w:val="22"/>
          <w:szCs w:val="22"/>
        </w:rPr>
      </w:pPr>
      <w:r w:rsidRPr="00157758">
        <w:rPr>
          <w:sz w:val="22"/>
          <w:szCs w:val="22"/>
        </w:rPr>
        <w:t>Se sídlem:</w:t>
      </w:r>
      <w:r w:rsidR="00697787" w:rsidRPr="00157758">
        <w:rPr>
          <w:sz w:val="22"/>
          <w:szCs w:val="22"/>
        </w:rPr>
        <w:tab/>
      </w:r>
      <w:r w:rsidR="00697787" w:rsidRPr="00157758">
        <w:rPr>
          <w:sz w:val="22"/>
          <w:szCs w:val="22"/>
        </w:rPr>
        <w:tab/>
      </w:r>
      <w:r w:rsidR="00697787" w:rsidRPr="00157758">
        <w:rPr>
          <w:sz w:val="22"/>
          <w:szCs w:val="22"/>
        </w:rPr>
        <w:tab/>
        <w:t>Ústavní 341</w:t>
      </w:r>
      <w:r w:rsidRPr="00157758">
        <w:rPr>
          <w:sz w:val="22"/>
          <w:szCs w:val="22"/>
        </w:rPr>
        <w:t>, 334 41 Dobřany</w:t>
      </w:r>
    </w:p>
    <w:p w14:paraId="57255967" w14:textId="77777777" w:rsidR="009D3AA4" w:rsidRPr="00157758" w:rsidRDefault="009D3AA4" w:rsidP="009D3AA4">
      <w:pPr>
        <w:spacing w:after="60"/>
        <w:rPr>
          <w:sz w:val="22"/>
          <w:szCs w:val="22"/>
        </w:rPr>
      </w:pPr>
      <w:r w:rsidRPr="00157758">
        <w:rPr>
          <w:sz w:val="22"/>
          <w:szCs w:val="22"/>
        </w:rPr>
        <w:t>IČ:</w:t>
      </w:r>
      <w:r w:rsidRPr="00157758">
        <w:rPr>
          <w:sz w:val="22"/>
          <w:szCs w:val="22"/>
        </w:rPr>
        <w:tab/>
      </w:r>
      <w:r w:rsidRPr="00157758">
        <w:rPr>
          <w:sz w:val="22"/>
          <w:szCs w:val="22"/>
        </w:rPr>
        <w:tab/>
      </w:r>
      <w:r w:rsidRPr="00157758">
        <w:rPr>
          <w:sz w:val="22"/>
          <w:szCs w:val="22"/>
        </w:rPr>
        <w:tab/>
      </w:r>
      <w:r w:rsidRPr="00157758">
        <w:rPr>
          <w:sz w:val="22"/>
          <w:szCs w:val="22"/>
        </w:rPr>
        <w:tab/>
        <w:t>00669792</w:t>
      </w:r>
    </w:p>
    <w:p w14:paraId="4EE39737" w14:textId="0C85EE44" w:rsidR="009D3AA4" w:rsidRPr="00157758" w:rsidRDefault="009D3AA4" w:rsidP="009D3AA4">
      <w:pPr>
        <w:spacing w:after="60"/>
        <w:rPr>
          <w:sz w:val="22"/>
          <w:szCs w:val="22"/>
        </w:rPr>
      </w:pPr>
      <w:r w:rsidRPr="00157758">
        <w:rPr>
          <w:sz w:val="22"/>
          <w:szCs w:val="22"/>
        </w:rPr>
        <w:t>Jednající/zastoupený:</w:t>
      </w:r>
      <w:r w:rsidRPr="00157758">
        <w:rPr>
          <w:sz w:val="22"/>
          <w:szCs w:val="22"/>
        </w:rPr>
        <w:tab/>
      </w:r>
      <w:r w:rsidRPr="00157758">
        <w:rPr>
          <w:sz w:val="22"/>
          <w:szCs w:val="22"/>
        </w:rPr>
        <w:tab/>
      </w:r>
      <w:r w:rsidR="00FC6F83">
        <w:rPr>
          <w:sz w:val="22"/>
          <w:szCs w:val="22"/>
        </w:rPr>
        <w:t>…..</w:t>
      </w:r>
      <w:r w:rsidRPr="00157758">
        <w:rPr>
          <w:sz w:val="22"/>
          <w:szCs w:val="22"/>
        </w:rPr>
        <w:t xml:space="preserve"> Petr Žižka, ředitel</w:t>
      </w:r>
    </w:p>
    <w:p w14:paraId="31C5A6F9" w14:textId="7104CF8F" w:rsidR="009D3AA4" w:rsidRPr="00157758" w:rsidRDefault="009D3AA4" w:rsidP="002E0AFA">
      <w:pPr>
        <w:spacing w:after="60"/>
        <w:rPr>
          <w:sz w:val="22"/>
          <w:szCs w:val="22"/>
        </w:rPr>
      </w:pPr>
      <w:r w:rsidRPr="00157758">
        <w:rPr>
          <w:sz w:val="22"/>
          <w:szCs w:val="22"/>
        </w:rPr>
        <w:t>Kontaktní osoba:</w:t>
      </w:r>
      <w:r w:rsidRPr="00157758">
        <w:rPr>
          <w:sz w:val="22"/>
          <w:szCs w:val="22"/>
        </w:rPr>
        <w:tab/>
      </w:r>
      <w:r w:rsidRPr="00157758">
        <w:rPr>
          <w:sz w:val="22"/>
          <w:szCs w:val="22"/>
        </w:rPr>
        <w:tab/>
      </w:r>
      <w:r w:rsidR="00FC6F83">
        <w:rPr>
          <w:sz w:val="22"/>
          <w:szCs w:val="22"/>
        </w:rPr>
        <w:t>……………….</w:t>
      </w:r>
    </w:p>
    <w:p w14:paraId="06A36FD5" w14:textId="77777777" w:rsidR="009D3AA4" w:rsidRPr="00157758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157758">
        <w:rPr>
          <w:sz w:val="22"/>
          <w:szCs w:val="22"/>
        </w:rPr>
        <w:t xml:space="preserve">(dále jen jako </w:t>
      </w:r>
      <w:r w:rsidRPr="00157758">
        <w:rPr>
          <w:b/>
          <w:sz w:val="22"/>
          <w:szCs w:val="22"/>
        </w:rPr>
        <w:t>„Kupující“)</w:t>
      </w:r>
    </w:p>
    <w:p w14:paraId="4705FBE5" w14:textId="77777777" w:rsidR="009D3AA4" w:rsidRPr="00157758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Pr="00157758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157758">
        <w:rPr>
          <w:sz w:val="22"/>
          <w:szCs w:val="22"/>
        </w:rPr>
        <w:t xml:space="preserve">a </w:t>
      </w:r>
    </w:p>
    <w:p w14:paraId="6F4E8E2B" w14:textId="77777777" w:rsidR="009D3AA4" w:rsidRPr="00157758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4AA46716" w:rsidR="009D3AA4" w:rsidRPr="00157758" w:rsidRDefault="00F77182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BYTOVÝ TEXTIL </w:t>
      </w:r>
      <w:proofErr w:type="spellStart"/>
      <w:r>
        <w:rPr>
          <w:rFonts w:ascii="Times New Roman" w:hAnsi="Times New Roman"/>
          <w:sz w:val="22"/>
          <w:szCs w:val="22"/>
        </w:rPr>
        <w:t>Škodák</w:t>
      </w:r>
      <w:proofErr w:type="spellEnd"/>
      <w:r>
        <w:rPr>
          <w:rFonts w:ascii="Times New Roman" w:hAnsi="Times New Roman"/>
          <w:sz w:val="22"/>
          <w:szCs w:val="22"/>
        </w:rPr>
        <w:t xml:space="preserve"> a.s.</w:t>
      </w:r>
    </w:p>
    <w:p w14:paraId="5EE075F4" w14:textId="47B8BD06" w:rsidR="009D3AA4" w:rsidRPr="00157758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F77182">
        <w:rPr>
          <w:rFonts w:ascii="Times New Roman" w:hAnsi="Times New Roman"/>
          <w:b w:val="0"/>
          <w:sz w:val="22"/>
          <w:szCs w:val="22"/>
        </w:rPr>
        <w:t>Kvítkovická</w:t>
      </w:r>
      <w:proofErr w:type="spellEnd"/>
      <w:r w:rsidR="00F77182">
        <w:rPr>
          <w:rFonts w:ascii="Times New Roman" w:hAnsi="Times New Roman"/>
          <w:b w:val="0"/>
          <w:sz w:val="22"/>
          <w:szCs w:val="22"/>
        </w:rPr>
        <w:t xml:space="preserve"> 1528, 763 61 Napajedla</w:t>
      </w:r>
    </w:p>
    <w:p w14:paraId="6FDF9EF7" w14:textId="68E0A388" w:rsidR="002C3119" w:rsidRPr="00157758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Zapsaná:</w:t>
      </w:r>
      <w:r w:rsidRPr="00157758">
        <w:rPr>
          <w:rFonts w:ascii="Times New Roman" w:hAnsi="Times New Roman"/>
          <w:b w:val="0"/>
          <w:sz w:val="22"/>
          <w:szCs w:val="22"/>
        </w:rPr>
        <w:tab/>
        <w:t>v obchodním rejstříku vedeném</w:t>
      </w:r>
      <w:r w:rsidR="00F77182">
        <w:rPr>
          <w:rFonts w:ascii="Times New Roman" w:hAnsi="Times New Roman"/>
          <w:b w:val="0"/>
          <w:sz w:val="22"/>
          <w:szCs w:val="22"/>
        </w:rPr>
        <w:t xml:space="preserve"> Krajským</w:t>
      </w:r>
      <w:r w:rsidR="008D4DD7">
        <w:rPr>
          <w:rFonts w:ascii="Times New Roman" w:hAnsi="Times New Roman"/>
          <w:b w:val="0"/>
          <w:sz w:val="22"/>
          <w:szCs w:val="22"/>
        </w:rPr>
        <w:t xml:space="preserve"> soudem</w:t>
      </w:r>
    </w:p>
    <w:p w14:paraId="6419FF1C" w14:textId="02C4D69E" w:rsidR="009D3AA4" w:rsidRPr="00157758" w:rsidRDefault="009D3AA4" w:rsidP="002C3119">
      <w:pPr>
        <w:pStyle w:val="Nadpis"/>
        <w:spacing w:before="60"/>
        <w:ind w:left="2832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v </w:t>
      </w:r>
      <w:r w:rsidR="00F77182">
        <w:rPr>
          <w:rFonts w:ascii="Times New Roman" w:hAnsi="Times New Roman"/>
          <w:b w:val="0"/>
          <w:sz w:val="22"/>
          <w:szCs w:val="22"/>
        </w:rPr>
        <w:t>Brně</w:t>
      </w:r>
      <w:r w:rsidRPr="00157758">
        <w:rPr>
          <w:rFonts w:ascii="Times New Roman" w:hAnsi="Times New Roman"/>
          <w:b w:val="0"/>
          <w:sz w:val="22"/>
          <w:szCs w:val="22"/>
        </w:rPr>
        <w:t>, oddíl</w:t>
      </w:r>
      <w:r w:rsidR="00F77182">
        <w:rPr>
          <w:rFonts w:ascii="Times New Roman" w:hAnsi="Times New Roman"/>
          <w:b w:val="0"/>
          <w:sz w:val="22"/>
          <w:szCs w:val="22"/>
        </w:rPr>
        <w:t xml:space="preserve"> B</w:t>
      </w:r>
      <w:r w:rsidRPr="00157758">
        <w:rPr>
          <w:rFonts w:ascii="Times New Roman" w:hAnsi="Times New Roman"/>
          <w:b w:val="0"/>
          <w:sz w:val="22"/>
          <w:szCs w:val="22"/>
        </w:rPr>
        <w:t>, vložka</w:t>
      </w:r>
      <w:r w:rsidR="00F77182">
        <w:rPr>
          <w:rFonts w:ascii="Times New Roman" w:hAnsi="Times New Roman"/>
          <w:b w:val="0"/>
          <w:sz w:val="22"/>
          <w:szCs w:val="22"/>
        </w:rPr>
        <w:t xml:space="preserve"> 7725</w:t>
      </w:r>
    </w:p>
    <w:p w14:paraId="545CBD79" w14:textId="4ED1C2D9" w:rsidR="009D3AA4" w:rsidRPr="00157758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F77182">
        <w:rPr>
          <w:rFonts w:ascii="Times New Roman" w:hAnsi="Times New Roman"/>
          <w:b w:val="0"/>
          <w:sz w:val="22"/>
          <w:szCs w:val="22"/>
        </w:rPr>
        <w:t>06021255</w:t>
      </w:r>
    </w:p>
    <w:p w14:paraId="04DD9ECE" w14:textId="075C09D2" w:rsidR="009D3AA4" w:rsidRPr="00157758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DIČ: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F77182">
        <w:rPr>
          <w:rFonts w:ascii="Times New Roman" w:hAnsi="Times New Roman"/>
          <w:b w:val="0"/>
          <w:sz w:val="22"/>
          <w:szCs w:val="22"/>
        </w:rPr>
        <w:t>CZ06021255</w:t>
      </w:r>
    </w:p>
    <w:p w14:paraId="45220221" w14:textId="0997BD07" w:rsidR="009D3AA4" w:rsidRPr="00157758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Jednající/zastoupený: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F77182">
        <w:rPr>
          <w:rFonts w:ascii="Times New Roman" w:hAnsi="Times New Roman"/>
          <w:b w:val="0"/>
          <w:sz w:val="22"/>
          <w:szCs w:val="22"/>
        </w:rPr>
        <w:t xml:space="preserve">Stanislav </w:t>
      </w:r>
      <w:proofErr w:type="spellStart"/>
      <w:r w:rsidR="00F77182">
        <w:rPr>
          <w:rFonts w:ascii="Times New Roman" w:hAnsi="Times New Roman"/>
          <w:b w:val="0"/>
          <w:sz w:val="22"/>
          <w:szCs w:val="22"/>
        </w:rPr>
        <w:t>Škodák</w:t>
      </w:r>
      <w:proofErr w:type="spellEnd"/>
      <w:r w:rsidR="00F77182">
        <w:rPr>
          <w:rFonts w:ascii="Times New Roman" w:hAnsi="Times New Roman"/>
          <w:b w:val="0"/>
          <w:sz w:val="22"/>
          <w:szCs w:val="22"/>
        </w:rPr>
        <w:t>, jednatel</w:t>
      </w:r>
    </w:p>
    <w:p w14:paraId="738BC35C" w14:textId="6459F8B9" w:rsidR="009D3AA4" w:rsidRPr="00157758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Kontaktní osoba: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FC6F83">
        <w:rPr>
          <w:rFonts w:ascii="Times New Roman" w:hAnsi="Times New Roman"/>
          <w:b w:val="0"/>
          <w:sz w:val="22"/>
          <w:szCs w:val="22"/>
        </w:rPr>
        <w:t>…………………….</w:t>
      </w:r>
    </w:p>
    <w:p w14:paraId="53D29FB9" w14:textId="77777777" w:rsidR="009D3AA4" w:rsidRPr="00157758" w:rsidRDefault="009D3AA4" w:rsidP="009D3AA4">
      <w:pPr>
        <w:rPr>
          <w:sz w:val="22"/>
          <w:szCs w:val="22"/>
        </w:rPr>
      </w:pPr>
      <w:r w:rsidRPr="00157758">
        <w:rPr>
          <w:sz w:val="22"/>
          <w:szCs w:val="22"/>
        </w:rPr>
        <w:t xml:space="preserve">(dále jen jako </w:t>
      </w:r>
      <w:r w:rsidRPr="00157758">
        <w:rPr>
          <w:b/>
          <w:bCs/>
          <w:sz w:val="22"/>
          <w:szCs w:val="22"/>
        </w:rPr>
        <w:t>„Prodávající“</w:t>
      </w:r>
      <w:r w:rsidRPr="00157758">
        <w:rPr>
          <w:sz w:val="22"/>
          <w:szCs w:val="22"/>
        </w:rPr>
        <w:t>)</w:t>
      </w:r>
    </w:p>
    <w:p w14:paraId="52466D6C" w14:textId="77777777" w:rsidR="009D3AA4" w:rsidRPr="00157758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157758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157758" w:rsidRDefault="009D3AA4" w:rsidP="009D3AA4">
      <w:pPr>
        <w:ind w:right="-45"/>
        <w:jc w:val="center"/>
        <w:rPr>
          <w:b/>
          <w:sz w:val="22"/>
          <w:szCs w:val="22"/>
        </w:rPr>
      </w:pPr>
      <w:r w:rsidRPr="00157758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157758" w:rsidRDefault="009D3AA4" w:rsidP="009D3AA4">
      <w:pPr>
        <w:ind w:right="-45"/>
        <w:jc w:val="center"/>
        <w:rPr>
          <w:sz w:val="22"/>
          <w:szCs w:val="22"/>
        </w:rPr>
      </w:pPr>
      <w:r w:rsidRPr="00157758">
        <w:rPr>
          <w:sz w:val="22"/>
          <w:szCs w:val="22"/>
        </w:rPr>
        <w:t>(dále jen „smlouva“)</w:t>
      </w:r>
    </w:p>
    <w:p w14:paraId="13E8BD7F" w14:textId="77777777" w:rsidR="009D7E61" w:rsidRPr="00157758" w:rsidRDefault="009D7E61">
      <w:pPr>
        <w:rPr>
          <w:sz w:val="22"/>
          <w:szCs w:val="22"/>
        </w:rPr>
      </w:pPr>
    </w:p>
    <w:p w14:paraId="62BA62D0" w14:textId="5D29CDDE" w:rsidR="009D3AA4" w:rsidRPr="00157758" w:rsidRDefault="00770FBD" w:rsidP="00770FBD">
      <w:pPr>
        <w:spacing w:after="60"/>
        <w:ind w:left="512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I. </w:t>
      </w:r>
      <w:r w:rsidR="009D3AA4" w:rsidRPr="00157758">
        <w:rPr>
          <w:rStyle w:val="Siln"/>
          <w:sz w:val="22"/>
          <w:szCs w:val="22"/>
        </w:rPr>
        <w:t>Preambule</w:t>
      </w:r>
    </w:p>
    <w:p w14:paraId="236DAFD0" w14:textId="06BA95B0" w:rsidR="009D3AA4" w:rsidRPr="00157758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sz w:val="22"/>
          <w:szCs w:val="22"/>
          <w:u w:val="single"/>
        </w:rPr>
      </w:pPr>
      <w:r w:rsidRPr="00157758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157758">
        <w:rPr>
          <w:sz w:val="22"/>
          <w:szCs w:val="22"/>
        </w:rPr>
        <w:t>Tendermarket</w:t>
      </w:r>
      <w:proofErr w:type="spellEnd"/>
      <w:r w:rsidRPr="00157758">
        <w:rPr>
          <w:sz w:val="22"/>
          <w:szCs w:val="22"/>
        </w:rPr>
        <w:t xml:space="preserve">) na veřejnou zakázku malého rozsahu s názvem </w:t>
      </w:r>
      <w:r w:rsidRPr="009F6A42">
        <w:rPr>
          <w:b/>
          <w:sz w:val="22"/>
          <w:szCs w:val="22"/>
        </w:rPr>
        <w:t>„</w:t>
      </w:r>
      <w:r w:rsidR="005B23EE" w:rsidRPr="009F6A42">
        <w:rPr>
          <w:b/>
          <w:sz w:val="22"/>
          <w:szCs w:val="22"/>
        </w:rPr>
        <w:t>Ložní prádlo</w:t>
      </w:r>
      <w:r w:rsidRPr="009F6A42">
        <w:rPr>
          <w:b/>
          <w:sz w:val="22"/>
          <w:szCs w:val="22"/>
        </w:rPr>
        <w:t>“</w:t>
      </w:r>
      <w:r w:rsidRPr="00157758">
        <w:rPr>
          <w:sz w:val="22"/>
          <w:szCs w:val="22"/>
        </w:rPr>
        <w:t xml:space="preserve"> (ID veřejné zakázky na elektronick</w:t>
      </w:r>
      <w:r w:rsidR="008F0397" w:rsidRPr="00157758">
        <w:rPr>
          <w:sz w:val="22"/>
          <w:szCs w:val="22"/>
        </w:rPr>
        <w:t>ém tržišti</w:t>
      </w:r>
      <w:r w:rsidR="00907634" w:rsidRPr="00157758">
        <w:rPr>
          <w:sz w:val="22"/>
          <w:szCs w:val="22"/>
        </w:rPr>
        <w:t xml:space="preserve"> </w:t>
      </w:r>
      <w:proofErr w:type="spellStart"/>
      <w:r w:rsidR="008F0397" w:rsidRPr="00157758">
        <w:rPr>
          <w:sz w:val="22"/>
          <w:szCs w:val="22"/>
        </w:rPr>
        <w:t>Tendermarket</w:t>
      </w:r>
      <w:proofErr w:type="spellEnd"/>
      <w:r w:rsidR="008F0397" w:rsidRPr="00157758">
        <w:rPr>
          <w:sz w:val="22"/>
          <w:szCs w:val="22"/>
        </w:rPr>
        <w:t>:</w:t>
      </w:r>
      <w:r w:rsidR="00907634" w:rsidRPr="00157758">
        <w:rPr>
          <w:sz w:val="22"/>
          <w:szCs w:val="22"/>
        </w:rPr>
        <w:t xml:space="preserve"> </w:t>
      </w:r>
      <w:r w:rsidR="00637F6E" w:rsidRPr="00A154AB">
        <w:rPr>
          <w:sz w:val="22"/>
          <w:szCs w:val="22"/>
        </w:rPr>
        <w:t>MVZ2</w:t>
      </w:r>
      <w:r w:rsidR="00280177" w:rsidRPr="00A154AB">
        <w:rPr>
          <w:sz w:val="22"/>
          <w:szCs w:val="22"/>
        </w:rPr>
        <w:t>60000</w:t>
      </w:r>
      <w:r w:rsidR="00F64991">
        <w:rPr>
          <w:sz w:val="22"/>
          <w:szCs w:val="22"/>
        </w:rPr>
        <w:t>113</w:t>
      </w:r>
      <w:r w:rsidRPr="00157758">
        <w:rPr>
          <w:sz w:val="22"/>
          <w:szCs w:val="22"/>
        </w:rPr>
        <w:t>), neboť nabídka dodavatele byla vyhodnocena jako nejvhodnější.</w:t>
      </w:r>
    </w:p>
    <w:p w14:paraId="7DEC1886" w14:textId="77777777" w:rsidR="009C2BB0" w:rsidRPr="00157758" w:rsidRDefault="009C2BB0" w:rsidP="009D3AA4">
      <w:pPr>
        <w:pStyle w:val="Odstavecseseznamem"/>
        <w:spacing w:after="60"/>
        <w:ind w:left="567"/>
        <w:contextualSpacing w:val="0"/>
        <w:rPr>
          <w:b/>
          <w:sz w:val="22"/>
          <w:szCs w:val="22"/>
        </w:rPr>
      </w:pPr>
    </w:p>
    <w:p w14:paraId="5CAB55CC" w14:textId="41F0D041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II. </w:t>
      </w:r>
      <w:r w:rsidR="009D3AA4" w:rsidRPr="00157758">
        <w:rPr>
          <w:rStyle w:val="Siln"/>
          <w:sz w:val="22"/>
          <w:szCs w:val="22"/>
        </w:rPr>
        <w:t>Předmět plnění</w:t>
      </w:r>
    </w:p>
    <w:p w14:paraId="61BB2948" w14:textId="154F20BF" w:rsidR="002E0AFA" w:rsidRPr="00157758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157758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 w:rsidRPr="00157758">
        <w:rPr>
          <w:sz w:val="22"/>
          <w:szCs w:val="22"/>
        </w:rPr>
        <w:br/>
      </w:r>
      <w:r w:rsidRPr="00157758">
        <w:rPr>
          <w:sz w:val="22"/>
          <w:szCs w:val="22"/>
        </w:rPr>
        <w:t xml:space="preserve">vč. nabídky prodávajícího coby vítězného uchazeče </w:t>
      </w:r>
      <w:r w:rsidR="00A07742" w:rsidRPr="00157758">
        <w:rPr>
          <w:sz w:val="22"/>
          <w:szCs w:val="22"/>
        </w:rPr>
        <w:t>–</w:t>
      </w:r>
      <w:r w:rsidR="00157758">
        <w:rPr>
          <w:sz w:val="22"/>
          <w:szCs w:val="22"/>
        </w:rPr>
        <w:t xml:space="preserve"> </w:t>
      </w:r>
      <w:r w:rsidR="00077F62">
        <w:rPr>
          <w:b/>
          <w:bCs/>
          <w:sz w:val="22"/>
          <w:szCs w:val="22"/>
          <w:u w:val="single"/>
        </w:rPr>
        <w:t>ložní prádlo</w:t>
      </w:r>
      <w:r w:rsidR="001858E1" w:rsidRPr="00157758">
        <w:rPr>
          <w:b/>
          <w:bCs/>
          <w:sz w:val="22"/>
          <w:szCs w:val="22"/>
          <w:u w:val="single"/>
        </w:rPr>
        <w:t>.</w:t>
      </w:r>
    </w:p>
    <w:p w14:paraId="06C2E7E1" w14:textId="1136B865" w:rsidR="0059786B" w:rsidRPr="00157758" w:rsidRDefault="007A661A" w:rsidP="007A661A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157758">
        <w:rPr>
          <w:bCs/>
          <w:sz w:val="22"/>
          <w:szCs w:val="22"/>
        </w:rPr>
        <w:t>Přesná specifikace předmětu dodávky a jednotkových cen je obsažena v přílo</w:t>
      </w:r>
      <w:r w:rsidR="00077F62">
        <w:rPr>
          <w:bCs/>
          <w:sz w:val="22"/>
          <w:szCs w:val="22"/>
        </w:rPr>
        <w:t>ze</w:t>
      </w:r>
      <w:r w:rsidRPr="00157758">
        <w:rPr>
          <w:bCs/>
          <w:sz w:val="22"/>
          <w:szCs w:val="22"/>
        </w:rPr>
        <w:t xml:space="preserve"> č.</w:t>
      </w:r>
      <w:r w:rsidR="00077F62">
        <w:rPr>
          <w:bCs/>
          <w:sz w:val="22"/>
          <w:szCs w:val="22"/>
        </w:rPr>
        <w:t xml:space="preserve"> 1</w:t>
      </w:r>
      <w:r w:rsidRPr="00157758">
        <w:rPr>
          <w:bCs/>
          <w:sz w:val="22"/>
          <w:szCs w:val="22"/>
        </w:rPr>
        <w:t xml:space="preserve"> této smlouvy, která je její nedílnou součástí.</w:t>
      </w:r>
    </w:p>
    <w:p w14:paraId="6E9B6074" w14:textId="37623197" w:rsidR="00505F27" w:rsidRPr="00157758" w:rsidRDefault="00C4114B" w:rsidP="00505F27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157758">
        <w:rPr>
          <w:bCs/>
          <w:sz w:val="22"/>
          <w:szCs w:val="22"/>
        </w:rPr>
        <w:t xml:space="preserve">Součástí předmětu plnění je i doprava zboží do místa plnění, jeho vykládka </w:t>
      </w:r>
      <w:r w:rsidR="00554CF2">
        <w:rPr>
          <w:bCs/>
          <w:sz w:val="22"/>
          <w:szCs w:val="22"/>
        </w:rPr>
        <w:t>na</w:t>
      </w:r>
      <w:r w:rsidRPr="00157758">
        <w:rPr>
          <w:bCs/>
          <w:sz w:val="22"/>
          <w:szCs w:val="22"/>
        </w:rPr>
        <w:t xml:space="preserve"> místě určení</w:t>
      </w:r>
      <w:r w:rsidR="009D3AA4" w:rsidRPr="00157758">
        <w:rPr>
          <w:sz w:val="22"/>
          <w:szCs w:val="22"/>
        </w:rPr>
        <w:t>, dodání návodu k užívání vč. technického popisu a dalších dokumentů</w:t>
      </w:r>
      <w:r w:rsidRPr="00157758">
        <w:rPr>
          <w:sz w:val="22"/>
          <w:szCs w:val="22"/>
        </w:rPr>
        <w:t>, a to</w:t>
      </w:r>
      <w:r w:rsidR="009D3AA4" w:rsidRPr="00157758">
        <w:rPr>
          <w:sz w:val="22"/>
          <w:szCs w:val="22"/>
        </w:rPr>
        <w:t xml:space="preserve"> v českém jazyce (protokol o shodě, záruční list atd.)</w:t>
      </w:r>
      <w:r w:rsidRPr="00157758">
        <w:rPr>
          <w:sz w:val="22"/>
          <w:szCs w:val="22"/>
        </w:rPr>
        <w:t>.</w:t>
      </w:r>
      <w:r w:rsidR="009D3AA4" w:rsidRPr="00157758">
        <w:rPr>
          <w:sz w:val="22"/>
          <w:szCs w:val="22"/>
        </w:rPr>
        <w:t xml:space="preserve"> </w:t>
      </w:r>
    </w:p>
    <w:p w14:paraId="1DC46907" w14:textId="77777777" w:rsidR="00505F27" w:rsidRPr="00157758" w:rsidRDefault="00505F27" w:rsidP="00505F27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 xml:space="preserve">Dodávaný předmět plnění musí splňovat požadavky na bezpečný výrobek ve smyslu zákona č. 387/2024 Sb., o obecné bezpečnosti výrobků a o změně některých souvisejících zákonů (zákon o obecné </w:t>
      </w:r>
      <w:r w:rsidRPr="00157758">
        <w:rPr>
          <w:sz w:val="22"/>
          <w:szCs w:val="22"/>
        </w:rPr>
        <w:lastRenderedPageBreak/>
        <w:t>bezpečnosti výrobků), ve znění pozdějších předpisů, platné technické, bezpečnostní, zdravotní, hygienické a jiné předpisy.</w:t>
      </w:r>
    </w:p>
    <w:p w14:paraId="215B5113" w14:textId="003EBAEE" w:rsidR="009D3AA4" w:rsidRPr="00157758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Dodávané zboží musí být nové a nepoužívané.</w:t>
      </w:r>
    </w:p>
    <w:p w14:paraId="47421C72" w14:textId="2AAE44B9" w:rsidR="009D3AA4" w:rsidRPr="00157758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Dodávan</w:t>
      </w:r>
      <w:r w:rsidR="00E62CF5" w:rsidRPr="00157758">
        <w:rPr>
          <w:sz w:val="22"/>
          <w:szCs w:val="22"/>
        </w:rPr>
        <w:t>ý</w:t>
      </w:r>
      <w:r w:rsidRPr="00157758">
        <w:rPr>
          <w:sz w:val="22"/>
          <w:szCs w:val="22"/>
        </w:rPr>
        <w:t xml:space="preserve"> předmět </w:t>
      </w:r>
      <w:r w:rsidR="00E62CF5" w:rsidRPr="00157758">
        <w:rPr>
          <w:sz w:val="22"/>
          <w:szCs w:val="22"/>
        </w:rPr>
        <w:t>plnění</w:t>
      </w:r>
      <w:r w:rsidRPr="00157758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Pr="00157758" w:rsidRDefault="00770FBD" w:rsidP="00770FBD">
      <w:pPr>
        <w:spacing w:after="60"/>
        <w:rPr>
          <w:b/>
          <w:sz w:val="22"/>
          <w:szCs w:val="22"/>
        </w:rPr>
      </w:pPr>
    </w:p>
    <w:p w14:paraId="6B30A694" w14:textId="604E7A19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III. </w:t>
      </w:r>
      <w:r w:rsidR="009D3AA4" w:rsidRPr="00157758">
        <w:rPr>
          <w:rStyle w:val="Siln"/>
          <w:sz w:val="22"/>
          <w:szCs w:val="22"/>
        </w:rPr>
        <w:t>Termín plnění</w:t>
      </w:r>
    </w:p>
    <w:p w14:paraId="44736005" w14:textId="64949A1D" w:rsidR="009D3AA4" w:rsidRPr="00157758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157758">
        <w:rPr>
          <w:sz w:val="22"/>
          <w:szCs w:val="22"/>
        </w:rPr>
        <w:t xml:space="preserve">Prodávající se zavazuje dodat předmět koupě </w:t>
      </w:r>
      <w:r w:rsidRPr="00157758">
        <w:rPr>
          <w:rFonts w:eastAsia="Calibri"/>
          <w:b/>
          <w:bCs/>
          <w:sz w:val="22"/>
          <w:szCs w:val="22"/>
        </w:rPr>
        <w:t xml:space="preserve">nejdéle </w:t>
      </w:r>
      <w:r w:rsidR="00077F62">
        <w:rPr>
          <w:rFonts w:eastAsia="Calibri"/>
          <w:b/>
          <w:bCs/>
          <w:sz w:val="22"/>
          <w:szCs w:val="22"/>
        </w:rPr>
        <w:t>6 měsíců</w:t>
      </w:r>
      <w:r w:rsidRPr="00157758">
        <w:rPr>
          <w:rFonts w:eastAsia="Calibri"/>
          <w:b/>
          <w:bCs/>
          <w:sz w:val="22"/>
          <w:szCs w:val="22"/>
        </w:rPr>
        <w:t xml:space="preserve"> </w:t>
      </w:r>
      <w:r w:rsidR="00C62BD0" w:rsidRPr="00157758">
        <w:rPr>
          <w:rFonts w:eastAsia="Calibri"/>
          <w:b/>
          <w:bCs/>
          <w:sz w:val="22"/>
          <w:szCs w:val="22"/>
        </w:rPr>
        <w:t xml:space="preserve">od účinnosti smlouvy </w:t>
      </w:r>
      <w:r w:rsidRPr="00157758">
        <w:rPr>
          <w:rFonts w:eastAsia="Calibri"/>
          <w:b/>
          <w:bCs/>
          <w:sz w:val="22"/>
          <w:szCs w:val="22"/>
        </w:rPr>
        <w:t>do sídla kupujícího</w:t>
      </w:r>
      <w:r w:rsidR="00E4191F" w:rsidRPr="00157758">
        <w:rPr>
          <w:rFonts w:eastAsia="Calibri"/>
          <w:b/>
          <w:bCs/>
          <w:sz w:val="22"/>
          <w:szCs w:val="22"/>
        </w:rPr>
        <w:t>, sklad MTZ</w:t>
      </w:r>
      <w:r w:rsidRPr="00157758">
        <w:rPr>
          <w:rFonts w:eastAsia="Calibri"/>
          <w:b/>
          <w:bCs/>
          <w:sz w:val="22"/>
          <w:szCs w:val="22"/>
        </w:rPr>
        <w:t>.</w:t>
      </w:r>
    </w:p>
    <w:p w14:paraId="60C79257" w14:textId="77777777" w:rsidR="0090768A" w:rsidRPr="00157758" w:rsidRDefault="0090768A" w:rsidP="00770FBD">
      <w:pPr>
        <w:spacing w:after="60"/>
        <w:rPr>
          <w:b/>
          <w:sz w:val="22"/>
          <w:szCs w:val="22"/>
        </w:rPr>
      </w:pPr>
    </w:p>
    <w:p w14:paraId="007C711F" w14:textId="119924F7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IV. </w:t>
      </w:r>
      <w:r w:rsidR="009D3AA4" w:rsidRPr="00157758">
        <w:rPr>
          <w:rStyle w:val="Siln"/>
          <w:sz w:val="22"/>
          <w:szCs w:val="22"/>
        </w:rPr>
        <w:t>Místo</w:t>
      </w:r>
      <w:r w:rsidR="00AD3B63" w:rsidRPr="00157758">
        <w:rPr>
          <w:rStyle w:val="Siln"/>
          <w:sz w:val="22"/>
          <w:szCs w:val="22"/>
        </w:rPr>
        <w:t xml:space="preserve"> plnění</w:t>
      </w:r>
      <w:r w:rsidR="009D3AA4" w:rsidRPr="00157758">
        <w:rPr>
          <w:rStyle w:val="Siln"/>
          <w:sz w:val="22"/>
          <w:szCs w:val="22"/>
        </w:rPr>
        <w:t xml:space="preserve"> </w:t>
      </w:r>
      <w:r w:rsidR="00FD6A90" w:rsidRPr="00157758">
        <w:rPr>
          <w:rStyle w:val="Siln"/>
          <w:sz w:val="22"/>
          <w:szCs w:val="22"/>
        </w:rPr>
        <w:t xml:space="preserve">a způsob </w:t>
      </w:r>
      <w:r w:rsidR="009D3AA4" w:rsidRPr="00157758">
        <w:rPr>
          <w:rStyle w:val="Siln"/>
          <w:sz w:val="22"/>
          <w:szCs w:val="22"/>
        </w:rPr>
        <w:t>předání předmětu koupě</w:t>
      </w:r>
    </w:p>
    <w:p w14:paraId="410C5F98" w14:textId="6AAD3B22" w:rsidR="009D3AA4" w:rsidRPr="00157758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 xml:space="preserve">Místem </w:t>
      </w:r>
      <w:r w:rsidR="00AD3B63" w:rsidRPr="00157758">
        <w:rPr>
          <w:sz w:val="22"/>
          <w:szCs w:val="22"/>
        </w:rPr>
        <w:t xml:space="preserve">plnění </w:t>
      </w:r>
      <w:r w:rsidRPr="00157758">
        <w:rPr>
          <w:sz w:val="22"/>
          <w:szCs w:val="22"/>
        </w:rPr>
        <w:t>dle této smlouvy je sídlo kupujícího</w:t>
      </w:r>
      <w:r w:rsidR="00AD3B63" w:rsidRPr="00157758">
        <w:rPr>
          <w:sz w:val="22"/>
          <w:szCs w:val="22"/>
        </w:rPr>
        <w:t>, a to</w:t>
      </w:r>
      <w:r w:rsidRPr="00157758">
        <w:rPr>
          <w:sz w:val="22"/>
          <w:szCs w:val="22"/>
        </w:rPr>
        <w:t xml:space="preserve"> </w:t>
      </w:r>
      <w:r w:rsidR="00AD3B63" w:rsidRPr="00157758">
        <w:rPr>
          <w:sz w:val="22"/>
          <w:szCs w:val="22"/>
        </w:rPr>
        <w:t xml:space="preserve">konkrétní </w:t>
      </w:r>
      <w:r w:rsidRPr="00157758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157758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157758">
        <w:rPr>
          <w:sz w:val="22"/>
          <w:szCs w:val="22"/>
        </w:rPr>
        <w:t xml:space="preserve"> a jeho podpisem na předávacím protokolu/dodacím listu</w:t>
      </w:r>
      <w:r w:rsidRPr="00157758">
        <w:rPr>
          <w:sz w:val="22"/>
          <w:szCs w:val="22"/>
        </w:rPr>
        <w:t xml:space="preserve">. Je-li součástí závazku </w:t>
      </w:r>
      <w:r w:rsidR="0069558D" w:rsidRPr="00157758">
        <w:rPr>
          <w:sz w:val="22"/>
          <w:szCs w:val="22"/>
        </w:rPr>
        <w:br/>
      </w:r>
      <w:r w:rsidRPr="00157758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 w:rsidRPr="00157758">
        <w:rPr>
          <w:sz w:val="22"/>
          <w:szCs w:val="22"/>
        </w:rPr>
        <w:br/>
      </w:r>
      <w:r w:rsidRPr="00157758">
        <w:rPr>
          <w:sz w:val="22"/>
          <w:szCs w:val="22"/>
        </w:rPr>
        <w:t>a po převzetí zboží dle předchozí věty.</w:t>
      </w:r>
    </w:p>
    <w:p w14:paraId="7DF2CB7A" w14:textId="427E65C9" w:rsidR="007D593E" w:rsidRPr="00157758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157758">
        <w:rPr>
          <w:sz w:val="22"/>
          <w:szCs w:val="22"/>
        </w:rPr>
        <w:t xml:space="preserve">Prodávající </w:t>
      </w:r>
      <w:r w:rsidRPr="00157758">
        <w:rPr>
          <w:sz w:val="22"/>
          <w:szCs w:val="22"/>
        </w:rPr>
        <w:t>vyhotoví písemný předávací protokol</w:t>
      </w:r>
      <w:r w:rsidR="00AD3B63" w:rsidRPr="00157758">
        <w:rPr>
          <w:sz w:val="22"/>
          <w:szCs w:val="22"/>
        </w:rPr>
        <w:t>/dodací list</w:t>
      </w:r>
      <w:r w:rsidRPr="00157758">
        <w:rPr>
          <w:sz w:val="22"/>
          <w:szCs w:val="22"/>
        </w:rPr>
        <w:t>, v němž bud</w:t>
      </w:r>
      <w:r w:rsidR="007D593E" w:rsidRPr="00157758">
        <w:rPr>
          <w:sz w:val="22"/>
          <w:szCs w:val="22"/>
        </w:rPr>
        <w:t>e</w:t>
      </w:r>
      <w:r w:rsidRPr="00157758">
        <w:rPr>
          <w:sz w:val="22"/>
          <w:szCs w:val="22"/>
        </w:rPr>
        <w:t xml:space="preserve"> mj. uveden</w:t>
      </w:r>
      <w:r w:rsidR="007D593E" w:rsidRPr="00157758">
        <w:rPr>
          <w:sz w:val="22"/>
          <w:szCs w:val="22"/>
        </w:rPr>
        <w:t>o</w:t>
      </w:r>
      <w:r w:rsidRPr="00157758">
        <w:rPr>
          <w:sz w:val="22"/>
          <w:szCs w:val="22"/>
        </w:rPr>
        <w:t>:</w:t>
      </w:r>
      <w:r w:rsidR="001F6B6A" w:rsidRPr="00157758">
        <w:rPr>
          <w:sz w:val="22"/>
          <w:szCs w:val="22"/>
        </w:rPr>
        <w:t xml:space="preserve"> </w:t>
      </w:r>
      <w:r w:rsidR="00F20132" w:rsidRPr="00157758">
        <w:rPr>
          <w:sz w:val="22"/>
          <w:szCs w:val="22"/>
        </w:rPr>
        <w:t>typ zboží, počet ks, sériové číslo zboží (pokud existuje)</w:t>
      </w:r>
      <w:r w:rsidR="001F6B6A" w:rsidRPr="00157758">
        <w:rPr>
          <w:sz w:val="22"/>
          <w:szCs w:val="22"/>
        </w:rPr>
        <w:t>, jméno a podpis předávající osoby za prodávajícího</w:t>
      </w:r>
      <w:r w:rsidR="007D593E" w:rsidRPr="00157758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157758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157758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Pr="00157758" w:rsidRDefault="00770FBD" w:rsidP="00770FBD">
      <w:pPr>
        <w:spacing w:after="60"/>
        <w:rPr>
          <w:b/>
          <w:sz w:val="22"/>
          <w:szCs w:val="22"/>
        </w:rPr>
      </w:pPr>
    </w:p>
    <w:p w14:paraId="562217B2" w14:textId="7E7ED4B2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V. </w:t>
      </w:r>
      <w:r w:rsidR="009D3AA4" w:rsidRPr="00157758">
        <w:rPr>
          <w:rStyle w:val="Siln"/>
          <w:sz w:val="22"/>
          <w:szCs w:val="22"/>
        </w:rPr>
        <w:t>Cena a platební podmínky</w:t>
      </w:r>
    </w:p>
    <w:p w14:paraId="4F12B603" w14:textId="3E4A8660" w:rsidR="009D3AA4" w:rsidRPr="00157758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157758">
        <w:rPr>
          <w:b/>
          <w:sz w:val="22"/>
          <w:szCs w:val="22"/>
        </w:rPr>
        <w:t xml:space="preserve">Cena za kompletní předmět plnění dle této smlouvy činí: </w:t>
      </w:r>
      <w:r w:rsidR="00F77182">
        <w:rPr>
          <w:b/>
          <w:sz w:val="22"/>
          <w:szCs w:val="22"/>
        </w:rPr>
        <w:t>1 389 000,-</w:t>
      </w:r>
      <w:r w:rsidRPr="00157758">
        <w:rPr>
          <w:b/>
          <w:sz w:val="22"/>
          <w:szCs w:val="22"/>
        </w:rPr>
        <w:t xml:space="preserve"> Kč bez DPH</w:t>
      </w:r>
      <w:r w:rsidRPr="00157758">
        <w:rPr>
          <w:sz w:val="22"/>
          <w:szCs w:val="22"/>
        </w:rPr>
        <w:t xml:space="preserve">, DPH činí </w:t>
      </w:r>
      <w:r w:rsidR="00F77182">
        <w:rPr>
          <w:sz w:val="22"/>
          <w:szCs w:val="22"/>
        </w:rPr>
        <w:t>291 690,-</w:t>
      </w:r>
      <w:r w:rsidRPr="00157758">
        <w:rPr>
          <w:sz w:val="22"/>
          <w:szCs w:val="22"/>
        </w:rPr>
        <w:t xml:space="preserve"> Kč a </w:t>
      </w:r>
      <w:r w:rsidRPr="00157758">
        <w:rPr>
          <w:b/>
          <w:sz w:val="22"/>
          <w:szCs w:val="22"/>
        </w:rPr>
        <w:t>výsledná cena v</w:t>
      </w:r>
      <w:r w:rsidR="002E0AFA" w:rsidRPr="00157758">
        <w:rPr>
          <w:b/>
          <w:sz w:val="22"/>
          <w:szCs w:val="22"/>
        </w:rPr>
        <w:t xml:space="preserve">četně DPH činí </w:t>
      </w:r>
      <w:r w:rsidR="00F77182">
        <w:rPr>
          <w:b/>
          <w:sz w:val="22"/>
          <w:szCs w:val="22"/>
        </w:rPr>
        <w:t>1 680 690,-</w:t>
      </w:r>
      <w:r w:rsidR="002E0AFA" w:rsidRPr="00157758">
        <w:rPr>
          <w:b/>
          <w:sz w:val="22"/>
          <w:szCs w:val="22"/>
        </w:rPr>
        <w:t xml:space="preserve"> Kč.</w:t>
      </w:r>
    </w:p>
    <w:p w14:paraId="5CA7F86B" w14:textId="25F08018" w:rsidR="00CD0246" w:rsidRPr="00157758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157758">
        <w:rPr>
          <w:color w:val="000000" w:themeColor="text1"/>
          <w:sz w:val="22"/>
          <w:szCs w:val="22"/>
        </w:rPr>
        <w:t xml:space="preserve">Cena za předmět plnění dle této smlouvy </w:t>
      </w:r>
      <w:r w:rsidRPr="00157758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157758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157758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157758">
        <w:rPr>
          <w:color w:val="000000" w:themeColor="text1"/>
          <w:sz w:val="22"/>
          <w:szCs w:val="22"/>
        </w:rPr>
        <w:t xml:space="preserve">. </w:t>
      </w:r>
      <w:r w:rsidRPr="00157758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 w:rsidRPr="00157758">
        <w:rPr>
          <w:sz w:val="22"/>
          <w:szCs w:val="22"/>
        </w:rPr>
        <w:br/>
      </w:r>
      <w:r w:rsidRPr="00157758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157758">
        <w:rPr>
          <w:bCs/>
          <w:sz w:val="22"/>
          <w:szCs w:val="22"/>
        </w:rPr>
        <w:t xml:space="preserve"> opraveného a řádně vystaveného daňového dokladu</w:t>
      </w:r>
      <w:r w:rsidRPr="00157758">
        <w:rPr>
          <w:i/>
          <w:sz w:val="22"/>
          <w:szCs w:val="22"/>
        </w:rPr>
        <w:t xml:space="preserve"> </w:t>
      </w:r>
      <w:r w:rsidRPr="00157758">
        <w:rPr>
          <w:sz w:val="22"/>
          <w:szCs w:val="22"/>
        </w:rPr>
        <w:t>kupujícímu</w:t>
      </w:r>
      <w:r w:rsidRPr="00157758">
        <w:rPr>
          <w:bCs/>
          <w:sz w:val="22"/>
          <w:szCs w:val="22"/>
        </w:rPr>
        <w:t>.</w:t>
      </w:r>
    </w:p>
    <w:p w14:paraId="1964723D" w14:textId="758F7249" w:rsidR="009D3AA4" w:rsidRPr="00157758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157758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157758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Cena stanovená v</w:t>
      </w:r>
      <w:r w:rsidR="00CD0246" w:rsidRPr="00157758">
        <w:rPr>
          <w:sz w:val="22"/>
          <w:szCs w:val="22"/>
        </w:rPr>
        <w:t> odst. 1</w:t>
      </w:r>
      <w:r w:rsidRPr="00157758">
        <w:rPr>
          <w:sz w:val="22"/>
          <w:szCs w:val="22"/>
        </w:rPr>
        <w:t xml:space="preserve"> je cenou konečnou, závaznou a nepřekročitelnou a obsahuje všechny náklady prodávajícího spojené s dodáním předmětu této smlouvy. </w:t>
      </w:r>
    </w:p>
    <w:p w14:paraId="7CABC2F2" w14:textId="52EE914C" w:rsidR="009D3AA4" w:rsidRPr="00157758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24FAB605" w:rsidR="009C2BB0" w:rsidRPr="00157758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4125A440" w14:textId="77777777" w:rsidR="00BC36B1" w:rsidRPr="00157758" w:rsidRDefault="00BC36B1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VI. </w:t>
      </w:r>
      <w:r w:rsidR="009D3AA4" w:rsidRPr="00157758">
        <w:rPr>
          <w:rStyle w:val="Siln"/>
          <w:sz w:val="22"/>
          <w:szCs w:val="22"/>
        </w:rPr>
        <w:t>Práva a povinnosti prodávajícího</w:t>
      </w:r>
    </w:p>
    <w:p w14:paraId="05C1499A" w14:textId="72221F9A" w:rsidR="00583CC5" w:rsidRPr="00157758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Prodávající se zavazuje předat předmět koupě kupujícímu</w:t>
      </w:r>
      <w:r w:rsidR="000E3AF4" w:rsidRPr="00157758">
        <w:rPr>
          <w:sz w:val="22"/>
          <w:szCs w:val="22"/>
        </w:rPr>
        <w:t xml:space="preserve"> dle této smlouvy řádně a včas</w:t>
      </w:r>
      <w:r w:rsidRPr="00157758">
        <w:rPr>
          <w:sz w:val="22"/>
          <w:szCs w:val="22"/>
        </w:rPr>
        <w:t xml:space="preserve">. </w:t>
      </w:r>
    </w:p>
    <w:p w14:paraId="39F9BBC2" w14:textId="73D160E5" w:rsidR="00583CC5" w:rsidRPr="00157758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 xml:space="preserve">2. 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</w:t>
      </w:r>
      <w:r w:rsidRPr="00157758">
        <w:rPr>
          <w:sz w:val="22"/>
          <w:szCs w:val="22"/>
        </w:rPr>
        <w:t>.</w:t>
      </w:r>
      <w:r w:rsidR="00583CC5" w:rsidRPr="00157758">
        <w:rPr>
          <w:sz w:val="22"/>
          <w:szCs w:val="22"/>
        </w:rPr>
        <w:t xml:space="preserve"> </w:t>
      </w:r>
    </w:p>
    <w:p w14:paraId="19EC1635" w14:textId="6FF1EDFF" w:rsidR="00583CC5" w:rsidRPr="00157758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3.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157758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4.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583CC5" w:rsidRPr="00157758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Pr="00157758" w:rsidRDefault="00770FBD" w:rsidP="00770FBD">
      <w:pPr>
        <w:spacing w:after="60"/>
        <w:rPr>
          <w:b/>
          <w:sz w:val="22"/>
          <w:szCs w:val="22"/>
        </w:rPr>
      </w:pPr>
    </w:p>
    <w:p w14:paraId="6992D6F7" w14:textId="5B744B03" w:rsidR="009D3AA4" w:rsidRPr="00157758" w:rsidRDefault="00770FBD" w:rsidP="00770FBD">
      <w:pPr>
        <w:spacing w:after="60"/>
        <w:jc w:val="center"/>
        <w:rPr>
          <w:b/>
          <w:sz w:val="22"/>
          <w:szCs w:val="22"/>
        </w:rPr>
      </w:pPr>
      <w:r w:rsidRPr="00157758">
        <w:rPr>
          <w:b/>
          <w:sz w:val="22"/>
          <w:szCs w:val="22"/>
        </w:rPr>
        <w:t xml:space="preserve">Čl. VII. </w:t>
      </w:r>
      <w:r w:rsidR="009D3AA4" w:rsidRPr="00157758">
        <w:rPr>
          <w:b/>
          <w:sz w:val="22"/>
          <w:szCs w:val="22"/>
        </w:rPr>
        <w:t>Práva z průmyslového nebo jiného duševního vlastnictví</w:t>
      </w:r>
    </w:p>
    <w:p w14:paraId="414DAD1A" w14:textId="6A13DEF0" w:rsidR="00583CC5" w:rsidRPr="00157758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157758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157758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Pr="00157758" w:rsidRDefault="00770FBD" w:rsidP="00770FBD">
      <w:pPr>
        <w:spacing w:after="60"/>
        <w:rPr>
          <w:b/>
          <w:sz w:val="22"/>
          <w:szCs w:val="22"/>
        </w:rPr>
      </w:pPr>
    </w:p>
    <w:p w14:paraId="1FE946ED" w14:textId="1E2F00C0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VIII. </w:t>
      </w:r>
      <w:r w:rsidR="009D3AA4" w:rsidRPr="00157758">
        <w:rPr>
          <w:rStyle w:val="Siln"/>
          <w:sz w:val="22"/>
          <w:szCs w:val="22"/>
        </w:rPr>
        <w:t>Záruka</w:t>
      </w:r>
    </w:p>
    <w:p w14:paraId="248CEB3D" w14:textId="2F443EAF" w:rsidR="00583CC5" w:rsidRPr="00157758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1.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583CC5" w:rsidRPr="00157758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157758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157758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157758">
        <w:rPr>
          <w:rFonts w:ascii="Times New Roman" w:hAnsi="Times New Roman"/>
          <w:sz w:val="22"/>
          <w:szCs w:val="22"/>
        </w:rPr>
        <w:t xml:space="preserve">koupě </w:t>
      </w:r>
      <w:r w:rsidR="00583CC5" w:rsidRPr="00157758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157758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157758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157758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157758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157758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157758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71C0AEE8" w:rsidR="000E3AF4" w:rsidRPr="00157758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157758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="00F97AF4" w:rsidRPr="00157758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157758">
        <w:rPr>
          <w:rFonts w:ascii="Times New Roman" w:hAnsi="Times New Roman"/>
          <w:b w:val="0"/>
          <w:sz w:val="22"/>
          <w:szCs w:val="22"/>
        </w:rPr>
        <w:t>.</w:t>
      </w:r>
      <w:r w:rsidR="00F97AF4" w:rsidRPr="00157758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="00F97AF4" w:rsidRPr="00157758">
        <w:rPr>
          <w:rFonts w:ascii="Times New Roman" w:hAnsi="Times New Roman"/>
          <w:b w:val="0"/>
          <w:sz w:val="22"/>
          <w:szCs w:val="22"/>
        </w:rPr>
        <w:t>e-mail</w:t>
      </w:r>
      <w:r w:rsidR="00F77182">
        <w:rPr>
          <w:rFonts w:ascii="Times New Roman" w:hAnsi="Times New Roman"/>
          <w:b w:val="0"/>
          <w:sz w:val="22"/>
          <w:szCs w:val="22"/>
        </w:rPr>
        <w:t>: odbyt@skodak.com</w:t>
      </w:r>
      <w:r w:rsidR="00AC0D3B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78F11EF3" w14:textId="3394468A" w:rsidR="00F97AF4" w:rsidRPr="00157758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Pr="00157758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157758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157758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157758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="000256F1" w:rsidRPr="00157758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157758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157758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Pr="00157758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Pr="00157758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157758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157758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Pr="00157758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Pr="00157758" w:rsidRDefault="005E1FC5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lastRenderedPageBreak/>
        <w:t xml:space="preserve">Čl. IX. </w:t>
      </w:r>
      <w:r w:rsidR="009D3AA4" w:rsidRPr="00157758">
        <w:rPr>
          <w:rStyle w:val="Siln"/>
          <w:sz w:val="22"/>
          <w:szCs w:val="22"/>
        </w:rPr>
        <w:t>Odpovědnost za škodu</w:t>
      </w:r>
    </w:p>
    <w:p w14:paraId="392FAD1D" w14:textId="6A72B347" w:rsidR="00583CC5" w:rsidRPr="00157758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Pr="00157758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157758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2. 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583CC5" w:rsidRPr="00157758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157758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3. 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583CC5" w:rsidRPr="00157758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="00583CC5" w:rsidRPr="00157758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Pr="00157758" w:rsidRDefault="0090768A" w:rsidP="00583CC5">
      <w:pPr>
        <w:pStyle w:val="Odstavecseseznamem"/>
        <w:spacing w:after="60"/>
        <w:ind w:left="567"/>
        <w:contextualSpacing w:val="0"/>
        <w:rPr>
          <w:b/>
          <w:sz w:val="22"/>
          <w:szCs w:val="22"/>
        </w:rPr>
      </w:pPr>
    </w:p>
    <w:p w14:paraId="0D42B99F" w14:textId="77777777" w:rsidR="0090768A" w:rsidRPr="00157758" w:rsidRDefault="0090768A" w:rsidP="00583CC5">
      <w:pPr>
        <w:pStyle w:val="Odstavecseseznamem"/>
        <w:spacing w:after="60"/>
        <w:ind w:left="567"/>
        <w:contextualSpacing w:val="0"/>
        <w:rPr>
          <w:b/>
          <w:sz w:val="22"/>
          <w:szCs w:val="22"/>
        </w:rPr>
      </w:pPr>
    </w:p>
    <w:p w14:paraId="2717F2A3" w14:textId="3CBA0F1D" w:rsidR="009D3AA4" w:rsidRPr="00157758" w:rsidRDefault="00770FBD" w:rsidP="00770FBD">
      <w:pPr>
        <w:spacing w:after="60"/>
        <w:jc w:val="center"/>
        <w:rPr>
          <w:b/>
          <w:sz w:val="22"/>
          <w:szCs w:val="22"/>
        </w:rPr>
      </w:pPr>
      <w:r w:rsidRPr="00157758">
        <w:rPr>
          <w:b/>
          <w:sz w:val="22"/>
          <w:szCs w:val="22"/>
        </w:rPr>
        <w:t xml:space="preserve">Čl. X. </w:t>
      </w:r>
      <w:r w:rsidR="009D3AA4" w:rsidRPr="00157758">
        <w:rPr>
          <w:b/>
          <w:sz w:val="22"/>
          <w:szCs w:val="22"/>
        </w:rPr>
        <w:t>Smluvní pokuty</w:t>
      </w:r>
    </w:p>
    <w:p w14:paraId="6B4D7244" w14:textId="41930871" w:rsidR="00583CC5" w:rsidRPr="00157758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1.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583CC5" w:rsidRPr="00157758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="00583CC5" w:rsidRPr="00157758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 w:rsidRPr="00157758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157758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157758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157758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 w:rsidRPr="00157758">
        <w:rPr>
          <w:rFonts w:ascii="Times New Roman" w:hAnsi="Times New Roman"/>
          <w:b w:val="0"/>
          <w:sz w:val="22"/>
          <w:szCs w:val="22"/>
        </w:rPr>
        <w:t>0,5</w:t>
      </w:r>
      <w:r w:rsidR="00FE3204" w:rsidRPr="00157758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157758">
        <w:rPr>
          <w:rFonts w:ascii="Times New Roman" w:hAnsi="Times New Roman"/>
          <w:b w:val="0"/>
          <w:sz w:val="22"/>
          <w:szCs w:val="22"/>
        </w:rPr>
        <w:t>%</w:t>
      </w:r>
      <w:r w:rsidR="00583CC5" w:rsidRPr="00157758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157758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 w:rsidRPr="00157758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157758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157758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3.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583CC5" w:rsidRPr="00157758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Pr="00157758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4.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Pr="00157758" w:rsidRDefault="00770FBD" w:rsidP="00770FBD">
      <w:pPr>
        <w:spacing w:after="60"/>
        <w:rPr>
          <w:b/>
          <w:sz w:val="22"/>
          <w:szCs w:val="22"/>
        </w:rPr>
      </w:pPr>
    </w:p>
    <w:p w14:paraId="53D7D3EA" w14:textId="77777777" w:rsidR="0090768A" w:rsidRPr="00157758" w:rsidRDefault="0090768A" w:rsidP="00770FBD">
      <w:pPr>
        <w:spacing w:after="60"/>
        <w:rPr>
          <w:b/>
          <w:sz w:val="22"/>
          <w:szCs w:val="22"/>
        </w:rPr>
      </w:pPr>
    </w:p>
    <w:p w14:paraId="7A91D390" w14:textId="393D93C3" w:rsidR="009D3AA4" w:rsidRPr="00157758" w:rsidRDefault="00770FBD" w:rsidP="00770FBD">
      <w:pPr>
        <w:spacing w:after="60"/>
        <w:jc w:val="center"/>
        <w:rPr>
          <w:b/>
          <w:sz w:val="22"/>
          <w:szCs w:val="22"/>
        </w:rPr>
      </w:pPr>
      <w:r w:rsidRPr="00157758">
        <w:rPr>
          <w:b/>
          <w:sz w:val="22"/>
          <w:szCs w:val="22"/>
        </w:rPr>
        <w:t xml:space="preserve">Čl. XI. </w:t>
      </w:r>
      <w:r w:rsidR="00C63BC4" w:rsidRPr="00157758">
        <w:rPr>
          <w:b/>
          <w:sz w:val="22"/>
          <w:szCs w:val="22"/>
        </w:rPr>
        <w:t>Pověřené kontaktní osoby</w:t>
      </w:r>
    </w:p>
    <w:p w14:paraId="476E2B41" w14:textId="4893CAF1" w:rsidR="00583CC5" w:rsidRPr="00157758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1.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 w:rsidRPr="00157758">
        <w:rPr>
          <w:sz w:val="22"/>
          <w:szCs w:val="22"/>
        </w:rPr>
        <w:t xml:space="preserve">nebo e-mailem </w:t>
      </w:r>
      <w:r w:rsidR="00583CC5" w:rsidRPr="00157758">
        <w:rPr>
          <w:sz w:val="22"/>
          <w:szCs w:val="22"/>
        </w:rPr>
        <w:t xml:space="preserve">neprodleně oznámena. </w:t>
      </w:r>
    </w:p>
    <w:p w14:paraId="7DE16988" w14:textId="77777777" w:rsidR="00770FBD" w:rsidRPr="00157758" w:rsidRDefault="00770FBD" w:rsidP="00770FBD">
      <w:pPr>
        <w:spacing w:after="60"/>
        <w:rPr>
          <w:b/>
          <w:sz w:val="22"/>
          <w:szCs w:val="22"/>
        </w:rPr>
      </w:pPr>
    </w:p>
    <w:p w14:paraId="19E998F8" w14:textId="77777777" w:rsidR="0090768A" w:rsidRPr="00157758" w:rsidRDefault="0090768A" w:rsidP="00770FBD">
      <w:pPr>
        <w:spacing w:after="60"/>
        <w:rPr>
          <w:b/>
          <w:sz w:val="22"/>
          <w:szCs w:val="22"/>
        </w:rPr>
      </w:pPr>
    </w:p>
    <w:p w14:paraId="4F23B8FB" w14:textId="6BDD2708" w:rsidR="009D3AA4" w:rsidRPr="00157758" w:rsidRDefault="00770FBD" w:rsidP="00770FBD">
      <w:pPr>
        <w:spacing w:after="60"/>
        <w:jc w:val="center"/>
        <w:rPr>
          <w:b/>
          <w:sz w:val="22"/>
          <w:szCs w:val="22"/>
        </w:rPr>
      </w:pPr>
      <w:r w:rsidRPr="00157758">
        <w:rPr>
          <w:b/>
          <w:sz w:val="22"/>
          <w:szCs w:val="22"/>
        </w:rPr>
        <w:t xml:space="preserve">Čl. XII. </w:t>
      </w:r>
      <w:r w:rsidR="009D3AA4" w:rsidRPr="00157758">
        <w:rPr>
          <w:b/>
          <w:sz w:val="22"/>
          <w:szCs w:val="22"/>
        </w:rPr>
        <w:t xml:space="preserve">Platnost a účinnost smlouvy, </w:t>
      </w:r>
      <w:r w:rsidR="00FE3204" w:rsidRPr="00157758">
        <w:rPr>
          <w:b/>
          <w:sz w:val="22"/>
          <w:szCs w:val="22"/>
        </w:rPr>
        <w:t xml:space="preserve">zánik </w:t>
      </w:r>
      <w:r w:rsidR="009D3AA4" w:rsidRPr="00157758">
        <w:rPr>
          <w:b/>
          <w:sz w:val="22"/>
          <w:szCs w:val="22"/>
        </w:rPr>
        <w:t>smlouvy</w:t>
      </w:r>
    </w:p>
    <w:p w14:paraId="16C1F1F5" w14:textId="267F0C5A" w:rsidR="00FE3204" w:rsidRPr="00157758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1.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 xml:space="preserve">Tato smlouva </w:t>
      </w:r>
      <w:r w:rsidR="00583CC5" w:rsidRPr="00157758">
        <w:rPr>
          <w:bCs/>
          <w:sz w:val="22"/>
          <w:szCs w:val="22"/>
        </w:rPr>
        <w:t>nabývá platnosti dnem jejího uzavření</w:t>
      </w:r>
      <w:r w:rsidR="00583CC5" w:rsidRPr="00157758">
        <w:rPr>
          <w:sz w:val="22"/>
          <w:szCs w:val="22"/>
        </w:rPr>
        <w:t xml:space="preserve">, poté bude kupujícím obratem zveřejněna v Registru smluv.  </w:t>
      </w:r>
      <w:r w:rsidR="00583CC5" w:rsidRPr="00157758">
        <w:rPr>
          <w:b/>
          <w:sz w:val="22"/>
          <w:szCs w:val="22"/>
        </w:rPr>
        <w:t>Účinnosti nabývá dnem zveřejnění v Registru smluv</w:t>
      </w:r>
      <w:r w:rsidR="00583CC5" w:rsidRPr="00157758">
        <w:rPr>
          <w:sz w:val="22"/>
          <w:szCs w:val="22"/>
        </w:rPr>
        <w:t xml:space="preserve">. </w:t>
      </w:r>
    </w:p>
    <w:p w14:paraId="065C98B4" w14:textId="04B3F438" w:rsidR="00FE3204" w:rsidRPr="00157758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2.</w:t>
      </w:r>
      <w:r w:rsidRPr="00157758">
        <w:rPr>
          <w:sz w:val="22"/>
          <w:szCs w:val="22"/>
        </w:rPr>
        <w:tab/>
        <w:t>Tato smlouva zaniká:</w:t>
      </w:r>
    </w:p>
    <w:p w14:paraId="06ACBF6B" w14:textId="24D2F0AE" w:rsidR="00FE3204" w:rsidRPr="00157758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 xml:space="preserve">a) </w:t>
      </w:r>
      <w:r w:rsidRPr="00157758">
        <w:rPr>
          <w:sz w:val="22"/>
          <w:szCs w:val="22"/>
        </w:rPr>
        <w:tab/>
        <w:t>písemnou dohodou smluvních stran,</w:t>
      </w:r>
    </w:p>
    <w:p w14:paraId="2486455B" w14:textId="48B77409" w:rsidR="00FE3204" w:rsidRPr="00157758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 xml:space="preserve">b) </w:t>
      </w:r>
      <w:r w:rsidRPr="00157758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157758" w:rsidRDefault="00FE3204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157758" w:rsidRDefault="00FE3204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pokud zboží má vady, které je činí neupotřebitelným nebo nemá vlastnosti</w:t>
      </w:r>
      <w:r w:rsidR="00BF45DF" w:rsidRPr="00157758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157758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157758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157758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157758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157758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157758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157758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Odstoupením od smlouvy není dotčeno</w:t>
      </w:r>
      <w:r w:rsidR="00571502" w:rsidRPr="00157758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Pr="00157758" w:rsidRDefault="00770FBD" w:rsidP="00770FBD">
      <w:pPr>
        <w:spacing w:after="60"/>
        <w:rPr>
          <w:b/>
          <w:sz w:val="22"/>
          <w:szCs w:val="22"/>
        </w:rPr>
      </w:pPr>
    </w:p>
    <w:p w14:paraId="319E1738" w14:textId="77777777" w:rsidR="0090768A" w:rsidRPr="00157758" w:rsidRDefault="0090768A" w:rsidP="00770FBD">
      <w:pPr>
        <w:spacing w:after="60"/>
        <w:rPr>
          <w:b/>
          <w:sz w:val="22"/>
          <w:szCs w:val="22"/>
        </w:rPr>
      </w:pPr>
    </w:p>
    <w:p w14:paraId="2D7D5D77" w14:textId="484FD451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XIII. </w:t>
      </w:r>
      <w:r w:rsidR="009D3AA4" w:rsidRPr="00157758">
        <w:rPr>
          <w:rStyle w:val="Siln"/>
          <w:sz w:val="22"/>
          <w:szCs w:val="22"/>
        </w:rPr>
        <w:t>Závěrečná ustanovení</w:t>
      </w:r>
    </w:p>
    <w:p w14:paraId="56DF5E62" w14:textId="57BD5A70" w:rsidR="00C63BC4" w:rsidRPr="00157758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1.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157758">
        <w:rPr>
          <w:sz w:val="22"/>
          <w:szCs w:val="22"/>
        </w:rPr>
        <w:t>ust</w:t>
      </w:r>
      <w:proofErr w:type="spellEnd"/>
      <w:r w:rsidR="00583CC5" w:rsidRPr="00157758">
        <w:rPr>
          <w:sz w:val="22"/>
          <w:szCs w:val="22"/>
        </w:rPr>
        <w:t>. § 504 z. č. 89/2012 Sb., občanského zákoníku</w:t>
      </w:r>
      <w:r w:rsidRPr="00157758">
        <w:rPr>
          <w:sz w:val="22"/>
          <w:szCs w:val="22"/>
        </w:rPr>
        <w:t>,</w:t>
      </w:r>
      <w:r w:rsidR="00583CC5" w:rsidRPr="00157758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Pr="00157758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2.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157758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3.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157758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4.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>Tuto Smlouvu lze měnit, doplňovat nebo rušit pouze písemně. V případě změny či doplnění dohodou se vyžaduje písemný dodatek k této Smlouvě</w:t>
      </w:r>
      <w:r w:rsidRPr="00157758">
        <w:rPr>
          <w:sz w:val="22"/>
          <w:szCs w:val="22"/>
        </w:rPr>
        <w:t>, není-li v této smlouvě uvedeno jinak</w:t>
      </w:r>
      <w:r w:rsidR="00583CC5" w:rsidRPr="00157758">
        <w:rPr>
          <w:sz w:val="22"/>
          <w:szCs w:val="22"/>
        </w:rPr>
        <w:t>.</w:t>
      </w:r>
    </w:p>
    <w:p w14:paraId="0938EA31" w14:textId="2B12EAAA" w:rsidR="00C63BC4" w:rsidRPr="00157758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5.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>Práva a povinnosti účastníků této Smlouvy z této Smlouvy přecházejí na jejich právní nástupce. V případě, že se některé ustanovení této Smlouvy stane neplatným, zůstávají ostatní ustanovení i nadále v platnosti, ledaže právní předpis stanoví jinak.</w:t>
      </w:r>
    </w:p>
    <w:p w14:paraId="33E005F6" w14:textId="59C71D95" w:rsidR="00583CC5" w:rsidRPr="00157758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6.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>Tato Smlouva je vyhotovena ve dvou stejnopisech, z nichž každý z účastníků této smlouvy obdrží po jednom vyhotovení.</w:t>
      </w:r>
      <w:r w:rsidR="00893DE1" w:rsidRPr="00157758">
        <w:rPr>
          <w:sz w:val="22"/>
          <w:szCs w:val="22"/>
        </w:rPr>
        <w:t xml:space="preserve"> </w:t>
      </w:r>
      <w:r w:rsidR="0093661D" w:rsidRPr="00157758">
        <w:rPr>
          <w:sz w:val="22"/>
          <w:szCs w:val="22"/>
        </w:rPr>
        <w:t>Pokud je tato smlouva podepisována elektronicky, je vyhotovena v jednom stejnopise podepsaném elektronicky oběma smluvními stranami.</w:t>
      </w:r>
    </w:p>
    <w:p w14:paraId="34518CB4" w14:textId="77777777" w:rsidR="00583CC5" w:rsidRPr="00157758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157758">
        <w:rPr>
          <w:sz w:val="22"/>
          <w:szCs w:val="22"/>
        </w:rPr>
        <w:tab/>
      </w:r>
    </w:p>
    <w:p w14:paraId="378FA32B" w14:textId="77777777" w:rsidR="00583CC5" w:rsidRPr="00157758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157758" w:rsidRDefault="00583CC5" w:rsidP="00583CC5">
      <w:pPr>
        <w:rPr>
          <w:b/>
          <w:sz w:val="22"/>
          <w:szCs w:val="22"/>
        </w:rPr>
      </w:pPr>
      <w:r w:rsidRPr="00157758">
        <w:rPr>
          <w:b/>
          <w:sz w:val="22"/>
          <w:szCs w:val="22"/>
        </w:rPr>
        <w:t>Příloha:</w:t>
      </w:r>
    </w:p>
    <w:p w14:paraId="2DDBA875" w14:textId="0F542721" w:rsidR="00583CC5" w:rsidRPr="00AB11C0" w:rsidRDefault="00AB11C0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Specifikace předmětu plnění</w:t>
      </w:r>
    </w:p>
    <w:p w14:paraId="533667A4" w14:textId="2110F2BE" w:rsidR="00AB11C0" w:rsidRPr="00157758" w:rsidRDefault="00AB11C0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Podrobný rozpis nabídkové ceny</w:t>
      </w:r>
    </w:p>
    <w:p w14:paraId="34C2C84F" w14:textId="7E08A951" w:rsidR="0059786B" w:rsidRPr="00157758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157758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2B8F7C63" w:rsidR="00583CC5" w:rsidRPr="00157758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157758">
        <w:rPr>
          <w:color w:val="000000"/>
          <w:sz w:val="22"/>
          <w:szCs w:val="22"/>
        </w:rPr>
        <w:t xml:space="preserve">V Dobřanech, dne </w:t>
      </w:r>
      <w:r w:rsidR="00FC6F83">
        <w:rPr>
          <w:color w:val="000000"/>
          <w:sz w:val="22"/>
          <w:szCs w:val="22"/>
        </w:rPr>
        <w:t>3.7.2026</w:t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</w:r>
      <w:r w:rsidR="00FC6F83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>V</w:t>
      </w:r>
      <w:r w:rsidR="008D4DD7">
        <w:rPr>
          <w:color w:val="000000"/>
          <w:sz w:val="22"/>
          <w:szCs w:val="22"/>
        </w:rPr>
        <w:t xml:space="preserve"> </w:t>
      </w:r>
      <w:proofErr w:type="spellStart"/>
      <w:r w:rsidR="00F77182">
        <w:rPr>
          <w:color w:val="000000"/>
          <w:sz w:val="22"/>
          <w:szCs w:val="22"/>
        </w:rPr>
        <w:t>Napajedlích</w:t>
      </w:r>
      <w:proofErr w:type="spellEnd"/>
      <w:r w:rsidR="008D4DD7">
        <w:rPr>
          <w:color w:val="000000"/>
          <w:sz w:val="22"/>
          <w:szCs w:val="22"/>
        </w:rPr>
        <w:t xml:space="preserve">, </w:t>
      </w:r>
      <w:r w:rsidRPr="00157758">
        <w:rPr>
          <w:color w:val="000000"/>
          <w:sz w:val="22"/>
          <w:szCs w:val="22"/>
        </w:rPr>
        <w:t>dne</w:t>
      </w:r>
      <w:r w:rsidR="00FC6F83">
        <w:rPr>
          <w:color w:val="000000"/>
          <w:sz w:val="22"/>
          <w:szCs w:val="22"/>
        </w:rPr>
        <w:t xml:space="preserve"> 3.7.2026</w:t>
      </w:r>
      <w:r w:rsidR="00AC0D3B">
        <w:rPr>
          <w:color w:val="000000"/>
          <w:sz w:val="22"/>
          <w:szCs w:val="22"/>
        </w:rPr>
        <w:t xml:space="preserve">   </w:t>
      </w:r>
    </w:p>
    <w:p w14:paraId="28E233D1" w14:textId="77777777" w:rsidR="00583CC5" w:rsidRPr="00157758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157758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157758">
        <w:rPr>
          <w:color w:val="000000"/>
          <w:sz w:val="22"/>
          <w:szCs w:val="22"/>
        </w:rPr>
        <w:t>Za kupujícího:</w:t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  <w:t>Za prodávajícího:</w:t>
      </w:r>
    </w:p>
    <w:p w14:paraId="2B46C401" w14:textId="77777777" w:rsidR="00583CC5" w:rsidRPr="00157758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Pr="00157758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Pr="00157758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157758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157758" w:rsidRDefault="00583CC5" w:rsidP="00583CC5">
      <w:pPr>
        <w:pStyle w:val="Styl"/>
        <w:rPr>
          <w:color w:val="000000"/>
          <w:sz w:val="22"/>
          <w:szCs w:val="22"/>
        </w:rPr>
      </w:pPr>
      <w:r w:rsidRPr="00157758">
        <w:rPr>
          <w:color w:val="000000"/>
          <w:sz w:val="22"/>
          <w:szCs w:val="22"/>
        </w:rPr>
        <w:t>…………………………….…</w:t>
      </w:r>
      <w:r w:rsidR="0069558D" w:rsidRPr="00157758">
        <w:rPr>
          <w:color w:val="000000"/>
          <w:sz w:val="22"/>
          <w:szCs w:val="22"/>
        </w:rPr>
        <w:t>………</w:t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  <w:t>……………………………….………</w:t>
      </w:r>
      <w:r w:rsidR="0069558D" w:rsidRPr="00157758">
        <w:rPr>
          <w:color w:val="000000"/>
          <w:sz w:val="22"/>
          <w:szCs w:val="22"/>
        </w:rPr>
        <w:t>……</w:t>
      </w:r>
    </w:p>
    <w:p w14:paraId="0AE285F1" w14:textId="41341A27" w:rsidR="00583CC5" w:rsidRPr="00157758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157758">
        <w:rPr>
          <w:sz w:val="22"/>
          <w:szCs w:val="22"/>
        </w:rPr>
        <w:t xml:space="preserve">                    ředitel</w:t>
      </w:r>
      <w:r w:rsidRPr="00157758">
        <w:rPr>
          <w:color w:val="000000"/>
          <w:sz w:val="22"/>
          <w:szCs w:val="22"/>
        </w:rPr>
        <w:t xml:space="preserve"> </w:t>
      </w:r>
      <w:r w:rsidRPr="00157758">
        <w:rPr>
          <w:color w:val="000000"/>
          <w:sz w:val="22"/>
          <w:szCs w:val="22"/>
        </w:rPr>
        <w:tab/>
      </w:r>
      <w:r w:rsidR="00F77182">
        <w:rPr>
          <w:color w:val="000000"/>
          <w:sz w:val="22"/>
          <w:szCs w:val="22"/>
        </w:rPr>
        <w:t xml:space="preserve">   jednatel</w:t>
      </w:r>
    </w:p>
    <w:p w14:paraId="2F391DFB" w14:textId="28EE913F" w:rsidR="00583CC5" w:rsidRPr="00157758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  <w:r w:rsidRPr="00157758">
        <w:rPr>
          <w:color w:val="000000"/>
          <w:sz w:val="22"/>
          <w:szCs w:val="22"/>
        </w:rPr>
        <w:t xml:space="preserve">Psychiatrická nemocnice v Dobřanech   </w:t>
      </w:r>
      <w:r w:rsidR="00F77182">
        <w:rPr>
          <w:color w:val="000000"/>
          <w:sz w:val="22"/>
          <w:szCs w:val="22"/>
        </w:rPr>
        <w:t xml:space="preserve">                                     BYTOVÝ TEXTIL </w:t>
      </w:r>
      <w:proofErr w:type="spellStart"/>
      <w:r w:rsidR="00F77182">
        <w:rPr>
          <w:color w:val="000000"/>
          <w:sz w:val="22"/>
          <w:szCs w:val="22"/>
        </w:rPr>
        <w:t>Škodák</w:t>
      </w:r>
      <w:proofErr w:type="spellEnd"/>
      <w:r w:rsidR="00F77182">
        <w:rPr>
          <w:color w:val="000000"/>
          <w:sz w:val="22"/>
          <w:szCs w:val="22"/>
        </w:rPr>
        <w:t xml:space="preserve"> a.s.</w:t>
      </w:r>
    </w:p>
    <w:sectPr w:rsidR="00583CC5" w:rsidRPr="00157758" w:rsidSect="0059786B"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9FC0" w14:textId="77777777" w:rsidR="00E76B78" w:rsidRDefault="00E76B78" w:rsidP="00583CC5">
      <w:r>
        <w:separator/>
      </w:r>
    </w:p>
  </w:endnote>
  <w:endnote w:type="continuationSeparator" w:id="0">
    <w:p w14:paraId="79CC9551" w14:textId="77777777" w:rsidR="00E76B78" w:rsidRDefault="00E76B78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E28B" w14:textId="77777777" w:rsidR="00E76B78" w:rsidRDefault="00E76B78" w:rsidP="00583CC5">
      <w:r>
        <w:separator/>
      </w:r>
    </w:p>
  </w:footnote>
  <w:footnote w:type="continuationSeparator" w:id="0">
    <w:p w14:paraId="1D647F0F" w14:textId="77777777" w:rsidR="00E76B78" w:rsidRDefault="00E76B78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6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3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715085494">
    <w:abstractNumId w:val="27"/>
  </w:num>
  <w:num w:numId="2" w16cid:durableId="207962145">
    <w:abstractNumId w:val="2"/>
  </w:num>
  <w:num w:numId="3" w16cid:durableId="1750694143">
    <w:abstractNumId w:val="13"/>
  </w:num>
  <w:num w:numId="4" w16cid:durableId="596063942">
    <w:abstractNumId w:val="6"/>
  </w:num>
  <w:num w:numId="5" w16cid:durableId="173342958">
    <w:abstractNumId w:val="0"/>
  </w:num>
  <w:num w:numId="6" w16cid:durableId="1456171743">
    <w:abstractNumId w:val="33"/>
  </w:num>
  <w:num w:numId="7" w16cid:durableId="448821285">
    <w:abstractNumId w:val="22"/>
  </w:num>
  <w:num w:numId="8" w16cid:durableId="1070542307">
    <w:abstractNumId w:val="25"/>
  </w:num>
  <w:num w:numId="9" w16cid:durableId="2007392335">
    <w:abstractNumId w:val="24"/>
  </w:num>
  <w:num w:numId="10" w16cid:durableId="1482036643">
    <w:abstractNumId w:val="32"/>
  </w:num>
  <w:num w:numId="11" w16cid:durableId="1332025272">
    <w:abstractNumId w:val="17"/>
  </w:num>
  <w:num w:numId="12" w16cid:durableId="1397893981">
    <w:abstractNumId w:val="15"/>
  </w:num>
  <w:num w:numId="13" w16cid:durableId="2055108840">
    <w:abstractNumId w:val="23"/>
  </w:num>
  <w:num w:numId="14" w16cid:durableId="1659730836">
    <w:abstractNumId w:val="14"/>
  </w:num>
  <w:num w:numId="15" w16cid:durableId="793444668">
    <w:abstractNumId w:val="8"/>
  </w:num>
  <w:num w:numId="16" w16cid:durableId="524290031">
    <w:abstractNumId w:val="3"/>
  </w:num>
  <w:num w:numId="17" w16cid:durableId="14505443">
    <w:abstractNumId w:val="12"/>
  </w:num>
  <w:num w:numId="18" w16cid:durableId="1895308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2355125">
    <w:abstractNumId w:val="1"/>
  </w:num>
  <w:num w:numId="20" w16cid:durableId="2112780017">
    <w:abstractNumId w:val="31"/>
  </w:num>
  <w:num w:numId="21" w16cid:durableId="1909265522">
    <w:abstractNumId w:val="19"/>
  </w:num>
  <w:num w:numId="22" w16cid:durableId="1740907891">
    <w:abstractNumId w:val="26"/>
  </w:num>
  <w:num w:numId="23" w16cid:durableId="193663303">
    <w:abstractNumId w:val="29"/>
  </w:num>
  <w:num w:numId="24" w16cid:durableId="156308533">
    <w:abstractNumId w:val="4"/>
  </w:num>
  <w:num w:numId="25" w16cid:durableId="1404184544">
    <w:abstractNumId w:val="20"/>
  </w:num>
  <w:num w:numId="26" w16cid:durableId="1217664892">
    <w:abstractNumId w:val="21"/>
  </w:num>
  <w:num w:numId="27" w16cid:durableId="885486144">
    <w:abstractNumId w:val="18"/>
  </w:num>
  <w:num w:numId="28" w16cid:durableId="172494450">
    <w:abstractNumId w:val="9"/>
  </w:num>
  <w:num w:numId="29" w16cid:durableId="1199390722">
    <w:abstractNumId w:val="28"/>
  </w:num>
  <w:num w:numId="30" w16cid:durableId="501704410">
    <w:abstractNumId w:val="16"/>
  </w:num>
  <w:num w:numId="31" w16cid:durableId="1819036174">
    <w:abstractNumId w:val="30"/>
  </w:num>
  <w:num w:numId="32" w16cid:durableId="1401050812">
    <w:abstractNumId w:val="5"/>
  </w:num>
  <w:num w:numId="33" w16cid:durableId="127088442">
    <w:abstractNumId w:val="7"/>
  </w:num>
  <w:num w:numId="34" w16cid:durableId="217129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77F62"/>
    <w:rsid w:val="000B636E"/>
    <w:rsid w:val="000E3AF4"/>
    <w:rsid w:val="00105CAC"/>
    <w:rsid w:val="00112176"/>
    <w:rsid w:val="0012159D"/>
    <w:rsid w:val="00157758"/>
    <w:rsid w:val="00165414"/>
    <w:rsid w:val="001858E1"/>
    <w:rsid w:val="001A61DA"/>
    <w:rsid w:val="001C32C6"/>
    <w:rsid w:val="001F6B6A"/>
    <w:rsid w:val="00200E55"/>
    <w:rsid w:val="0023186F"/>
    <w:rsid w:val="0027406A"/>
    <w:rsid w:val="00277542"/>
    <w:rsid w:val="00280177"/>
    <w:rsid w:val="002851A1"/>
    <w:rsid w:val="0028789E"/>
    <w:rsid w:val="002C3119"/>
    <w:rsid w:val="002E0AFA"/>
    <w:rsid w:val="002F7E7A"/>
    <w:rsid w:val="00312A80"/>
    <w:rsid w:val="00315205"/>
    <w:rsid w:val="00336E40"/>
    <w:rsid w:val="004929E2"/>
    <w:rsid w:val="004E0D8A"/>
    <w:rsid w:val="004E1768"/>
    <w:rsid w:val="00505F27"/>
    <w:rsid w:val="00554CF2"/>
    <w:rsid w:val="00565069"/>
    <w:rsid w:val="00571502"/>
    <w:rsid w:val="00572B89"/>
    <w:rsid w:val="00576C50"/>
    <w:rsid w:val="00583CC5"/>
    <w:rsid w:val="0059786B"/>
    <w:rsid w:val="005B23EE"/>
    <w:rsid w:val="005B540D"/>
    <w:rsid w:val="005D7292"/>
    <w:rsid w:val="005E1FC5"/>
    <w:rsid w:val="005E6862"/>
    <w:rsid w:val="00637F6E"/>
    <w:rsid w:val="00675238"/>
    <w:rsid w:val="0069558D"/>
    <w:rsid w:val="00697787"/>
    <w:rsid w:val="006A3055"/>
    <w:rsid w:val="006E469D"/>
    <w:rsid w:val="00770FBD"/>
    <w:rsid w:val="007830ED"/>
    <w:rsid w:val="007A3E39"/>
    <w:rsid w:val="007A661A"/>
    <w:rsid w:val="007D593E"/>
    <w:rsid w:val="007E7088"/>
    <w:rsid w:val="00826202"/>
    <w:rsid w:val="00847FDF"/>
    <w:rsid w:val="008515B9"/>
    <w:rsid w:val="00893DE1"/>
    <w:rsid w:val="0089602A"/>
    <w:rsid w:val="008B5A5F"/>
    <w:rsid w:val="008D4DD7"/>
    <w:rsid w:val="008E5F6F"/>
    <w:rsid w:val="008F0397"/>
    <w:rsid w:val="00907634"/>
    <w:rsid w:val="0090768A"/>
    <w:rsid w:val="00911FDE"/>
    <w:rsid w:val="009244F9"/>
    <w:rsid w:val="0093661D"/>
    <w:rsid w:val="00950D80"/>
    <w:rsid w:val="009573D3"/>
    <w:rsid w:val="00963747"/>
    <w:rsid w:val="00994861"/>
    <w:rsid w:val="009A099F"/>
    <w:rsid w:val="009B08B5"/>
    <w:rsid w:val="009C2BB0"/>
    <w:rsid w:val="009D3AA4"/>
    <w:rsid w:val="009D7E61"/>
    <w:rsid w:val="009F6A42"/>
    <w:rsid w:val="009F78F7"/>
    <w:rsid w:val="00A03C83"/>
    <w:rsid w:val="00A04C82"/>
    <w:rsid w:val="00A07742"/>
    <w:rsid w:val="00A154AB"/>
    <w:rsid w:val="00A33670"/>
    <w:rsid w:val="00A86676"/>
    <w:rsid w:val="00AB0FD4"/>
    <w:rsid w:val="00AB11C0"/>
    <w:rsid w:val="00AC0D3B"/>
    <w:rsid w:val="00AD3B63"/>
    <w:rsid w:val="00B33329"/>
    <w:rsid w:val="00B4442A"/>
    <w:rsid w:val="00BA094B"/>
    <w:rsid w:val="00BC36B1"/>
    <w:rsid w:val="00BC4D01"/>
    <w:rsid w:val="00BF45DF"/>
    <w:rsid w:val="00C24F39"/>
    <w:rsid w:val="00C4114B"/>
    <w:rsid w:val="00C5302C"/>
    <w:rsid w:val="00C62BD0"/>
    <w:rsid w:val="00C63BC4"/>
    <w:rsid w:val="00CB2D64"/>
    <w:rsid w:val="00CD0246"/>
    <w:rsid w:val="00CD6EC9"/>
    <w:rsid w:val="00CD6F39"/>
    <w:rsid w:val="00D2067A"/>
    <w:rsid w:val="00D63DBE"/>
    <w:rsid w:val="00D87F4B"/>
    <w:rsid w:val="00D92479"/>
    <w:rsid w:val="00E0513F"/>
    <w:rsid w:val="00E33B13"/>
    <w:rsid w:val="00E4191F"/>
    <w:rsid w:val="00E45716"/>
    <w:rsid w:val="00E62CF5"/>
    <w:rsid w:val="00E76B78"/>
    <w:rsid w:val="00EE0C73"/>
    <w:rsid w:val="00F20132"/>
    <w:rsid w:val="00F25F36"/>
    <w:rsid w:val="00F27FF4"/>
    <w:rsid w:val="00F32A9A"/>
    <w:rsid w:val="00F46FBB"/>
    <w:rsid w:val="00F64991"/>
    <w:rsid w:val="00F77182"/>
    <w:rsid w:val="00F802FD"/>
    <w:rsid w:val="00F97AF4"/>
    <w:rsid w:val="00FC6F83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D4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2002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2024-01-19T11:25:00Z</cp:lastPrinted>
  <dcterms:created xsi:type="dcterms:W3CDTF">2026-07-03T11:19:00Z</dcterms:created>
  <dcterms:modified xsi:type="dcterms:W3CDTF">2026-07-03T11:21:00Z</dcterms:modified>
</cp:coreProperties>
</file>