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C2D3" w14:textId="77777777" w:rsidR="005A6C25" w:rsidRPr="00EC7827" w:rsidRDefault="005A6C25" w:rsidP="00EC7827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213147540"/>
      <w:r w:rsidRPr="00EC7827">
        <w:rPr>
          <w:rFonts w:asciiTheme="minorHAnsi" w:hAnsiTheme="minorHAnsi" w:cstheme="minorHAnsi"/>
          <w:b/>
          <w:bCs/>
          <w:sz w:val="36"/>
          <w:szCs w:val="36"/>
        </w:rPr>
        <w:t>Veřejnoprávní smlouva o poskytnutí dotace</w:t>
      </w:r>
    </w:p>
    <w:p w14:paraId="19D4F33E" w14:textId="77777777" w:rsidR="005A6C25" w:rsidRPr="00835FAA" w:rsidRDefault="005A6C25" w:rsidP="005A6C25">
      <w:pPr>
        <w:pStyle w:val="Nzev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9845C28" w14:textId="77777777" w:rsidR="005A6C25" w:rsidRPr="00835FAA" w:rsidRDefault="005A6C25" w:rsidP="005A6C25">
      <w:pPr>
        <w:jc w:val="center"/>
        <w:rPr>
          <w:rFonts w:cstheme="minorHAnsi"/>
          <w:i/>
        </w:rPr>
      </w:pPr>
      <w:r w:rsidRPr="00835FAA">
        <w:rPr>
          <w:rFonts w:cstheme="minorHAnsi"/>
          <w:i/>
        </w:rPr>
        <w:t xml:space="preserve">uzavřená ve smyslu § 159 a násl. zákona č. 500/2004 Sb., správní řád, ve znění pozdějších </w:t>
      </w:r>
      <w:r w:rsidRPr="00835FAA">
        <w:rPr>
          <w:rFonts w:cstheme="minorHAnsi"/>
          <w:i/>
        </w:rPr>
        <w:br/>
        <w:t>a § 10a odst. 5 zákona č. 250/2000 Sb., o rozpočtových pravidlech územních rozpočtů, ve znění pozdějších předpisů</w:t>
      </w:r>
    </w:p>
    <w:p w14:paraId="05D01AB7" w14:textId="77777777" w:rsidR="005A6C25" w:rsidRPr="00835FAA" w:rsidRDefault="005A6C25" w:rsidP="005A6C25">
      <w:pPr>
        <w:jc w:val="center"/>
        <w:rPr>
          <w:rFonts w:cstheme="minorHAnsi"/>
        </w:rPr>
      </w:pPr>
    </w:p>
    <w:p w14:paraId="1B9D8A17" w14:textId="77777777" w:rsidR="005A6C25" w:rsidRPr="00835FAA" w:rsidRDefault="005A6C25" w:rsidP="005A6C25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I.</w:t>
      </w:r>
    </w:p>
    <w:p w14:paraId="05C76342" w14:textId="77777777" w:rsidR="005A6C25" w:rsidRPr="00835FAA" w:rsidRDefault="005A6C25" w:rsidP="005A6C25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Obecná ustanovení</w:t>
      </w:r>
    </w:p>
    <w:p w14:paraId="68EA9818" w14:textId="1675EFE4" w:rsidR="005A6C25" w:rsidRPr="00835FAA" w:rsidRDefault="005A6C25" w:rsidP="005A6C2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Rada města Jindřichův Hradec rozhodla svým usnesením č. </w:t>
      </w:r>
      <w:r w:rsidR="00813674">
        <w:rPr>
          <w:rFonts w:asciiTheme="minorHAnsi" w:hAnsiTheme="minorHAnsi" w:cstheme="minorHAnsi"/>
          <w:sz w:val="22"/>
          <w:szCs w:val="22"/>
        </w:rPr>
        <w:t xml:space="preserve">225/9R/2026 </w:t>
      </w:r>
      <w:r w:rsidRPr="00835FAA">
        <w:rPr>
          <w:rFonts w:asciiTheme="minorHAnsi" w:hAnsiTheme="minorHAnsi" w:cstheme="minorHAnsi"/>
          <w:sz w:val="22"/>
          <w:szCs w:val="22"/>
        </w:rPr>
        <w:t xml:space="preserve">ze dne </w:t>
      </w:r>
      <w:r w:rsidR="00813674">
        <w:rPr>
          <w:rFonts w:asciiTheme="minorHAnsi" w:hAnsiTheme="minorHAnsi" w:cstheme="minorHAnsi"/>
          <w:sz w:val="22"/>
          <w:szCs w:val="22"/>
        </w:rPr>
        <w:t>18. 3. 2026</w:t>
      </w:r>
      <w:r w:rsidRPr="000073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v souladu se zákonem č. 128/2000 Sb. o obcích, ve znění pozdějších předpisů, </w:t>
      </w:r>
      <w:r w:rsidRPr="00835FAA">
        <w:rPr>
          <w:rFonts w:asciiTheme="minorHAnsi" w:hAnsiTheme="minorHAnsi" w:cstheme="minorHAnsi"/>
          <w:sz w:val="22"/>
          <w:szCs w:val="22"/>
        </w:rPr>
        <w:br/>
        <w:t xml:space="preserve">a v souladu se zákonem č. 250/2000 Sb., o rozpočtových pravidlech územních rozpočtů, ve znění pozdějších předpisů (dále jen „zákon o rozpočtových pravidlech územních rozpočtů“),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dotace ve výši a za podmínek dále uvedených v této smlouvě.</w:t>
      </w:r>
    </w:p>
    <w:p w14:paraId="0AD9B4FA" w14:textId="77777777" w:rsidR="005A6C25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008FA5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II.</w:t>
      </w:r>
    </w:p>
    <w:p w14:paraId="799388F3" w14:textId="77777777" w:rsidR="005A6C25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2A5D06D0" w14:textId="77777777" w:rsidR="005A6C25" w:rsidRPr="00835FAA" w:rsidRDefault="005A6C25" w:rsidP="005A6C25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4DDB1342" w14:textId="77777777" w:rsidR="005A6C25" w:rsidRPr="00835FAA" w:rsidRDefault="005A6C25" w:rsidP="005A6C25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87E9F92" w14:textId="2092496F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Město Jindřichův Hradec</w:t>
      </w:r>
    </w:p>
    <w:p w14:paraId="5CBC80A6" w14:textId="3E92E656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Klášterská 135/II, 377 01 Jindřichův Hradec</w:t>
      </w:r>
    </w:p>
    <w:p w14:paraId="6ACF7259" w14:textId="716F496A" w:rsidR="00EC7827" w:rsidRDefault="005C035E" w:rsidP="005C035E">
      <w:pPr>
        <w:pStyle w:val="Bezmezer"/>
      </w:pPr>
      <w:r>
        <w:t xml:space="preserve">         </w:t>
      </w:r>
      <w:r w:rsidR="005A6C25" w:rsidRPr="00EC7827">
        <w:t xml:space="preserve">zastoupené starostou města Mgr. Ing. Michalem </w:t>
      </w:r>
      <w:proofErr w:type="spellStart"/>
      <w:r w:rsidR="00EC7827" w:rsidRPr="00EC7827">
        <w:t>K</w:t>
      </w:r>
      <w:r w:rsidR="005A6C25" w:rsidRPr="00EC7827">
        <w:t>ozárem</w:t>
      </w:r>
      <w:proofErr w:type="spellEnd"/>
      <w:r w:rsidR="005A6C25" w:rsidRPr="00EC7827">
        <w:t>,</w:t>
      </w:r>
      <w:r w:rsidR="00EC7827">
        <w:t xml:space="preserve"> </w:t>
      </w:r>
      <w:r w:rsidR="005A6C25" w:rsidRPr="00EC7827">
        <w:t>MBA</w:t>
      </w:r>
    </w:p>
    <w:p w14:paraId="0ECECD7E" w14:textId="37323EE6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IČ: 00246875</w:t>
      </w:r>
    </w:p>
    <w:p w14:paraId="2EAE1080" w14:textId="1DA3D4D9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DIČ: CZ00246875</w:t>
      </w:r>
    </w:p>
    <w:p w14:paraId="66BBBB0A" w14:textId="607BD73C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č. ú. 27-0603140379/0800</w:t>
      </w:r>
    </w:p>
    <w:p w14:paraId="4B0365D8" w14:textId="2B40F9D1" w:rsidR="005A6C25" w:rsidRPr="005C035E" w:rsidRDefault="005C035E" w:rsidP="005C035E">
      <w:pPr>
        <w:pStyle w:val="Bezmezer"/>
        <w:rPr>
          <w:i/>
          <w:iCs/>
        </w:rPr>
      </w:pPr>
      <w:r>
        <w:t xml:space="preserve">         </w:t>
      </w:r>
      <w:r w:rsidR="005A6C25" w:rsidRPr="00EC7827">
        <w:t>(</w:t>
      </w:r>
      <w:r w:rsidR="005A6C25" w:rsidRPr="005C035E">
        <w:rPr>
          <w:i/>
          <w:iCs/>
        </w:rPr>
        <w:t>dále jen „poskytovatel“)</w:t>
      </w:r>
    </w:p>
    <w:p w14:paraId="5C66E8EF" w14:textId="77777777" w:rsidR="005A6C25" w:rsidRPr="00835FAA" w:rsidRDefault="005A6C25" w:rsidP="005A6C25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7302EE04" w14:textId="77777777" w:rsidR="005A6C25" w:rsidRPr="00835FAA" w:rsidRDefault="005A6C25" w:rsidP="005A6C25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5271FD72" w14:textId="77777777" w:rsidR="005A6C25" w:rsidRPr="00835FAA" w:rsidRDefault="005A6C25" w:rsidP="005A6C25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7A14F120" w14:textId="2B79A601" w:rsidR="005A6C25" w:rsidRPr="005C035E" w:rsidRDefault="005C035E" w:rsidP="005C035E">
      <w:pPr>
        <w:pStyle w:val="Bezmezer"/>
      </w:pPr>
      <w:r>
        <w:t xml:space="preserve">         </w:t>
      </w:r>
      <w:r w:rsidRPr="005C035E">
        <w:t xml:space="preserve">Junák </w:t>
      </w:r>
      <w:r>
        <w:t>– český skaut, středisko zlatá růže Jindřichův Hradec, z. s.</w:t>
      </w:r>
    </w:p>
    <w:p w14:paraId="10735C5A" w14:textId="3C0F2134" w:rsidR="005A6C25" w:rsidRDefault="005C035E" w:rsidP="005C035E">
      <w:pPr>
        <w:pStyle w:val="Bezmezer"/>
      </w:pPr>
      <w:r>
        <w:t xml:space="preserve">         Vajgar 876/III, 37701 Jindřichův Hradec</w:t>
      </w:r>
    </w:p>
    <w:p w14:paraId="7FAC1CE6" w14:textId="3BB8CFF8" w:rsidR="005C035E" w:rsidRPr="005C035E" w:rsidRDefault="005C035E" w:rsidP="005C035E">
      <w:pPr>
        <w:pStyle w:val="Bezmezer"/>
      </w:pPr>
      <w:r>
        <w:t xml:space="preserve">         zastoupený vedoucím střediska Bc. Martinem Holubem</w:t>
      </w:r>
    </w:p>
    <w:p w14:paraId="34AAA8C3" w14:textId="6166B19D" w:rsidR="005A6C25" w:rsidRPr="005C035E" w:rsidRDefault="005C035E" w:rsidP="005C035E">
      <w:pPr>
        <w:pStyle w:val="Bezmezer"/>
      </w:pPr>
      <w:r>
        <w:t xml:space="preserve">         IČ: 60816970</w:t>
      </w:r>
    </w:p>
    <w:p w14:paraId="1218FFEF" w14:textId="5D0E1AB3" w:rsidR="005A6C25" w:rsidRPr="00835FAA" w:rsidRDefault="005C035E" w:rsidP="005C035E">
      <w:pPr>
        <w:pStyle w:val="Bezmezer"/>
        <w:rPr>
          <w:color w:val="000000"/>
        </w:rPr>
      </w:pPr>
      <w:r>
        <w:rPr>
          <w:color w:val="000000"/>
        </w:rPr>
        <w:t xml:space="preserve">         </w:t>
      </w:r>
      <w:r w:rsidR="005A6C25" w:rsidRPr="00835FAA">
        <w:rPr>
          <w:color w:val="000000"/>
        </w:rPr>
        <w:t>č.</w:t>
      </w:r>
      <w:r w:rsidR="005A6C25">
        <w:rPr>
          <w:color w:val="000000"/>
        </w:rPr>
        <w:t xml:space="preserve"> </w:t>
      </w:r>
      <w:proofErr w:type="spellStart"/>
      <w:r w:rsidR="005A6C25" w:rsidRPr="00835FAA">
        <w:rPr>
          <w:color w:val="000000"/>
        </w:rPr>
        <w:t>ú</w:t>
      </w:r>
      <w:r>
        <w:rPr>
          <w:color w:val="000000"/>
        </w:rPr>
        <w:t>.</w:t>
      </w:r>
      <w:proofErr w:type="spellEnd"/>
      <w:r>
        <w:rPr>
          <w:color w:val="000000"/>
        </w:rPr>
        <w:t xml:space="preserve"> </w:t>
      </w:r>
      <w:r w:rsidR="0060017E">
        <w:rPr>
          <w:color w:val="000000"/>
        </w:rPr>
        <w:t>..........................................</w:t>
      </w:r>
    </w:p>
    <w:p w14:paraId="641F250D" w14:textId="61A16875" w:rsidR="005A6C25" w:rsidRDefault="005C035E" w:rsidP="005C035E">
      <w:pPr>
        <w:pStyle w:val="Bezmezer"/>
        <w:rPr>
          <w:i/>
          <w:color w:val="000000"/>
        </w:rPr>
      </w:pPr>
      <w:r>
        <w:rPr>
          <w:i/>
          <w:color w:val="000000"/>
        </w:rPr>
        <w:t xml:space="preserve">      </w:t>
      </w:r>
      <w:r w:rsidR="00A94081">
        <w:rPr>
          <w:i/>
          <w:color w:val="000000"/>
        </w:rPr>
        <w:t xml:space="preserve"> </w:t>
      </w:r>
      <w:r>
        <w:rPr>
          <w:i/>
          <w:color w:val="000000"/>
        </w:rPr>
        <w:t xml:space="preserve">  </w:t>
      </w:r>
      <w:r w:rsidR="005A6C25" w:rsidRPr="00835FAA">
        <w:rPr>
          <w:i/>
          <w:color w:val="000000"/>
        </w:rPr>
        <w:t xml:space="preserve">(dále jen </w:t>
      </w:r>
      <w:r w:rsidR="005A6C25">
        <w:rPr>
          <w:i/>
          <w:color w:val="000000"/>
        </w:rPr>
        <w:t>„</w:t>
      </w:r>
      <w:r w:rsidR="005A6C25" w:rsidRPr="00835FAA">
        <w:rPr>
          <w:i/>
          <w:color w:val="000000"/>
        </w:rPr>
        <w:t>příjemce“)</w:t>
      </w:r>
    </w:p>
    <w:p w14:paraId="19DD4A87" w14:textId="77777777" w:rsidR="005A6C25" w:rsidRDefault="005A6C25" w:rsidP="005A6C25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66A0C19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III.</w:t>
      </w:r>
    </w:p>
    <w:p w14:paraId="1D5EEA22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5D48E607" w14:textId="13800BEF" w:rsidR="005A6C25" w:rsidRPr="00A94081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94081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A94081" w:rsidRPr="00A94081">
        <w:rPr>
          <w:rFonts w:asciiTheme="minorHAnsi" w:hAnsiTheme="minorHAnsi" w:cstheme="minorHAnsi"/>
          <w:sz w:val="22"/>
          <w:szCs w:val="22"/>
        </w:rPr>
        <w:t xml:space="preserve"> pravidelnou </w:t>
      </w:r>
      <w:r w:rsidRPr="00A94081">
        <w:rPr>
          <w:rFonts w:asciiTheme="minorHAnsi" w:hAnsiTheme="minorHAnsi" w:cstheme="minorHAnsi"/>
          <w:sz w:val="22"/>
          <w:szCs w:val="22"/>
        </w:rPr>
        <w:t>celoroční činností</w:t>
      </w:r>
      <w:r w:rsidR="00A94081" w:rsidRPr="00A94081">
        <w:rPr>
          <w:rFonts w:asciiTheme="minorHAnsi" w:hAnsiTheme="minorHAnsi" w:cstheme="minorHAnsi"/>
          <w:sz w:val="22"/>
          <w:szCs w:val="22"/>
        </w:rPr>
        <w:t xml:space="preserve"> organizace – opatření 1 – Dotačního programu města Jindřichův Hradec na podporu volnočasových aktivit dětí a mládeže v roce 2026</w:t>
      </w:r>
      <w:r w:rsidRPr="00A94081">
        <w:rPr>
          <w:rFonts w:asciiTheme="minorHAnsi" w:hAnsiTheme="minorHAnsi" w:cstheme="minorHAnsi"/>
          <w:sz w:val="22"/>
          <w:szCs w:val="22"/>
        </w:rPr>
        <w:t xml:space="preserve"> (dále jen projekt).</w:t>
      </w:r>
    </w:p>
    <w:p w14:paraId="50AD85EA" w14:textId="77777777" w:rsidR="005A6C25" w:rsidRPr="00835FAA" w:rsidRDefault="005A6C25" w:rsidP="005A6C25">
      <w:pPr>
        <w:pStyle w:val="Odstavecseseznamem"/>
        <w:ind w:left="0"/>
        <w:rPr>
          <w:rFonts w:cstheme="minorHAnsi"/>
        </w:rPr>
      </w:pPr>
    </w:p>
    <w:p w14:paraId="2BF74703" w14:textId="38C89078" w:rsidR="005A6C25" w:rsidRPr="00835FAA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 xml:space="preserve">Příjemce je povinen užít dotaci jen k účelu uvedenému v čl. III. odst. 1 této smlouvy a pouze za podmínek uvedených v Dotačním programu města Jindřichův Hradec na podporu volnočasových aktivit dětí a mládeže v roce 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C95583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35FAA">
        <w:rPr>
          <w:rFonts w:asciiTheme="minorHAnsi" w:hAnsiTheme="minorHAnsi" w:cstheme="minorHAnsi"/>
          <w:sz w:val="22"/>
          <w:szCs w:val="22"/>
        </w:rPr>
        <w:t xml:space="preserve"> Dotace nesmí být použita k jinému účelu. </w:t>
      </w:r>
    </w:p>
    <w:p w14:paraId="486C123C" w14:textId="77777777" w:rsidR="005A6C25" w:rsidRPr="00835FAA" w:rsidRDefault="005A6C25" w:rsidP="005A6C25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750460F5" w14:textId="77777777" w:rsidR="005A6C25" w:rsidRPr="00835FAA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4089D0D" w14:textId="77777777" w:rsidR="005A6C25" w:rsidRPr="00835FAA" w:rsidRDefault="005A6C25" w:rsidP="005A6C25">
      <w:pPr>
        <w:pStyle w:val="Odstavecseseznamem"/>
        <w:rPr>
          <w:rFonts w:cstheme="minorHAnsi"/>
        </w:rPr>
      </w:pPr>
    </w:p>
    <w:p w14:paraId="197DD3E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IV.</w:t>
      </w:r>
    </w:p>
    <w:p w14:paraId="0B3789D5" w14:textId="77777777" w:rsidR="005A6C25" w:rsidRPr="00835FAA" w:rsidRDefault="005A6C25" w:rsidP="005A6C25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Časové užití dotace a doba, ve které má být dosaženo účelu dotace</w:t>
      </w:r>
    </w:p>
    <w:p w14:paraId="6CAF7157" w14:textId="2D6CFBD6" w:rsidR="005A6C25" w:rsidRPr="00A94081" w:rsidRDefault="005A6C25" w:rsidP="005A6C25">
      <w:pPr>
        <w:pStyle w:val="Nadpispoznmky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Dotace může být využita od 1. 1. 202</w:t>
      </w:r>
      <w:r w:rsidR="00C95583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31.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podléhá finančnímu vypořádání s rozpočtem poskytovatele za rok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 Realizace projektu musí být ukončena do 31.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9C02F4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792A174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V.</w:t>
      </w:r>
    </w:p>
    <w:p w14:paraId="5ECC6B1E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633633D7" w14:textId="534769D5" w:rsidR="005A6C25" w:rsidRPr="00835FAA" w:rsidRDefault="005A6C25" w:rsidP="005A6C25">
      <w:pPr>
        <w:pStyle w:val="Default"/>
        <w:numPr>
          <w:ilvl w:val="0"/>
          <w:numId w:val="9"/>
        </w:numPr>
        <w:tabs>
          <w:tab w:val="center" w:pos="468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63 500,-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94081">
        <w:rPr>
          <w:rFonts w:asciiTheme="minorHAnsi" w:hAnsiTheme="minorHAnsi" w:cstheme="minorHAnsi"/>
          <w:color w:val="auto"/>
          <w:sz w:val="22"/>
          <w:szCs w:val="22"/>
        </w:rPr>
        <w:t>šedesáttřitisícpětsetkorunčeských</w:t>
      </w:r>
      <w:proofErr w:type="spellEnd"/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bude poskytnuta bezhotovostním převodem z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 účtu poskytovatele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 č.</w:t>
      </w:r>
      <w:r w:rsidRPr="00835FAA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94081" w:rsidRPr="00A94081">
        <w:t xml:space="preserve"> </w:t>
      </w:r>
      <w:r w:rsidR="0060017E">
        <w:t>..................................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4081" w:rsidRPr="00835FAA">
        <w:rPr>
          <w:rFonts w:asciiTheme="minorHAnsi" w:hAnsiTheme="minorHAnsi" w:cstheme="minorHAnsi"/>
          <w:color w:val="auto"/>
          <w:sz w:val="22"/>
          <w:szCs w:val="22"/>
        </w:rPr>
        <w:t>pod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 VS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60817453.</w:t>
      </w:r>
      <w:r w:rsidR="00346D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Příjemce se podpisem smlouvy zavazuje, že všechny finanční toky (bezhotovostní a hotovostní operace), vztahující se k projektu, budou provedeny prostřednictvím výše uvedeného účtu příjemce.</w:t>
      </w:r>
    </w:p>
    <w:p w14:paraId="316FA60F" w14:textId="77777777" w:rsidR="005A6C25" w:rsidRPr="00835FAA" w:rsidRDefault="005A6C25" w:rsidP="005A6C25">
      <w:pPr>
        <w:pStyle w:val="Default"/>
        <w:ind w:left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34256F5" w14:textId="77777777" w:rsidR="005A6C25" w:rsidRPr="00835FAA" w:rsidRDefault="005A6C25" w:rsidP="005A6C25">
      <w:pPr>
        <w:pStyle w:val="Defaul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dle této smlouvy bude příjemci poskytována na bankovní účet uvedený ve smlouvě  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volnočasových aktivit dětí a mládeže. </w:t>
      </w:r>
    </w:p>
    <w:p w14:paraId="430EAFBF" w14:textId="77777777" w:rsidR="005A6C25" w:rsidRPr="00835FAA" w:rsidRDefault="005A6C25" w:rsidP="005A6C25">
      <w:pPr>
        <w:pStyle w:val="Zkladntext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791BD0" w14:textId="77777777" w:rsidR="005A6C25" w:rsidRPr="00835FAA" w:rsidRDefault="005A6C25" w:rsidP="005A6C25">
      <w:pPr>
        <w:pStyle w:val="Zkladntext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322CC3D8" w14:textId="77777777" w:rsidR="005A6C25" w:rsidRPr="00835FAA" w:rsidRDefault="005A6C25" w:rsidP="005A6C25">
      <w:pPr>
        <w:pStyle w:val="Odstavecseseznamem"/>
        <w:rPr>
          <w:rFonts w:cstheme="minorHAnsi"/>
          <w:iCs/>
        </w:rPr>
      </w:pPr>
    </w:p>
    <w:p w14:paraId="7A6201AB" w14:textId="77777777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36536EA2" w14:textId="77777777" w:rsidR="00ED5459" w:rsidRDefault="00ED5459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E6F2E9" w14:textId="2918C53D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 xml:space="preserve">Příjemce je povinen, pokud mu to ustanovení § 77 až § 78d zákona umožňuje uplatnit nárok na odpočet DPH u majetku pořízeného z poskytnuté dotace v průběhu 5 let od pořízení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 xml:space="preserve">a vrátit poměrnou část dotace, kterou předtím použil na úhradu DPH příslušného majetku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>a která byla uznatelným výdajem.</w:t>
      </w:r>
    </w:p>
    <w:p w14:paraId="63019CCC" w14:textId="77777777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835FAA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4FE93B3D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1927A09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4.   O užití dotace vede příjemce samostatnou průkaznou účetní evidenci. Dále se zavazuje</w:t>
      </w:r>
    </w:p>
    <w:p w14:paraId="2B60942C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      uchovávat tuto účetní evidenci po dobu pěti let po skončení akce.</w:t>
      </w:r>
    </w:p>
    <w:p w14:paraId="33211ADA" w14:textId="77777777" w:rsidR="005A6C25" w:rsidRPr="00835FAA" w:rsidRDefault="005A6C25" w:rsidP="005A6C25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0FDFE2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340CADE7" w14:textId="77777777" w:rsidR="005A6C25" w:rsidRPr="00835FAA" w:rsidRDefault="005A6C25" w:rsidP="005A6C25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835FAA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835FAA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657857B9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4CA481F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VI.</w:t>
      </w:r>
    </w:p>
    <w:p w14:paraId="6F3DA706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2B3D8240" w14:textId="638113E0" w:rsidR="005A6C25" w:rsidRPr="00835FAA" w:rsidRDefault="005A6C25" w:rsidP="005A6C25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 ukončení realizace projektu, nejpozději však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C11F87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příjemce </w:t>
      </w:r>
      <w:r w:rsidRPr="00835FAA">
        <w:rPr>
          <w:rFonts w:asciiTheme="minorHAnsi" w:hAnsiTheme="minorHAnsi" w:cstheme="minorHAnsi"/>
          <w:sz w:val="22"/>
          <w:szCs w:val="22"/>
        </w:rPr>
        <w:t>vyhotoví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>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1BA8878" w14:textId="77777777" w:rsidR="005A6C25" w:rsidRPr="00835FAA" w:rsidRDefault="005A6C25" w:rsidP="005A6C25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Pokud příjemce nepředloží vyúčtování ve lhůtě a formě shora stanovené, je povinen dotaci na výzvu poskytovatele </w:t>
      </w:r>
      <w:r w:rsidRPr="00835FAA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835FAA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1C125EC7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VII.</w:t>
      </w:r>
    </w:p>
    <w:p w14:paraId="07CAC373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08B8CD60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4AB9100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34E67E86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0990A623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835FAA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0D423CD2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41240F4B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F6B8345" w14:textId="77777777" w:rsidR="005A6C25" w:rsidRPr="00835FAA" w:rsidRDefault="005A6C25" w:rsidP="005A6C25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VIII.</w:t>
      </w:r>
    </w:p>
    <w:p w14:paraId="7A97AB6E" w14:textId="77777777" w:rsidR="005A6C25" w:rsidRPr="00835FAA" w:rsidRDefault="005A6C25" w:rsidP="005A6C25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Povinnosti příjemce při přeměně právnické osoby, při prohlášení úpadku či zrušení</w:t>
      </w:r>
      <w:r>
        <w:rPr>
          <w:rFonts w:cstheme="minorHAnsi"/>
          <w:b/>
        </w:rPr>
        <w:t xml:space="preserve"> </w:t>
      </w:r>
      <w:r w:rsidRPr="00835FAA">
        <w:rPr>
          <w:rFonts w:cstheme="minorHAnsi"/>
          <w:b/>
        </w:rPr>
        <w:t>s likvidací</w:t>
      </w:r>
    </w:p>
    <w:p w14:paraId="27989219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3299BBB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0E4815D3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7E79FEAA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292BB6BF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poskytovatel žádosti vyhoví, spraví o tom bez zbytečného odkladu příjemce </w:t>
      </w:r>
      <w:r w:rsidRPr="00835FAA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0D0E81F3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009C027A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žádosti poskytovatel nevyhoví, bezodkladně o tom spraví příjemce</w:t>
      </w:r>
      <w:r>
        <w:rPr>
          <w:rFonts w:cstheme="minorHAnsi"/>
        </w:rPr>
        <w:t xml:space="preserve"> </w:t>
      </w:r>
      <w:r w:rsidRPr="00835FAA">
        <w:rPr>
          <w:rFonts w:cstheme="minorHAnsi"/>
        </w:rPr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7C17A276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31C08626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je příjemce příspěvkovou organizací jiného územního samosprávného celku, </w:t>
      </w:r>
      <w:r w:rsidRPr="00835FAA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41E739CB" w14:textId="77777777" w:rsidR="005A6C25" w:rsidRPr="00835FAA" w:rsidRDefault="005A6C25" w:rsidP="005A6C25">
      <w:pPr>
        <w:pStyle w:val="Odstavecseseznamem"/>
        <w:rPr>
          <w:rFonts w:cstheme="minorHAnsi"/>
        </w:rPr>
      </w:pPr>
    </w:p>
    <w:p w14:paraId="5EA1005A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cstheme="minorHAnsi"/>
          <w:b/>
          <w:i/>
        </w:rPr>
      </w:pPr>
      <w:r w:rsidRPr="00835FAA">
        <w:rPr>
          <w:rFonts w:cstheme="minorHAnsi"/>
        </w:rPr>
        <w:t>V 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61977434" w14:textId="77777777" w:rsidR="005A6C25" w:rsidRPr="00835FAA" w:rsidRDefault="005A6C25" w:rsidP="005A6C25">
      <w:pPr>
        <w:pStyle w:val="Odstavecseseznamem"/>
        <w:spacing w:after="0" w:line="240" w:lineRule="auto"/>
        <w:ind w:left="-142" w:right="-142"/>
        <w:jc w:val="both"/>
        <w:rPr>
          <w:rFonts w:cstheme="minorHAnsi"/>
          <w:b/>
          <w:i/>
        </w:rPr>
      </w:pPr>
    </w:p>
    <w:p w14:paraId="725143C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IX.</w:t>
      </w:r>
    </w:p>
    <w:p w14:paraId="32A28116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50146EC6" w14:textId="2B1519A4" w:rsidR="005A6C25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AEA801D" w14:textId="77777777" w:rsidR="005A6C25" w:rsidRPr="00835FAA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>Poskytovatel je oprávněn provádět u příjemce kontrolu účetnictví, příp. dalších skutečností, v rozsahu potřebném k posouzení, zda je tato smlouva dodržována.</w:t>
      </w:r>
    </w:p>
    <w:p w14:paraId="623F2935" w14:textId="53D3F80A" w:rsidR="005A6C25" w:rsidRPr="00B74F13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835FAA">
        <w:rPr>
          <w:rFonts w:asciiTheme="minorHAnsi" w:hAnsiTheme="minorHAnsi" w:cstheme="minorHAnsi"/>
          <w:sz w:val="22"/>
          <w:szCs w:val="22"/>
        </w:rPr>
        <w:br/>
        <w:t xml:space="preserve">(i v </w:t>
      </w:r>
      <w:r w:rsidRPr="00B74F13">
        <w:rPr>
          <w:rFonts w:ascii="Calibri" w:hAnsi="Calibri" w:cs="Calibri"/>
          <w:sz w:val="22"/>
          <w:szCs w:val="22"/>
        </w:rPr>
        <w:t>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03D6195" w14:textId="142E68F8" w:rsidR="00893361" w:rsidRPr="00B74F13" w:rsidRDefault="00893361" w:rsidP="00A94081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B74F13">
        <w:rPr>
          <w:rFonts w:ascii="Calibri" w:hAnsi="Calibri" w:cs="Calibri"/>
          <w:iCs/>
          <w:sz w:val="22"/>
          <w:szCs w:val="22"/>
        </w:rPr>
        <w:t>Tato dotace</w:t>
      </w:r>
      <w:r w:rsidR="00A94081">
        <w:rPr>
          <w:rFonts w:ascii="Calibri" w:hAnsi="Calibri" w:cs="Calibri"/>
          <w:iCs/>
          <w:sz w:val="22"/>
          <w:szCs w:val="22"/>
        </w:rPr>
        <w:t xml:space="preserve"> </w:t>
      </w:r>
      <w:r w:rsidRPr="00B74F13">
        <w:rPr>
          <w:rFonts w:ascii="Calibri" w:hAnsi="Calibri" w:cs="Calibri"/>
          <w:iCs/>
          <w:sz w:val="22"/>
          <w:szCs w:val="22"/>
        </w:rPr>
        <w:t xml:space="preserve">nemá charakter veřejné podpory. </w:t>
      </w:r>
    </w:p>
    <w:p w14:paraId="1D55B772" w14:textId="1850F694" w:rsidR="005A6C25" w:rsidRPr="00835FAA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74F13">
        <w:rPr>
          <w:rFonts w:ascii="Calibri" w:hAnsi="Calibri" w:cs="Calibr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B74F13">
        <w:rPr>
          <w:rFonts w:ascii="Calibri" w:hAnsi="Calibri" w:cs="Calibri"/>
          <w:color w:val="000000"/>
          <w:sz w:val="22"/>
          <w:szCs w:val="22"/>
        </w:rPr>
        <w:t>Na všech formách prezentace</w:t>
      </w:r>
      <w:r w:rsidRPr="00B74F13">
        <w:rPr>
          <w:rFonts w:ascii="Calibri" w:hAnsi="Calibri" w:cs="Calibri"/>
          <w:sz w:val="22"/>
          <w:szCs w:val="22"/>
        </w:rPr>
        <w:t>, souvisejících s akcí, na kterou byla poskytnuta dotace dle této veřejnoprávní smlouvy, je příjemce povinen uvádět</w:t>
      </w:r>
      <w:r w:rsidRPr="00835FAA">
        <w:rPr>
          <w:rFonts w:asciiTheme="minorHAnsi" w:hAnsiTheme="minorHAnsi" w:cstheme="minorHAnsi"/>
          <w:sz w:val="22"/>
          <w:szCs w:val="22"/>
        </w:rPr>
        <w:t xml:space="preserve"> název</w:t>
      </w:r>
      <w:r w:rsidR="001B6B11">
        <w:rPr>
          <w:rFonts w:asciiTheme="minorHAnsi" w:hAnsiTheme="minorHAnsi" w:cstheme="minorHAnsi"/>
          <w:sz w:val="22"/>
          <w:szCs w:val="22"/>
        </w:rPr>
        <w:t>, logo nebo</w:t>
      </w:r>
      <w:r w:rsidRPr="00835FAA">
        <w:rPr>
          <w:rFonts w:asciiTheme="minorHAnsi" w:hAnsiTheme="minorHAnsi" w:cstheme="minorHAnsi"/>
          <w:sz w:val="22"/>
          <w:szCs w:val="22"/>
        </w:rPr>
        <w:t xml:space="preserve"> znak města Jindřichův Hradec a větu: „Tento projekt je spolufinancován městem Jindřichův Hradec“. Dále se zavazuje zdokladovat poskytovateli výše uvedené povinnosti v rámci předloženého vyúčtování. </w:t>
      </w:r>
    </w:p>
    <w:p w14:paraId="7C6B4D1A" w14:textId="77777777" w:rsidR="005A6C25" w:rsidRPr="00835FAA" w:rsidRDefault="005A6C25" w:rsidP="005A6C25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79E398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X.</w:t>
      </w:r>
    </w:p>
    <w:p w14:paraId="4E1D0F84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4BE917DD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Smlouva je vyhotovena ve dvou stejnopisech majících povahu originálu, z nichž každá smluvní strana obdrží po jednom výtisku.</w:t>
      </w:r>
    </w:p>
    <w:p w14:paraId="48455C1E" w14:textId="4C0060CC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Není-li v této smlouvě stanoveno jinak, užijí se </w:t>
      </w:r>
      <w:r w:rsidRPr="009E11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podmínky </w:t>
      </w:r>
      <w:r w:rsidRPr="009842ED">
        <w:rPr>
          <w:rFonts w:asciiTheme="minorHAnsi" w:hAnsiTheme="minorHAnsi" w:cstheme="minorHAnsi"/>
          <w:sz w:val="22"/>
          <w:szCs w:val="22"/>
        </w:rPr>
        <w:t xml:space="preserve">Dotačního programu města Jindřichův Hradec na podporu volnočasových aktivit dětí a mládeže v roce </w:t>
      </w:r>
      <w:r w:rsidR="00977682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="00977682" w:rsidRPr="001E39A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přijatého zastupitelstvem města dne </w:t>
      </w:r>
      <w:r w:rsidR="00EC7827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10. 12. 2026</w:t>
      </w: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1B6B11">
        <w:rPr>
          <w:rFonts w:asciiTheme="minorHAnsi" w:hAnsiTheme="minorHAnsi" w:cstheme="minorHAnsi"/>
          <w:sz w:val="22"/>
          <w:szCs w:val="22"/>
        </w:rPr>
        <w:t>584/35Z/2026.</w:t>
      </w:r>
      <w:r w:rsidR="00EC78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S uvedeným dokumentem jsou obě smluvní strany seznámeny. </w:t>
      </w:r>
    </w:p>
    <w:p w14:paraId="27EBB4C8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188313E2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779E738E" w14:textId="65A0601D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bere na vědomí, že smlouvy s hodnotou předmětu převyšující 50.000 Kč bez DPH včetně dohod, na </w:t>
      </w:r>
      <w:r w:rsidR="00EC7827" w:rsidRPr="00835FAA">
        <w:rPr>
          <w:rFonts w:asciiTheme="minorHAnsi" w:hAnsiTheme="minorHAnsi" w:cstheme="minorHAnsi"/>
          <w:sz w:val="22"/>
          <w:szCs w:val="22"/>
        </w:rPr>
        <w:t>základě,</w:t>
      </w:r>
      <w:r w:rsidRPr="00835FAA"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14C4001B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835FA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35FAA"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14:paraId="3E44C67A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6F7F18C6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79E657B1" w14:textId="52ACC134" w:rsidR="005A6C25" w:rsidRPr="00EC7827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Znění této smlouvy bylo schváleno usnesením zastupitelstva města č. </w:t>
      </w:r>
      <w:r w:rsidR="001B6B11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584/35Z/2026</w:t>
      </w: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dne </w:t>
      </w:r>
      <w:r w:rsidR="00EC7827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10. 12. 2026</w:t>
      </w:r>
      <w:r w:rsidR="001B6B1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4BF1392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5E7BAB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0BB085E" w14:textId="41CAAB6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835FAA">
        <w:rPr>
          <w:rFonts w:asciiTheme="minorHAnsi" w:hAnsiTheme="minorHAnsi" w:cstheme="minorHAnsi"/>
          <w:sz w:val="22"/>
          <w:szCs w:val="22"/>
        </w:rPr>
        <w:t>V</w:t>
      </w:r>
      <w:r w:rsidR="001B6B11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35FAA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835FAA">
        <w:rPr>
          <w:rFonts w:asciiTheme="minorHAnsi" w:hAnsiTheme="minorHAnsi" w:cstheme="minorHAnsi"/>
          <w:sz w:val="22"/>
          <w:szCs w:val="22"/>
        </w:rPr>
        <w:t xml:space="preserve">  V</w:t>
      </w:r>
      <w:r w:rsidR="001B6B11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1B6B11">
        <w:rPr>
          <w:rFonts w:asciiTheme="minorHAnsi" w:hAnsiTheme="minorHAnsi" w:cstheme="minorHAnsi"/>
          <w:sz w:val="22"/>
          <w:szCs w:val="22"/>
        </w:rPr>
        <w:t>............</w:t>
      </w:r>
    </w:p>
    <w:p w14:paraId="423CCF4C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1E97116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3A42C50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C44D24E" w14:textId="77777777" w:rsidR="005A6C25" w:rsidRPr="00835FAA" w:rsidRDefault="005A6C25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ab/>
        <w:t>.....................…………………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35FAA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6744BA9F" w14:textId="77777777" w:rsidR="005A6C25" w:rsidRPr="00835FAA" w:rsidRDefault="005A6C25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99EEE7C" w14:textId="25863317" w:rsidR="001B6B11" w:rsidRDefault="001B6B11" w:rsidP="001B6B11">
      <w:pPr>
        <w:pStyle w:val="Zkladntext"/>
        <w:tabs>
          <w:tab w:val="center" w:pos="453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5A6C25" w:rsidRPr="00835FAA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Mgr. Ing. Michal Kozár, MBA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Bc. Martin Holub</w:t>
      </w:r>
    </w:p>
    <w:p w14:paraId="52B8601E" w14:textId="73D2ADBC" w:rsidR="005A6C25" w:rsidRPr="00835FAA" w:rsidRDefault="001B6B11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starosta města</w:t>
      </w:r>
      <w:r w:rsidR="005A6C25" w:rsidRPr="00835FAA">
        <w:rPr>
          <w:rFonts w:asciiTheme="minorHAnsi" w:hAnsiTheme="minorHAnsi" w:cstheme="minorHAnsi"/>
          <w:sz w:val="22"/>
          <w:szCs w:val="22"/>
        </w:rPr>
        <w:tab/>
      </w:r>
      <w:r w:rsidR="005A6C25" w:rsidRPr="00835F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vedoucí střediska</w:t>
      </w:r>
    </w:p>
    <w:p w14:paraId="064C507E" w14:textId="77777777" w:rsidR="005A6C25" w:rsidRPr="00D65350" w:rsidRDefault="005A6C25" w:rsidP="005A6C25">
      <w:pPr>
        <w:jc w:val="both"/>
        <w:rPr>
          <w:rFonts w:ascii="Times New Roman" w:hAnsi="Times New Roman" w:cs="Times New Roman"/>
          <w:sz w:val="20"/>
          <w:szCs w:val="20"/>
        </w:rPr>
      </w:pPr>
      <w:r w:rsidRPr="00835FAA">
        <w:rPr>
          <w:rFonts w:cstheme="minorHAnsi"/>
          <w:b/>
        </w:rPr>
        <w:br w:type="page"/>
      </w:r>
      <w:r w:rsidRPr="00D65350">
        <w:rPr>
          <w:rFonts w:ascii="Times New Roman" w:hAnsi="Times New Roman" w:cs="Times New Roman"/>
          <w:sz w:val="20"/>
          <w:szCs w:val="20"/>
        </w:rPr>
        <w:lastRenderedPageBreak/>
        <w:t>Příloha č. 1:</w:t>
      </w:r>
    </w:p>
    <w:p w14:paraId="38B8B356" w14:textId="77777777" w:rsidR="005A6C25" w:rsidRPr="00835FAA" w:rsidRDefault="005A6C25" w:rsidP="005A6C25">
      <w:pPr>
        <w:jc w:val="both"/>
        <w:rPr>
          <w:rFonts w:cstheme="minorHAnsi"/>
        </w:rPr>
      </w:pPr>
    </w:p>
    <w:p w14:paraId="20C4C19C" w14:textId="77777777" w:rsidR="005A6C25" w:rsidRPr="00835FAA" w:rsidRDefault="005A6C25" w:rsidP="005A6C25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Čestné prohlášení příjemce o DPH</w:t>
      </w:r>
    </w:p>
    <w:p w14:paraId="37444F92" w14:textId="77777777" w:rsidR="005A6C25" w:rsidRPr="00835FAA" w:rsidRDefault="005A6C25" w:rsidP="005A6C25">
      <w:pPr>
        <w:jc w:val="center"/>
        <w:rPr>
          <w:rFonts w:cstheme="minorHAnsi"/>
        </w:rPr>
      </w:pPr>
    </w:p>
    <w:p w14:paraId="52AD5BF8" w14:textId="77777777" w:rsidR="005A6C25" w:rsidRPr="00835FAA" w:rsidRDefault="005A6C25" w:rsidP="005A6C25">
      <w:pPr>
        <w:jc w:val="both"/>
        <w:rPr>
          <w:rFonts w:cstheme="minorHAnsi"/>
        </w:rPr>
      </w:pPr>
      <w:r w:rsidRPr="00835FAA">
        <w:rPr>
          <w:rFonts w:cstheme="minorHAnsi"/>
        </w:rPr>
        <w:t>Příjemce dotace</w:t>
      </w:r>
    </w:p>
    <w:p w14:paraId="469D413F" w14:textId="77777777" w:rsidR="001B6B11" w:rsidRPr="005C035E" w:rsidRDefault="001B6B11" w:rsidP="001B6B11">
      <w:pPr>
        <w:pStyle w:val="Bezmezer"/>
      </w:pPr>
      <w:r>
        <w:t xml:space="preserve">         </w:t>
      </w:r>
      <w:r w:rsidRPr="005C035E">
        <w:t xml:space="preserve">Junák </w:t>
      </w:r>
      <w:r>
        <w:t>– český skaut, středisko zlatá růže Jindřichův Hradec, z. s.</w:t>
      </w:r>
    </w:p>
    <w:p w14:paraId="19DCF42B" w14:textId="77777777" w:rsidR="001B6B11" w:rsidRDefault="001B6B11" w:rsidP="001B6B11">
      <w:pPr>
        <w:pStyle w:val="Bezmezer"/>
      </w:pPr>
      <w:r>
        <w:t xml:space="preserve">         Vajgar 876/III, 37701 Jindřichův Hradec</w:t>
      </w:r>
    </w:p>
    <w:p w14:paraId="4C8FC6C6" w14:textId="77777777" w:rsidR="001B6B11" w:rsidRPr="005C035E" w:rsidRDefault="001B6B11" w:rsidP="001B6B11">
      <w:pPr>
        <w:pStyle w:val="Bezmezer"/>
      </w:pPr>
      <w:r>
        <w:t xml:space="preserve">         zastoupený vedoucím střediska Bc. Martinem Holubem</w:t>
      </w:r>
    </w:p>
    <w:p w14:paraId="42C979C3" w14:textId="77777777" w:rsidR="001B6B11" w:rsidRPr="005C035E" w:rsidRDefault="001B6B11" w:rsidP="001B6B11">
      <w:pPr>
        <w:pStyle w:val="Bezmezer"/>
      </w:pPr>
      <w:r>
        <w:t xml:space="preserve">         IČ: 60816970</w:t>
      </w:r>
    </w:p>
    <w:p w14:paraId="465113E4" w14:textId="414AE34F" w:rsidR="001B6B11" w:rsidRPr="00835FAA" w:rsidRDefault="001B6B11" w:rsidP="001B6B11">
      <w:pPr>
        <w:pStyle w:val="Bezmezer"/>
        <w:rPr>
          <w:color w:val="000000"/>
        </w:rPr>
      </w:pPr>
      <w:r>
        <w:rPr>
          <w:color w:val="000000"/>
        </w:rPr>
        <w:t xml:space="preserve">         </w:t>
      </w:r>
      <w:r w:rsidRPr="00835FAA">
        <w:rPr>
          <w:color w:val="000000"/>
        </w:rPr>
        <w:t>č.</w:t>
      </w:r>
      <w:r>
        <w:rPr>
          <w:color w:val="000000"/>
        </w:rPr>
        <w:t xml:space="preserve"> </w:t>
      </w:r>
      <w:proofErr w:type="spellStart"/>
      <w:r w:rsidRPr="00835FAA">
        <w:rPr>
          <w:color w:val="000000"/>
        </w:rPr>
        <w:t>ú</w:t>
      </w:r>
      <w:r>
        <w:rPr>
          <w:color w:val="000000"/>
        </w:rPr>
        <w:t>.</w:t>
      </w:r>
      <w:proofErr w:type="spellEnd"/>
      <w:r>
        <w:rPr>
          <w:color w:val="000000"/>
        </w:rPr>
        <w:t xml:space="preserve"> </w:t>
      </w:r>
      <w:r w:rsidR="0060017E">
        <w:rPr>
          <w:color w:val="000000"/>
        </w:rPr>
        <w:t>................................................</w:t>
      </w:r>
    </w:p>
    <w:p w14:paraId="2F74FACE" w14:textId="77777777" w:rsidR="001B6B11" w:rsidRDefault="001B6B11" w:rsidP="001B6B11">
      <w:pPr>
        <w:pStyle w:val="Bezmezer"/>
        <w:rPr>
          <w:i/>
          <w:color w:val="000000"/>
        </w:rPr>
      </w:pPr>
      <w:r>
        <w:rPr>
          <w:i/>
          <w:color w:val="000000"/>
        </w:rPr>
        <w:t xml:space="preserve">         </w:t>
      </w:r>
      <w:r w:rsidRPr="00835FAA">
        <w:rPr>
          <w:i/>
          <w:color w:val="000000"/>
        </w:rPr>
        <w:t xml:space="preserve">(dále jen </w:t>
      </w:r>
      <w:r>
        <w:rPr>
          <w:i/>
          <w:color w:val="000000"/>
        </w:rPr>
        <w:t>„</w:t>
      </w:r>
      <w:r w:rsidRPr="00835FAA">
        <w:rPr>
          <w:i/>
          <w:color w:val="000000"/>
        </w:rPr>
        <w:t>příjemce“)</w:t>
      </w:r>
    </w:p>
    <w:p w14:paraId="5FAE2151" w14:textId="77777777" w:rsidR="005A6C25" w:rsidRPr="00835FAA" w:rsidRDefault="005A6C25" w:rsidP="005A6C25">
      <w:pPr>
        <w:jc w:val="both"/>
        <w:rPr>
          <w:rFonts w:cstheme="minorHAnsi"/>
        </w:rPr>
      </w:pPr>
    </w:p>
    <w:p w14:paraId="7D1173AA" w14:textId="77777777" w:rsidR="005A6C25" w:rsidRPr="00835FAA" w:rsidRDefault="005A6C25" w:rsidP="005A6C25">
      <w:pPr>
        <w:jc w:val="both"/>
        <w:rPr>
          <w:rFonts w:cstheme="minorHAnsi"/>
        </w:rPr>
      </w:pPr>
    </w:p>
    <w:p w14:paraId="639A7702" w14:textId="77777777" w:rsidR="005A6C25" w:rsidRPr="00835FAA" w:rsidRDefault="005A6C25" w:rsidP="005A6C25">
      <w:pPr>
        <w:jc w:val="both"/>
        <w:rPr>
          <w:rFonts w:cstheme="minorHAnsi"/>
        </w:rPr>
      </w:pPr>
      <w:r w:rsidRPr="00835FAA">
        <w:rPr>
          <w:rFonts w:cstheme="minorHAnsi"/>
        </w:rPr>
        <w:t>na svou čest prohlašuji, že jako příjemce této dotace k dnešnímu dni</w:t>
      </w:r>
    </w:p>
    <w:p w14:paraId="37D46803" w14:textId="77777777" w:rsidR="005A6C25" w:rsidRPr="00835FAA" w:rsidRDefault="005A6C25" w:rsidP="005A6C25">
      <w:pPr>
        <w:jc w:val="both"/>
        <w:rPr>
          <w:rFonts w:cstheme="minorHAnsi"/>
        </w:rPr>
      </w:pPr>
    </w:p>
    <w:p w14:paraId="6AA6FE39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nejsem plátce DPH</w:t>
      </w:r>
    </w:p>
    <w:p w14:paraId="2373C752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2BB25CDF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nemůžu v rámci čerpání dotace dle svých aktivit uplatnit nárok na odpočet DPH na vstupu</w:t>
      </w:r>
      <w:r w:rsidRPr="00835FAA">
        <w:rPr>
          <w:rStyle w:val="Znakapoznpodarou"/>
          <w:rFonts w:cstheme="minorHAnsi"/>
        </w:rPr>
        <w:footnoteReference w:id="1"/>
      </w:r>
    </w:p>
    <w:p w14:paraId="74A1A6CF" w14:textId="77777777" w:rsidR="005A6C25" w:rsidRPr="00835FAA" w:rsidRDefault="005A6C25" w:rsidP="005A6C25">
      <w:pPr>
        <w:spacing w:after="240"/>
        <w:ind w:left="357"/>
        <w:jc w:val="both"/>
        <w:rPr>
          <w:rFonts w:cstheme="minorHAnsi"/>
        </w:rPr>
      </w:pPr>
    </w:p>
    <w:p w14:paraId="78893E32" w14:textId="77777777" w:rsidR="005A6C25" w:rsidRPr="00835FAA" w:rsidRDefault="005A6C25" w:rsidP="005A6C25">
      <w:pPr>
        <w:spacing w:after="240"/>
        <w:ind w:left="357"/>
        <w:jc w:val="both"/>
        <w:rPr>
          <w:rFonts w:cstheme="minorHAnsi"/>
        </w:rPr>
      </w:pPr>
    </w:p>
    <w:p w14:paraId="4423ECB0" w14:textId="77777777" w:rsidR="005A6C25" w:rsidRPr="00835FAA" w:rsidRDefault="005A6C25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>Datum a místo podpisu čestného prohlášení:</w:t>
      </w:r>
    </w:p>
    <w:p w14:paraId="313C04C3" w14:textId="77777777" w:rsidR="005A6C25" w:rsidRPr="00835FAA" w:rsidRDefault="005A6C25" w:rsidP="005A6C25">
      <w:pPr>
        <w:jc w:val="both"/>
        <w:rPr>
          <w:rFonts w:cstheme="minorHAnsi"/>
        </w:rPr>
      </w:pPr>
    </w:p>
    <w:p w14:paraId="31B97F6E" w14:textId="77777777" w:rsidR="001B6B11" w:rsidRDefault="001B6B11" w:rsidP="005A6C25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F8B19" w14:textId="4D9D9713" w:rsidR="005A6C25" w:rsidRPr="001B6B11" w:rsidRDefault="001B6B11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Bc. Martin Holub – vedoucí střediska </w:t>
      </w:r>
      <w:r w:rsidRPr="001B6B11">
        <w:rPr>
          <w:rFonts w:asciiTheme="minorHAnsi" w:hAnsiTheme="minorHAnsi" w:cstheme="minorHAnsi"/>
          <w:bCs/>
          <w:sz w:val="22"/>
          <w:szCs w:val="22"/>
        </w:rPr>
        <w:t>– Junák</w:t>
      </w:r>
      <w:r w:rsidRPr="001B6B11">
        <w:rPr>
          <w:rFonts w:asciiTheme="minorHAnsi" w:hAnsiTheme="minorHAnsi"/>
          <w:sz w:val="22"/>
          <w:szCs w:val="22"/>
        </w:rPr>
        <w:t xml:space="preserve"> – český skaut, středisko zlatá růže Jindřichův Hradec, z. s.</w:t>
      </w:r>
    </w:p>
    <w:p w14:paraId="2BD82B41" w14:textId="77777777" w:rsidR="005A6C25" w:rsidRPr="00835FAA" w:rsidRDefault="005A6C25" w:rsidP="005A6C25">
      <w:pPr>
        <w:jc w:val="both"/>
        <w:rPr>
          <w:rFonts w:cstheme="minorHAnsi"/>
        </w:rPr>
      </w:pPr>
    </w:p>
    <w:p w14:paraId="1F00290B" w14:textId="77777777" w:rsidR="005A6C25" w:rsidRPr="00835FAA" w:rsidRDefault="005A6C25" w:rsidP="005A6C25">
      <w:pPr>
        <w:jc w:val="both"/>
        <w:rPr>
          <w:rFonts w:cstheme="minorHAnsi"/>
        </w:rPr>
      </w:pPr>
    </w:p>
    <w:p w14:paraId="643348F6" w14:textId="77777777" w:rsidR="005A6C25" w:rsidRPr="00835FAA" w:rsidRDefault="005A6C25" w:rsidP="005A6C25">
      <w:pPr>
        <w:jc w:val="both"/>
        <w:rPr>
          <w:rFonts w:cstheme="minorHAnsi"/>
        </w:rPr>
      </w:pPr>
    </w:p>
    <w:p w14:paraId="1E82E787" w14:textId="77777777" w:rsidR="005A6C25" w:rsidRPr="00835FAA" w:rsidRDefault="005A6C25" w:rsidP="005A6C25">
      <w:pPr>
        <w:jc w:val="both"/>
        <w:rPr>
          <w:rFonts w:cstheme="minorHAnsi"/>
        </w:rPr>
      </w:pPr>
    </w:p>
    <w:p w14:paraId="1EF8D793" w14:textId="77777777" w:rsidR="005A6C25" w:rsidRPr="00835FAA" w:rsidRDefault="005A6C25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p w14:paraId="4B72D85A" w14:textId="77777777" w:rsidR="005A6C25" w:rsidRPr="00835FAA" w:rsidRDefault="005A6C25" w:rsidP="005A6C25">
      <w:pPr>
        <w:jc w:val="both"/>
        <w:rPr>
          <w:rFonts w:cstheme="minorHAnsi"/>
        </w:rPr>
      </w:pPr>
    </w:p>
    <w:bookmarkEnd w:id="0"/>
    <w:p w14:paraId="53213226" w14:textId="77777777" w:rsidR="005A6C25" w:rsidRDefault="005A6C25"/>
    <w:sectPr w:rsidR="005A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4D93" w14:textId="77777777" w:rsidR="000C4363" w:rsidRDefault="000C4363" w:rsidP="005A6C25">
      <w:pPr>
        <w:spacing w:after="0" w:line="240" w:lineRule="auto"/>
      </w:pPr>
      <w:r>
        <w:separator/>
      </w:r>
    </w:p>
  </w:endnote>
  <w:endnote w:type="continuationSeparator" w:id="0">
    <w:p w14:paraId="11F2C144" w14:textId="77777777" w:rsidR="000C4363" w:rsidRDefault="000C4363" w:rsidP="005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FE40" w14:textId="77777777" w:rsidR="000C4363" w:rsidRDefault="000C4363" w:rsidP="005A6C25">
      <w:pPr>
        <w:spacing w:after="0" w:line="240" w:lineRule="auto"/>
      </w:pPr>
      <w:r>
        <w:separator/>
      </w:r>
    </w:p>
  </w:footnote>
  <w:footnote w:type="continuationSeparator" w:id="0">
    <w:p w14:paraId="6899E674" w14:textId="77777777" w:rsidR="000C4363" w:rsidRDefault="000C4363" w:rsidP="005A6C25">
      <w:pPr>
        <w:spacing w:after="0" w:line="240" w:lineRule="auto"/>
      </w:pPr>
      <w:r>
        <w:continuationSeparator/>
      </w:r>
    </w:p>
  </w:footnote>
  <w:footnote w:id="1">
    <w:p w14:paraId="0C7E3592" w14:textId="77777777" w:rsidR="005A6C25" w:rsidRPr="009D00B1" w:rsidRDefault="005A6C25" w:rsidP="005A6C25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F198FE94"/>
    <w:lvl w:ilvl="0" w:tplc="109465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8B84BFAC"/>
    <w:lvl w:ilvl="0" w:tplc="DF2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000000" w:themeColor="text1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78643474"/>
    <w:lvl w:ilvl="0" w:tplc="B04C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D940FE52"/>
    <w:lvl w:ilvl="0" w:tplc="459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63A8"/>
    <w:multiLevelType w:val="hybridMultilevel"/>
    <w:tmpl w:val="0E5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3C2"/>
    <w:multiLevelType w:val="hybridMultilevel"/>
    <w:tmpl w:val="059C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DCB465B6"/>
    <w:lvl w:ilvl="0" w:tplc="8272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A445B9"/>
    <w:multiLevelType w:val="multilevel"/>
    <w:tmpl w:val="3998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31874">
    <w:abstractNumId w:val="6"/>
  </w:num>
  <w:num w:numId="2" w16cid:durableId="2121215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599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24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651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346744">
    <w:abstractNumId w:val="0"/>
  </w:num>
  <w:num w:numId="7" w16cid:durableId="1971865065">
    <w:abstractNumId w:val="3"/>
  </w:num>
  <w:num w:numId="8" w16cid:durableId="833300424">
    <w:abstractNumId w:val="9"/>
  </w:num>
  <w:num w:numId="9" w16cid:durableId="2008509774">
    <w:abstractNumId w:val="5"/>
  </w:num>
  <w:num w:numId="10" w16cid:durableId="39598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5"/>
    <w:rsid w:val="000073E4"/>
    <w:rsid w:val="000C4363"/>
    <w:rsid w:val="000D54F0"/>
    <w:rsid w:val="00132D50"/>
    <w:rsid w:val="001832B8"/>
    <w:rsid w:val="001B6B11"/>
    <w:rsid w:val="00271A18"/>
    <w:rsid w:val="0030408C"/>
    <w:rsid w:val="00346D1C"/>
    <w:rsid w:val="00351A53"/>
    <w:rsid w:val="003A54CC"/>
    <w:rsid w:val="003D3CE0"/>
    <w:rsid w:val="0051159F"/>
    <w:rsid w:val="0053504F"/>
    <w:rsid w:val="00572BD7"/>
    <w:rsid w:val="005A6C25"/>
    <w:rsid w:val="005C035E"/>
    <w:rsid w:val="0060017E"/>
    <w:rsid w:val="00773DC0"/>
    <w:rsid w:val="007B054B"/>
    <w:rsid w:val="00813674"/>
    <w:rsid w:val="00893361"/>
    <w:rsid w:val="00927042"/>
    <w:rsid w:val="00977682"/>
    <w:rsid w:val="009842ED"/>
    <w:rsid w:val="009B6762"/>
    <w:rsid w:val="009E33DD"/>
    <w:rsid w:val="009F0B62"/>
    <w:rsid w:val="00A94081"/>
    <w:rsid w:val="00AC43C4"/>
    <w:rsid w:val="00B74F13"/>
    <w:rsid w:val="00B83A1A"/>
    <w:rsid w:val="00B96E55"/>
    <w:rsid w:val="00C113D6"/>
    <w:rsid w:val="00C11F87"/>
    <w:rsid w:val="00C33FB5"/>
    <w:rsid w:val="00C57ACA"/>
    <w:rsid w:val="00C95583"/>
    <w:rsid w:val="00D0270A"/>
    <w:rsid w:val="00EC7827"/>
    <w:rsid w:val="00ED5459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5FB2"/>
  <w15:chartTrackingRefBased/>
  <w15:docId w15:val="{39EAD0EB-3E6D-436B-B1E2-70D1D12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C25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6C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C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C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C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C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C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A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A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C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C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C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C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C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5A6C2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6C2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5A6C25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5A6C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6C2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center">
    <w:name w:val="center"/>
    <w:basedOn w:val="Normln"/>
    <w:rsid w:val="005A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A6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A6C2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Bodytext7">
    <w:name w:val="Body text (7)_"/>
    <w:link w:val="Bodytext70"/>
    <w:rsid w:val="005A6C25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A6C25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kern w:val="2"/>
      <w:sz w:val="18"/>
      <w:szCs w:val="18"/>
      <w14:ligatures w14:val="standardContextual"/>
    </w:rPr>
  </w:style>
  <w:style w:type="paragraph" w:styleId="Revize">
    <w:name w:val="Revision"/>
    <w:hidden/>
    <w:uiPriority w:val="99"/>
    <w:semiHidden/>
    <w:rsid w:val="00773DC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5C035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281FD-B490-4FB8-9C93-E8099682A1AB}"/>
</file>

<file path=customXml/itemProps2.xml><?xml version="1.0" encoding="utf-8"?>
<ds:datastoreItem xmlns:ds="http://schemas.openxmlformats.org/officeDocument/2006/customXml" ds:itemID="{B78AECD1-B2C2-438A-BF6A-486C9C3E94EB}"/>
</file>

<file path=customXml/itemProps3.xml><?xml version="1.0" encoding="utf-8"?>
<ds:datastoreItem xmlns:ds="http://schemas.openxmlformats.org/officeDocument/2006/customXml" ds:itemID="{F126E1E8-B324-4300-8063-533C3AC99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2026-05-05T12:32:00Z</cp:lastPrinted>
  <dcterms:created xsi:type="dcterms:W3CDTF">2026-05-26T07:47:00Z</dcterms:created>
  <dcterms:modified xsi:type="dcterms:W3CDTF">2026-05-26T07:47:00Z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