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02DE2" w14:textId="77777777" w:rsidR="0056353A" w:rsidRPr="00000F19" w:rsidRDefault="0056353A" w:rsidP="00122597">
      <w:pPr>
        <w:pStyle w:val="Nzev"/>
        <w:rPr>
          <w:rFonts w:ascii="Verdana" w:hAnsi="Verdana" w:cs="Arial"/>
          <w:b w:val="0"/>
          <w:bCs/>
          <w:i w:val="0"/>
          <w:sz w:val="22"/>
          <w:szCs w:val="22"/>
        </w:rPr>
      </w:pPr>
    </w:p>
    <w:p w14:paraId="24302DE3" w14:textId="77777777" w:rsidR="00122597" w:rsidRPr="00000F19" w:rsidRDefault="00B273D0" w:rsidP="00122597">
      <w:pPr>
        <w:pStyle w:val="Nzev"/>
        <w:rPr>
          <w:rFonts w:ascii="Verdana" w:hAnsi="Verdana" w:cs="Arial"/>
          <w:i w:val="0"/>
          <w:sz w:val="22"/>
          <w:szCs w:val="22"/>
        </w:rPr>
      </w:pPr>
      <w:r w:rsidRPr="00000F19">
        <w:rPr>
          <w:rFonts w:ascii="Verdana" w:hAnsi="Verdana" w:cs="Arial"/>
          <w:i w:val="0"/>
          <w:sz w:val="22"/>
          <w:szCs w:val="22"/>
        </w:rPr>
        <w:t>SMLOUVA</w:t>
      </w:r>
      <w:r w:rsidR="00122597" w:rsidRPr="00000F19">
        <w:rPr>
          <w:rFonts w:ascii="Verdana" w:hAnsi="Verdana" w:cs="Arial"/>
          <w:i w:val="0"/>
          <w:sz w:val="22"/>
          <w:szCs w:val="22"/>
        </w:rPr>
        <w:t xml:space="preserve"> O DÍLO</w:t>
      </w:r>
    </w:p>
    <w:p w14:paraId="24302DE4" w14:textId="77777777" w:rsidR="00122597" w:rsidRPr="00000F19" w:rsidRDefault="00122597" w:rsidP="00122597">
      <w:pPr>
        <w:rPr>
          <w:rFonts w:ascii="Verdana" w:hAnsi="Verdana"/>
          <w:bCs/>
          <w:sz w:val="20"/>
          <w:szCs w:val="20"/>
        </w:rPr>
      </w:pPr>
    </w:p>
    <w:p w14:paraId="24302DE5" w14:textId="77777777" w:rsidR="00122597" w:rsidRPr="00000F19" w:rsidRDefault="00122597" w:rsidP="00122597">
      <w:pPr>
        <w:pStyle w:val="Nzev"/>
        <w:spacing w:after="120"/>
        <w:jc w:val="left"/>
        <w:rPr>
          <w:rFonts w:ascii="Verdana" w:hAnsi="Verdana" w:cs="Arial"/>
          <w:b w:val="0"/>
          <w:bCs/>
          <w:i w:val="0"/>
          <w:sz w:val="20"/>
        </w:rPr>
      </w:pPr>
      <w:r w:rsidRPr="00000F19">
        <w:rPr>
          <w:rFonts w:ascii="Verdana" w:hAnsi="Verdana" w:cs="Arial"/>
          <w:b w:val="0"/>
          <w:bCs/>
          <w:i w:val="0"/>
          <w:sz w:val="20"/>
        </w:rPr>
        <w:t>Smluvní strany</w:t>
      </w:r>
      <w:r w:rsidR="00840D2B" w:rsidRPr="00000F19">
        <w:rPr>
          <w:rFonts w:ascii="Verdana" w:hAnsi="Verdana" w:cs="Arial"/>
          <w:b w:val="0"/>
          <w:bCs/>
          <w:i w:val="0"/>
          <w:sz w:val="20"/>
        </w:rPr>
        <w:t>, tj.:</w:t>
      </w:r>
    </w:p>
    <w:p w14:paraId="3EDD8A92" w14:textId="77777777" w:rsidR="00C04CAD" w:rsidRPr="00C04CAD" w:rsidRDefault="00C04CAD" w:rsidP="00C04CAD">
      <w:pPr>
        <w:rPr>
          <w:rFonts w:ascii="Verdana" w:hAnsi="Verdana" w:cs="Arial"/>
          <w:b/>
          <w:sz w:val="20"/>
          <w:szCs w:val="20"/>
        </w:rPr>
      </w:pPr>
      <w:r w:rsidRPr="00C04CAD">
        <w:rPr>
          <w:rFonts w:ascii="Verdana" w:hAnsi="Verdana" w:cs="Arial"/>
          <w:b/>
          <w:sz w:val="20"/>
          <w:szCs w:val="20"/>
        </w:rPr>
        <w:t xml:space="preserve">Výchovný ústav Husův domov a školní jídelna, Dvůr Králové nad Labem, </w:t>
      </w:r>
    </w:p>
    <w:p w14:paraId="55117275" w14:textId="77777777" w:rsidR="00C04CAD" w:rsidRDefault="00C04CAD" w:rsidP="00C04CAD">
      <w:pPr>
        <w:rPr>
          <w:rFonts w:ascii="Verdana" w:hAnsi="Verdana" w:cs="Arial"/>
          <w:b/>
          <w:sz w:val="20"/>
          <w:szCs w:val="20"/>
        </w:rPr>
      </w:pPr>
      <w:r w:rsidRPr="00C04CAD">
        <w:rPr>
          <w:rFonts w:ascii="Verdana" w:hAnsi="Verdana" w:cs="Arial"/>
          <w:b/>
          <w:sz w:val="20"/>
          <w:szCs w:val="20"/>
        </w:rPr>
        <w:t>Vrchlického 700,</w:t>
      </w:r>
    </w:p>
    <w:p w14:paraId="24302DE8" w14:textId="1381FA94" w:rsidR="00122597" w:rsidRPr="00EB5874" w:rsidRDefault="00122597" w:rsidP="00C04CAD">
      <w:pPr>
        <w:rPr>
          <w:rFonts w:ascii="Verdana" w:hAnsi="Verdana" w:cs="Arial"/>
          <w:b/>
          <w:bCs/>
          <w:iCs/>
          <w:sz w:val="20"/>
          <w:szCs w:val="20"/>
        </w:rPr>
      </w:pPr>
      <w:r w:rsidRPr="00000F19">
        <w:rPr>
          <w:rFonts w:ascii="Verdana" w:hAnsi="Verdana" w:cs="Arial"/>
          <w:bCs/>
          <w:sz w:val="20"/>
          <w:szCs w:val="20"/>
        </w:rPr>
        <w:t xml:space="preserve">se </w:t>
      </w:r>
      <w:proofErr w:type="gramStart"/>
      <w:r w:rsidRPr="00000F19">
        <w:rPr>
          <w:rFonts w:ascii="Verdana" w:hAnsi="Verdana" w:cs="Arial"/>
          <w:bCs/>
          <w:sz w:val="20"/>
          <w:szCs w:val="20"/>
        </w:rPr>
        <w:t>sídlem</w:t>
      </w:r>
      <w:r w:rsidR="00032648" w:rsidRPr="00000F19">
        <w:rPr>
          <w:rFonts w:ascii="Verdana" w:hAnsi="Verdana" w:cs="Arial"/>
          <w:bCs/>
          <w:sz w:val="20"/>
          <w:szCs w:val="20"/>
        </w:rPr>
        <w:t xml:space="preserve">:   </w:t>
      </w:r>
      <w:proofErr w:type="gramEnd"/>
      <w:r w:rsidR="00032648" w:rsidRPr="00000F19">
        <w:rPr>
          <w:rFonts w:ascii="Verdana" w:hAnsi="Verdana" w:cs="Arial"/>
          <w:bCs/>
          <w:sz w:val="20"/>
          <w:szCs w:val="20"/>
        </w:rPr>
        <w:t xml:space="preserve"> </w:t>
      </w:r>
      <w:r w:rsidR="00254E55" w:rsidRPr="00254E55">
        <w:rPr>
          <w:rFonts w:ascii="Verdana" w:hAnsi="Verdana" w:cs="Arial"/>
          <w:bCs/>
          <w:sz w:val="20"/>
          <w:szCs w:val="20"/>
        </w:rPr>
        <w:t>Vrchlického 700, 544 01 Dvůr Králové nad Labem</w:t>
      </w:r>
    </w:p>
    <w:p w14:paraId="24302DE9" w14:textId="34671AD1" w:rsidR="003E25A6" w:rsidRPr="00000F19" w:rsidRDefault="00122597" w:rsidP="003E25A6">
      <w:pPr>
        <w:rPr>
          <w:rFonts w:ascii="Verdana" w:hAnsi="Verdana" w:cs="Arial"/>
          <w:bCs/>
          <w:sz w:val="20"/>
          <w:szCs w:val="20"/>
        </w:rPr>
      </w:pPr>
      <w:r w:rsidRPr="00EB5874">
        <w:rPr>
          <w:rFonts w:ascii="Verdana" w:hAnsi="Verdana" w:cs="Arial"/>
          <w:bCs/>
          <w:sz w:val="20"/>
          <w:szCs w:val="20"/>
        </w:rPr>
        <w:t>zastoupena</w:t>
      </w:r>
      <w:r w:rsidR="00032648" w:rsidRPr="00EB5874">
        <w:rPr>
          <w:rFonts w:ascii="Verdana" w:hAnsi="Verdana" w:cs="Arial"/>
          <w:bCs/>
          <w:sz w:val="20"/>
          <w:szCs w:val="20"/>
        </w:rPr>
        <w:t>:</w:t>
      </w:r>
      <w:r w:rsidR="00032648" w:rsidRPr="00EB5874">
        <w:rPr>
          <w:rFonts w:ascii="Verdana" w:hAnsi="Verdana" w:cs="Arial"/>
          <w:b/>
          <w:sz w:val="20"/>
          <w:szCs w:val="20"/>
        </w:rPr>
        <w:t xml:space="preserve"> </w:t>
      </w:r>
      <w:r w:rsidR="00254E55">
        <w:rPr>
          <w:rFonts w:ascii="Verdana" w:hAnsi="Verdana" w:cs="Arial"/>
          <w:b/>
          <w:sz w:val="20"/>
          <w:szCs w:val="20"/>
        </w:rPr>
        <w:t>Mgr.</w:t>
      </w:r>
      <w:r w:rsidR="0084545A">
        <w:rPr>
          <w:rFonts w:ascii="Verdana" w:hAnsi="Verdana" w:cs="Arial"/>
          <w:b/>
          <w:sz w:val="20"/>
          <w:szCs w:val="20"/>
        </w:rPr>
        <w:t xml:space="preserve"> </w:t>
      </w:r>
      <w:r w:rsidR="0097743A">
        <w:rPr>
          <w:rFonts w:ascii="Verdana" w:hAnsi="Verdana" w:cs="Arial"/>
          <w:b/>
          <w:sz w:val="20"/>
          <w:szCs w:val="20"/>
        </w:rPr>
        <w:t>Michalem Fryntou</w:t>
      </w:r>
      <w:r w:rsidR="0017505E" w:rsidRPr="00EB5874">
        <w:rPr>
          <w:rFonts w:ascii="Verdana" w:hAnsi="Verdana" w:cs="Arial"/>
          <w:b/>
          <w:bCs/>
          <w:sz w:val="20"/>
          <w:szCs w:val="20"/>
        </w:rPr>
        <w:t xml:space="preserve">, </w:t>
      </w:r>
      <w:r w:rsidR="003E25A6" w:rsidRPr="00EB5874">
        <w:rPr>
          <w:rFonts w:ascii="Verdana" w:hAnsi="Verdana" w:cs="Arial"/>
          <w:b/>
          <w:bCs/>
          <w:sz w:val="20"/>
          <w:szCs w:val="20"/>
        </w:rPr>
        <w:t>ředitel</w:t>
      </w:r>
      <w:r w:rsidR="002E3635" w:rsidRPr="00EB5874">
        <w:rPr>
          <w:rFonts w:ascii="Verdana" w:hAnsi="Verdana" w:cs="Arial"/>
          <w:b/>
          <w:bCs/>
          <w:sz w:val="20"/>
          <w:szCs w:val="20"/>
        </w:rPr>
        <w:t>em</w:t>
      </w:r>
      <w:r w:rsidR="003E25A6" w:rsidRPr="00000F19">
        <w:rPr>
          <w:rFonts w:ascii="Verdana" w:hAnsi="Verdana" w:cs="Arial"/>
          <w:b/>
          <w:bCs/>
          <w:sz w:val="20"/>
          <w:szCs w:val="20"/>
        </w:rPr>
        <w:t xml:space="preserve"> </w:t>
      </w:r>
    </w:p>
    <w:p w14:paraId="24302DEA" w14:textId="1C4A1E06" w:rsidR="003E25A6" w:rsidRPr="00000F19" w:rsidRDefault="0056353A" w:rsidP="003E25A6">
      <w:pPr>
        <w:pStyle w:val="Zkladntext"/>
        <w:rPr>
          <w:rFonts w:ascii="Verdana" w:hAnsi="Verdana" w:cs="Arial"/>
          <w:b w:val="0"/>
          <w:iCs/>
          <w:sz w:val="20"/>
        </w:rPr>
      </w:pPr>
      <w:proofErr w:type="gramStart"/>
      <w:r w:rsidRPr="00000F19">
        <w:rPr>
          <w:rFonts w:ascii="Verdana" w:hAnsi="Verdana" w:cs="Arial"/>
          <w:b w:val="0"/>
          <w:sz w:val="20"/>
        </w:rPr>
        <w:t>IČ</w:t>
      </w:r>
      <w:r w:rsidR="00840D2B" w:rsidRPr="00000F19">
        <w:rPr>
          <w:rFonts w:ascii="Verdana" w:hAnsi="Verdana" w:cs="Arial"/>
          <w:b w:val="0"/>
          <w:sz w:val="20"/>
        </w:rPr>
        <w:t>O</w:t>
      </w:r>
      <w:r w:rsidR="003E25A6" w:rsidRPr="00000F19">
        <w:rPr>
          <w:rFonts w:ascii="Verdana" w:hAnsi="Verdana" w:cs="Arial"/>
          <w:bCs/>
          <w:sz w:val="20"/>
        </w:rPr>
        <w:t>:</w:t>
      </w:r>
      <w:r w:rsidRPr="00000F19">
        <w:rPr>
          <w:rFonts w:ascii="Verdana" w:hAnsi="Verdana" w:cs="Arial"/>
          <w:bCs/>
          <w:sz w:val="20"/>
        </w:rPr>
        <w:t xml:space="preserve"> </w:t>
      </w:r>
      <w:r w:rsidR="00032648" w:rsidRPr="00000F19">
        <w:rPr>
          <w:rFonts w:ascii="Verdana" w:hAnsi="Verdana" w:cs="Arial"/>
          <w:bCs/>
          <w:sz w:val="20"/>
        </w:rPr>
        <w:t xml:space="preserve">  </w:t>
      </w:r>
      <w:proofErr w:type="gramEnd"/>
      <w:r w:rsidR="00032648" w:rsidRPr="00000F19">
        <w:rPr>
          <w:rFonts w:ascii="Verdana" w:hAnsi="Verdana" w:cs="Arial"/>
          <w:bCs/>
          <w:sz w:val="20"/>
        </w:rPr>
        <w:t xml:space="preserve">         </w:t>
      </w:r>
      <w:r w:rsidR="00000F19">
        <w:rPr>
          <w:rFonts w:ascii="Verdana" w:hAnsi="Verdana" w:cs="Arial"/>
          <w:bCs/>
          <w:sz w:val="20"/>
        </w:rPr>
        <w:t xml:space="preserve"> </w:t>
      </w:r>
      <w:r w:rsidR="0084545A">
        <w:rPr>
          <w:rFonts w:ascii="Verdana" w:hAnsi="Verdana" w:cs="Arial"/>
          <w:b w:val="0"/>
          <w:iCs/>
          <w:sz w:val="20"/>
        </w:rPr>
        <w:t>620 48 660</w:t>
      </w:r>
    </w:p>
    <w:p w14:paraId="24302DEB" w14:textId="7B1C34B6" w:rsidR="00122597" w:rsidRPr="00000F19" w:rsidRDefault="00122597" w:rsidP="003E25A6">
      <w:pPr>
        <w:rPr>
          <w:rFonts w:ascii="Verdana" w:hAnsi="Verdana"/>
          <w:sz w:val="20"/>
          <w:szCs w:val="20"/>
        </w:rPr>
      </w:pPr>
      <w:proofErr w:type="gramStart"/>
      <w:r w:rsidRPr="00000F19">
        <w:rPr>
          <w:rFonts w:ascii="Verdana" w:hAnsi="Verdana" w:cs="Arial"/>
          <w:bCs/>
          <w:sz w:val="20"/>
          <w:szCs w:val="20"/>
        </w:rPr>
        <w:t xml:space="preserve">telefon: </w:t>
      </w:r>
      <w:r w:rsidR="00032648" w:rsidRPr="00000F19">
        <w:rPr>
          <w:rFonts w:ascii="Verdana" w:hAnsi="Verdana" w:cs="Arial"/>
          <w:bCs/>
          <w:sz w:val="20"/>
          <w:szCs w:val="20"/>
        </w:rPr>
        <w:t xml:space="preserve">  </w:t>
      </w:r>
      <w:proofErr w:type="gramEnd"/>
      <w:r w:rsidR="00032648" w:rsidRPr="00000F19">
        <w:rPr>
          <w:rFonts w:ascii="Verdana" w:hAnsi="Verdana" w:cs="Arial"/>
          <w:bCs/>
          <w:sz w:val="20"/>
          <w:szCs w:val="20"/>
        </w:rPr>
        <w:t xml:space="preserve">    </w:t>
      </w:r>
      <w:r w:rsidR="003E25A6" w:rsidRPr="00000F19">
        <w:rPr>
          <w:rFonts w:ascii="Verdana" w:hAnsi="Verdana" w:cs="Arial"/>
          <w:bCs/>
          <w:sz w:val="20"/>
          <w:szCs w:val="20"/>
        </w:rPr>
        <w:t>+420</w:t>
      </w:r>
      <w:r w:rsidR="000A49EE">
        <w:rPr>
          <w:rFonts w:ascii="Verdana" w:hAnsi="Verdana" w:cs="Arial"/>
          <w:bCs/>
          <w:sz w:val="20"/>
          <w:szCs w:val="20"/>
        </w:rPr>
        <w:t> 499 320 561, 776 612 66</w:t>
      </w:r>
      <w:r w:rsidR="0089293B">
        <w:rPr>
          <w:rFonts w:ascii="Verdana" w:hAnsi="Verdana" w:cs="Arial"/>
          <w:bCs/>
          <w:sz w:val="20"/>
          <w:szCs w:val="20"/>
        </w:rPr>
        <w:t>9</w:t>
      </w:r>
    </w:p>
    <w:p w14:paraId="24302DEC" w14:textId="3A639717" w:rsidR="00122597" w:rsidRPr="00000F19" w:rsidRDefault="00122597" w:rsidP="00840D2B">
      <w:pPr>
        <w:rPr>
          <w:rFonts w:ascii="Verdana" w:eastAsia="Calibri" w:hAnsi="Verdana" w:cs="Arial"/>
          <w:bCs/>
          <w:sz w:val="20"/>
          <w:szCs w:val="20"/>
        </w:rPr>
      </w:pPr>
      <w:proofErr w:type="gramStart"/>
      <w:r w:rsidRPr="00000F19">
        <w:rPr>
          <w:rFonts w:ascii="Verdana" w:eastAsia="Calibri" w:hAnsi="Verdana" w:cs="Arial"/>
          <w:bCs/>
          <w:sz w:val="20"/>
          <w:szCs w:val="20"/>
        </w:rPr>
        <w:t>e-mail:</w:t>
      </w:r>
      <w:r w:rsidR="00840D2B" w:rsidRPr="00000F19">
        <w:rPr>
          <w:rFonts w:ascii="Verdana" w:eastAsia="Calibri" w:hAnsi="Verdana" w:cs="Arial"/>
          <w:bCs/>
          <w:sz w:val="20"/>
          <w:szCs w:val="20"/>
        </w:rPr>
        <w:t xml:space="preserve"> </w:t>
      </w:r>
      <w:r w:rsidR="00032648" w:rsidRPr="00000F19">
        <w:rPr>
          <w:rFonts w:ascii="Verdana" w:eastAsia="Calibri" w:hAnsi="Verdana" w:cs="Arial"/>
          <w:bCs/>
          <w:sz w:val="20"/>
          <w:szCs w:val="20"/>
        </w:rPr>
        <w:t xml:space="preserve">  </w:t>
      </w:r>
      <w:proofErr w:type="gramEnd"/>
      <w:r w:rsidR="00032648" w:rsidRPr="00000F19">
        <w:rPr>
          <w:rFonts w:ascii="Verdana" w:eastAsia="Calibri" w:hAnsi="Verdana" w:cs="Arial"/>
          <w:bCs/>
          <w:sz w:val="20"/>
          <w:szCs w:val="20"/>
        </w:rPr>
        <w:t xml:space="preserve">     </w:t>
      </w:r>
      <w:r w:rsidR="004E68DA">
        <w:rPr>
          <w:rFonts w:ascii="Verdana" w:eastAsia="Calibri" w:hAnsi="Verdana" w:cs="Arial"/>
          <w:bCs/>
          <w:sz w:val="20"/>
          <w:szCs w:val="20"/>
        </w:rPr>
        <w:t>husuvdomov@husuvdomov.cz</w:t>
      </w:r>
    </w:p>
    <w:p w14:paraId="24302DED" w14:textId="252D3010" w:rsidR="003E25A6" w:rsidRPr="00000F19" w:rsidRDefault="003E25A6" w:rsidP="00840D2B">
      <w:pPr>
        <w:rPr>
          <w:rFonts w:ascii="Verdana" w:eastAsia="Calibri" w:hAnsi="Verdana" w:cs="Arial"/>
          <w:bCs/>
          <w:sz w:val="20"/>
          <w:szCs w:val="20"/>
        </w:rPr>
      </w:pPr>
    </w:p>
    <w:p w14:paraId="24302DEE" w14:textId="77777777" w:rsidR="00122597" w:rsidRPr="00000F19" w:rsidRDefault="00840D2B" w:rsidP="00840D2B">
      <w:pPr>
        <w:rPr>
          <w:rFonts w:ascii="Verdana" w:hAnsi="Verdana" w:cs="Arial"/>
          <w:bCs/>
          <w:sz w:val="20"/>
          <w:szCs w:val="20"/>
        </w:rPr>
      </w:pPr>
      <w:r w:rsidRPr="00000F19">
        <w:rPr>
          <w:rFonts w:ascii="Verdana" w:hAnsi="Verdana" w:cs="Arial"/>
          <w:bCs/>
          <w:sz w:val="20"/>
          <w:szCs w:val="20"/>
        </w:rPr>
        <w:t>(</w:t>
      </w:r>
      <w:r w:rsidR="00122597" w:rsidRPr="00000F19">
        <w:rPr>
          <w:rFonts w:ascii="Verdana" w:hAnsi="Verdana" w:cs="Arial"/>
          <w:bCs/>
          <w:sz w:val="20"/>
          <w:szCs w:val="20"/>
        </w:rPr>
        <w:t>dále j</w:t>
      </w:r>
      <w:r w:rsidRPr="00000F19">
        <w:rPr>
          <w:rFonts w:ascii="Verdana" w:hAnsi="Verdana" w:cs="Arial"/>
          <w:bCs/>
          <w:sz w:val="20"/>
          <w:szCs w:val="20"/>
        </w:rPr>
        <w:t>ako</w:t>
      </w:r>
      <w:r w:rsidR="00122597" w:rsidRPr="00000F19">
        <w:rPr>
          <w:rFonts w:ascii="Verdana" w:hAnsi="Verdana" w:cs="Arial"/>
          <w:bCs/>
          <w:sz w:val="20"/>
          <w:szCs w:val="20"/>
        </w:rPr>
        <w:t xml:space="preserve"> </w:t>
      </w:r>
      <w:r w:rsidR="00122597" w:rsidRPr="00000F19">
        <w:rPr>
          <w:rFonts w:ascii="Verdana" w:hAnsi="Verdana" w:cs="Arial"/>
          <w:b/>
          <w:sz w:val="20"/>
          <w:szCs w:val="20"/>
        </w:rPr>
        <w:t>„objednatel“</w:t>
      </w:r>
      <w:r w:rsidRPr="00000F19">
        <w:rPr>
          <w:rFonts w:ascii="Verdana" w:hAnsi="Verdana" w:cs="Arial"/>
          <w:bCs/>
          <w:sz w:val="20"/>
          <w:szCs w:val="20"/>
        </w:rPr>
        <w:t>)</w:t>
      </w:r>
    </w:p>
    <w:p w14:paraId="24302DEF" w14:textId="77777777" w:rsidR="00122597" w:rsidRPr="00000F19" w:rsidRDefault="00122597" w:rsidP="00122597">
      <w:pPr>
        <w:pStyle w:val="Zhlav"/>
        <w:jc w:val="both"/>
        <w:rPr>
          <w:rFonts w:ascii="Verdana" w:hAnsi="Verdana" w:cs="Arial"/>
          <w:bCs/>
        </w:rPr>
      </w:pPr>
    </w:p>
    <w:p w14:paraId="24302DF0" w14:textId="77777777" w:rsidR="00122597" w:rsidRPr="00000F19" w:rsidRDefault="00122597" w:rsidP="00122597">
      <w:pPr>
        <w:pStyle w:val="Zhlav"/>
        <w:jc w:val="both"/>
        <w:rPr>
          <w:rFonts w:ascii="Verdana" w:hAnsi="Verdana" w:cs="Arial"/>
          <w:bCs/>
        </w:rPr>
      </w:pPr>
      <w:r w:rsidRPr="00000F19">
        <w:rPr>
          <w:rFonts w:ascii="Verdana" w:hAnsi="Verdana" w:cs="Arial"/>
          <w:bCs/>
        </w:rPr>
        <w:t xml:space="preserve">a </w:t>
      </w:r>
    </w:p>
    <w:p w14:paraId="24302DF1" w14:textId="77777777" w:rsidR="00840D2B" w:rsidRPr="00000F19" w:rsidRDefault="00840D2B" w:rsidP="00122597">
      <w:pPr>
        <w:pStyle w:val="Zhlav"/>
        <w:jc w:val="both"/>
        <w:rPr>
          <w:rFonts w:ascii="Verdana" w:hAnsi="Verdana" w:cs="Arial"/>
          <w:bCs/>
        </w:rPr>
      </w:pPr>
    </w:p>
    <w:p w14:paraId="24302DF2" w14:textId="3294B939" w:rsidR="00840D2B" w:rsidRPr="00000F19" w:rsidRDefault="00A93B43" w:rsidP="00840D2B">
      <w:pPr>
        <w:rPr>
          <w:rFonts w:ascii="Verdana" w:hAnsi="Verdana" w:cs="Arial"/>
          <w:b/>
          <w:sz w:val="20"/>
          <w:szCs w:val="20"/>
        </w:rPr>
      </w:pPr>
      <w:r>
        <w:rPr>
          <w:rFonts w:ascii="Verdana" w:hAnsi="Verdana" w:cs="Arial"/>
          <w:b/>
          <w:sz w:val="20"/>
          <w:szCs w:val="20"/>
        </w:rPr>
        <w:t>ARILA Group s.r.o.</w:t>
      </w:r>
    </w:p>
    <w:p w14:paraId="24302DF3" w14:textId="5EBCA52F" w:rsidR="00840D2B" w:rsidRPr="00000F19" w:rsidRDefault="00840D2B" w:rsidP="00840D2B">
      <w:pPr>
        <w:rPr>
          <w:rFonts w:ascii="Verdana" w:hAnsi="Verdana" w:cs="Arial"/>
          <w:bCs/>
          <w:sz w:val="20"/>
          <w:szCs w:val="20"/>
        </w:rPr>
      </w:pPr>
      <w:r w:rsidRPr="00000F19">
        <w:rPr>
          <w:rFonts w:ascii="Verdana" w:hAnsi="Verdana" w:cs="Arial"/>
          <w:bCs/>
          <w:sz w:val="20"/>
          <w:szCs w:val="20"/>
        </w:rPr>
        <w:t xml:space="preserve">IČO </w:t>
      </w:r>
      <w:r w:rsidR="00A93B43">
        <w:rPr>
          <w:rFonts w:ascii="Verdana" w:hAnsi="Verdana" w:cs="Arial"/>
          <w:bCs/>
          <w:sz w:val="20"/>
          <w:szCs w:val="20"/>
        </w:rPr>
        <w:t>28230175</w:t>
      </w:r>
      <w:r w:rsidRPr="00000F19">
        <w:rPr>
          <w:rFonts w:ascii="Verdana" w:hAnsi="Verdana" w:cs="Arial"/>
          <w:bCs/>
          <w:sz w:val="20"/>
          <w:szCs w:val="20"/>
        </w:rPr>
        <w:tab/>
      </w:r>
      <w:r w:rsidRPr="00000F19">
        <w:rPr>
          <w:rFonts w:ascii="Verdana" w:hAnsi="Verdana" w:cs="Arial"/>
          <w:bCs/>
          <w:sz w:val="20"/>
          <w:szCs w:val="20"/>
        </w:rPr>
        <w:tab/>
      </w:r>
    </w:p>
    <w:p w14:paraId="24302DF4" w14:textId="5D10366D" w:rsidR="00840D2B" w:rsidRPr="00000F19" w:rsidRDefault="00840D2B" w:rsidP="00840D2B">
      <w:pPr>
        <w:rPr>
          <w:rFonts w:ascii="Verdana" w:hAnsi="Verdana" w:cs="Arial"/>
          <w:bCs/>
          <w:sz w:val="20"/>
          <w:szCs w:val="20"/>
        </w:rPr>
      </w:pPr>
      <w:r w:rsidRPr="00000F19">
        <w:rPr>
          <w:rFonts w:ascii="Verdana" w:hAnsi="Verdana" w:cs="Arial"/>
          <w:bCs/>
          <w:sz w:val="20"/>
          <w:szCs w:val="20"/>
        </w:rPr>
        <w:t xml:space="preserve">DIČ: </w:t>
      </w:r>
      <w:r w:rsidR="00A93B43">
        <w:rPr>
          <w:rFonts w:ascii="Verdana" w:hAnsi="Verdana" w:cs="Arial"/>
          <w:bCs/>
          <w:sz w:val="20"/>
          <w:szCs w:val="20"/>
        </w:rPr>
        <w:t>CZ28230175</w:t>
      </w:r>
      <w:r w:rsidRPr="00000F19">
        <w:rPr>
          <w:rFonts w:ascii="Verdana" w:hAnsi="Verdana" w:cs="Arial"/>
          <w:bCs/>
          <w:sz w:val="20"/>
          <w:szCs w:val="20"/>
        </w:rPr>
        <w:tab/>
      </w:r>
      <w:r w:rsidRPr="00000F19">
        <w:rPr>
          <w:rFonts w:ascii="Verdana" w:hAnsi="Verdana" w:cs="Arial"/>
          <w:bCs/>
          <w:sz w:val="20"/>
          <w:szCs w:val="20"/>
        </w:rPr>
        <w:tab/>
      </w:r>
    </w:p>
    <w:p w14:paraId="24302DF5" w14:textId="17474923" w:rsidR="00840D2B" w:rsidRPr="00000F19" w:rsidRDefault="00840D2B" w:rsidP="00840D2B">
      <w:pPr>
        <w:rPr>
          <w:rFonts w:ascii="Verdana" w:hAnsi="Verdana" w:cs="Arial"/>
          <w:bCs/>
          <w:sz w:val="20"/>
          <w:szCs w:val="20"/>
        </w:rPr>
      </w:pPr>
      <w:r w:rsidRPr="00000F19">
        <w:rPr>
          <w:rFonts w:ascii="Verdana" w:hAnsi="Verdana" w:cs="Arial"/>
          <w:bCs/>
          <w:sz w:val="20"/>
          <w:szCs w:val="20"/>
        </w:rPr>
        <w:t xml:space="preserve">se sídlem: </w:t>
      </w:r>
      <w:r w:rsidR="00A93B43">
        <w:rPr>
          <w:rFonts w:ascii="Verdana" w:hAnsi="Verdana" w:cs="Arial"/>
          <w:bCs/>
          <w:sz w:val="20"/>
          <w:szCs w:val="20"/>
        </w:rPr>
        <w:t>Rovné 15, 411 87</w:t>
      </w:r>
      <w:r w:rsidRPr="00000F19">
        <w:rPr>
          <w:rFonts w:ascii="Verdana" w:hAnsi="Verdana" w:cs="Arial"/>
          <w:bCs/>
          <w:sz w:val="20"/>
          <w:szCs w:val="20"/>
        </w:rPr>
        <w:tab/>
      </w:r>
      <w:r w:rsidRPr="00000F19">
        <w:rPr>
          <w:rFonts w:ascii="Verdana" w:hAnsi="Verdana" w:cs="Arial"/>
          <w:bCs/>
          <w:sz w:val="20"/>
          <w:szCs w:val="20"/>
        </w:rPr>
        <w:tab/>
      </w:r>
    </w:p>
    <w:p w14:paraId="24302DF6" w14:textId="1485FBDB" w:rsidR="00840D2B" w:rsidRPr="00000F19" w:rsidRDefault="00840D2B" w:rsidP="00840D2B">
      <w:pPr>
        <w:rPr>
          <w:rFonts w:ascii="Verdana" w:hAnsi="Verdana" w:cs="Arial"/>
          <w:bCs/>
          <w:sz w:val="20"/>
          <w:szCs w:val="20"/>
        </w:rPr>
      </w:pPr>
      <w:r w:rsidRPr="00000F19">
        <w:rPr>
          <w:rFonts w:ascii="Verdana" w:hAnsi="Verdana" w:cs="Arial"/>
          <w:bCs/>
          <w:sz w:val="20"/>
          <w:szCs w:val="20"/>
        </w:rPr>
        <w:t xml:space="preserve">zapsaná v obchodním rejstříku vedeném </w:t>
      </w:r>
      <w:r w:rsidR="00D74DD5">
        <w:rPr>
          <w:rFonts w:ascii="Verdana" w:hAnsi="Verdana" w:cs="Arial"/>
          <w:bCs/>
          <w:sz w:val="20"/>
          <w:szCs w:val="20"/>
        </w:rPr>
        <w:t>u Krajského soudu v Ústí nad Labem</w:t>
      </w:r>
      <w:r w:rsidRPr="00000F19">
        <w:rPr>
          <w:rFonts w:ascii="Verdana" w:hAnsi="Verdana" w:cs="Arial"/>
          <w:bCs/>
          <w:sz w:val="20"/>
          <w:szCs w:val="20"/>
        </w:rPr>
        <w:t xml:space="preserve"> pod </w:t>
      </w:r>
      <w:proofErr w:type="spellStart"/>
      <w:r w:rsidRPr="00000F19">
        <w:rPr>
          <w:rFonts w:ascii="Verdana" w:hAnsi="Verdana" w:cs="Arial"/>
          <w:bCs/>
          <w:sz w:val="20"/>
          <w:szCs w:val="20"/>
        </w:rPr>
        <w:t>sp</w:t>
      </w:r>
      <w:proofErr w:type="spellEnd"/>
      <w:r w:rsidRPr="00000F19">
        <w:rPr>
          <w:rFonts w:ascii="Verdana" w:hAnsi="Verdana" w:cs="Arial"/>
          <w:bCs/>
          <w:sz w:val="20"/>
          <w:szCs w:val="20"/>
        </w:rPr>
        <w:t xml:space="preserve">. zn. </w:t>
      </w:r>
      <w:r w:rsidR="00D74DD5">
        <w:rPr>
          <w:rFonts w:ascii="Verdana" w:hAnsi="Verdana" w:cs="Arial"/>
          <w:bCs/>
          <w:sz w:val="20"/>
          <w:szCs w:val="20"/>
        </w:rPr>
        <w:t>C42978</w:t>
      </w:r>
      <w:r w:rsidRPr="00000F19">
        <w:rPr>
          <w:rFonts w:ascii="Verdana" w:hAnsi="Verdana" w:cs="Arial"/>
          <w:bCs/>
          <w:sz w:val="20"/>
          <w:szCs w:val="20"/>
        </w:rPr>
        <w:tab/>
      </w:r>
    </w:p>
    <w:p w14:paraId="24302DF7" w14:textId="07CF37E1" w:rsidR="00840D2B" w:rsidRPr="00000F19" w:rsidRDefault="00840D2B" w:rsidP="00840D2B">
      <w:pPr>
        <w:rPr>
          <w:rFonts w:ascii="Verdana" w:hAnsi="Verdana" w:cs="Arial"/>
          <w:bCs/>
          <w:sz w:val="20"/>
          <w:szCs w:val="20"/>
        </w:rPr>
      </w:pPr>
      <w:r w:rsidRPr="00000F19">
        <w:rPr>
          <w:rFonts w:ascii="Verdana" w:hAnsi="Verdana" w:cs="Arial"/>
          <w:bCs/>
          <w:sz w:val="20"/>
          <w:szCs w:val="20"/>
        </w:rPr>
        <w:t xml:space="preserve">č. účtu: </w:t>
      </w:r>
      <w:r w:rsidR="00D74DD5">
        <w:rPr>
          <w:rFonts w:ascii="Verdana" w:hAnsi="Verdana" w:cs="Arial"/>
          <w:bCs/>
          <w:sz w:val="20"/>
          <w:szCs w:val="20"/>
        </w:rPr>
        <w:t>115-7574040257/0100</w:t>
      </w:r>
    </w:p>
    <w:p w14:paraId="24302DF8" w14:textId="76442C62" w:rsidR="00840D2B" w:rsidRPr="00000F19" w:rsidRDefault="00840D2B" w:rsidP="00840D2B">
      <w:pPr>
        <w:rPr>
          <w:rFonts w:ascii="Verdana" w:hAnsi="Verdana" w:cs="Arial"/>
          <w:bCs/>
          <w:sz w:val="20"/>
          <w:szCs w:val="20"/>
        </w:rPr>
      </w:pPr>
      <w:r w:rsidRPr="00000F19">
        <w:rPr>
          <w:rFonts w:ascii="Verdana" w:hAnsi="Verdana" w:cs="Arial"/>
          <w:bCs/>
          <w:sz w:val="20"/>
          <w:szCs w:val="20"/>
        </w:rPr>
        <w:t xml:space="preserve">zástupce ve věcech smluvních: </w:t>
      </w:r>
      <w:r w:rsidR="00AA4790">
        <w:rPr>
          <w:rFonts w:ascii="Verdana" w:hAnsi="Verdana" w:cs="Arial"/>
          <w:bCs/>
          <w:sz w:val="20"/>
          <w:szCs w:val="20"/>
        </w:rPr>
        <w:t xml:space="preserve">Aleš </w:t>
      </w:r>
      <w:proofErr w:type="spellStart"/>
      <w:r w:rsidR="00AA4790">
        <w:rPr>
          <w:rFonts w:ascii="Verdana" w:hAnsi="Verdana" w:cs="Arial"/>
          <w:bCs/>
          <w:sz w:val="20"/>
          <w:szCs w:val="20"/>
        </w:rPr>
        <w:t>Abrt</w:t>
      </w:r>
      <w:proofErr w:type="spellEnd"/>
    </w:p>
    <w:p w14:paraId="24302DF9" w14:textId="660DCF0A" w:rsidR="00840D2B" w:rsidRPr="00000F19" w:rsidRDefault="00840D2B" w:rsidP="00840D2B">
      <w:pPr>
        <w:rPr>
          <w:rFonts w:ascii="Verdana" w:hAnsi="Verdana" w:cs="Arial"/>
          <w:bCs/>
          <w:sz w:val="20"/>
          <w:szCs w:val="20"/>
        </w:rPr>
      </w:pPr>
      <w:r w:rsidRPr="00000F19">
        <w:rPr>
          <w:rFonts w:ascii="Verdana" w:hAnsi="Verdana" w:cs="Arial"/>
          <w:bCs/>
          <w:sz w:val="20"/>
          <w:szCs w:val="20"/>
        </w:rPr>
        <w:t xml:space="preserve">zástupce ve věcech technických: </w:t>
      </w:r>
      <w:r w:rsidR="00AA4790">
        <w:rPr>
          <w:rFonts w:ascii="Verdana" w:hAnsi="Verdana" w:cs="Arial"/>
          <w:bCs/>
          <w:sz w:val="20"/>
          <w:szCs w:val="20"/>
        </w:rPr>
        <w:t xml:space="preserve">Aleš </w:t>
      </w:r>
      <w:proofErr w:type="spellStart"/>
      <w:r w:rsidR="00AA4790">
        <w:rPr>
          <w:rFonts w:ascii="Verdana" w:hAnsi="Verdana" w:cs="Arial"/>
          <w:bCs/>
          <w:sz w:val="20"/>
          <w:szCs w:val="20"/>
        </w:rPr>
        <w:t>Abrt</w:t>
      </w:r>
      <w:proofErr w:type="spellEnd"/>
      <w:r w:rsidRPr="00000F19">
        <w:rPr>
          <w:rFonts w:ascii="Verdana" w:hAnsi="Verdana" w:cs="Arial"/>
          <w:bCs/>
          <w:sz w:val="20"/>
          <w:szCs w:val="20"/>
        </w:rPr>
        <w:tab/>
      </w:r>
    </w:p>
    <w:p w14:paraId="24302DFA" w14:textId="77777777" w:rsidR="00840D2B" w:rsidRPr="00000F19" w:rsidRDefault="00840D2B" w:rsidP="00840D2B">
      <w:pPr>
        <w:rPr>
          <w:rFonts w:ascii="Verdana" w:hAnsi="Verdana" w:cs="Arial"/>
          <w:bCs/>
          <w:sz w:val="20"/>
          <w:szCs w:val="20"/>
        </w:rPr>
      </w:pPr>
      <w:r w:rsidRPr="00000F19">
        <w:rPr>
          <w:rFonts w:ascii="Verdana" w:hAnsi="Verdana" w:cs="Arial"/>
          <w:bCs/>
          <w:sz w:val="20"/>
          <w:szCs w:val="20"/>
        </w:rPr>
        <w:t xml:space="preserve">na straně druhé jako zhotovitel </w:t>
      </w:r>
    </w:p>
    <w:p w14:paraId="24302DFB" w14:textId="77777777" w:rsidR="00840D2B" w:rsidRPr="00000F19" w:rsidRDefault="00840D2B" w:rsidP="00840D2B">
      <w:pPr>
        <w:rPr>
          <w:rFonts w:ascii="Verdana" w:hAnsi="Verdana" w:cs="Arial"/>
          <w:bCs/>
          <w:sz w:val="20"/>
          <w:szCs w:val="20"/>
        </w:rPr>
      </w:pPr>
      <w:r w:rsidRPr="00000F19">
        <w:rPr>
          <w:rFonts w:ascii="Verdana" w:hAnsi="Verdana" w:cs="Arial"/>
          <w:bCs/>
          <w:sz w:val="20"/>
          <w:szCs w:val="20"/>
        </w:rPr>
        <w:t xml:space="preserve">(dále jako </w:t>
      </w:r>
      <w:r w:rsidRPr="00000F19">
        <w:rPr>
          <w:rFonts w:ascii="Verdana" w:hAnsi="Verdana" w:cs="Arial"/>
          <w:b/>
          <w:sz w:val="20"/>
          <w:szCs w:val="20"/>
        </w:rPr>
        <w:t>“zhotovitel“)</w:t>
      </w:r>
    </w:p>
    <w:p w14:paraId="24302DFC" w14:textId="77777777" w:rsidR="00840D2B" w:rsidRPr="00000F19" w:rsidRDefault="00840D2B" w:rsidP="00840D2B">
      <w:pPr>
        <w:rPr>
          <w:rFonts w:ascii="Verdana" w:hAnsi="Verdana" w:cs="Arial"/>
          <w:bCs/>
          <w:sz w:val="20"/>
          <w:szCs w:val="20"/>
        </w:rPr>
      </w:pPr>
    </w:p>
    <w:p w14:paraId="24302DFD" w14:textId="77777777" w:rsidR="00840D2B" w:rsidRPr="00000F19" w:rsidRDefault="00840D2B" w:rsidP="00840D2B">
      <w:pPr>
        <w:pStyle w:val="Zhlav"/>
        <w:rPr>
          <w:rFonts w:ascii="Verdana" w:hAnsi="Verdana" w:cs="Arial"/>
          <w:bCs/>
        </w:rPr>
      </w:pPr>
      <w:r w:rsidRPr="00000F19">
        <w:rPr>
          <w:rFonts w:ascii="Verdana" w:hAnsi="Verdana" w:cs="Arial"/>
          <w:bCs/>
        </w:rPr>
        <w:t>(společně též jako „smluvní strany“)</w:t>
      </w:r>
    </w:p>
    <w:p w14:paraId="24302DFE" w14:textId="77777777" w:rsidR="00840D2B" w:rsidRPr="00000F19" w:rsidRDefault="00840D2B" w:rsidP="00840D2B">
      <w:pPr>
        <w:pStyle w:val="Zhlav"/>
        <w:rPr>
          <w:rFonts w:ascii="Verdana" w:hAnsi="Verdana" w:cs="Arial"/>
          <w:bCs/>
        </w:rPr>
      </w:pPr>
    </w:p>
    <w:p w14:paraId="24302DFF" w14:textId="77777777" w:rsidR="00E73659" w:rsidRPr="00000F19" w:rsidRDefault="00840D2B" w:rsidP="00840D2B">
      <w:pPr>
        <w:pStyle w:val="Zhlav"/>
        <w:jc w:val="both"/>
        <w:rPr>
          <w:rFonts w:ascii="Verdana" w:hAnsi="Verdana" w:cs="Arial"/>
          <w:bCs/>
        </w:rPr>
      </w:pPr>
      <w:r w:rsidRPr="00000F19">
        <w:rPr>
          <w:rFonts w:ascii="Verdana" w:hAnsi="Verdana" w:cs="Arial"/>
          <w:bCs/>
        </w:rPr>
        <w:t xml:space="preserve">smluvní strany uzavřely níže uvedeného dne, měsíce a roku, v souladu s ustanoveními </w:t>
      </w:r>
      <w:r w:rsidRPr="00000F19">
        <w:rPr>
          <w:rFonts w:ascii="Verdana" w:hAnsi="Verdana" w:cs="Arial"/>
          <w:bCs/>
        </w:rPr>
        <w:br/>
        <w:t xml:space="preserve">§ 2586 a n. zákona č. 89/2012 Sb., občanského zákoníku v platném a účinném znění (dále jen „občanský zákoník“) tuto </w:t>
      </w:r>
      <w:r w:rsidRPr="00000F19">
        <w:rPr>
          <w:rFonts w:ascii="Verdana" w:hAnsi="Verdana" w:cs="Arial"/>
          <w:b/>
        </w:rPr>
        <w:t>smlouvu o dílo</w:t>
      </w:r>
      <w:r w:rsidRPr="00000F19">
        <w:rPr>
          <w:rFonts w:ascii="Verdana" w:hAnsi="Verdana" w:cs="Arial"/>
          <w:bCs/>
        </w:rPr>
        <w:t xml:space="preserve"> (dále jen „smlouva“):</w:t>
      </w:r>
    </w:p>
    <w:p w14:paraId="24302E00" w14:textId="77777777" w:rsidR="00840D2B" w:rsidRPr="00000F19" w:rsidRDefault="00840D2B" w:rsidP="00840D2B">
      <w:pPr>
        <w:pStyle w:val="Zhlav"/>
        <w:rPr>
          <w:rFonts w:ascii="Verdana" w:hAnsi="Verdana" w:cs="Arial"/>
          <w:bCs/>
        </w:rPr>
      </w:pPr>
    </w:p>
    <w:p w14:paraId="24302E01" w14:textId="77777777" w:rsidR="00840D2B" w:rsidRPr="00000F19" w:rsidRDefault="00840D2B" w:rsidP="00840D2B">
      <w:pPr>
        <w:jc w:val="center"/>
        <w:rPr>
          <w:rFonts w:ascii="Verdana" w:hAnsi="Verdana" w:cs="Arial"/>
          <w:b/>
          <w:bCs/>
          <w:sz w:val="20"/>
          <w:szCs w:val="20"/>
        </w:rPr>
      </w:pPr>
      <w:r w:rsidRPr="00000F19">
        <w:rPr>
          <w:rFonts w:ascii="Verdana" w:hAnsi="Verdana" w:cs="Arial"/>
          <w:b/>
          <w:bCs/>
          <w:sz w:val="20"/>
          <w:szCs w:val="20"/>
        </w:rPr>
        <w:t>Preambule</w:t>
      </w:r>
    </w:p>
    <w:p w14:paraId="24302E02" w14:textId="77777777" w:rsidR="00840D2B" w:rsidRPr="00000F19" w:rsidRDefault="00840D2B" w:rsidP="00840D2B">
      <w:pPr>
        <w:jc w:val="center"/>
        <w:rPr>
          <w:rFonts w:ascii="Verdana" w:hAnsi="Verdana" w:cs="Arial"/>
          <w:b/>
          <w:bCs/>
          <w:sz w:val="20"/>
          <w:szCs w:val="20"/>
        </w:rPr>
      </w:pPr>
    </w:p>
    <w:p w14:paraId="24302E03" w14:textId="77777777" w:rsidR="00840D2B" w:rsidRPr="00000F19" w:rsidRDefault="00840D2B" w:rsidP="00840D2B">
      <w:pPr>
        <w:pStyle w:val="Odstavecseseznamem"/>
        <w:numPr>
          <w:ilvl w:val="0"/>
          <w:numId w:val="13"/>
        </w:numPr>
        <w:jc w:val="both"/>
        <w:rPr>
          <w:rFonts w:ascii="Verdana" w:hAnsi="Verdana" w:cs="Arial"/>
          <w:sz w:val="20"/>
          <w:szCs w:val="20"/>
        </w:rPr>
      </w:pPr>
      <w:r w:rsidRPr="00000F19">
        <w:rPr>
          <w:rFonts w:ascii="Verdana" w:hAnsi="Verdana" w:cs="Arial"/>
          <w:sz w:val="20"/>
          <w:szCs w:val="20"/>
        </w:rPr>
        <w:t xml:space="preserve">Tato smlouva vychází a je plně v souladu se zadávacími podmínkami, zadávací dokumentací a nabídkou </w:t>
      </w:r>
      <w:r w:rsidR="00EB20C0" w:rsidRPr="00000F19">
        <w:rPr>
          <w:rFonts w:ascii="Verdana" w:hAnsi="Verdana" w:cs="Arial"/>
          <w:sz w:val="20"/>
          <w:szCs w:val="20"/>
        </w:rPr>
        <w:t>účastníka</w:t>
      </w:r>
      <w:r w:rsidRPr="00000F19">
        <w:rPr>
          <w:rFonts w:ascii="Verdana" w:hAnsi="Verdana" w:cs="Arial"/>
          <w:sz w:val="20"/>
          <w:szCs w:val="20"/>
        </w:rPr>
        <w:t xml:space="preserve"> v zadávacím řízení k plnění předmětu zakázky, jež předcházelo uzavření této smlouvy. </w:t>
      </w:r>
      <w:r w:rsidR="00EB20C0" w:rsidRPr="00000F19">
        <w:rPr>
          <w:rFonts w:ascii="Verdana" w:hAnsi="Verdana" w:cs="Arial"/>
          <w:sz w:val="20"/>
          <w:szCs w:val="20"/>
        </w:rPr>
        <w:t>Účastník</w:t>
      </w:r>
      <w:r w:rsidRPr="00000F19">
        <w:rPr>
          <w:rFonts w:ascii="Verdana" w:hAnsi="Verdana" w:cs="Arial"/>
          <w:sz w:val="20"/>
          <w:szCs w:val="20"/>
        </w:rPr>
        <w:t xml:space="preserve"> je ekvivalentním pojmem pro zhotovitele díla. Pokud je dále použito termínu zakázka či veřejná zakázka, tento pojem je plně ekvivalentní pojmu dílo. Předmět plnění zakázky je totožný a plně odpovídá vymezení předmětu díla. Podmínky platné pro plnění zakázky jsou totožné a plně odpovídají podmínkám pro plnění předmětu díla. </w:t>
      </w:r>
    </w:p>
    <w:p w14:paraId="24302E04" w14:textId="77777777" w:rsidR="00840D2B" w:rsidRPr="00000F19" w:rsidRDefault="00840D2B" w:rsidP="00840D2B">
      <w:pPr>
        <w:ind w:left="426" w:hanging="426"/>
        <w:jc w:val="both"/>
        <w:rPr>
          <w:rFonts w:ascii="Verdana" w:hAnsi="Verdana" w:cs="Arial"/>
          <w:sz w:val="20"/>
          <w:szCs w:val="20"/>
        </w:rPr>
      </w:pPr>
    </w:p>
    <w:p w14:paraId="24302E05" w14:textId="77777777" w:rsidR="00840D2B" w:rsidRPr="00000F19" w:rsidRDefault="00840D2B" w:rsidP="00840D2B">
      <w:pPr>
        <w:pStyle w:val="Odstavecseseznamem"/>
        <w:numPr>
          <w:ilvl w:val="0"/>
          <w:numId w:val="13"/>
        </w:numPr>
        <w:jc w:val="both"/>
        <w:rPr>
          <w:rFonts w:ascii="Verdana" w:hAnsi="Verdana" w:cs="Arial"/>
          <w:sz w:val="20"/>
          <w:szCs w:val="20"/>
        </w:rPr>
      </w:pPr>
      <w:r w:rsidRPr="00000F19">
        <w:rPr>
          <w:rFonts w:ascii="Verdana" w:hAnsi="Verdana" w:cs="Arial"/>
          <w:sz w:val="20"/>
          <w:szCs w:val="20"/>
        </w:rPr>
        <w:t xml:space="preserve">Kromě ustanovení obsažených v této smlouvě je zhotovitel při plnění předmětu díla vázán zadávacími podmínkami a nabídkou </w:t>
      </w:r>
      <w:r w:rsidR="00EB20C0" w:rsidRPr="00000F19">
        <w:rPr>
          <w:rFonts w:ascii="Verdana" w:hAnsi="Verdana" w:cs="Arial"/>
          <w:sz w:val="20"/>
          <w:szCs w:val="20"/>
        </w:rPr>
        <w:t>účastníka</w:t>
      </w:r>
      <w:r w:rsidRPr="00000F19">
        <w:rPr>
          <w:rFonts w:ascii="Verdana" w:hAnsi="Verdana" w:cs="Arial"/>
          <w:sz w:val="20"/>
          <w:szCs w:val="20"/>
        </w:rPr>
        <w:t xml:space="preserve"> ze zadávacího řízení, které předcházelo uzavření této smlouvy. </w:t>
      </w:r>
    </w:p>
    <w:p w14:paraId="24302E06" w14:textId="77777777" w:rsidR="00840D2B" w:rsidRPr="00000F19" w:rsidRDefault="00840D2B" w:rsidP="00840D2B">
      <w:pPr>
        <w:ind w:left="426" w:hanging="426"/>
        <w:jc w:val="both"/>
        <w:rPr>
          <w:rFonts w:ascii="Verdana" w:hAnsi="Verdana" w:cs="Arial"/>
          <w:sz w:val="20"/>
          <w:szCs w:val="20"/>
        </w:rPr>
      </w:pPr>
    </w:p>
    <w:p w14:paraId="24302E07" w14:textId="77777777" w:rsidR="00840D2B" w:rsidRPr="00000F19" w:rsidRDefault="00840D2B" w:rsidP="00840D2B">
      <w:pPr>
        <w:pStyle w:val="Odstavecseseznamem"/>
        <w:numPr>
          <w:ilvl w:val="0"/>
          <w:numId w:val="13"/>
        </w:numPr>
        <w:jc w:val="both"/>
        <w:rPr>
          <w:rFonts w:ascii="Verdana" w:hAnsi="Verdana" w:cs="Arial"/>
          <w:sz w:val="20"/>
          <w:szCs w:val="20"/>
        </w:rPr>
      </w:pPr>
      <w:r w:rsidRPr="00000F19">
        <w:rPr>
          <w:rFonts w:ascii="Verdana" w:hAnsi="Verdana" w:cs="Arial"/>
          <w:sz w:val="20"/>
          <w:szCs w:val="20"/>
        </w:rPr>
        <w:t>Vzhledem k tomu, že:</w:t>
      </w:r>
    </w:p>
    <w:p w14:paraId="24302E08" w14:textId="77777777" w:rsidR="00840D2B" w:rsidRPr="00000F19" w:rsidRDefault="00840D2B" w:rsidP="00840D2B">
      <w:pPr>
        <w:ind w:left="709" w:hanging="425"/>
        <w:jc w:val="both"/>
        <w:rPr>
          <w:rFonts w:ascii="Verdana" w:hAnsi="Verdana" w:cs="Arial"/>
          <w:sz w:val="20"/>
          <w:szCs w:val="20"/>
        </w:rPr>
      </w:pPr>
      <w:r w:rsidRPr="00000F19">
        <w:rPr>
          <w:rFonts w:ascii="Verdana" w:hAnsi="Verdana" w:cs="Arial"/>
          <w:sz w:val="20"/>
          <w:szCs w:val="20"/>
        </w:rPr>
        <w:t>(A)</w:t>
      </w:r>
      <w:r w:rsidRPr="00000F19">
        <w:rPr>
          <w:rFonts w:ascii="Verdana" w:hAnsi="Verdana" w:cs="Arial"/>
          <w:sz w:val="20"/>
          <w:szCs w:val="20"/>
        </w:rPr>
        <w:tab/>
        <w:t>zhotovitele držitelem příslušných živnostenských oprávnění potřebných k provedení díla a má řádné vybavení, zkušenosti a schopnosti, aby řádně a včas provedl dílo dle této smlouvy a je tak způsobilý závazky vyplývající z této smlouvy splnit,</w:t>
      </w:r>
    </w:p>
    <w:p w14:paraId="416DA5F9" w14:textId="77777777" w:rsidR="00815644" w:rsidRDefault="00EC3828" w:rsidP="00815644">
      <w:pPr>
        <w:rPr>
          <w:rFonts w:ascii="Verdana" w:hAnsi="Verdana" w:cs="Arial"/>
          <w:sz w:val="20"/>
          <w:szCs w:val="20"/>
        </w:rPr>
      </w:pPr>
      <w:r>
        <w:rPr>
          <w:rFonts w:ascii="Verdana" w:hAnsi="Verdana" w:cs="Arial"/>
          <w:sz w:val="20"/>
          <w:szCs w:val="20"/>
        </w:rPr>
        <w:t xml:space="preserve">    </w:t>
      </w:r>
      <w:r w:rsidR="00840D2B" w:rsidRPr="00000F19">
        <w:rPr>
          <w:rFonts w:ascii="Verdana" w:hAnsi="Verdana" w:cs="Arial"/>
          <w:sz w:val="20"/>
          <w:szCs w:val="20"/>
        </w:rPr>
        <w:t>(B)</w:t>
      </w:r>
      <w:r w:rsidR="00840D2B" w:rsidRPr="00000F19">
        <w:rPr>
          <w:rFonts w:ascii="Verdana" w:hAnsi="Verdana" w:cs="Arial"/>
          <w:sz w:val="20"/>
          <w:szCs w:val="20"/>
        </w:rPr>
        <w:tab/>
        <w:t xml:space="preserve">nabídka zhotovitele podaná v rámci zadávacího řízení k veřejné zakázce s názvem </w:t>
      </w:r>
      <w:r>
        <w:rPr>
          <w:rFonts w:ascii="Verdana" w:hAnsi="Verdana" w:cs="Arial"/>
          <w:sz w:val="20"/>
          <w:szCs w:val="20"/>
        </w:rPr>
        <w:t xml:space="preserve">  </w:t>
      </w:r>
      <w:r w:rsidR="00815644">
        <w:rPr>
          <w:rFonts w:ascii="Verdana" w:hAnsi="Verdana" w:cs="Arial"/>
          <w:sz w:val="20"/>
          <w:szCs w:val="20"/>
        </w:rPr>
        <w:t xml:space="preserve">                </w:t>
      </w:r>
    </w:p>
    <w:p w14:paraId="0354B1E4" w14:textId="77777777" w:rsidR="00815644" w:rsidRDefault="00815644" w:rsidP="00EC3828">
      <w:pPr>
        <w:rPr>
          <w:rFonts w:ascii="Verdana" w:hAnsi="Verdana" w:cs="Arial"/>
          <w:sz w:val="20"/>
          <w:szCs w:val="20"/>
        </w:rPr>
      </w:pPr>
      <w:r>
        <w:rPr>
          <w:rFonts w:ascii="Verdana" w:hAnsi="Verdana" w:cs="Arial"/>
          <w:sz w:val="20"/>
          <w:szCs w:val="20"/>
        </w:rPr>
        <w:t xml:space="preserve">          </w:t>
      </w:r>
      <w:r w:rsidRPr="002F0615">
        <w:rPr>
          <w:rFonts w:ascii="Verdana" w:hAnsi="Verdana" w:cs="Arial"/>
          <w:b/>
          <w:bCs/>
          <w:i/>
          <w:iCs/>
          <w:sz w:val="22"/>
          <w:szCs w:val="22"/>
        </w:rPr>
        <w:t>„VÚ Husův domov – rekonstrukce kotelny (havarijní stav)“</w:t>
      </w:r>
      <w:r w:rsidR="00D05403">
        <w:rPr>
          <w:rFonts w:ascii="Verdana" w:hAnsi="Verdana" w:cs="Arial"/>
          <w:b/>
          <w:bCs/>
          <w:sz w:val="20"/>
          <w:szCs w:val="20"/>
        </w:rPr>
        <w:t xml:space="preserve"> </w:t>
      </w:r>
      <w:r w:rsidR="00840D2B" w:rsidRPr="00000F19">
        <w:rPr>
          <w:rFonts w:ascii="Verdana" w:hAnsi="Verdana" w:cs="Arial"/>
          <w:sz w:val="20"/>
          <w:szCs w:val="20"/>
        </w:rPr>
        <w:t>byla</w:t>
      </w:r>
      <w:r>
        <w:rPr>
          <w:rFonts w:ascii="Verdana" w:hAnsi="Verdana" w:cs="Arial"/>
          <w:sz w:val="20"/>
          <w:szCs w:val="20"/>
        </w:rPr>
        <w:t xml:space="preserve">    </w:t>
      </w:r>
    </w:p>
    <w:p w14:paraId="24302E0B" w14:textId="64856098" w:rsidR="00840D2B" w:rsidRPr="00D05403" w:rsidRDefault="00815644" w:rsidP="00EC3828">
      <w:pPr>
        <w:rPr>
          <w:rFonts w:ascii="Verdana" w:hAnsi="Verdana" w:cs="Arial"/>
          <w:b/>
          <w:bCs/>
          <w:sz w:val="20"/>
          <w:szCs w:val="20"/>
        </w:rPr>
      </w:pPr>
      <w:r>
        <w:rPr>
          <w:rFonts w:ascii="Verdana" w:hAnsi="Verdana" w:cs="Arial"/>
          <w:sz w:val="20"/>
          <w:szCs w:val="20"/>
        </w:rPr>
        <w:t xml:space="preserve">          </w:t>
      </w:r>
      <w:r w:rsidR="00840D2B" w:rsidRPr="00000F19">
        <w:rPr>
          <w:rFonts w:ascii="Verdana" w:hAnsi="Verdana" w:cs="Arial"/>
          <w:sz w:val="20"/>
          <w:szCs w:val="20"/>
        </w:rPr>
        <w:t>vybrána zadavatelem,</w:t>
      </w:r>
      <w:r w:rsidR="00EC3828">
        <w:rPr>
          <w:rFonts w:ascii="Verdana" w:hAnsi="Verdana" w:cs="Arial"/>
          <w:sz w:val="20"/>
          <w:szCs w:val="20"/>
        </w:rPr>
        <w:t xml:space="preserve"> </w:t>
      </w:r>
      <w:r w:rsidR="00840D2B" w:rsidRPr="00000F19">
        <w:rPr>
          <w:rFonts w:ascii="Verdana" w:hAnsi="Verdana" w:cs="Arial"/>
          <w:sz w:val="20"/>
          <w:szCs w:val="20"/>
        </w:rPr>
        <w:t>jímž je objednatel, jakožto</w:t>
      </w:r>
      <w:r w:rsidR="00D05403">
        <w:rPr>
          <w:rFonts w:ascii="Verdana" w:hAnsi="Verdana" w:cs="Arial"/>
          <w:sz w:val="20"/>
          <w:szCs w:val="20"/>
        </w:rPr>
        <w:t xml:space="preserve"> </w:t>
      </w:r>
      <w:r w:rsidR="00D05403" w:rsidRPr="00000F19">
        <w:rPr>
          <w:rFonts w:ascii="Verdana" w:hAnsi="Verdana" w:cs="Arial"/>
          <w:sz w:val="20"/>
          <w:szCs w:val="20"/>
        </w:rPr>
        <w:t>N</w:t>
      </w:r>
      <w:r w:rsidR="00840D2B" w:rsidRPr="00000F19">
        <w:rPr>
          <w:rFonts w:ascii="Verdana" w:hAnsi="Verdana" w:cs="Arial"/>
          <w:sz w:val="20"/>
          <w:szCs w:val="20"/>
        </w:rPr>
        <w:t>abídka</w:t>
      </w:r>
      <w:r w:rsidR="00D05403">
        <w:rPr>
          <w:rFonts w:ascii="Verdana" w:hAnsi="Verdana" w:cs="Arial"/>
          <w:sz w:val="20"/>
          <w:szCs w:val="20"/>
        </w:rPr>
        <w:t xml:space="preserve"> </w:t>
      </w:r>
      <w:r w:rsidR="00840D2B" w:rsidRPr="00000F19">
        <w:rPr>
          <w:rFonts w:ascii="Verdana" w:hAnsi="Verdana" w:cs="Arial"/>
          <w:sz w:val="20"/>
          <w:szCs w:val="20"/>
        </w:rPr>
        <w:t xml:space="preserve">nejvhodnější, </w:t>
      </w:r>
    </w:p>
    <w:p w14:paraId="24302E0C" w14:textId="77777777" w:rsidR="00840D2B" w:rsidRPr="00000F19" w:rsidRDefault="00840D2B" w:rsidP="00840D2B">
      <w:pPr>
        <w:ind w:left="709" w:hanging="425"/>
        <w:jc w:val="both"/>
        <w:rPr>
          <w:rFonts w:ascii="Verdana" w:hAnsi="Verdana" w:cs="Arial"/>
          <w:sz w:val="20"/>
          <w:szCs w:val="20"/>
        </w:rPr>
      </w:pPr>
      <w:r w:rsidRPr="00000F19">
        <w:rPr>
          <w:rFonts w:ascii="Verdana" w:hAnsi="Verdana" w:cs="Arial"/>
          <w:sz w:val="20"/>
          <w:szCs w:val="20"/>
        </w:rPr>
        <w:t>(C)</w:t>
      </w:r>
      <w:r w:rsidRPr="00000F19">
        <w:rPr>
          <w:rFonts w:ascii="Verdana" w:hAnsi="Verdana" w:cs="Arial"/>
          <w:sz w:val="20"/>
          <w:szCs w:val="20"/>
        </w:rPr>
        <w:tab/>
        <w:t>zhotovitel prohlašuje, že je schopný dílo dle této smlouvy provést v souladu s touto smlouvou, za sjednanou cenu a že si je vědom skutečnosti, že objednatel má značný zájem na dokončení díla, které je předmětem této smlouvy, v čase a kvalitě dle této smlouvy;</w:t>
      </w:r>
    </w:p>
    <w:p w14:paraId="24302E0D" w14:textId="77777777" w:rsidR="00840D2B" w:rsidRPr="00000F19" w:rsidRDefault="00840D2B" w:rsidP="00840D2B">
      <w:pPr>
        <w:jc w:val="center"/>
        <w:rPr>
          <w:rFonts w:ascii="Verdana" w:hAnsi="Verdana" w:cs="Arial"/>
          <w:b/>
          <w:bCs/>
          <w:sz w:val="20"/>
          <w:szCs w:val="20"/>
        </w:rPr>
      </w:pPr>
    </w:p>
    <w:p w14:paraId="24302E0E" w14:textId="77777777" w:rsidR="00840D2B" w:rsidRPr="00000F19" w:rsidRDefault="00840D2B" w:rsidP="00840D2B">
      <w:pPr>
        <w:jc w:val="center"/>
        <w:rPr>
          <w:rFonts w:ascii="Verdana" w:hAnsi="Verdana" w:cs="Arial"/>
          <w:b/>
          <w:bCs/>
          <w:sz w:val="20"/>
          <w:szCs w:val="20"/>
        </w:rPr>
      </w:pPr>
      <w:r w:rsidRPr="00000F19">
        <w:rPr>
          <w:rFonts w:ascii="Verdana" w:hAnsi="Verdana" w:cs="Arial"/>
          <w:b/>
          <w:bCs/>
          <w:sz w:val="20"/>
          <w:szCs w:val="20"/>
        </w:rPr>
        <w:t xml:space="preserve">I. </w:t>
      </w:r>
    </w:p>
    <w:p w14:paraId="24302E0F" w14:textId="77777777" w:rsidR="00840D2B" w:rsidRPr="00000F19" w:rsidRDefault="00840D2B" w:rsidP="00840D2B">
      <w:pPr>
        <w:jc w:val="center"/>
        <w:rPr>
          <w:rFonts w:ascii="Verdana" w:hAnsi="Verdana" w:cs="Arial"/>
          <w:b/>
          <w:bCs/>
          <w:sz w:val="20"/>
          <w:szCs w:val="20"/>
        </w:rPr>
      </w:pPr>
      <w:r w:rsidRPr="00000F19">
        <w:rPr>
          <w:rFonts w:ascii="Verdana" w:hAnsi="Verdana" w:cs="Arial"/>
          <w:b/>
          <w:bCs/>
          <w:sz w:val="20"/>
          <w:szCs w:val="20"/>
        </w:rPr>
        <w:t>Předmět smlouvy</w:t>
      </w:r>
    </w:p>
    <w:p w14:paraId="24302E10" w14:textId="77777777" w:rsidR="00840D2B" w:rsidRPr="00000F19" w:rsidRDefault="00840D2B" w:rsidP="00840D2B">
      <w:pPr>
        <w:jc w:val="center"/>
        <w:rPr>
          <w:rFonts w:ascii="Verdana" w:hAnsi="Verdana" w:cs="Arial"/>
          <w:b/>
          <w:bCs/>
          <w:sz w:val="20"/>
          <w:szCs w:val="20"/>
        </w:rPr>
      </w:pPr>
    </w:p>
    <w:p w14:paraId="24302E11" w14:textId="77777777" w:rsidR="00122597" w:rsidRPr="00000F19" w:rsidRDefault="00840D2B" w:rsidP="00321CE3">
      <w:pPr>
        <w:pStyle w:val="Zhlav"/>
        <w:numPr>
          <w:ilvl w:val="0"/>
          <w:numId w:val="16"/>
        </w:numPr>
        <w:tabs>
          <w:tab w:val="clear" w:pos="4536"/>
          <w:tab w:val="clear" w:pos="9072"/>
        </w:tabs>
        <w:spacing w:after="120"/>
        <w:ind w:left="567" w:hanging="567"/>
        <w:jc w:val="both"/>
        <w:rPr>
          <w:rFonts w:ascii="Verdana" w:hAnsi="Verdana" w:cs="Arial"/>
          <w:bCs/>
        </w:rPr>
      </w:pPr>
      <w:r w:rsidRPr="00000F19">
        <w:rPr>
          <w:rFonts w:ascii="Verdana" w:hAnsi="Verdana" w:cs="Arial"/>
          <w:bCs/>
        </w:rPr>
        <w:t>Zhotovitel se touto smlouvou zavazuje provést pro objednatele řádně a včas, na svůj náklad a na své nebezpečí sjednané dílo dle článku II. této smlouvy a objednatel se zavazuje za provedené dílo zaplatit zhotoviteli cenu ve výši a za podmínek sjednaných v této smlouvě.</w:t>
      </w:r>
    </w:p>
    <w:p w14:paraId="24302E12" w14:textId="77777777" w:rsidR="00840D2B" w:rsidRPr="00000F19" w:rsidRDefault="00840D2B" w:rsidP="00321CE3">
      <w:pPr>
        <w:pStyle w:val="Zhlav"/>
        <w:numPr>
          <w:ilvl w:val="0"/>
          <w:numId w:val="16"/>
        </w:numPr>
        <w:tabs>
          <w:tab w:val="clear" w:pos="4536"/>
          <w:tab w:val="clear" w:pos="9072"/>
        </w:tabs>
        <w:spacing w:after="120"/>
        <w:ind w:left="567" w:hanging="567"/>
        <w:jc w:val="both"/>
        <w:rPr>
          <w:rFonts w:ascii="Verdana" w:hAnsi="Verdana" w:cs="Arial"/>
          <w:bCs/>
        </w:rPr>
      </w:pPr>
      <w:r w:rsidRPr="00000F19">
        <w:rPr>
          <w:rFonts w:ascii="Verdana" w:hAnsi="Verdana" w:cs="Arial"/>
          <w:bCs/>
        </w:rPr>
        <w:t>Zhotovitel splní závazek založený touto smlouvou tím, že řádně a včas provede předmět díla dle této smlouvy a splní ostatní povinnosti vyplývající z této smlouvy.</w:t>
      </w:r>
    </w:p>
    <w:p w14:paraId="24302E13" w14:textId="77777777" w:rsidR="00122597" w:rsidRPr="00000F19" w:rsidRDefault="00122597" w:rsidP="00122597">
      <w:pPr>
        <w:pStyle w:val="Zhlav"/>
        <w:numPr>
          <w:ilvl w:val="0"/>
          <w:numId w:val="16"/>
        </w:numPr>
        <w:tabs>
          <w:tab w:val="clear" w:pos="4536"/>
          <w:tab w:val="clear" w:pos="9072"/>
        </w:tabs>
        <w:spacing w:after="120"/>
        <w:ind w:left="567" w:hanging="567"/>
        <w:jc w:val="both"/>
        <w:rPr>
          <w:rFonts w:ascii="Verdana" w:hAnsi="Verdana" w:cs="Arial"/>
          <w:bCs/>
        </w:rPr>
      </w:pPr>
      <w:r w:rsidRPr="00000F19">
        <w:rPr>
          <w:rFonts w:ascii="Verdana" w:hAnsi="Verdana" w:cs="Arial"/>
          <w:bCs/>
        </w:rPr>
        <w:t>Zhotovitel prohlašuje, že se v plném rozsahu seznámil s rozsahem a povahou díla, jsou mu známy veškeré technické, kvalitativní a jiné podmínky nezbytné k realizaci díla, správně vyhodnotil a ocenil veškeré práce trvalého či dočasného charakteru, které jsou nezbytné pro řádné splnění této smlouvy, je oprávněn provádět činnosti tvořící předmět této smlouvy, je pro činnosti tvořící předmět této smlouvy odborně, technicky a právně způsobilý a náležitě kvalifikován.</w:t>
      </w:r>
    </w:p>
    <w:p w14:paraId="24302E14" w14:textId="77777777" w:rsidR="00321CE3" w:rsidRPr="00000F19" w:rsidRDefault="00321CE3" w:rsidP="00321CE3">
      <w:pPr>
        <w:pStyle w:val="Zhlav"/>
        <w:spacing w:after="120"/>
        <w:jc w:val="center"/>
        <w:rPr>
          <w:rFonts w:ascii="Verdana" w:hAnsi="Verdana" w:cs="Arial"/>
          <w:b/>
        </w:rPr>
      </w:pPr>
      <w:r w:rsidRPr="00000F19">
        <w:rPr>
          <w:rFonts w:ascii="Verdana" w:hAnsi="Verdana" w:cs="Arial"/>
          <w:b/>
        </w:rPr>
        <w:t>II.</w:t>
      </w:r>
    </w:p>
    <w:p w14:paraId="24302E15" w14:textId="77777777" w:rsidR="00122597" w:rsidRPr="00000F19" w:rsidRDefault="00122597" w:rsidP="00321CE3">
      <w:pPr>
        <w:pStyle w:val="Zhlav"/>
        <w:spacing w:after="120"/>
        <w:jc w:val="center"/>
        <w:rPr>
          <w:rFonts w:ascii="Verdana" w:hAnsi="Verdana" w:cs="Arial"/>
          <w:b/>
        </w:rPr>
      </w:pPr>
      <w:r w:rsidRPr="00000F19">
        <w:rPr>
          <w:rFonts w:ascii="Verdana" w:hAnsi="Verdana" w:cs="Arial"/>
          <w:b/>
        </w:rPr>
        <w:t>Předmět díla</w:t>
      </w:r>
    </w:p>
    <w:p w14:paraId="24302E16" w14:textId="77777777" w:rsidR="00321CE3" w:rsidRPr="00000F19" w:rsidRDefault="00321CE3" w:rsidP="00321CE3">
      <w:pPr>
        <w:pStyle w:val="Odstavecseseznamem"/>
        <w:autoSpaceDE w:val="0"/>
        <w:autoSpaceDN w:val="0"/>
        <w:adjustRightInd w:val="0"/>
        <w:ind w:left="567"/>
        <w:jc w:val="both"/>
        <w:rPr>
          <w:rFonts w:ascii="Verdana" w:hAnsi="Verdana" w:cs="Arial"/>
          <w:bCs/>
          <w:sz w:val="20"/>
          <w:szCs w:val="20"/>
        </w:rPr>
      </w:pPr>
    </w:p>
    <w:p w14:paraId="24302E17" w14:textId="39D54998" w:rsidR="001529A9" w:rsidRPr="00EC3828" w:rsidRDefault="001529A9" w:rsidP="00EC3828">
      <w:pPr>
        <w:pStyle w:val="Odstavecseseznamem"/>
        <w:numPr>
          <w:ilvl w:val="0"/>
          <w:numId w:val="17"/>
        </w:numPr>
        <w:jc w:val="both"/>
        <w:rPr>
          <w:rFonts w:ascii="Verdana" w:hAnsi="Verdana"/>
          <w:b/>
          <w:bCs/>
          <w:sz w:val="20"/>
          <w:szCs w:val="20"/>
        </w:rPr>
      </w:pPr>
      <w:r w:rsidRPr="00EC3828">
        <w:rPr>
          <w:rFonts w:ascii="Verdana" w:hAnsi="Verdana" w:cs="Arial"/>
          <w:bCs/>
          <w:sz w:val="20"/>
          <w:szCs w:val="20"/>
        </w:rPr>
        <w:t>Předmětem díla je provedení veškerých činností, prací a souvisejících dodávek nutných k úplnému a řádnému provedení akce</w:t>
      </w:r>
      <w:r w:rsidR="00EB20C0" w:rsidRPr="00EC3828">
        <w:rPr>
          <w:rFonts w:ascii="Verdana" w:hAnsi="Verdana"/>
          <w:sz w:val="20"/>
          <w:szCs w:val="20"/>
        </w:rPr>
        <w:t xml:space="preserve"> </w:t>
      </w:r>
      <w:r w:rsidR="00957801" w:rsidRPr="00957801">
        <w:rPr>
          <w:rFonts w:ascii="Verdana" w:hAnsi="Verdana"/>
          <w:sz w:val="20"/>
          <w:szCs w:val="20"/>
        </w:rPr>
        <w:t>„VÚ Husův domov – rekonstrukce kotelny (havarijní stav)“</w:t>
      </w:r>
      <w:r w:rsidR="003B391D">
        <w:rPr>
          <w:rFonts w:ascii="Verdana" w:hAnsi="Verdana"/>
          <w:sz w:val="20"/>
          <w:szCs w:val="20"/>
        </w:rPr>
        <w:t xml:space="preserve"> </w:t>
      </w:r>
      <w:r w:rsidRPr="00EC3828">
        <w:rPr>
          <w:rFonts w:ascii="Verdana" w:hAnsi="Verdana" w:cs="Arial"/>
          <w:bCs/>
          <w:sz w:val="20"/>
          <w:szCs w:val="20"/>
        </w:rPr>
        <w:t xml:space="preserve">v rozsahu </w:t>
      </w:r>
      <w:r w:rsidR="00EB20C0" w:rsidRPr="00EC3828">
        <w:rPr>
          <w:rFonts w:ascii="Verdana" w:hAnsi="Verdana" w:cs="Arial"/>
          <w:bCs/>
          <w:sz w:val="20"/>
          <w:szCs w:val="20"/>
        </w:rPr>
        <w:t xml:space="preserve">specifikované </w:t>
      </w:r>
      <w:r w:rsidRPr="00EC3828">
        <w:rPr>
          <w:rFonts w:ascii="Verdana" w:hAnsi="Verdana" w:cs="Arial"/>
          <w:bCs/>
          <w:sz w:val="20"/>
          <w:szCs w:val="20"/>
        </w:rPr>
        <w:t xml:space="preserve">zadávací dokumentace a výzvy objednatele pro </w:t>
      </w:r>
      <w:r w:rsidR="00F9159A" w:rsidRPr="00EC3828">
        <w:rPr>
          <w:rFonts w:ascii="Verdana" w:hAnsi="Verdana" w:cs="Arial"/>
          <w:bCs/>
          <w:sz w:val="20"/>
          <w:szCs w:val="20"/>
        </w:rPr>
        <w:t>zadávací</w:t>
      </w:r>
      <w:r w:rsidRPr="00EC3828">
        <w:rPr>
          <w:rFonts w:ascii="Verdana" w:hAnsi="Verdana" w:cs="Arial"/>
          <w:bCs/>
          <w:sz w:val="20"/>
          <w:szCs w:val="20"/>
        </w:rPr>
        <w:t xml:space="preserve"> řízení, nabídky zhotovitele (včetně položkového rozpočtu) předložené zhotovitelem v rámci </w:t>
      </w:r>
      <w:r w:rsidR="00F9159A" w:rsidRPr="00EC3828">
        <w:rPr>
          <w:rFonts w:ascii="Verdana" w:hAnsi="Verdana" w:cs="Arial"/>
          <w:bCs/>
          <w:sz w:val="20"/>
          <w:szCs w:val="20"/>
        </w:rPr>
        <w:t>zadávacího</w:t>
      </w:r>
      <w:r w:rsidRPr="00EC3828">
        <w:rPr>
          <w:rFonts w:ascii="Verdana" w:hAnsi="Verdana" w:cs="Arial"/>
          <w:bCs/>
          <w:sz w:val="20"/>
          <w:szCs w:val="20"/>
        </w:rPr>
        <w:t xml:space="preserve"> řízení. Zhotovitel je povinen dodržet kromě specifik</w:t>
      </w:r>
      <w:r w:rsidR="007C0941" w:rsidRPr="00EC3828">
        <w:rPr>
          <w:rFonts w:ascii="Verdana" w:hAnsi="Verdana" w:cs="Arial"/>
          <w:bCs/>
          <w:sz w:val="20"/>
          <w:szCs w:val="20"/>
        </w:rPr>
        <w:t xml:space="preserve"> i</w:t>
      </w:r>
      <w:r w:rsidRPr="00EC3828">
        <w:rPr>
          <w:rFonts w:ascii="Verdana" w:hAnsi="Verdana" w:cs="Arial"/>
          <w:bCs/>
          <w:sz w:val="20"/>
          <w:szCs w:val="20"/>
        </w:rPr>
        <w:t xml:space="preserve"> obecn</w:t>
      </w:r>
      <w:r w:rsidR="007C0941" w:rsidRPr="00EC3828">
        <w:rPr>
          <w:rFonts w:ascii="Verdana" w:hAnsi="Verdana" w:cs="Arial"/>
          <w:bCs/>
          <w:sz w:val="20"/>
          <w:szCs w:val="20"/>
        </w:rPr>
        <w:t>é</w:t>
      </w:r>
      <w:r w:rsidRPr="00EC3828">
        <w:rPr>
          <w:rFonts w:ascii="Verdana" w:hAnsi="Verdana" w:cs="Arial"/>
          <w:bCs/>
          <w:sz w:val="20"/>
          <w:szCs w:val="20"/>
        </w:rPr>
        <w:t xml:space="preserve"> technick</w:t>
      </w:r>
      <w:r w:rsidR="007C0941" w:rsidRPr="00EC3828">
        <w:rPr>
          <w:rFonts w:ascii="Verdana" w:hAnsi="Verdana" w:cs="Arial"/>
          <w:bCs/>
          <w:sz w:val="20"/>
          <w:szCs w:val="20"/>
        </w:rPr>
        <w:t>é</w:t>
      </w:r>
      <w:r w:rsidRPr="00EC3828">
        <w:rPr>
          <w:rFonts w:ascii="Verdana" w:hAnsi="Verdana" w:cs="Arial"/>
          <w:bCs/>
          <w:sz w:val="20"/>
          <w:szCs w:val="20"/>
        </w:rPr>
        <w:t xml:space="preserve"> podmínk</w:t>
      </w:r>
      <w:r w:rsidR="007C0941" w:rsidRPr="00EC3828">
        <w:rPr>
          <w:rFonts w:ascii="Verdana" w:hAnsi="Verdana" w:cs="Arial"/>
          <w:bCs/>
          <w:sz w:val="20"/>
          <w:szCs w:val="20"/>
        </w:rPr>
        <w:t>y</w:t>
      </w:r>
      <w:r w:rsidRPr="00EC3828">
        <w:rPr>
          <w:rFonts w:ascii="Verdana" w:hAnsi="Verdana" w:cs="Arial"/>
          <w:bCs/>
          <w:sz w:val="20"/>
          <w:szCs w:val="20"/>
        </w:rPr>
        <w:t xml:space="preserve"> pro provádění díla, dodržet další podmínky stanovené příslušnými orgány veřejné správy a podmínky sjednané touto smlouvou (dále jen „dílo“).</w:t>
      </w:r>
    </w:p>
    <w:p w14:paraId="24302E18" w14:textId="77777777" w:rsidR="001529A9" w:rsidRPr="00000F19" w:rsidRDefault="001529A9" w:rsidP="00EC3828">
      <w:pPr>
        <w:pStyle w:val="Odstavecseseznamem"/>
        <w:autoSpaceDE w:val="0"/>
        <w:autoSpaceDN w:val="0"/>
        <w:adjustRightInd w:val="0"/>
        <w:ind w:left="567"/>
        <w:jc w:val="both"/>
        <w:rPr>
          <w:rFonts w:ascii="Verdana" w:hAnsi="Verdana" w:cs="Arial"/>
          <w:bCs/>
          <w:sz w:val="20"/>
          <w:szCs w:val="20"/>
        </w:rPr>
      </w:pPr>
    </w:p>
    <w:p w14:paraId="24302E19" w14:textId="77777777" w:rsidR="003365B4" w:rsidRPr="003365B4" w:rsidRDefault="00122597" w:rsidP="003365B4">
      <w:pPr>
        <w:pStyle w:val="Odstavecseseznamem"/>
        <w:numPr>
          <w:ilvl w:val="0"/>
          <w:numId w:val="17"/>
        </w:numPr>
        <w:autoSpaceDE w:val="0"/>
        <w:autoSpaceDN w:val="0"/>
        <w:adjustRightInd w:val="0"/>
        <w:ind w:left="567" w:hanging="567"/>
        <w:jc w:val="both"/>
        <w:rPr>
          <w:rFonts w:ascii="Verdana" w:hAnsi="Verdana" w:cs="Arial"/>
          <w:b/>
          <w:sz w:val="20"/>
          <w:szCs w:val="20"/>
        </w:rPr>
      </w:pPr>
      <w:r w:rsidRPr="00000F19">
        <w:rPr>
          <w:rFonts w:ascii="Verdana" w:hAnsi="Verdana" w:cs="Arial"/>
          <w:bCs/>
          <w:sz w:val="20"/>
          <w:szCs w:val="20"/>
        </w:rPr>
        <w:t>Specifikace</w:t>
      </w:r>
      <w:r w:rsidRPr="00000F19">
        <w:rPr>
          <w:rFonts w:ascii="Verdana" w:hAnsi="Verdana" w:cs="Arial"/>
          <w:b/>
          <w:sz w:val="20"/>
          <w:szCs w:val="20"/>
        </w:rPr>
        <w:t xml:space="preserve"> </w:t>
      </w:r>
      <w:r w:rsidRPr="00000F19">
        <w:rPr>
          <w:rFonts w:ascii="Verdana" w:hAnsi="Verdana" w:cs="Arial"/>
          <w:bCs/>
          <w:sz w:val="20"/>
          <w:szCs w:val="20"/>
        </w:rPr>
        <w:t>díla</w:t>
      </w:r>
      <w:r w:rsidRPr="00000F19">
        <w:rPr>
          <w:rFonts w:ascii="Verdana" w:hAnsi="Verdana" w:cs="Arial"/>
          <w:b/>
          <w:sz w:val="20"/>
          <w:szCs w:val="20"/>
        </w:rPr>
        <w:t>:</w:t>
      </w:r>
    </w:p>
    <w:p w14:paraId="24302E1A" w14:textId="77777777" w:rsidR="003365B4" w:rsidRPr="00000F19" w:rsidRDefault="003365B4" w:rsidP="003365B4">
      <w:pPr>
        <w:pStyle w:val="Zkladntext"/>
        <w:numPr>
          <w:ilvl w:val="0"/>
          <w:numId w:val="6"/>
        </w:numPr>
        <w:suppressAutoHyphens/>
        <w:ind w:left="993" w:hanging="284"/>
        <w:jc w:val="both"/>
        <w:rPr>
          <w:rFonts w:ascii="Verdana" w:eastAsia="TimesNewRomanPSMT" w:hAnsi="Verdana" w:cs="Arial"/>
          <w:b w:val="0"/>
          <w:bCs/>
          <w:sz w:val="20"/>
        </w:rPr>
      </w:pPr>
      <w:r w:rsidRPr="00000F19">
        <w:rPr>
          <w:rFonts w:ascii="Verdana" w:eastAsia="TimesNewRomanPSMT" w:hAnsi="Verdana" w:cs="Arial"/>
          <w:b w:val="0"/>
          <w:bCs/>
          <w:sz w:val="20"/>
        </w:rPr>
        <w:t>přípravné práce</w:t>
      </w:r>
    </w:p>
    <w:p w14:paraId="24302E1B" w14:textId="77777777" w:rsidR="003365B4" w:rsidRPr="00000F19" w:rsidRDefault="003365B4" w:rsidP="003365B4">
      <w:pPr>
        <w:pStyle w:val="Zkladntext"/>
        <w:numPr>
          <w:ilvl w:val="0"/>
          <w:numId w:val="6"/>
        </w:numPr>
        <w:suppressAutoHyphens/>
        <w:ind w:left="993" w:hanging="284"/>
        <w:jc w:val="both"/>
        <w:rPr>
          <w:rFonts w:ascii="Verdana" w:eastAsia="TimesNewRomanPSMT" w:hAnsi="Verdana" w:cs="Arial"/>
          <w:b w:val="0"/>
          <w:bCs/>
          <w:sz w:val="20"/>
        </w:rPr>
      </w:pPr>
      <w:r w:rsidRPr="00000F19">
        <w:rPr>
          <w:rFonts w:ascii="Verdana" w:eastAsia="TimesNewRomanPSMT" w:hAnsi="Verdana" w:cs="Arial"/>
          <w:b w:val="0"/>
          <w:bCs/>
          <w:sz w:val="20"/>
        </w:rPr>
        <w:t>bourací práce (odstranění pův</w:t>
      </w:r>
      <w:r>
        <w:rPr>
          <w:rFonts w:ascii="Verdana" w:eastAsia="TimesNewRomanPSMT" w:hAnsi="Verdana" w:cs="Arial"/>
          <w:b w:val="0"/>
          <w:bCs/>
          <w:sz w:val="20"/>
        </w:rPr>
        <w:t>odních kotlů, rozvodů,</w:t>
      </w:r>
      <w:r w:rsidRPr="00000F19">
        <w:rPr>
          <w:rFonts w:ascii="Verdana" w:eastAsia="TimesNewRomanPSMT" w:hAnsi="Verdana" w:cs="Arial"/>
          <w:b w:val="0"/>
          <w:bCs/>
          <w:sz w:val="20"/>
        </w:rPr>
        <w:t>)</w:t>
      </w:r>
    </w:p>
    <w:p w14:paraId="24302E1C" w14:textId="77777777" w:rsidR="003365B4" w:rsidRPr="00256023" w:rsidRDefault="003365B4" w:rsidP="00256023">
      <w:pPr>
        <w:pStyle w:val="Zkladntext"/>
        <w:numPr>
          <w:ilvl w:val="0"/>
          <w:numId w:val="6"/>
        </w:numPr>
        <w:suppressAutoHyphens/>
        <w:ind w:left="993" w:hanging="284"/>
        <w:jc w:val="both"/>
        <w:rPr>
          <w:rFonts w:ascii="Verdana" w:eastAsia="TimesNewRomanPSMT" w:hAnsi="Verdana" w:cs="Arial"/>
          <w:b w:val="0"/>
          <w:bCs/>
          <w:sz w:val="20"/>
        </w:rPr>
      </w:pPr>
      <w:r w:rsidRPr="00000F19">
        <w:rPr>
          <w:rFonts w:ascii="Verdana" w:eastAsia="TimesNewRomanPSMT" w:hAnsi="Verdana" w:cs="Arial"/>
          <w:b w:val="0"/>
          <w:bCs/>
          <w:sz w:val="20"/>
        </w:rPr>
        <w:t xml:space="preserve">oprava </w:t>
      </w:r>
      <w:r>
        <w:rPr>
          <w:rFonts w:ascii="Verdana" w:eastAsia="TimesNewRomanPSMT" w:hAnsi="Verdana" w:cs="Arial"/>
          <w:b w:val="0"/>
          <w:bCs/>
          <w:sz w:val="20"/>
        </w:rPr>
        <w:t>zdí, omítek</w:t>
      </w:r>
    </w:p>
    <w:p w14:paraId="24302E1D" w14:textId="77777777" w:rsidR="003365B4" w:rsidRPr="00000F19" w:rsidRDefault="003365B4" w:rsidP="003365B4">
      <w:pPr>
        <w:pStyle w:val="Zkladntext"/>
        <w:numPr>
          <w:ilvl w:val="0"/>
          <w:numId w:val="6"/>
        </w:numPr>
        <w:suppressAutoHyphens/>
        <w:ind w:left="993" w:hanging="284"/>
        <w:jc w:val="both"/>
        <w:rPr>
          <w:rFonts w:ascii="Verdana" w:eastAsia="TimesNewRomanPSMT" w:hAnsi="Verdana" w:cs="Arial"/>
          <w:b w:val="0"/>
          <w:bCs/>
          <w:sz w:val="20"/>
        </w:rPr>
      </w:pPr>
      <w:r w:rsidRPr="00000F19">
        <w:rPr>
          <w:rFonts w:ascii="Verdana" w:eastAsia="TimesNewRomanPSMT" w:hAnsi="Verdana" w:cs="Arial"/>
          <w:b w:val="0"/>
          <w:bCs/>
          <w:sz w:val="20"/>
        </w:rPr>
        <w:t xml:space="preserve">likvidace vzniklých odpadů  </w:t>
      </w:r>
    </w:p>
    <w:p w14:paraId="24302E20" w14:textId="39ABC8BF" w:rsidR="003365B4" w:rsidRPr="00981C47" w:rsidRDefault="003365B4" w:rsidP="00981C47">
      <w:pPr>
        <w:pStyle w:val="Zkladntext"/>
        <w:numPr>
          <w:ilvl w:val="0"/>
          <w:numId w:val="6"/>
        </w:numPr>
        <w:suppressAutoHyphens/>
        <w:ind w:left="993" w:hanging="284"/>
        <w:jc w:val="both"/>
        <w:rPr>
          <w:rFonts w:ascii="Verdana" w:eastAsia="TimesNewRomanPSMT" w:hAnsi="Verdana" w:cs="Arial"/>
          <w:b w:val="0"/>
          <w:bCs/>
          <w:sz w:val="20"/>
        </w:rPr>
      </w:pPr>
      <w:r w:rsidRPr="00000F19">
        <w:rPr>
          <w:rFonts w:ascii="Verdana" w:eastAsia="TimesNewRomanPSMT" w:hAnsi="Verdana" w:cs="Arial"/>
          <w:b w:val="0"/>
          <w:bCs/>
          <w:sz w:val="20"/>
        </w:rPr>
        <w:t>konečná úprava díla a předání objednateli</w:t>
      </w:r>
    </w:p>
    <w:p w14:paraId="24302E21" w14:textId="77777777" w:rsidR="003365B4" w:rsidRPr="003365B4" w:rsidRDefault="003365B4" w:rsidP="003365B4">
      <w:pPr>
        <w:autoSpaceDE w:val="0"/>
        <w:autoSpaceDN w:val="0"/>
        <w:adjustRightInd w:val="0"/>
        <w:jc w:val="both"/>
        <w:rPr>
          <w:rFonts w:ascii="Verdana" w:hAnsi="Verdana" w:cs="Arial"/>
          <w:b/>
          <w:sz w:val="20"/>
          <w:szCs w:val="20"/>
        </w:rPr>
      </w:pPr>
    </w:p>
    <w:p w14:paraId="24302E22" w14:textId="77777777" w:rsidR="003365B4" w:rsidRPr="003365B4" w:rsidRDefault="003365B4" w:rsidP="003365B4">
      <w:pPr>
        <w:pStyle w:val="Odstavecseseznamem"/>
        <w:numPr>
          <w:ilvl w:val="0"/>
          <w:numId w:val="17"/>
        </w:numPr>
        <w:autoSpaceDE w:val="0"/>
        <w:autoSpaceDN w:val="0"/>
        <w:adjustRightInd w:val="0"/>
        <w:ind w:left="567" w:hanging="567"/>
        <w:jc w:val="both"/>
        <w:rPr>
          <w:rFonts w:ascii="Verdana" w:hAnsi="Verdana" w:cs="Arial"/>
          <w:b/>
          <w:sz w:val="20"/>
          <w:szCs w:val="20"/>
        </w:rPr>
      </w:pPr>
      <w:r w:rsidRPr="003365B4">
        <w:rPr>
          <w:rFonts w:ascii="Verdana" w:eastAsia="TimesNewRomanPSMT" w:hAnsi="Verdana" w:cs="Arial"/>
          <w:bCs/>
          <w:sz w:val="20"/>
        </w:rPr>
        <w:t>Předmětem j</w:t>
      </w:r>
      <w:r>
        <w:rPr>
          <w:rFonts w:ascii="Verdana" w:eastAsia="TimesNewRomanPSMT" w:hAnsi="Verdana" w:cs="Arial"/>
          <w:bCs/>
          <w:sz w:val="20"/>
        </w:rPr>
        <w:t>sou stavební práce</w:t>
      </w:r>
      <w:r w:rsidRPr="003365B4">
        <w:rPr>
          <w:rFonts w:ascii="Verdana" w:eastAsia="TimesNewRomanPSMT" w:hAnsi="Verdana" w:cs="Arial"/>
          <w:bCs/>
          <w:sz w:val="20"/>
        </w:rPr>
        <w:t>:</w:t>
      </w:r>
    </w:p>
    <w:p w14:paraId="275C56AD" w14:textId="77777777" w:rsidR="00981C47" w:rsidRPr="00981C47" w:rsidRDefault="00981C47" w:rsidP="00981C47">
      <w:pPr>
        <w:pStyle w:val="Zkladntext"/>
        <w:suppressAutoHyphens/>
        <w:ind w:left="720"/>
        <w:jc w:val="both"/>
        <w:rPr>
          <w:rFonts w:ascii="Verdana" w:eastAsia="TimesNewRomanPSMT" w:hAnsi="Verdana" w:cs="Arial"/>
          <w:b w:val="0"/>
          <w:bCs/>
          <w:sz w:val="20"/>
        </w:rPr>
      </w:pPr>
      <w:r w:rsidRPr="00981C47">
        <w:rPr>
          <w:rFonts w:ascii="Verdana" w:eastAsia="TimesNewRomanPSMT" w:hAnsi="Verdana" w:cs="Arial"/>
          <w:b w:val="0"/>
          <w:bCs/>
          <w:sz w:val="20"/>
        </w:rPr>
        <w:t>V rámci oprav a úprav bude nový zdroj pro vytápění a přípravu teplé vody osazen kaskádou dvou plynových kondenzačních kotlů na zemní plyn. každý o jmenovitém tepelném příkonu 82kW, (modulovaný tepelný příkon 19.3-82.0k W). Celkový tepelný příkon kotelny bude 164kW.</w:t>
      </w:r>
    </w:p>
    <w:p w14:paraId="1C760032" w14:textId="59805D91" w:rsidR="00981C47" w:rsidRPr="00981C47" w:rsidRDefault="00981C47" w:rsidP="00981C47">
      <w:pPr>
        <w:pStyle w:val="Zkladntext"/>
        <w:suppressAutoHyphens/>
        <w:ind w:left="720"/>
        <w:jc w:val="both"/>
        <w:rPr>
          <w:rFonts w:ascii="Verdana" w:eastAsia="TimesNewRomanPSMT" w:hAnsi="Verdana" w:cs="Arial"/>
          <w:b w:val="0"/>
          <w:bCs/>
          <w:sz w:val="20"/>
        </w:rPr>
      </w:pPr>
      <w:r w:rsidRPr="00981C47">
        <w:rPr>
          <w:rFonts w:ascii="Verdana" w:eastAsia="TimesNewRomanPSMT" w:hAnsi="Verdana" w:cs="Arial"/>
          <w:b w:val="0"/>
          <w:bCs/>
          <w:sz w:val="20"/>
        </w:rPr>
        <w:t xml:space="preserve">Pro zjednodušení a podstatné zkrácení montáže navrhuji instalovat pod každý plynový kondenzační kotel připojovací čerpadlovou skupinu k přímému připojení na kotel GB272. vč. oběhové-ho čerpadla </w:t>
      </w:r>
      <w:proofErr w:type="spellStart"/>
      <w:r w:rsidRPr="00981C47">
        <w:rPr>
          <w:rFonts w:ascii="Verdana" w:eastAsia="TimesNewRomanPSMT" w:hAnsi="Verdana" w:cs="Arial"/>
          <w:b w:val="0"/>
          <w:bCs/>
          <w:sz w:val="20"/>
        </w:rPr>
        <w:t>Wilo</w:t>
      </w:r>
      <w:proofErr w:type="spellEnd"/>
      <w:r w:rsidRPr="00981C47">
        <w:rPr>
          <w:rFonts w:ascii="Verdana" w:eastAsia="TimesNewRomanPSMT" w:hAnsi="Verdana" w:cs="Arial"/>
          <w:b w:val="0"/>
          <w:bCs/>
          <w:sz w:val="20"/>
        </w:rPr>
        <w:t xml:space="preserve"> </w:t>
      </w:r>
      <w:proofErr w:type="spellStart"/>
      <w:r w:rsidRPr="00981C47">
        <w:rPr>
          <w:rFonts w:ascii="Verdana" w:eastAsia="TimesNewRomanPSMT" w:hAnsi="Verdana" w:cs="Arial"/>
          <w:b w:val="0"/>
          <w:bCs/>
          <w:sz w:val="20"/>
        </w:rPr>
        <w:t>Stratos</w:t>
      </w:r>
      <w:proofErr w:type="spellEnd"/>
      <w:r w:rsidRPr="00981C47">
        <w:rPr>
          <w:rFonts w:ascii="Verdana" w:eastAsia="TimesNewRomanPSMT" w:hAnsi="Verdana" w:cs="Arial"/>
          <w:b w:val="0"/>
          <w:bCs/>
          <w:sz w:val="20"/>
        </w:rPr>
        <w:t xml:space="preserve"> Para 25/1-8. pojistného ventilu 3 bary. plynového kohoutu. uzavíracích kohoutů, zpětné klapky. manometru. přípojky pro externí expanzní nádobu. vypouštěcí kohout. izolace a kaskádovou jednotku pro 2x GB272 vedle sebe (max. 17 m3/h). která obsahuje montážní stojany pro usazení 2 kotlů vedle sebe, tepelná izolace. trubky přívodu a zpátečky DN65. plynovou trubku R2". anuloid vč. tepelné izolace s přírubovými výstupy DN65. V ne-poslední řadě tento systém garantuje minimální tepelné ztráty. které jsou jinak vyzářeny do prostoru kotelny a zbytečně zvyšují teplotu v prostoru kotelny a snižují účinnost zdroje tepla.</w:t>
      </w:r>
    </w:p>
    <w:p w14:paraId="75F22D5E" w14:textId="2C927053" w:rsidR="00981C47" w:rsidRPr="00981C47" w:rsidRDefault="00981C47" w:rsidP="00981C47">
      <w:pPr>
        <w:pStyle w:val="Zkladntext"/>
        <w:suppressAutoHyphens/>
        <w:ind w:left="720"/>
        <w:jc w:val="both"/>
        <w:rPr>
          <w:rFonts w:ascii="Verdana" w:eastAsia="TimesNewRomanPSMT" w:hAnsi="Verdana" w:cs="Arial"/>
          <w:b w:val="0"/>
          <w:bCs/>
          <w:sz w:val="20"/>
        </w:rPr>
      </w:pPr>
      <w:r w:rsidRPr="00981C47">
        <w:rPr>
          <w:rFonts w:ascii="Verdana" w:eastAsia="TimesNewRomanPSMT" w:hAnsi="Verdana" w:cs="Arial"/>
          <w:b w:val="0"/>
          <w:bCs/>
          <w:sz w:val="20"/>
        </w:rPr>
        <w:t>Dále bude instalován nový sdružený topný rozdělovač a sběrač s dvěma čerpadlovými skupinami se směšovačem. elektronickými oběhovými čerpadly. armaturami a dvěma čerpadlovými skupinami elektronickými oběhovými čerpadly bez směšovače, armaturami. Oběhová čerpadla budou elektronická s automatickou regulací výkonu.</w:t>
      </w:r>
    </w:p>
    <w:p w14:paraId="66C3599F" w14:textId="68F5CE56" w:rsidR="00981C47" w:rsidRPr="00981C47" w:rsidRDefault="00981C47" w:rsidP="00981C47">
      <w:pPr>
        <w:pStyle w:val="Zkladntext"/>
        <w:suppressAutoHyphens/>
        <w:ind w:left="720"/>
        <w:jc w:val="both"/>
        <w:rPr>
          <w:rFonts w:ascii="Verdana" w:eastAsia="TimesNewRomanPSMT" w:hAnsi="Verdana" w:cs="Arial"/>
          <w:b w:val="0"/>
          <w:bCs/>
          <w:sz w:val="20"/>
        </w:rPr>
      </w:pPr>
      <w:r w:rsidRPr="00981C47">
        <w:rPr>
          <w:rFonts w:ascii="Verdana" w:eastAsia="TimesNewRomanPSMT" w:hAnsi="Verdana" w:cs="Arial"/>
          <w:b w:val="0"/>
          <w:bCs/>
          <w:sz w:val="20"/>
        </w:rPr>
        <w:lastRenderedPageBreak/>
        <w:t>Součástí kotelny bude nová tlaková expanzní nádoba o objemu 300 litrů. Původní otevřená expanzní nádoba bude odstraněna.</w:t>
      </w:r>
    </w:p>
    <w:p w14:paraId="6F5206F2" w14:textId="77777777" w:rsidR="00981C47" w:rsidRPr="00981C47" w:rsidRDefault="00981C47" w:rsidP="00981C47">
      <w:pPr>
        <w:pStyle w:val="Zkladntext"/>
        <w:suppressAutoHyphens/>
        <w:ind w:left="720"/>
        <w:jc w:val="both"/>
        <w:rPr>
          <w:rFonts w:ascii="Verdana" w:eastAsia="TimesNewRomanPSMT" w:hAnsi="Verdana" w:cs="Arial"/>
          <w:b w:val="0"/>
          <w:bCs/>
          <w:sz w:val="20"/>
        </w:rPr>
      </w:pPr>
      <w:r w:rsidRPr="00981C47">
        <w:rPr>
          <w:rFonts w:ascii="Verdana" w:eastAsia="TimesNewRomanPSMT" w:hAnsi="Verdana" w:cs="Arial"/>
          <w:b w:val="0"/>
          <w:bCs/>
          <w:sz w:val="20"/>
        </w:rPr>
        <w:t>Součástí stavby bude i instalace nového regulačního systému. který bude umožňovat ovládání přes webové rozhraní přes počítač nebo přes aplikaci v mobilním telefonu nebo tabletu, takže obsluha bude ovládat topný systém bez nutnosti osobní přítomnosti a zárove11 bude mít pře-hled i o poruchových stavech.</w:t>
      </w:r>
    </w:p>
    <w:p w14:paraId="6C089E25" w14:textId="68267317" w:rsidR="00981C47" w:rsidRPr="00981C47" w:rsidRDefault="00981C47" w:rsidP="00981C47">
      <w:pPr>
        <w:pStyle w:val="Zkladntext"/>
        <w:suppressAutoHyphens/>
        <w:ind w:left="720"/>
        <w:jc w:val="both"/>
        <w:rPr>
          <w:rFonts w:ascii="Verdana" w:eastAsia="TimesNewRomanPSMT" w:hAnsi="Verdana" w:cs="Arial"/>
          <w:b w:val="0"/>
          <w:bCs/>
          <w:sz w:val="20"/>
        </w:rPr>
      </w:pPr>
      <w:r w:rsidRPr="00981C47">
        <w:rPr>
          <w:rFonts w:ascii="Verdana" w:eastAsia="TimesNewRomanPSMT" w:hAnsi="Verdana" w:cs="Arial"/>
          <w:b w:val="0"/>
          <w:bCs/>
          <w:sz w:val="20"/>
        </w:rPr>
        <w:t>Systém měření a regulace bude řešit</w:t>
      </w:r>
      <w:r w:rsidR="00BB773A">
        <w:rPr>
          <w:rFonts w:ascii="Verdana" w:eastAsia="TimesNewRomanPSMT" w:hAnsi="Verdana" w:cs="Arial"/>
          <w:b w:val="0"/>
          <w:bCs/>
          <w:sz w:val="20"/>
        </w:rPr>
        <w:t xml:space="preserve"> </w:t>
      </w:r>
      <w:r w:rsidRPr="00981C47">
        <w:rPr>
          <w:rFonts w:ascii="Verdana" w:eastAsia="TimesNewRomanPSMT" w:hAnsi="Verdana" w:cs="Arial"/>
          <w:b w:val="0"/>
          <w:bCs/>
          <w:sz w:val="20"/>
        </w:rPr>
        <w:t>kaskádový řadič pro dva kotle s plynulou regulací výkonu jednotlivých kotlů hlídání teploty zpátečky kotili</w:t>
      </w:r>
      <w:r w:rsidR="00BA096F">
        <w:rPr>
          <w:rFonts w:ascii="Verdana" w:eastAsia="TimesNewRomanPSMT" w:hAnsi="Verdana" w:cs="Arial"/>
          <w:b w:val="0"/>
          <w:bCs/>
          <w:sz w:val="20"/>
        </w:rPr>
        <w:t xml:space="preserve"> </w:t>
      </w:r>
      <w:r w:rsidRPr="00981C47">
        <w:rPr>
          <w:rFonts w:ascii="Verdana" w:eastAsia="TimesNewRomanPSMT" w:hAnsi="Verdana" w:cs="Arial"/>
          <w:b w:val="0"/>
          <w:bCs/>
          <w:sz w:val="20"/>
        </w:rPr>
        <w:t xml:space="preserve">2x </w:t>
      </w:r>
      <w:proofErr w:type="spellStart"/>
      <w:r w:rsidRPr="00981C47">
        <w:rPr>
          <w:rFonts w:ascii="Verdana" w:eastAsia="TimesNewRomanPSMT" w:hAnsi="Verdana" w:cs="Arial"/>
          <w:b w:val="0"/>
          <w:bCs/>
          <w:sz w:val="20"/>
        </w:rPr>
        <w:t>ekvitermní</w:t>
      </w:r>
      <w:proofErr w:type="spellEnd"/>
      <w:r w:rsidRPr="00981C47">
        <w:rPr>
          <w:rFonts w:ascii="Verdana" w:eastAsia="TimesNewRomanPSMT" w:hAnsi="Verdana" w:cs="Arial"/>
          <w:b w:val="0"/>
          <w:bCs/>
          <w:sz w:val="20"/>
        </w:rPr>
        <w:t xml:space="preserve"> regulace topného </w:t>
      </w:r>
      <w:proofErr w:type="gramStart"/>
      <w:r w:rsidRPr="00981C47">
        <w:rPr>
          <w:rFonts w:ascii="Verdana" w:eastAsia="TimesNewRomanPSMT" w:hAnsi="Verdana" w:cs="Arial"/>
          <w:b w:val="0"/>
          <w:bCs/>
          <w:sz w:val="20"/>
        </w:rPr>
        <w:t>okruhu - směšovaný</w:t>
      </w:r>
      <w:proofErr w:type="gramEnd"/>
      <w:r w:rsidRPr="00981C47">
        <w:rPr>
          <w:rFonts w:ascii="Verdana" w:eastAsia="TimesNewRomanPSMT" w:hAnsi="Verdana" w:cs="Arial"/>
          <w:b w:val="0"/>
          <w:bCs/>
          <w:sz w:val="20"/>
        </w:rPr>
        <w:t xml:space="preserve"> okruh s oběhovým čerpadlem</w:t>
      </w:r>
      <w:r w:rsidR="00BB773A">
        <w:rPr>
          <w:rFonts w:ascii="Verdana" w:eastAsia="TimesNewRomanPSMT" w:hAnsi="Verdana" w:cs="Arial"/>
          <w:b w:val="0"/>
          <w:bCs/>
          <w:sz w:val="20"/>
        </w:rPr>
        <w:t xml:space="preserve"> </w:t>
      </w:r>
      <w:r w:rsidRPr="00981C47">
        <w:rPr>
          <w:rFonts w:ascii="Verdana" w:eastAsia="TimesNewRomanPSMT" w:hAnsi="Verdana" w:cs="Arial"/>
          <w:b w:val="0"/>
          <w:bCs/>
          <w:sz w:val="20"/>
        </w:rPr>
        <w:t>I x nabíjení zásobníkového ohřívače teplé vody - nesměšovaný okruh s oběhovým čerpadlem</w:t>
      </w:r>
      <w:r w:rsidR="005074F4">
        <w:rPr>
          <w:rFonts w:ascii="Verdana" w:eastAsia="TimesNewRomanPSMT" w:hAnsi="Verdana" w:cs="Arial"/>
          <w:b w:val="0"/>
          <w:bCs/>
          <w:sz w:val="20"/>
        </w:rPr>
        <w:t xml:space="preserve"> </w:t>
      </w:r>
      <w:proofErr w:type="spellStart"/>
      <w:r w:rsidRPr="00981C47">
        <w:rPr>
          <w:rFonts w:ascii="Verdana" w:eastAsia="TimesNewRomanPSMT" w:hAnsi="Verdana" w:cs="Arial"/>
          <w:b w:val="0"/>
          <w:bCs/>
          <w:sz w:val="20"/>
        </w:rPr>
        <w:t>lx</w:t>
      </w:r>
      <w:proofErr w:type="spellEnd"/>
      <w:r w:rsidRPr="00981C47">
        <w:rPr>
          <w:rFonts w:ascii="Verdana" w:eastAsia="TimesNewRomanPSMT" w:hAnsi="Verdana" w:cs="Arial"/>
          <w:b w:val="0"/>
          <w:bCs/>
          <w:sz w:val="20"/>
        </w:rPr>
        <w:t xml:space="preserve"> podávací čerpadlo pro teplovodní výměník vzduchotechnické jednotky pro kuchyň - nesměšovaný okruh s oběhovým čerpadlem</w:t>
      </w:r>
      <w:r w:rsidR="00BB773A">
        <w:rPr>
          <w:rFonts w:ascii="Verdana" w:eastAsia="TimesNewRomanPSMT" w:hAnsi="Verdana" w:cs="Arial"/>
          <w:b w:val="0"/>
          <w:bCs/>
          <w:sz w:val="20"/>
        </w:rPr>
        <w:t>.</w:t>
      </w:r>
    </w:p>
    <w:p w14:paraId="21A7F23F" w14:textId="77777777" w:rsidR="00981C47" w:rsidRPr="00BB773A" w:rsidRDefault="00981C47" w:rsidP="00981C47">
      <w:pPr>
        <w:pStyle w:val="Zkladntext"/>
        <w:suppressAutoHyphens/>
        <w:ind w:left="720"/>
        <w:jc w:val="both"/>
        <w:rPr>
          <w:rFonts w:ascii="Verdana" w:eastAsia="TimesNewRomanPSMT" w:hAnsi="Verdana" w:cs="Arial"/>
          <w:b w:val="0"/>
          <w:bCs/>
          <w:sz w:val="20"/>
          <w:u w:val="single"/>
        </w:rPr>
      </w:pPr>
      <w:r w:rsidRPr="00BB773A">
        <w:rPr>
          <w:rFonts w:ascii="Verdana" w:eastAsia="TimesNewRomanPSMT" w:hAnsi="Verdana" w:cs="Arial"/>
          <w:b w:val="0"/>
          <w:bCs/>
          <w:sz w:val="20"/>
          <w:u w:val="single"/>
        </w:rPr>
        <w:t>Úprava otopné soustavy</w:t>
      </w:r>
    </w:p>
    <w:p w14:paraId="1154F581" w14:textId="460B1191" w:rsidR="00981C47" w:rsidRPr="00981C47" w:rsidRDefault="00981C47" w:rsidP="00981C47">
      <w:pPr>
        <w:pStyle w:val="Zkladntext"/>
        <w:suppressAutoHyphens/>
        <w:ind w:left="720"/>
        <w:jc w:val="both"/>
        <w:rPr>
          <w:rFonts w:ascii="Verdana" w:eastAsia="TimesNewRomanPSMT" w:hAnsi="Verdana" w:cs="Arial"/>
          <w:b w:val="0"/>
          <w:bCs/>
          <w:sz w:val="20"/>
        </w:rPr>
      </w:pPr>
      <w:r w:rsidRPr="00981C47">
        <w:rPr>
          <w:rFonts w:ascii="Verdana" w:eastAsia="TimesNewRomanPSMT" w:hAnsi="Verdana" w:cs="Arial"/>
          <w:b w:val="0"/>
          <w:bCs/>
          <w:sz w:val="20"/>
        </w:rPr>
        <w:t>Případná netěsnost článků stávajících otopných těles bude opravena. dané otopné těleso bude demontováno a přetěsněno.</w:t>
      </w:r>
      <w:r w:rsidR="00BB773A">
        <w:rPr>
          <w:rFonts w:ascii="Verdana" w:eastAsia="TimesNewRomanPSMT" w:hAnsi="Verdana" w:cs="Arial"/>
          <w:b w:val="0"/>
          <w:bCs/>
          <w:sz w:val="20"/>
        </w:rPr>
        <w:t xml:space="preserve"> </w:t>
      </w:r>
      <w:r w:rsidRPr="00981C47">
        <w:rPr>
          <w:rFonts w:ascii="Verdana" w:eastAsia="TimesNewRomanPSMT" w:hAnsi="Verdana" w:cs="Arial"/>
          <w:b w:val="0"/>
          <w:bCs/>
          <w:sz w:val="20"/>
        </w:rPr>
        <w:t>Veškerá stávající otopná tělesa budou osazena novým tem10statickým dvou regulačním ventilem 1/2" s připojovacím rozměrem hlavice M30x 1.5 mm. regulačním šroubením 1/2" a termo-statickou hlavicí s připojením M30x1,5 mm.</w:t>
      </w:r>
      <w:r w:rsidR="00BB773A">
        <w:rPr>
          <w:rFonts w:ascii="Verdana" w:eastAsia="TimesNewRomanPSMT" w:hAnsi="Verdana" w:cs="Arial"/>
          <w:b w:val="0"/>
          <w:bCs/>
          <w:sz w:val="20"/>
        </w:rPr>
        <w:t xml:space="preserve"> </w:t>
      </w:r>
      <w:r w:rsidRPr="00981C47">
        <w:rPr>
          <w:rFonts w:ascii="Verdana" w:eastAsia="TimesNewRomanPSMT" w:hAnsi="Verdana" w:cs="Arial"/>
          <w:b w:val="0"/>
          <w:bCs/>
          <w:sz w:val="20"/>
        </w:rPr>
        <w:t>Kotvení stávajících otopných těles bude zkontrolováno a případné nedostatky budou odstraněny (oprava uchycení kotvy do zdiva. doplnění podložek a matic).</w:t>
      </w:r>
      <w:r w:rsidR="00BB773A">
        <w:rPr>
          <w:rFonts w:ascii="Verdana" w:eastAsia="TimesNewRomanPSMT" w:hAnsi="Verdana" w:cs="Arial"/>
          <w:b w:val="0"/>
          <w:bCs/>
          <w:sz w:val="20"/>
        </w:rPr>
        <w:t xml:space="preserve"> </w:t>
      </w:r>
      <w:r w:rsidRPr="00981C47">
        <w:rPr>
          <w:rFonts w:ascii="Verdana" w:eastAsia="TimesNewRomanPSMT" w:hAnsi="Verdana" w:cs="Arial"/>
          <w:b w:val="0"/>
          <w:bCs/>
          <w:sz w:val="20"/>
        </w:rPr>
        <w:t>Povrchová úprava (nátěr) stávajících otopných těles bude místně opraven.</w:t>
      </w:r>
      <w:r w:rsidR="00BB773A">
        <w:rPr>
          <w:rFonts w:ascii="Verdana" w:eastAsia="TimesNewRomanPSMT" w:hAnsi="Verdana" w:cs="Arial"/>
          <w:b w:val="0"/>
          <w:bCs/>
          <w:sz w:val="20"/>
        </w:rPr>
        <w:t xml:space="preserve"> </w:t>
      </w:r>
      <w:r w:rsidRPr="00981C47">
        <w:rPr>
          <w:rFonts w:ascii="Verdana" w:eastAsia="TimesNewRomanPSMT" w:hAnsi="Verdana" w:cs="Arial"/>
          <w:b w:val="0"/>
          <w:bCs/>
          <w:sz w:val="20"/>
        </w:rPr>
        <w:t>Kotvení stávajících potrubních rozvodů bude zkontrolováno a případné nedostatky budou od-straněny (oprava uchycení kotvy do zdiva, doplnění kotvení).</w:t>
      </w:r>
      <w:r w:rsidR="00BB773A">
        <w:rPr>
          <w:rFonts w:ascii="Verdana" w:eastAsia="TimesNewRomanPSMT" w:hAnsi="Verdana" w:cs="Arial"/>
          <w:b w:val="0"/>
          <w:bCs/>
          <w:sz w:val="20"/>
        </w:rPr>
        <w:t xml:space="preserve"> </w:t>
      </w:r>
      <w:r w:rsidRPr="00981C47">
        <w:rPr>
          <w:rFonts w:ascii="Verdana" w:eastAsia="TimesNewRomanPSMT" w:hAnsi="Verdana" w:cs="Arial"/>
          <w:b w:val="0"/>
          <w:bCs/>
          <w:sz w:val="20"/>
        </w:rPr>
        <w:t>Postup prvního napouštění otopné soustavy po montáži</w:t>
      </w:r>
    </w:p>
    <w:p w14:paraId="035B127C" w14:textId="4AFCE2DD" w:rsidR="00981C47" w:rsidRPr="00981C47" w:rsidRDefault="00981C47" w:rsidP="00981C47">
      <w:pPr>
        <w:pStyle w:val="Zkladntext"/>
        <w:suppressAutoHyphens/>
        <w:ind w:left="720"/>
        <w:jc w:val="both"/>
        <w:rPr>
          <w:rFonts w:ascii="Verdana" w:eastAsia="TimesNewRomanPSMT" w:hAnsi="Verdana" w:cs="Arial"/>
          <w:b w:val="0"/>
          <w:bCs/>
          <w:sz w:val="20"/>
        </w:rPr>
      </w:pPr>
      <w:r w:rsidRPr="00981C47">
        <w:rPr>
          <w:rFonts w:ascii="Verdana" w:eastAsia="TimesNewRomanPSMT" w:hAnsi="Verdana" w:cs="Arial"/>
          <w:b w:val="0"/>
          <w:bCs/>
          <w:sz w:val="20"/>
        </w:rPr>
        <w:t xml:space="preserve">Po dokončení montáží a úspěšné tlakové zkoušce celou otopnou soustavu důkladně propláchnout a odkalit. Vypustit veškerou vodu </w:t>
      </w:r>
      <w:proofErr w:type="gramStart"/>
      <w:r w:rsidRPr="00981C47">
        <w:rPr>
          <w:rFonts w:ascii="Verdana" w:eastAsia="TimesNewRomanPSMT" w:hAnsi="Verdana" w:cs="Arial"/>
          <w:b w:val="0"/>
          <w:bCs/>
          <w:sz w:val="20"/>
        </w:rPr>
        <w:t>s</w:t>
      </w:r>
      <w:proofErr w:type="gramEnd"/>
      <w:r w:rsidRPr="00981C47">
        <w:rPr>
          <w:rFonts w:ascii="Verdana" w:eastAsia="TimesNewRomanPSMT" w:hAnsi="Verdana" w:cs="Arial"/>
          <w:b w:val="0"/>
          <w:bCs/>
          <w:sz w:val="20"/>
        </w:rPr>
        <w:t xml:space="preserve"> otopného systému. Napustit otopnou vodu přes jedno-rázovou demineralizační sadu. Po odvzdušnění a dopuštění otopného systému na požadovaný tlak. ventily uzavřít.</w:t>
      </w:r>
    </w:p>
    <w:p w14:paraId="57E0D080" w14:textId="62980589" w:rsidR="00981C47" w:rsidRPr="00981C47" w:rsidRDefault="00981C47" w:rsidP="00981C47">
      <w:pPr>
        <w:pStyle w:val="Zkladntext"/>
        <w:suppressAutoHyphens/>
        <w:ind w:left="720"/>
        <w:jc w:val="both"/>
        <w:rPr>
          <w:rFonts w:ascii="Verdana" w:eastAsia="TimesNewRomanPSMT" w:hAnsi="Verdana" w:cs="Arial"/>
          <w:b w:val="0"/>
          <w:bCs/>
          <w:sz w:val="20"/>
        </w:rPr>
      </w:pPr>
      <w:r w:rsidRPr="00981C47">
        <w:rPr>
          <w:rFonts w:ascii="Verdana" w:eastAsia="TimesNewRomanPSMT" w:hAnsi="Verdana" w:cs="Arial"/>
          <w:b w:val="0"/>
          <w:bCs/>
          <w:sz w:val="20"/>
        </w:rPr>
        <w:t xml:space="preserve">Energetický </w:t>
      </w:r>
      <w:proofErr w:type="gramStart"/>
      <w:r w:rsidRPr="00981C47">
        <w:rPr>
          <w:rFonts w:ascii="Verdana" w:eastAsia="TimesNewRomanPSMT" w:hAnsi="Verdana" w:cs="Arial"/>
          <w:b w:val="0"/>
          <w:bCs/>
          <w:sz w:val="20"/>
        </w:rPr>
        <w:t>management - regulace</w:t>
      </w:r>
      <w:proofErr w:type="gramEnd"/>
      <w:r w:rsidRPr="00981C47">
        <w:rPr>
          <w:rFonts w:ascii="Verdana" w:eastAsia="TimesNewRomanPSMT" w:hAnsi="Verdana" w:cs="Arial"/>
          <w:b w:val="0"/>
          <w:bCs/>
          <w:sz w:val="20"/>
        </w:rPr>
        <w:t xml:space="preserve"> kotelny bude umožňovat vzdálenou správu přes webové rozhraní - řešení </w:t>
      </w:r>
      <w:proofErr w:type="spellStart"/>
      <w:r w:rsidRPr="00981C47">
        <w:rPr>
          <w:rFonts w:ascii="Verdana" w:eastAsia="TimesNewRomanPSMT" w:hAnsi="Verdana" w:cs="Arial"/>
          <w:b w:val="0"/>
          <w:bCs/>
          <w:sz w:val="20"/>
        </w:rPr>
        <w:t>smart</w:t>
      </w:r>
      <w:proofErr w:type="spellEnd"/>
      <w:r w:rsidRPr="00981C47">
        <w:rPr>
          <w:rFonts w:ascii="Verdana" w:eastAsia="TimesNewRomanPSMT" w:hAnsi="Verdana" w:cs="Arial"/>
          <w:b w:val="0"/>
          <w:bCs/>
          <w:sz w:val="20"/>
        </w:rPr>
        <w:t>. Možnost nastavování základních provozních parametrů kotelny. monitoring a hlášení poruchových stavů a v neposlední řadě vzdálený přístup servisní organizace.</w:t>
      </w:r>
    </w:p>
    <w:p w14:paraId="66AB93D7" w14:textId="483B84B4" w:rsidR="00981C47" w:rsidRPr="00981C47" w:rsidRDefault="00981C47" w:rsidP="00981C47">
      <w:pPr>
        <w:pStyle w:val="Zkladntext"/>
        <w:suppressAutoHyphens/>
        <w:ind w:left="720"/>
        <w:jc w:val="both"/>
        <w:rPr>
          <w:rFonts w:ascii="Verdana" w:eastAsia="TimesNewRomanPSMT" w:hAnsi="Verdana" w:cs="Arial"/>
          <w:b w:val="0"/>
          <w:bCs/>
          <w:sz w:val="20"/>
        </w:rPr>
      </w:pPr>
      <w:r w:rsidRPr="00981C47">
        <w:rPr>
          <w:rFonts w:ascii="Verdana" w:eastAsia="TimesNewRomanPSMT" w:hAnsi="Verdana" w:cs="Arial"/>
          <w:b w:val="0"/>
          <w:bCs/>
          <w:sz w:val="20"/>
        </w:rPr>
        <w:t xml:space="preserve">Stávající trubní rozvod plynovodu od plynoměrného výklenku po budovu bude ponechán. Za prostupem plynovodu do prostoru stávající kotelny bude stávající plynovod odstraněn a redukován z DN50 na DN40. </w:t>
      </w:r>
      <w:proofErr w:type="spellStart"/>
      <w:r w:rsidRPr="00981C47">
        <w:rPr>
          <w:rFonts w:ascii="Verdana" w:eastAsia="TimesNewRomanPSMT" w:hAnsi="Verdana" w:cs="Arial"/>
          <w:b w:val="0"/>
          <w:bCs/>
          <w:sz w:val="20"/>
        </w:rPr>
        <w:t>Dopojení</w:t>
      </w:r>
      <w:proofErr w:type="spellEnd"/>
      <w:r w:rsidRPr="00981C47">
        <w:rPr>
          <w:rFonts w:ascii="Verdana" w:eastAsia="TimesNewRomanPSMT" w:hAnsi="Verdana" w:cs="Arial"/>
          <w:b w:val="0"/>
          <w:bCs/>
          <w:sz w:val="20"/>
        </w:rPr>
        <w:t xml:space="preserve"> kaskády plynových kondenzačních kotlů PKI a PK2 bude novým ocelovým plynovodem přes kulový uzávěr 6/4'·. zároveň bude realizováno odvzdušnění ocelového plynovodu včetně vzorkovacích kohoutů a vyvedení potrubí odvzdušnění mimo prostor kotelny. minimálně 3.5 m nad terén. mimo požárně otevřené plochy. Na vnitřním plynovodu bude mimo prostor kotelny osazen havarijní elektromagnetický uzávěr plynu. kterým bude možné odstavit dodávku zemního plynu do prostor kotelny v případě úniku plynu nebo poruchy kotelny /dle požadavku ČSN 07 0703/.</w:t>
      </w:r>
    </w:p>
    <w:p w14:paraId="5F539B09" w14:textId="7AC76060" w:rsidR="00981C47" w:rsidRPr="00981C47" w:rsidRDefault="00981C47" w:rsidP="00981C47">
      <w:pPr>
        <w:pStyle w:val="Zkladntext"/>
        <w:suppressAutoHyphens/>
        <w:ind w:left="720"/>
        <w:jc w:val="both"/>
        <w:rPr>
          <w:rFonts w:ascii="Verdana" w:eastAsia="TimesNewRomanPSMT" w:hAnsi="Verdana" w:cs="Arial"/>
          <w:b w:val="0"/>
          <w:bCs/>
          <w:sz w:val="20"/>
        </w:rPr>
      </w:pPr>
      <w:r w:rsidRPr="00981C47">
        <w:rPr>
          <w:rFonts w:ascii="Verdana" w:eastAsia="TimesNewRomanPSMT" w:hAnsi="Verdana" w:cs="Arial"/>
          <w:b w:val="0"/>
          <w:bCs/>
          <w:sz w:val="20"/>
        </w:rPr>
        <w:t xml:space="preserve">V rámci oprav bude upraveno </w:t>
      </w:r>
      <w:proofErr w:type="spellStart"/>
      <w:r w:rsidRPr="00981C47">
        <w:rPr>
          <w:rFonts w:ascii="Verdana" w:eastAsia="TimesNewRomanPSMT" w:hAnsi="Verdana" w:cs="Arial"/>
          <w:b w:val="0"/>
          <w:bCs/>
          <w:sz w:val="20"/>
        </w:rPr>
        <w:t>dopojení</w:t>
      </w:r>
      <w:proofErr w:type="spellEnd"/>
      <w:r w:rsidRPr="00981C47">
        <w:rPr>
          <w:rFonts w:ascii="Verdana" w:eastAsia="TimesNewRomanPSMT" w:hAnsi="Verdana" w:cs="Arial"/>
          <w:b w:val="0"/>
          <w:bCs/>
          <w:sz w:val="20"/>
        </w:rPr>
        <w:t xml:space="preserve"> fakturačních plynoměrů </w:t>
      </w:r>
      <w:proofErr w:type="spellStart"/>
      <w:r w:rsidRPr="00981C47">
        <w:rPr>
          <w:rFonts w:ascii="Verdana" w:eastAsia="TimesNewRomanPSMT" w:hAnsi="Verdana" w:cs="Arial"/>
          <w:b w:val="0"/>
          <w:bCs/>
          <w:sz w:val="20"/>
        </w:rPr>
        <w:t>PLl</w:t>
      </w:r>
      <w:proofErr w:type="spellEnd"/>
      <w:r w:rsidRPr="00981C47">
        <w:rPr>
          <w:rFonts w:ascii="Verdana" w:eastAsia="TimesNewRomanPSMT" w:hAnsi="Verdana" w:cs="Arial"/>
          <w:b w:val="0"/>
          <w:bCs/>
          <w:sz w:val="20"/>
        </w:rPr>
        <w:t xml:space="preserve"> a PL2. doplnit před a za kulové uzávěry a stávající regulátor tlaku plynu EKB-25/GW1-I bude zaměněn za nový EKB SF50-I ver.106. GAZGEP. výstupní přetlak 2.1kpa. </w:t>
      </w:r>
      <w:proofErr w:type="spellStart"/>
      <w:r w:rsidRPr="00981C47">
        <w:rPr>
          <w:rFonts w:ascii="Verdana" w:eastAsia="TimesNewRomanPSMT" w:hAnsi="Verdana" w:cs="Arial"/>
          <w:b w:val="0"/>
          <w:bCs/>
          <w:sz w:val="20"/>
        </w:rPr>
        <w:t>Qmax</w:t>
      </w:r>
      <w:proofErr w:type="spellEnd"/>
      <w:r w:rsidRPr="00981C47">
        <w:rPr>
          <w:rFonts w:ascii="Verdana" w:eastAsia="TimesNewRomanPSMT" w:hAnsi="Verdana" w:cs="Arial"/>
          <w:b w:val="0"/>
          <w:bCs/>
          <w:sz w:val="20"/>
        </w:rPr>
        <w:t xml:space="preserve"> 50</w:t>
      </w:r>
      <w:r w:rsidR="00BB773A">
        <w:rPr>
          <w:rFonts w:ascii="Verdana" w:eastAsia="TimesNewRomanPSMT" w:hAnsi="Verdana" w:cs="Arial"/>
          <w:b w:val="0"/>
          <w:bCs/>
          <w:sz w:val="20"/>
        </w:rPr>
        <w:t xml:space="preserve"> </w:t>
      </w:r>
      <w:r w:rsidRPr="00981C47">
        <w:rPr>
          <w:rFonts w:ascii="Verdana" w:eastAsia="TimesNewRomanPSMT" w:hAnsi="Verdana" w:cs="Arial"/>
          <w:b w:val="0"/>
          <w:bCs/>
          <w:sz w:val="20"/>
        </w:rPr>
        <w:t>m3/hod. vstup/výstup G3/4"xG5/4".</w:t>
      </w:r>
    </w:p>
    <w:p w14:paraId="1842332A" w14:textId="0EFB43A5" w:rsidR="00981C47" w:rsidRPr="00981C47" w:rsidRDefault="00981C47" w:rsidP="00981C47">
      <w:pPr>
        <w:pStyle w:val="Zkladntext"/>
        <w:suppressAutoHyphens/>
        <w:ind w:left="720"/>
        <w:jc w:val="both"/>
        <w:rPr>
          <w:rFonts w:ascii="Verdana" w:eastAsia="TimesNewRomanPSMT" w:hAnsi="Verdana" w:cs="Arial"/>
          <w:b w:val="0"/>
          <w:bCs/>
          <w:sz w:val="20"/>
        </w:rPr>
      </w:pPr>
      <w:r w:rsidRPr="00981C47">
        <w:rPr>
          <w:rFonts w:ascii="Verdana" w:eastAsia="TimesNewRomanPSMT" w:hAnsi="Verdana" w:cs="Arial"/>
          <w:b w:val="0"/>
          <w:bCs/>
          <w:sz w:val="20"/>
        </w:rPr>
        <w:t xml:space="preserve">Plynovod pro navrhované plynové kondenzační kotle bude napojen na stávající rozvod v kotel-ně. bude vybudován z ocelových bezešvých trubek přesných závitových </w:t>
      </w:r>
      <w:proofErr w:type="gramStart"/>
      <w:r w:rsidRPr="00981C47">
        <w:rPr>
          <w:rFonts w:ascii="Verdana" w:eastAsia="TimesNewRomanPSMT" w:hAnsi="Verdana" w:cs="Arial"/>
          <w:b w:val="0"/>
          <w:bCs/>
          <w:sz w:val="20"/>
        </w:rPr>
        <w:t>spojovaných</w:t>
      </w:r>
      <w:proofErr w:type="gramEnd"/>
      <w:r w:rsidRPr="00981C47">
        <w:rPr>
          <w:rFonts w:ascii="Verdana" w:eastAsia="TimesNewRomanPSMT" w:hAnsi="Verdana" w:cs="Arial"/>
          <w:b w:val="0"/>
          <w:bCs/>
          <w:sz w:val="20"/>
        </w:rPr>
        <w:t xml:space="preserve"> svařováním. materiál jakosti 11 353.1 dle ČSN 425710 a ČSN 425711.Odvod spalin a přívod spalovacího vzduchu bude od každého plynového spotřebiče samostatně. souosým odkouřením ON 110/160, vyústění bude nad střechu objektu. Odvod spalin bude veden ve stávající komínové vložce 0180 mm, nově instalovanou pevnou plastovou trubkou ON 110 mm. Přívod spalovacího vzduchu bude veden v prostoru mezi nově instalovanou pevnou plastovou trubkou DNI 10 mm a stávající komínovou vložkou 180 mm. Provedení odvodu spalin bude dle ČSN 73 4201.</w:t>
      </w:r>
      <w:r w:rsidR="00BB773A">
        <w:rPr>
          <w:rFonts w:ascii="Verdana" w:eastAsia="TimesNewRomanPSMT" w:hAnsi="Verdana" w:cs="Arial"/>
          <w:b w:val="0"/>
          <w:bCs/>
          <w:sz w:val="20"/>
        </w:rPr>
        <w:t xml:space="preserve"> </w:t>
      </w:r>
      <w:r w:rsidRPr="00981C47">
        <w:rPr>
          <w:rFonts w:ascii="Verdana" w:eastAsia="TimesNewRomanPSMT" w:hAnsi="Verdana" w:cs="Arial"/>
          <w:b w:val="0"/>
          <w:bCs/>
          <w:sz w:val="20"/>
        </w:rPr>
        <w:t>Plynová kotelna III. kategorie bude zabezpečena poruchovou signalizací. která bude osazena</w:t>
      </w:r>
      <w:r w:rsidR="00BA096F">
        <w:rPr>
          <w:rFonts w:ascii="Verdana" w:eastAsia="TimesNewRomanPSMT" w:hAnsi="Verdana" w:cs="Arial"/>
          <w:b w:val="0"/>
          <w:bCs/>
          <w:sz w:val="20"/>
        </w:rPr>
        <w:t xml:space="preserve"> </w:t>
      </w:r>
      <w:r w:rsidRPr="00981C47">
        <w:rPr>
          <w:rFonts w:ascii="Verdana" w:eastAsia="TimesNewRomanPSMT" w:hAnsi="Verdana" w:cs="Arial"/>
          <w:b w:val="0"/>
          <w:bCs/>
          <w:sz w:val="20"/>
        </w:rPr>
        <w:t>zařízením na snímání tlaku v otopné soustavě. které v případě trvalého poklesu tlaku vody v otopné soustavě pod nastavenou mez odpojí napájení automatiky hořáků kotlů a napájení oběhových čerpadel</w:t>
      </w:r>
    </w:p>
    <w:p w14:paraId="4F3E7F27" w14:textId="36239E34" w:rsidR="00981C47" w:rsidRPr="00981C47" w:rsidRDefault="00981C47" w:rsidP="00981C47">
      <w:pPr>
        <w:pStyle w:val="Zkladntext"/>
        <w:suppressAutoHyphens/>
        <w:ind w:left="720"/>
        <w:jc w:val="both"/>
        <w:rPr>
          <w:rFonts w:ascii="Verdana" w:eastAsia="TimesNewRomanPSMT" w:hAnsi="Verdana" w:cs="Arial"/>
          <w:b w:val="0"/>
          <w:bCs/>
          <w:sz w:val="20"/>
        </w:rPr>
      </w:pPr>
      <w:r w:rsidRPr="00981C47">
        <w:rPr>
          <w:rFonts w:ascii="Verdana" w:eastAsia="TimesNewRomanPSMT" w:hAnsi="Verdana" w:cs="Arial"/>
          <w:b w:val="0"/>
          <w:bCs/>
          <w:sz w:val="20"/>
        </w:rPr>
        <w:t xml:space="preserve">u vstupu do kotelny bude osazen havarijní vypínač (stop tlačítko s aretací). Tímto vypínačem bude možné odpojit napájení automatiky hořáků kotlů v případě vzniklé </w:t>
      </w:r>
      <w:r w:rsidRPr="00981C47">
        <w:rPr>
          <w:rFonts w:ascii="Verdana" w:eastAsia="TimesNewRomanPSMT" w:hAnsi="Verdana" w:cs="Arial"/>
          <w:b w:val="0"/>
          <w:bCs/>
          <w:sz w:val="20"/>
        </w:rPr>
        <w:lastRenderedPageBreak/>
        <w:t>havárie</w:t>
      </w:r>
      <w:r w:rsidR="006E1C2C">
        <w:rPr>
          <w:rFonts w:ascii="Verdana" w:eastAsia="TimesNewRomanPSMT" w:hAnsi="Verdana" w:cs="Arial"/>
          <w:b w:val="0"/>
          <w:bCs/>
          <w:sz w:val="20"/>
        </w:rPr>
        <w:t xml:space="preserve">, </w:t>
      </w:r>
      <w:r w:rsidRPr="00981C47">
        <w:rPr>
          <w:rFonts w:ascii="Verdana" w:eastAsia="TimesNewRomanPSMT" w:hAnsi="Verdana" w:cs="Arial"/>
          <w:b w:val="0"/>
          <w:bCs/>
          <w:sz w:val="20"/>
        </w:rPr>
        <w:t>detektor úniku plynt1. který v případě výskytu plynu v kotelně odpojí napájení automatiky hořáků kotlů a spustí akustickou signalizaci a spustí havarijní větrání</w:t>
      </w:r>
      <w:r w:rsidR="006E1C2C">
        <w:rPr>
          <w:rFonts w:ascii="Verdana" w:eastAsia="TimesNewRomanPSMT" w:hAnsi="Verdana" w:cs="Arial"/>
          <w:b w:val="0"/>
          <w:bCs/>
          <w:sz w:val="20"/>
        </w:rPr>
        <w:t xml:space="preserve"> </w:t>
      </w:r>
      <w:r w:rsidRPr="00981C47">
        <w:rPr>
          <w:rFonts w:ascii="Verdana" w:eastAsia="TimesNewRomanPSMT" w:hAnsi="Verdana" w:cs="Arial"/>
          <w:b w:val="0"/>
          <w:bCs/>
          <w:sz w:val="20"/>
        </w:rPr>
        <w:t>detektor na oxid uhelnatý CO2. který v případě výskytu plynu v kotelně odpojí napájení auto-matiky hořáků kotlů a spustí akustickou signalizaci</w:t>
      </w:r>
      <w:r w:rsidR="006E1C2C">
        <w:rPr>
          <w:rFonts w:ascii="Verdana" w:eastAsia="TimesNewRomanPSMT" w:hAnsi="Verdana" w:cs="Arial"/>
          <w:b w:val="0"/>
          <w:bCs/>
          <w:sz w:val="20"/>
        </w:rPr>
        <w:t xml:space="preserve"> </w:t>
      </w:r>
      <w:r w:rsidRPr="00981C47">
        <w:rPr>
          <w:rFonts w:ascii="Verdana" w:eastAsia="TimesNewRomanPSMT" w:hAnsi="Verdana" w:cs="Arial"/>
          <w:b w:val="0"/>
          <w:bCs/>
          <w:sz w:val="20"/>
        </w:rPr>
        <w:t>havarijní uzávěr plynu mimo prostor kotelny</w:t>
      </w:r>
      <w:r w:rsidR="006E1C2C">
        <w:rPr>
          <w:rFonts w:ascii="Verdana" w:eastAsia="TimesNewRomanPSMT" w:hAnsi="Verdana" w:cs="Arial"/>
          <w:b w:val="0"/>
          <w:bCs/>
          <w:sz w:val="20"/>
        </w:rPr>
        <w:t xml:space="preserve"> </w:t>
      </w:r>
      <w:r w:rsidRPr="00981C47">
        <w:rPr>
          <w:rFonts w:ascii="Verdana" w:eastAsia="TimesNewRomanPSMT" w:hAnsi="Verdana" w:cs="Arial"/>
          <w:b w:val="0"/>
          <w:bCs/>
          <w:sz w:val="20"/>
        </w:rPr>
        <w:t>u podlahy bude osazeno čidlo zaplavení kotelny</w:t>
      </w:r>
    </w:p>
    <w:p w14:paraId="495B8194" w14:textId="27D1F099" w:rsidR="00981C47" w:rsidRPr="00981C47" w:rsidRDefault="00981C47" w:rsidP="00981C47">
      <w:pPr>
        <w:pStyle w:val="Zkladntext"/>
        <w:suppressAutoHyphens/>
        <w:ind w:left="720"/>
        <w:jc w:val="both"/>
        <w:rPr>
          <w:rFonts w:ascii="Verdana" w:eastAsia="TimesNewRomanPSMT" w:hAnsi="Verdana" w:cs="Arial"/>
          <w:b w:val="0"/>
          <w:bCs/>
          <w:sz w:val="20"/>
        </w:rPr>
      </w:pPr>
      <w:r w:rsidRPr="00981C47">
        <w:rPr>
          <w:rFonts w:ascii="Verdana" w:eastAsia="TimesNewRomanPSMT" w:hAnsi="Verdana" w:cs="Arial"/>
          <w:b w:val="0"/>
          <w:bCs/>
          <w:sz w:val="20"/>
        </w:rPr>
        <w:t>čidlo teploty prostoru kotelny, hlídání přehřátí prostoru kotelny (překročení teploty nad</w:t>
      </w:r>
      <w:r w:rsidR="006E1C2C">
        <w:rPr>
          <w:rFonts w:ascii="Verdana" w:eastAsia="TimesNewRomanPSMT" w:hAnsi="Verdana" w:cs="Arial"/>
          <w:b w:val="0"/>
          <w:bCs/>
          <w:sz w:val="20"/>
        </w:rPr>
        <w:t xml:space="preserve"> </w:t>
      </w:r>
      <w:proofErr w:type="gramStart"/>
      <w:r w:rsidRPr="00981C47">
        <w:rPr>
          <w:rFonts w:ascii="Verdana" w:eastAsia="TimesNewRomanPSMT" w:hAnsi="Verdana" w:cs="Arial"/>
          <w:b w:val="0"/>
          <w:bCs/>
          <w:sz w:val="20"/>
        </w:rPr>
        <w:t>40°C</w:t>
      </w:r>
      <w:proofErr w:type="gramEnd"/>
      <w:r w:rsidRPr="00981C47">
        <w:rPr>
          <w:rFonts w:ascii="Verdana" w:eastAsia="TimesNewRomanPSMT" w:hAnsi="Verdana" w:cs="Arial"/>
          <w:b w:val="0"/>
          <w:bCs/>
          <w:sz w:val="20"/>
        </w:rPr>
        <w:t>)</w:t>
      </w:r>
      <w:r w:rsidR="006E1C2C">
        <w:rPr>
          <w:rFonts w:ascii="Verdana" w:eastAsia="TimesNewRomanPSMT" w:hAnsi="Verdana" w:cs="Arial"/>
          <w:b w:val="0"/>
          <w:bCs/>
          <w:sz w:val="20"/>
        </w:rPr>
        <w:t xml:space="preserve"> </w:t>
      </w:r>
      <w:r w:rsidRPr="00981C47">
        <w:rPr>
          <w:rFonts w:ascii="Verdana" w:eastAsia="TimesNewRomanPSMT" w:hAnsi="Verdana" w:cs="Arial"/>
          <w:b w:val="0"/>
          <w:bCs/>
          <w:sz w:val="20"/>
        </w:rPr>
        <w:t>překročení časového limitu doplňování vody do otopné soustavy akustická signalizace poruchy, siréna 95 dB</w:t>
      </w:r>
      <w:r w:rsidR="006E1C2C">
        <w:rPr>
          <w:rFonts w:ascii="Verdana" w:eastAsia="TimesNewRomanPSMT" w:hAnsi="Verdana" w:cs="Arial"/>
          <w:b w:val="0"/>
          <w:bCs/>
          <w:sz w:val="20"/>
        </w:rPr>
        <w:t xml:space="preserve">. </w:t>
      </w:r>
      <w:r w:rsidRPr="00981C47">
        <w:rPr>
          <w:rFonts w:ascii="Verdana" w:eastAsia="TimesNewRomanPSMT" w:hAnsi="Verdana" w:cs="Arial"/>
          <w:b w:val="0"/>
          <w:bCs/>
          <w:sz w:val="20"/>
        </w:rPr>
        <w:t>Poruchové stavy, které odstaví automatiku hořáku, uzavřou přívod plynu do kotelny (havarijní uzávěr) a spustí akustickou signalizaci:</w:t>
      </w:r>
    </w:p>
    <w:p w14:paraId="5686EEA5" w14:textId="77777777" w:rsidR="00981C47" w:rsidRPr="00981C47" w:rsidRDefault="00981C47" w:rsidP="00981C47">
      <w:pPr>
        <w:pStyle w:val="Zkladntext"/>
        <w:suppressAutoHyphens/>
        <w:ind w:left="720"/>
        <w:jc w:val="both"/>
        <w:rPr>
          <w:rFonts w:ascii="Verdana" w:eastAsia="TimesNewRomanPSMT" w:hAnsi="Verdana" w:cs="Arial"/>
          <w:b w:val="0"/>
          <w:bCs/>
          <w:sz w:val="20"/>
        </w:rPr>
      </w:pPr>
      <w:r w:rsidRPr="00981C47">
        <w:rPr>
          <w:rFonts w:ascii="Verdana" w:eastAsia="TimesNewRomanPSMT" w:hAnsi="Verdana" w:cs="Arial"/>
          <w:b w:val="0"/>
          <w:bCs/>
          <w:sz w:val="20"/>
        </w:rPr>
        <w:t>-</w:t>
      </w:r>
      <w:r w:rsidRPr="00981C47">
        <w:rPr>
          <w:rFonts w:ascii="Verdana" w:eastAsia="TimesNewRomanPSMT" w:hAnsi="Verdana" w:cs="Arial"/>
          <w:b w:val="0"/>
          <w:bCs/>
          <w:sz w:val="20"/>
        </w:rPr>
        <w:tab/>
        <w:t>výskyt plynu v kotelně</w:t>
      </w:r>
    </w:p>
    <w:p w14:paraId="117E0EA7" w14:textId="77777777" w:rsidR="00981C47" w:rsidRPr="00981C47" w:rsidRDefault="00981C47" w:rsidP="00981C47">
      <w:pPr>
        <w:pStyle w:val="Zkladntext"/>
        <w:suppressAutoHyphens/>
        <w:ind w:left="720"/>
        <w:jc w:val="both"/>
        <w:rPr>
          <w:rFonts w:ascii="Verdana" w:eastAsia="TimesNewRomanPSMT" w:hAnsi="Verdana" w:cs="Arial"/>
          <w:b w:val="0"/>
          <w:bCs/>
          <w:sz w:val="20"/>
        </w:rPr>
      </w:pPr>
      <w:r w:rsidRPr="00981C47">
        <w:rPr>
          <w:rFonts w:ascii="Verdana" w:eastAsia="TimesNewRomanPSMT" w:hAnsi="Verdana" w:cs="Arial"/>
          <w:b w:val="0"/>
          <w:bCs/>
          <w:sz w:val="20"/>
        </w:rPr>
        <w:t>-</w:t>
      </w:r>
      <w:r w:rsidRPr="00981C47">
        <w:rPr>
          <w:rFonts w:ascii="Verdana" w:eastAsia="TimesNewRomanPSMT" w:hAnsi="Verdana" w:cs="Arial"/>
          <w:b w:val="0"/>
          <w:bCs/>
          <w:sz w:val="20"/>
        </w:rPr>
        <w:tab/>
        <w:t>zvýšená koncentrace CO2</w:t>
      </w:r>
    </w:p>
    <w:p w14:paraId="2C04E6EC" w14:textId="77777777" w:rsidR="00981C47" w:rsidRPr="00981C47" w:rsidRDefault="00981C47" w:rsidP="00981C47">
      <w:pPr>
        <w:pStyle w:val="Zkladntext"/>
        <w:suppressAutoHyphens/>
        <w:ind w:left="720"/>
        <w:jc w:val="both"/>
        <w:rPr>
          <w:rFonts w:ascii="Verdana" w:eastAsia="TimesNewRomanPSMT" w:hAnsi="Verdana" w:cs="Arial"/>
          <w:b w:val="0"/>
          <w:bCs/>
          <w:sz w:val="20"/>
        </w:rPr>
      </w:pPr>
      <w:r w:rsidRPr="00981C47">
        <w:rPr>
          <w:rFonts w:ascii="Verdana" w:eastAsia="TimesNewRomanPSMT" w:hAnsi="Verdana" w:cs="Arial"/>
          <w:b w:val="0"/>
          <w:bCs/>
          <w:sz w:val="20"/>
        </w:rPr>
        <w:t>-</w:t>
      </w:r>
      <w:r w:rsidRPr="00981C47">
        <w:rPr>
          <w:rFonts w:ascii="Verdana" w:eastAsia="TimesNewRomanPSMT" w:hAnsi="Verdana" w:cs="Arial"/>
          <w:b w:val="0"/>
          <w:bCs/>
          <w:sz w:val="20"/>
        </w:rPr>
        <w:tab/>
        <w:t>zaplavení prostoru kotelny</w:t>
      </w:r>
    </w:p>
    <w:p w14:paraId="531BC5CC" w14:textId="77777777" w:rsidR="00981C47" w:rsidRPr="00981C47" w:rsidRDefault="00981C47" w:rsidP="00981C47">
      <w:pPr>
        <w:pStyle w:val="Zkladntext"/>
        <w:suppressAutoHyphens/>
        <w:ind w:left="720"/>
        <w:jc w:val="both"/>
        <w:rPr>
          <w:rFonts w:ascii="Verdana" w:eastAsia="TimesNewRomanPSMT" w:hAnsi="Verdana" w:cs="Arial"/>
          <w:b w:val="0"/>
          <w:bCs/>
          <w:sz w:val="20"/>
        </w:rPr>
      </w:pPr>
      <w:r w:rsidRPr="00981C47">
        <w:rPr>
          <w:rFonts w:ascii="Verdana" w:eastAsia="TimesNewRomanPSMT" w:hAnsi="Verdana" w:cs="Arial"/>
          <w:b w:val="0"/>
          <w:bCs/>
          <w:sz w:val="20"/>
        </w:rPr>
        <w:t>-</w:t>
      </w:r>
      <w:r w:rsidRPr="00981C47">
        <w:rPr>
          <w:rFonts w:ascii="Verdana" w:eastAsia="TimesNewRomanPSMT" w:hAnsi="Verdana" w:cs="Arial"/>
          <w:b w:val="0"/>
          <w:bCs/>
          <w:sz w:val="20"/>
        </w:rPr>
        <w:tab/>
        <w:t>rozepnutí stop tlačítka u vstupu do kotelny</w:t>
      </w:r>
    </w:p>
    <w:p w14:paraId="6B8009AF" w14:textId="77777777" w:rsidR="00981C47" w:rsidRPr="00981C47" w:rsidRDefault="00981C47" w:rsidP="00981C47">
      <w:pPr>
        <w:pStyle w:val="Zkladntext"/>
        <w:suppressAutoHyphens/>
        <w:ind w:left="720"/>
        <w:jc w:val="both"/>
        <w:rPr>
          <w:rFonts w:ascii="Verdana" w:eastAsia="TimesNewRomanPSMT" w:hAnsi="Verdana" w:cs="Arial"/>
          <w:b w:val="0"/>
          <w:bCs/>
          <w:sz w:val="20"/>
        </w:rPr>
      </w:pPr>
      <w:r w:rsidRPr="00981C47">
        <w:rPr>
          <w:rFonts w:ascii="Verdana" w:eastAsia="TimesNewRomanPSMT" w:hAnsi="Verdana" w:cs="Arial"/>
          <w:b w:val="0"/>
          <w:bCs/>
          <w:sz w:val="20"/>
        </w:rPr>
        <w:t xml:space="preserve">Veškeré poruchové stavy budou hlášeny zvukem sirény. která bude u kotelny. Vybavení kotelny </w:t>
      </w:r>
      <w:proofErr w:type="spellStart"/>
      <w:r w:rsidRPr="00981C47">
        <w:rPr>
          <w:rFonts w:ascii="Verdana" w:eastAsia="TimesNewRomanPSMT" w:hAnsi="Verdana" w:cs="Arial"/>
          <w:b w:val="0"/>
          <w:bCs/>
          <w:sz w:val="20"/>
        </w:rPr>
        <w:t>Ill</w:t>
      </w:r>
      <w:proofErr w:type="spellEnd"/>
      <w:r w:rsidRPr="00981C47">
        <w:rPr>
          <w:rFonts w:ascii="Verdana" w:eastAsia="TimesNewRomanPSMT" w:hAnsi="Verdana" w:cs="Arial"/>
          <w:b w:val="0"/>
          <w:bCs/>
          <w:sz w:val="20"/>
        </w:rPr>
        <w:t>. kategorie</w:t>
      </w:r>
    </w:p>
    <w:p w14:paraId="737264C6" w14:textId="77777777" w:rsidR="00BB773A" w:rsidRDefault="00981C47" w:rsidP="00981C47">
      <w:pPr>
        <w:pStyle w:val="Zkladntext"/>
        <w:suppressAutoHyphens/>
        <w:ind w:left="720"/>
        <w:jc w:val="both"/>
        <w:rPr>
          <w:rFonts w:ascii="Verdana" w:eastAsia="TimesNewRomanPSMT" w:hAnsi="Verdana" w:cs="Arial"/>
          <w:b w:val="0"/>
          <w:bCs/>
          <w:sz w:val="20"/>
        </w:rPr>
      </w:pPr>
      <w:r w:rsidRPr="00981C47">
        <w:rPr>
          <w:rFonts w:ascii="Verdana" w:eastAsia="TimesNewRomanPSMT" w:hAnsi="Verdana" w:cs="Arial"/>
          <w:b w:val="0"/>
          <w:bCs/>
          <w:sz w:val="20"/>
        </w:rPr>
        <w:t>-</w:t>
      </w:r>
      <w:r w:rsidRPr="00981C47">
        <w:rPr>
          <w:rFonts w:ascii="Verdana" w:eastAsia="TimesNewRomanPSMT" w:hAnsi="Verdana" w:cs="Arial"/>
          <w:b w:val="0"/>
          <w:bCs/>
          <w:sz w:val="20"/>
        </w:rPr>
        <w:tab/>
        <w:t xml:space="preserve">kotelna bude vybavena zařízením regulace a měření pro pochůzkovou </w:t>
      </w:r>
    </w:p>
    <w:p w14:paraId="44B5AED5" w14:textId="77777777" w:rsidR="00BB773A" w:rsidRDefault="00BB773A" w:rsidP="00BB773A">
      <w:pPr>
        <w:pStyle w:val="Zkladntext"/>
        <w:suppressAutoHyphens/>
        <w:ind w:left="720"/>
        <w:jc w:val="both"/>
        <w:rPr>
          <w:rFonts w:ascii="Verdana" w:eastAsia="TimesNewRomanPSMT" w:hAnsi="Verdana" w:cs="Arial"/>
          <w:b w:val="0"/>
          <w:bCs/>
          <w:sz w:val="20"/>
        </w:rPr>
      </w:pPr>
      <w:r>
        <w:rPr>
          <w:rFonts w:ascii="Verdana" w:eastAsia="TimesNewRomanPSMT" w:hAnsi="Verdana" w:cs="Arial"/>
          <w:b w:val="0"/>
          <w:bCs/>
          <w:sz w:val="20"/>
        </w:rPr>
        <w:t xml:space="preserve">          </w:t>
      </w:r>
      <w:r w:rsidR="00981C47" w:rsidRPr="00981C47">
        <w:rPr>
          <w:rFonts w:ascii="Verdana" w:eastAsia="TimesNewRomanPSMT" w:hAnsi="Verdana" w:cs="Arial"/>
          <w:b w:val="0"/>
          <w:bCs/>
          <w:sz w:val="20"/>
        </w:rPr>
        <w:t>obsluhu. Regulace</w:t>
      </w:r>
      <w:r>
        <w:rPr>
          <w:rFonts w:ascii="Verdana" w:eastAsia="TimesNewRomanPSMT" w:hAnsi="Verdana" w:cs="Arial"/>
          <w:b w:val="0"/>
          <w:bCs/>
          <w:sz w:val="20"/>
        </w:rPr>
        <w:t xml:space="preserve"> </w:t>
      </w:r>
      <w:r w:rsidR="00981C47" w:rsidRPr="00981C47">
        <w:rPr>
          <w:rFonts w:ascii="Verdana" w:eastAsia="TimesNewRomanPSMT" w:hAnsi="Verdana" w:cs="Arial"/>
          <w:b w:val="0"/>
          <w:bCs/>
          <w:sz w:val="20"/>
        </w:rPr>
        <w:t xml:space="preserve">teploty topné vody bude prováděna automaticky v </w:t>
      </w:r>
      <w:r>
        <w:rPr>
          <w:rFonts w:ascii="Verdana" w:eastAsia="TimesNewRomanPSMT" w:hAnsi="Verdana" w:cs="Arial"/>
          <w:b w:val="0"/>
          <w:bCs/>
          <w:sz w:val="20"/>
        </w:rPr>
        <w:t xml:space="preserve"> </w:t>
      </w:r>
    </w:p>
    <w:p w14:paraId="6E20E014" w14:textId="3412B5F9" w:rsidR="00981C47" w:rsidRPr="00981C47" w:rsidRDefault="00BB773A" w:rsidP="00BB773A">
      <w:pPr>
        <w:pStyle w:val="Zkladntext"/>
        <w:suppressAutoHyphens/>
        <w:ind w:left="720"/>
        <w:jc w:val="both"/>
        <w:rPr>
          <w:rFonts w:ascii="Verdana" w:eastAsia="TimesNewRomanPSMT" w:hAnsi="Verdana" w:cs="Arial"/>
          <w:b w:val="0"/>
          <w:bCs/>
          <w:sz w:val="20"/>
        </w:rPr>
      </w:pPr>
      <w:r>
        <w:rPr>
          <w:rFonts w:ascii="Verdana" w:eastAsia="TimesNewRomanPSMT" w:hAnsi="Verdana" w:cs="Arial"/>
          <w:b w:val="0"/>
          <w:bCs/>
          <w:sz w:val="20"/>
        </w:rPr>
        <w:t xml:space="preserve">          </w:t>
      </w:r>
      <w:r w:rsidR="00981C47" w:rsidRPr="00981C47">
        <w:rPr>
          <w:rFonts w:ascii="Verdana" w:eastAsia="TimesNewRomanPSMT" w:hAnsi="Verdana" w:cs="Arial"/>
          <w:b w:val="0"/>
          <w:bCs/>
          <w:sz w:val="20"/>
        </w:rPr>
        <w:t>závislosti na venkovní nebo vnitřní teplotě vzduchu.</w:t>
      </w:r>
    </w:p>
    <w:p w14:paraId="7E4146D0" w14:textId="77777777" w:rsidR="00981C47" w:rsidRPr="00981C47" w:rsidRDefault="00981C47" w:rsidP="00981C47">
      <w:pPr>
        <w:pStyle w:val="Zkladntext"/>
        <w:suppressAutoHyphens/>
        <w:ind w:left="720"/>
        <w:jc w:val="both"/>
        <w:rPr>
          <w:rFonts w:ascii="Verdana" w:eastAsia="TimesNewRomanPSMT" w:hAnsi="Verdana" w:cs="Arial"/>
          <w:b w:val="0"/>
          <w:bCs/>
          <w:sz w:val="20"/>
        </w:rPr>
      </w:pPr>
      <w:r w:rsidRPr="00981C47">
        <w:rPr>
          <w:rFonts w:ascii="Verdana" w:eastAsia="TimesNewRomanPSMT" w:hAnsi="Verdana" w:cs="Arial"/>
          <w:b w:val="0"/>
          <w:bCs/>
          <w:sz w:val="20"/>
        </w:rPr>
        <w:t>-</w:t>
      </w:r>
      <w:r w:rsidRPr="00981C47">
        <w:rPr>
          <w:rFonts w:ascii="Verdana" w:eastAsia="TimesNewRomanPSMT" w:hAnsi="Verdana" w:cs="Arial"/>
          <w:b w:val="0"/>
          <w:bCs/>
          <w:sz w:val="20"/>
        </w:rPr>
        <w:tab/>
        <w:t>místní provozní řád</w:t>
      </w:r>
    </w:p>
    <w:p w14:paraId="29469AF7" w14:textId="77777777" w:rsidR="00981C47" w:rsidRPr="00981C47" w:rsidRDefault="00981C47" w:rsidP="00981C47">
      <w:pPr>
        <w:pStyle w:val="Zkladntext"/>
        <w:suppressAutoHyphens/>
        <w:ind w:left="720"/>
        <w:jc w:val="both"/>
        <w:rPr>
          <w:rFonts w:ascii="Verdana" w:eastAsia="TimesNewRomanPSMT" w:hAnsi="Verdana" w:cs="Arial"/>
          <w:b w:val="0"/>
          <w:bCs/>
          <w:sz w:val="20"/>
        </w:rPr>
      </w:pPr>
      <w:r w:rsidRPr="00981C47">
        <w:rPr>
          <w:rFonts w:ascii="Verdana" w:eastAsia="TimesNewRomanPSMT" w:hAnsi="Verdana" w:cs="Arial"/>
          <w:b w:val="0"/>
          <w:bCs/>
          <w:sz w:val="20"/>
        </w:rPr>
        <w:t>-</w:t>
      </w:r>
      <w:r w:rsidRPr="00981C47">
        <w:rPr>
          <w:rFonts w:ascii="Verdana" w:eastAsia="TimesNewRomanPSMT" w:hAnsi="Verdana" w:cs="Arial"/>
          <w:b w:val="0"/>
          <w:bCs/>
          <w:sz w:val="20"/>
        </w:rPr>
        <w:tab/>
        <w:t>provozní deník</w:t>
      </w:r>
    </w:p>
    <w:p w14:paraId="14B3C3E2" w14:textId="77777777" w:rsidR="00981C47" w:rsidRPr="00981C47" w:rsidRDefault="00981C47" w:rsidP="00981C47">
      <w:pPr>
        <w:pStyle w:val="Zkladntext"/>
        <w:suppressAutoHyphens/>
        <w:ind w:left="720"/>
        <w:jc w:val="both"/>
        <w:rPr>
          <w:rFonts w:ascii="Verdana" w:eastAsia="TimesNewRomanPSMT" w:hAnsi="Verdana" w:cs="Arial"/>
          <w:b w:val="0"/>
          <w:bCs/>
          <w:sz w:val="20"/>
        </w:rPr>
      </w:pPr>
      <w:r w:rsidRPr="00981C47">
        <w:rPr>
          <w:rFonts w:ascii="Verdana" w:eastAsia="TimesNewRomanPSMT" w:hAnsi="Verdana" w:cs="Arial"/>
          <w:b w:val="0"/>
          <w:bCs/>
          <w:sz w:val="20"/>
        </w:rPr>
        <w:t>-</w:t>
      </w:r>
      <w:r w:rsidRPr="00981C47">
        <w:rPr>
          <w:rFonts w:ascii="Verdana" w:eastAsia="TimesNewRomanPSMT" w:hAnsi="Verdana" w:cs="Arial"/>
          <w:b w:val="0"/>
          <w:bCs/>
          <w:sz w:val="20"/>
        </w:rPr>
        <w:tab/>
        <w:t>revizní kniha kotle</w:t>
      </w:r>
    </w:p>
    <w:p w14:paraId="4F6E79E3" w14:textId="77777777" w:rsidR="00981C47" w:rsidRPr="00981C47" w:rsidRDefault="00981C47" w:rsidP="00981C47">
      <w:pPr>
        <w:pStyle w:val="Zkladntext"/>
        <w:suppressAutoHyphens/>
        <w:ind w:left="720"/>
        <w:jc w:val="both"/>
        <w:rPr>
          <w:rFonts w:ascii="Verdana" w:eastAsia="TimesNewRomanPSMT" w:hAnsi="Verdana" w:cs="Arial"/>
          <w:b w:val="0"/>
          <w:bCs/>
          <w:sz w:val="20"/>
        </w:rPr>
      </w:pPr>
      <w:r w:rsidRPr="00981C47">
        <w:rPr>
          <w:rFonts w:ascii="Verdana" w:eastAsia="TimesNewRomanPSMT" w:hAnsi="Verdana" w:cs="Arial"/>
          <w:b w:val="0"/>
          <w:bCs/>
          <w:sz w:val="20"/>
        </w:rPr>
        <w:t>-</w:t>
      </w:r>
      <w:r w:rsidRPr="00981C47">
        <w:rPr>
          <w:rFonts w:ascii="Verdana" w:eastAsia="TimesNewRomanPSMT" w:hAnsi="Verdana" w:cs="Arial"/>
          <w:b w:val="0"/>
          <w:bCs/>
          <w:sz w:val="20"/>
        </w:rPr>
        <w:tab/>
        <w:t>hasící přístroje dle PBŘ</w:t>
      </w:r>
    </w:p>
    <w:p w14:paraId="5C46C990" w14:textId="77777777" w:rsidR="00981C47" w:rsidRPr="00981C47" w:rsidRDefault="00981C47" w:rsidP="00981C47">
      <w:pPr>
        <w:pStyle w:val="Zkladntext"/>
        <w:suppressAutoHyphens/>
        <w:ind w:left="720"/>
        <w:jc w:val="both"/>
        <w:rPr>
          <w:rFonts w:ascii="Verdana" w:eastAsia="TimesNewRomanPSMT" w:hAnsi="Verdana" w:cs="Arial"/>
          <w:b w:val="0"/>
          <w:bCs/>
          <w:sz w:val="20"/>
        </w:rPr>
      </w:pPr>
      <w:r w:rsidRPr="00981C47">
        <w:rPr>
          <w:rFonts w:ascii="Verdana" w:eastAsia="TimesNewRomanPSMT" w:hAnsi="Verdana" w:cs="Arial"/>
          <w:b w:val="0"/>
          <w:bCs/>
          <w:sz w:val="20"/>
        </w:rPr>
        <w:t>-</w:t>
      </w:r>
      <w:r w:rsidRPr="00981C47">
        <w:rPr>
          <w:rFonts w:ascii="Verdana" w:eastAsia="TimesNewRomanPSMT" w:hAnsi="Verdana" w:cs="Arial"/>
          <w:b w:val="0"/>
          <w:bCs/>
          <w:sz w:val="20"/>
        </w:rPr>
        <w:tab/>
        <w:t>pěnotvorný prostředek nebo vhodný detektor pro kontrolu těsnosti spojů</w:t>
      </w:r>
    </w:p>
    <w:p w14:paraId="22AF79D2" w14:textId="77777777" w:rsidR="00981C47" w:rsidRPr="00981C47" w:rsidRDefault="00981C47" w:rsidP="00981C47">
      <w:pPr>
        <w:pStyle w:val="Zkladntext"/>
        <w:suppressAutoHyphens/>
        <w:ind w:left="720"/>
        <w:jc w:val="both"/>
        <w:rPr>
          <w:rFonts w:ascii="Verdana" w:eastAsia="TimesNewRomanPSMT" w:hAnsi="Verdana" w:cs="Arial"/>
          <w:b w:val="0"/>
          <w:bCs/>
          <w:sz w:val="20"/>
        </w:rPr>
      </w:pPr>
      <w:r w:rsidRPr="00981C47">
        <w:rPr>
          <w:rFonts w:ascii="Verdana" w:eastAsia="TimesNewRomanPSMT" w:hAnsi="Verdana" w:cs="Arial"/>
          <w:b w:val="0"/>
          <w:bCs/>
          <w:sz w:val="20"/>
        </w:rPr>
        <w:t>-</w:t>
      </w:r>
      <w:r w:rsidRPr="00981C47">
        <w:rPr>
          <w:rFonts w:ascii="Verdana" w:eastAsia="TimesNewRomanPSMT" w:hAnsi="Verdana" w:cs="Arial"/>
          <w:b w:val="0"/>
          <w:bCs/>
          <w:sz w:val="20"/>
        </w:rPr>
        <w:tab/>
        <w:t>lékárnička pro první pomoc</w:t>
      </w:r>
    </w:p>
    <w:p w14:paraId="40E14554" w14:textId="77777777" w:rsidR="00981C47" w:rsidRPr="00981C47" w:rsidRDefault="00981C47" w:rsidP="00981C47">
      <w:pPr>
        <w:pStyle w:val="Zkladntext"/>
        <w:suppressAutoHyphens/>
        <w:ind w:left="720"/>
        <w:jc w:val="both"/>
        <w:rPr>
          <w:rFonts w:ascii="Verdana" w:eastAsia="TimesNewRomanPSMT" w:hAnsi="Verdana" w:cs="Arial"/>
          <w:b w:val="0"/>
          <w:bCs/>
          <w:sz w:val="20"/>
        </w:rPr>
      </w:pPr>
      <w:r w:rsidRPr="00981C47">
        <w:rPr>
          <w:rFonts w:ascii="Verdana" w:eastAsia="TimesNewRomanPSMT" w:hAnsi="Verdana" w:cs="Arial"/>
          <w:b w:val="0"/>
          <w:bCs/>
          <w:sz w:val="20"/>
        </w:rPr>
        <w:t>-</w:t>
      </w:r>
      <w:r w:rsidRPr="00981C47">
        <w:rPr>
          <w:rFonts w:ascii="Verdana" w:eastAsia="TimesNewRomanPSMT" w:hAnsi="Verdana" w:cs="Arial"/>
          <w:b w:val="0"/>
          <w:bCs/>
          <w:sz w:val="20"/>
        </w:rPr>
        <w:tab/>
        <w:t>bateriová svítilna</w:t>
      </w:r>
    </w:p>
    <w:p w14:paraId="1D2D91C4" w14:textId="77777777" w:rsidR="00981C47" w:rsidRPr="00981C47" w:rsidRDefault="00981C47" w:rsidP="00981C47">
      <w:pPr>
        <w:pStyle w:val="Zkladntext"/>
        <w:suppressAutoHyphens/>
        <w:ind w:left="720"/>
        <w:jc w:val="both"/>
        <w:rPr>
          <w:rFonts w:ascii="Verdana" w:eastAsia="TimesNewRomanPSMT" w:hAnsi="Verdana" w:cs="Arial"/>
          <w:b w:val="0"/>
          <w:bCs/>
          <w:sz w:val="20"/>
        </w:rPr>
      </w:pPr>
      <w:r w:rsidRPr="00981C47">
        <w:rPr>
          <w:rFonts w:ascii="Verdana" w:eastAsia="TimesNewRomanPSMT" w:hAnsi="Verdana" w:cs="Arial"/>
          <w:b w:val="0"/>
          <w:bCs/>
          <w:sz w:val="20"/>
        </w:rPr>
        <w:t>-</w:t>
      </w:r>
      <w:r w:rsidRPr="00981C47">
        <w:rPr>
          <w:rFonts w:ascii="Verdana" w:eastAsia="TimesNewRomanPSMT" w:hAnsi="Verdana" w:cs="Arial"/>
          <w:b w:val="0"/>
          <w:bCs/>
          <w:sz w:val="20"/>
        </w:rPr>
        <w:tab/>
        <w:t>detektor na kysličník uhelnatý·</w:t>
      </w:r>
    </w:p>
    <w:p w14:paraId="783DD568" w14:textId="77777777" w:rsidR="00981C47" w:rsidRPr="00981C47" w:rsidRDefault="00981C47" w:rsidP="00981C47">
      <w:pPr>
        <w:pStyle w:val="Zkladntext"/>
        <w:suppressAutoHyphens/>
        <w:ind w:left="720"/>
        <w:jc w:val="both"/>
        <w:rPr>
          <w:rFonts w:ascii="Verdana" w:eastAsia="TimesNewRomanPSMT" w:hAnsi="Verdana" w:cs="Arial"/>
          <w:b w:val="0"/>
          <w:bCs/>
          <w:sz w:val="20"/>
        </w:rPr>
      </w:pPr>
      <w:r w:rsidRPr="00981C47">
        <w:rPr>
          <w:rFonts w:ascii="Verdana" w:eastAsia="TimesNewRomanPSMT" w:hAnsi="Verdana" w:cs="Arial"/>
          <w:b w:val="0"/>
          <w:bCs/>
          <w:sz w:val="20"/>
        </w:rPr>
        <w:t>-</w:t>
      </w:r>
      <w:r w:rsidRPr="00981C47">
        <w:rPr>
          <w:rFonts w:ascii="Verdana" w:eastAsia="TimesNewRomanPSMT" w:hAnsi="Verdana" w:cs="Arial"/>
          <w:b w:val="0"/>
          <w:bCs/>
          <w:sz w:val="20"/>
        </w:rPr>
        <w:tab/>
        <w:t>dveře do kotelny budou označeny bezpečnostní tabulkou s nápisem:</w:t>
      </w:r>
    </w:p>
    <w:p w14:paraId="7730E260" w14:textId="63F9F007" w:rsidR="00981C47" w:rsidRPr="00BB773A" w:rsidRDefault="00981C47" w:rsidP="00981C47">
      <w:pPr>
        <w:pStyle w:val="Zkladntext"/>
        <w:suppressAutoHyphens/>
        <w:ind w:left="720"/>
        <w:jc w:val="both"/>
        <w:rPr>
          <w:rFonts w:ascii="Verdana" w:eastAsia="TimesNewRomanPSMT" w:hAnsi="Verdana" w:cs="Arial"/>
          <w:sz w:val="20"/>
        </w:rPr>
      </w:pPr>
      <w:proofErr w:type="gramStart"/>
      <w:r w:rsidRPr="00BB773A">
        <w:rPr>
          <w:rFonts w:ascii="Verdana" w:eastAsia="TimesNewRomanPSMT" w:hAnsi="Verdana" w:cs="Arial"/>
          <w:sz w:val="20"/>
        </w:rPr>
        <w:t>,,</w:t>
      </w:r>
      <w:proofErr w:type="gramEnd"/>
      <w:r w:rsidRPr="00BB773A">
        <w:rPr>
          <w:rFonts w:ascii="Verdana" w:eastAsia="TimesNewRomanPSMT" w:hAnsi="Verdana" w:cs="Arial"/>
          <w:sz w:val="20"/>
        </w:rPr>
        <w:t>KOTELNA - NEPOVOLANÝM VSTUP ZAKÁZÁN.</w:t>
      </w:r>
    </w:p>
    <w:p w14:paraId="24302E2E" w14:textId="067A285E" w:rsidR="003365B4" w:rsidRPr="00EC3828" w:rsidRDefault="00981C47" w:rsidP="00981C47">
      <w:pPr>
        <w:pStyle w:val="Zkladntext"/>
        <w:suppressAutoHyphens/>
        <w:ind w:left="720"/>
        <w:jc w:val="both"/>
        <w:rPr>
          <w:rFonts w:ascii="Verdana" w:eastAsia="TimesNewRomanPSMT" w:hAnsi="Verdana" w:cs="Arial"/>
          <w:b w:val="0"/>
          <w:bCs/>
          <w:sz w:val="20"/>
        </w:rPr>
      </w:pPr>
      <w:r w:rsidRPr="00981C47">
        <w:rPr>
          <w:rFonts w:ascii="Verdana" w:eastAsia="TimesNewRomanPSMT" w:hAnsi="Verdana" w:cs="Arial"/>
          <w:b w:val="0"/>
          <w:bCs/>
          <w:sz w:val="20"/>
        </w:rPr>
        <w:t>Součástí stavebních úprav bude oprava omítek a následná výmalba stěn a stropů prostoru kotelny III. kategorie.</w:t>
      </w:r>
    </w:p>
    <w:p w14:paraId="24302E2F" w14:textId="77777777" w:rsidR="00122597" w:rsidRPr="00000F19" w:rsidRDefault="00122597" w:rsidP="00886387">
      <w:pPr>
        <w:pStyle w:val="Zkladntext"/>
        <w:numPr>
          <w:ilvl w:val="0"/>
          <w:numId w:val="17"/>
        </w:numPr>
        <w:suppressAutoHyphens/>
        <w:ind w:left="567" w:hanging="567"/>
        <w:jc w:val="both"/>
        <w:rPr>
          <w:rFonts w:ascii="Verdana" w:eastAsia="TimesNewRomanPSMT" w:hAnsi="Verdana" w:cs="Arial"/>
          <w:b w:val="0"/>
          <w:sz w:val="20"/>
        </w:rPr>
      </w:pPr>
      <w:r w:rsidRPr="00000F19">
        <w:rPr>
          <w:rFonts w:ascii="Verdana" w:hAnsi="Verdana" w:cs="Arial"/>
          <w:b w:val="0"/>
          <w:sz w:val="20"/>
        </w:rPr>
        <w:t>Součástí díla je</w:t>
      </w:r>
      <w:r w:rsidR="00886387" w:rsidRPr="00000F19">
        <w:rPr>
          <w:rFonts w:ascii="Verdana" w:hAnsi="Verdana" w:cs="Arial"/>
          <w:b w:val="0"/>
          <w:sz w:val="20"/>
        </w:rPr>
        <w:t>:</w:t>
      </w:r>
    </w:p>
    <w:p w14:paraId="24302E30" w14:textId="77777777" w:rsidR="0034724F" w:rsidRPr="00000F19" w:rsidRDefault="0034724F" w:rsidP="0034724F">
      <w:pPr>
        <w:pStyle w:val="Cislovani3"/>
        <w:widowControl w:val="0"/>
        <w:numPr>
          <w:ilvl w:val="0"/>
          <w:numId w:val="19"/>
        </w:numPr>
        <w:tabs>
          <w:tab w:val="clear" w:pos="851"/>
        </w:tabs>
        <w:spacing w:before="0" w:line="240" w:lineRule="auto"/>
        <w:ind w:left="851" w:hanging="284"/>
        <w:rPr>
          <w:rFonts w:ascii="Verdana" w:hAnsi="Verdana" w:cs="Arial"/>
          <w:bCs/>
          <w:szCs w:val="20"/>
        </w:rPr>
      </w:pPr>
      <w:r w:rsidRPr="00000F19">
        <w:rPr>
          <w:rFonts w:ascii="Verdana" w:hAnsi="Verdana" w:cs="Arial"/>
          <w:bCs/>
          <w:szCs w:val="20"/>
        </w:rPr>
        <w:t>úplné a bezvadné provedení všech činností a prací, včetně dodávek potřebných materiálů, jejichž provedení je pro řádnou realizaci díla nezbytné</w:t>
      </w:r>
    </w:p>
    <w:p w14:paraId="24302E31" w14:textId="77777777" w:rsidR="0034724F" w:rsidRPr="00000F19" w:rsidRDefault="0034724F" w:rsidP="0034724F">
      <w:pPr>
        <w:pStyle w:val="Cislovani3"/>
        <w:widowControl w:val="0"/>
        <w:numPr>
          <w:ilvl w:val="0"/>
          <w:numId w:val="19"/>
        </w:numPr>
        <w:tabs>
          <w:tab w:val="clear" w:pos="851"/>
        </w:tabs>
        <w:spacing w:before="0" w:line="240" w:lineRule="auto"/>
        <w:ind w:left="851" w:hanging="284"/>
        <w:rPr>
          <w:rFonts w:ascii="Verdana" w:hAnsi="Verdana" w:cs="Arial"/>
          <w:bCs/>
          <w:szCs w:val="20"/>
        </w:rPr>
      </w:pPr>
      <w:r w:rsidRPr="00000F19">
        <w:rPr>
          <w:rFonts w:ascii="Verdana" w:hAnsi="Verdana" w:cs="Arial"/>
          <w:bCs/>
          <w:szCs w:val="20"/>
        </w:rPr>
        <w:t>zajištění veškerých nezbytných průzkumů nutných pro řádné provedení a dokončení díla</w:t>
      </w:r>
    </w:p>
    <w:p w14:paraId="24302E32" w14:textId="77777777" w:rsidR="0034724F" w:rsidRPr="00000F19" w:rsidRDefault="0034724F" w:rsidP="0034724F">
      <w:pPr>
        <w:pStyle w:val="Cislovani3"/>
        <w:widowControl w:val="0"/>
        <w:numPr>
          <w:ilvl w:val="0"/>
          <w:numId w:val="19"/>
        </w:numPr>
        <w:tabs>
          <w:tab w:val="clear" w:pos="851"/>
        </w:tabs>
        <w:spacing w:before="0" w:line="240" w:lineRule="auto"/>
        <w:ind w:left="851" w:hanging="284"/>
        <w:rPr>
          <w:rFonts w:ascii="Verdana" w:hAnsi="Verdana" w:cs="Arial"/>
          <w:bCs/>
          <w:szCs w:val="20"/>
        </w:rPr>
      </w:pPr>
      <w:r w:rsidRPr="00000F19">
        <w:rPr>
          <w:rFonts w:ascii="Verdana" w:hAnsi="Verdana" w:cs="Arial"/>
          <w:bCs/>
          <w:szCs w:val="20"/>
        </w:rPr>
        <w:t>zřízení, odstranění a zajištění zařízení staveniště</w:t>
      </w:r>
      <w:r w:rsidR="00AC4605" w:rsidRPr="00000F19">
        <w:rPr>
          <w:rFonts w:ascii="Verdana" w:hAnsi="Verdana" w:cs="Arial"/>
          <w:bCs/>
          <w:szCs w:val="20"/>
        </w:rPr>
        <w:t>,</w:t>
      </w:r>
    </w:p>
    <w:p w14:paraId="24302E33" w14:textId="77777777" w:rsidR="0034724F" w:rsidRPr="00000F19" w:rsidRDefault="0034724F" w:rsidP="0034724F">
      <w:pPr>
        <w:pStyle w:val="Cislovani3"/>
        <w:widowControl w:val="0"/>
        <w:numPr>
          <w:ilvl w:val="0"/>
          <w:numId w:val="19"/>
        </w:numPr>
        <w:tabs>
          <w:tab w:val="clear" w:pos="851"/>
        </w:tabs>
        <w:spacing w:before="0" w:line="240" w:lineRule="auto"/>
        <w:ind w:left="851" w:hanging="284"/>
        <w:rPr>
          <w:rFonts w:ascii="Verdana" w:hAnsi="Verdana" w:cs="Arial"/>
          <w:bCs/>
          <w:szCs w:val="20"/>
        </w:rPr>
      </w:pPr>
      <w:r w:rsidRPr="00000F19">
        <w:rPr>
          <w:rFonts w:ascii="Verdana" w:hAnsi="Verdana" w:cs="Arial"/>
          <w:bCs/>
          <w:szCs w:val="20"/>
        </w:rPr>
        <w:t xml:space="preserve">zajištění a provedení všech opatření organizačního a technického charakteru </w:t>
      </w:r>
      <w:r w:rsidRPr="00000F19">
        <w:rPr>
          <w:rFonts w:ascii="Verdana" w:hAnsi="Verdana" w:cs="Arial"/>
          <w:bCs/>
          <w:szCs w:val="20"/>
        </w:rPr>
        <w:br/>
        <w:t>k řádnému provedení díla</w:t>
      </w:r>
    </w:p>
    <w:p w14:paraId="24302E34" w14:textId="77777777" w:rsidR="0034724F" w:rsidRPr="00000F19" w:rsidRDefault="0034724F" w:rsidP="0034724F">
      <w:pPr>
        <w:pStyle w:val="Cislovani3"/>
        <w:widowControl w:val="0"/>
        <w:numPr>
          <w:ilvl w:val="0"/>
          <w:numId w:val="19"/>
        </w:numPr>
        <w:tabs>
          <w:tab w:val="clear" w:pos="851"/>
        </w:tabs>
        <w:spacing w:before="0" w:line="240" w:lineRule="auto"/>
        <w:ind w:left="851" w:hanging="284"/>
        <w:rPr>
          <w:rFonts w:ascii="Verdana" w:hAnsi="Verdana" w:cs="Arial"/>
          <w:bCs/>
          <w:szCs w:val="20"/>
        </w:rPr>
      </w:pPr>
      <w:r w:rsidRPr="00000F19">
        <w:rPr>
          <w:rFonts w:ascii="Verdana" w:hAnsi="Verdana" w:cs="Arial"/>
          <w:bCs/>
          <w:szCs w:val="20"/>
        </w:rPr>
        <w:t>účast na pravidelných kontrolních dnech provádění díla</w:t>
      </w:r>
    </w:p>
    <w:p w14:paraId="24302E35" w14:textId="77777777" w:rsidR="0034724F" w:rsidRPr="00000F19" w:rsidRDefault="0034724F" w:rsidP="0034724F">
      <w:pPr>
        <w:pStyle w:val="Cislovani3"/>
        <w:widowControl w:val="0"/>
        <w:numPr>
          <w:ilvl w:val="0"/>
          <w:numId w:val="19"/>
        </w:numPr>
        <w:tabs>
          <w:tab w:val="clear" w:pos="851"/>
        </w:tabs>
        <w:spacing w:before="0" w:line="240" w:lineRule="auto"/>
        <w:ind w:left="851" w:hanging="284"/>
        <w:rPr>
          <w:rFonts w:ascii="Verdana" w:hAnsi="Verdana" w:cs="Arial"/>
          <w:bCs/>
          <w:szCs w:val="20"/>
        </w:rPr>
      </w:pPr>
      <w:r w:rsidRPr="00000F19">
        <w:rPr>
          <w:rFonts w:ascii="Verdana" w:hAnsi="Verdana" w:cs="Arial"/>
          <w:bCs/>
          <w:szCs w:val="20"/>
        </w:rPr>
        <w:t>veškeré práce a dodávky související s bezpečnostními opatřeními na ochranu osob, majetku a životního prostředí</w:t>
      </w:r>
    </w:p>
    <w:p w14:paraId="24302E36" w14:textId="77777777" w:rsidR="0034724F" w:rsidRPr="00000F19" w:rsidRDefault="0034724F" w:rsidP="0034724F">
      <w:pPr>
        <w:pStyle w:val="Cislovani3"/>
        <w:widowControl w:val="0"/>
        <w:numPr>
          <w:ilvl w:val="0"/>
          <w:numId w:val="19"/>
        </w:numPr>
        <w:tabs>
          <w:tab w:val="clear" w:pos="851"/>
        </w:tabs>
        <w:spacing w:before="0" w:line="240" w:lineRule="auto"/>
        <w:ind w:left="851" w:hanging="284"/>
        <w:rPr>
          <w:rFonts w:ascii="Verdana" w:hAnsi="Verdana" w:cs="Arial"/>
          <w:bCs/>
          <w:szCs w:val="20"/>
        </w:rPr>
      </w:pPr>
      <w:r w:rsidRPr="00000F19">
        <w:rPr>
          <w:rFonts w:ascii="Verdana" w:hAnsi="Verdana" w:cs="Arial"/>
          <w:bCs/>
          <w:szCs w:val="20"/>
        </w:rPr>
        <w:t>likvidace, odvoz</w:t>
      </w:r>
      <w:r w:rsidR="001529A9" w:rsidRPr="00000F19">
        <w:rPr>
          <w:rFonts w:ascii="Verdana" w:hAnsi="Verdana" w:cs="Arial"/>
          <w:bCs/>
          <w:szCs w:val="20"/>
        </w:rPr>
        <w:t xml:space="preserve">, </w:t>
      </w:r>
      <w:r w:rsidRPr="00000F19">
        <w:rPr>
          <w:rFonts w:ascii="Verdana" w:hAnsi="Verdana" w:cs="Arial"/>
          <w:bCs/>
          <w:szCs w:val="20"/>
        </w:rPr>
        <w:t xml:space="preserve">uložení odpadů </w:t>
      </w:r>
      <w:r w:rsidR="001529A9" w:rsidRPr="00000F19">
        <w:rPr>
          <w:rFonts w:ascii="Verdana" w:hAnsi="Verdana" w:cs="Arial"/>
          <w:bCs/>
          <w:szCs w:val="20"/>
        </w:rPr>
        <w:t xml:space="preserve">a nebezpečných odpadů </w:t>
      </w:r>
      <w:r w:rsidRPr="00000F19">
        <w:rPr>
          <w:rFonts w:ascii="Verdana" w:hAnsi="Verdana" w:cs="Arial"/>
          <w:bCs/>
          <w:szCs w:val="20"/>
        </w:rPr>
        <w:t xml:space="preserve">na skládku včetně poplatku za uskladnění v souladu s ustanoveními zákona č. </w:t>
      </w:r>
      <w:r w:rsidR="00FA45DF" w:rsidRPr="00000F19">
        <w:rPr>
          <w:rFonts w:ascii="Verdana" w:hAnsi="Verdana" w:cs="Arial"/>
          <w:bCs/>
          <w:szCs w:val="20"/>
        </w:rPr>
        <w:t>541</w:t>
      </w:r>
      <w:r w:rsidRPr="00000F19">
        <w:rPr>
          <w:rFonts w:ascii="Verdana" w:hAnsi="Verdana" w:cs="Arial"/>
          <w:bCs/>
          <w:szCs w:val="20"/>
        </w:rPr>
        <w:t>/20</w:t>
      </w:r>
      <w:r w:rsidR="00FA45DF" w:rsidRPr="00000F19">
        <w:rPr>
          <w:rFonts w:ascii="Verdana" w:hAnsi="Verdana" w:cs="Arial"/>
          <w:bCs/>
          <w:szCs w:val="20"/>
        </w:rPr>
        <w:t>20</w:t>
      </w:r>
      <w:r w:rsidRPr="00000F19">
        <w:rPr>
          <w:rFonts w:ascii="Verdana" w:hAnsi="Verdana" w:cs="Arial"/>
          <w:bCs/>
          <w:szCs w:val="20"/>
        </w:rPr>
        <w:t xml:space="preserve"> Sb., o odpadech a o změně některých dalších zákonů, v platném a účinném znění</w:t>
      </w:r>
    </w:p>
    <w:p w14:paraId="24302E37" w14:textId="77777777" w:rsidR="0034724F" w:rsidRPr="00000F19" w:rsidRDefault="0034724F" w:rsidP="0034724F">
      <w:pPr>
        <w:pStyle w:val="Cislovani3"/>
        <w:widowControl w:val="0"/>
        <w:numPr>
          <w:ilvl w:val="0"/>
          <w:numId w:val="19"/>
        </w:numPr>
        <w:tabs>
          <w:tab w:val="clear" w:pos="851"/>
        </w:tabs>
        <w:spacing w:before="0" w:line="240" w:lineRule="auto"/>
        <w:ind w:left="851" w:hanging="284"/>
        <w:rPr>
          <w:rFonts w:ascii="Verdana" w:hAnsi="Verdana" w:cs="Arial"/>
          <w:bCs/>
          <w:szCs w:val="20"/>
        </w:rPr>
      </w:pPr>
      <w:r w:rsidRPr="00000F19">
        <w:rPr>
          <w:rFonts w:ascii="Verdana" w:hAnsi="Verdana" w:cs="Arial"/>
          <w:bCs/>
          <w:szCs w:val="20"/>
        </w:rPr>
        <w:t>projednání a zajištění případného zvláštního užívání komunikací a veřejných ploch či zábor veřejného prostranství včetně úhrady poplatků a nájemného s tím spojených</w:t>
      </w:r>
    </w:p>
    <w:p w14:paraId="24302E38" w14:textId="77777777" w:rsidR="0034724F" w:rsidRPr="00000F19" w:rsidRDefault="0034724F" w:rsidP="0034724F">
      <w:pPr>
        <w:pStyle w:val="Cislovani3"/>
        <w:widowControl w:val="0"/>
        <w:numPr>
          <w:ilvl w:val="0"/>
          <w:numId w:val="19"/>
        </w:numPr>
        <w:tabs>
          <w:tab w:val="clear" w:pos="851"/>
        </w:tabs>
        <w:spacing w:before="0" w:line="240" w:lineRule="auto"/>
        <w:ind w:left="851" w:hanging="284"/>
        <w:rPr>
          <w:rFonts w:ascii="Verdana" w:hAnsi="Verdana" w:cs="Arial"/>
          <w:bCs/>
          <w:szCs w:val="20"/>
        </w:rPr>
      </w:pPr>
      <w:r w:rsidRPr="00000F19">
        <w:rPr>
          <w:rFonts w:ascii="Verdana" w:hAnsi="Verdana" w:cs="Arial"/>
          <w:bCs/>
          <w:szCs w:val="20"/>
        </w:rPr>
        <w:t>provedení a předání díla</w:t>
      </w:r>
    </w:p>
    <w:p w14:paraId="24302E39" w14:textId="77777777" w:rsidR="0034724F" w:rsidRPr="00000F19" w:rsidRDefault="0034724F" w:rsidP="0034724F">
      <w:pPr>
        <w:pStyle w:val="Cislovani3"/>
        <w:widowControl w:val="0"/>
        <w:numPr>
          <w:ilvl w:val="0"/>
          <w:numId w:val="19"/>
        </w:numPr>
        <w:tabs>
          <w:tab w:val="clear" w:pos="851"/>
        </w:tabs>
        <w:spacing w:before="0" w:line="240" w:lineRule="auto"/>
        <w:ind w:left="851" w:hanging="284"/>
        <w:rPr>
          <w:rFonts w:ascii="Verdana" w:hAnsi="Verdana" w:cs="Arial"/>
          <w:bCs/>
          <w:szCs w:val="20"/>
        </w:rPr>
      </w:pPr>
      <w:r w:rsidRPr="00000F19">
        <w:rPr>
          <w:rFonts w:ascii="Verdana" w:hAnsi="Verdana" w:cs="Arial"/>
          <w:bCs/>
          <w:szCs w:val="20"/>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a dalších parametrů díla</w:t>
      </w:r>
    </w:p>
    <w:p w14:paraId="24302E3A" w14:textId="77777777" w:rsidR="0034724F" w:rsidRPr="00000F19" w:rsidRDefault="00E82B89" w:rsidP="0034724F">
      <w:pPr>
        <w:pStyle w:val="Cislovani3"/>
        <w:widowControl w:val="0"/>
        <w:numPr>
          <w:ilvl w:val="0"/>
          <w:numId w:val="19"/>
        </w:numPr>
        <w:tabs>
          <w:tab w:val="clear" w:pos="851"/>
        </w:tabs>
        <w:spacing w:before="0" w:line="240" w:lineRule="auto"/>
        <w:ind w:left="851" w:hanging="284"/>
        <w:rPr>
          <w:rFonts w:ascii="Verdana" w:hAnsi="Verdana" w:cs="Arial"/>
          <w:bCs/>
          <w:szCs w:val="20"/>
        </w:rPr>
      </w:pPr>
      <w:r w:rsidRPr="00000F19">
        <w:rPr>
          <w:rFonts w:ascii="Verdana" w:hAnsi="Verdana" w:cs="Arial"/>
          <w:bCs/>
          <w:szCs w:val="20"/>
        </w:rPr>
        <w:t xml:space="preserve">dodání veškeré potřebné dokumentace vztahující se k likvidaci vzniklých odpadů dle PD, </w:t>
      </w:r>
      <w:r w:rsidR="00314562" w:rsidRPr="00000F19">
        <w:rPr>
          <w:rFonts w:ascii="Verdana" w:hAnsi="Verdana" w:cs="Arial"/>
          <w:bCs/>
          <w:szCs w:val="20"/>
        </w:rPr>
        <w:t xml:space="preserve">soupisu prací a služeb, </w:t>
      </w:r>
      <w:r w:rsidR="00E25FD4" w:rsidRPr="00000F19">
        <w:rPr>
          <w:rFonts w:ascii="Verdana" w:hAnsi="Verdana" w:cs="Arial"/>
          <w:bCs/>
          <w:szCs w:val="20"/>
        </w:rPr>
        <w:t>stavební deník, předávací protokol</w:t>
      </w:r>
      <w:r w:rsidRPr="00000F19">
        <w:rPr>
          <w:rFonts w:ascii="Verdana" w:hAnsi="Verdana" w:cs="Arial"/>
          <w:bCs/>
          <w:szCs w:val="20"/>
        </w:rPr>
        <w:t xml:space="preserve">, popřípadě další dokumentace vztahující se k procesu demolice pro případné kontroly ze strany </w:t>
      </w:r>
      <w:r w:rsidR="00314562" w:rsidRPr="00000F19">
        <w:rPr>
          <w:rFonts w:ascii="Verdana" w:hAnsi="Verdana" w:cs="Arial"/>
          <w:bCs/>
          <w:szCs w:val="20"/>
        </w:rPr>
        <w:t>příslušných orgánů</w:t>
      </w:r>
    </w:p>
    <w:p w14:paraId="24302E3B" w14:textId="77777777" w:rsidR="0034724F" w:rsidRPr="00000F19" w:rsidRDefault="0034724F" w:rsidP="0034724F">
      <w:pPr>
        <w:pStyle w:val="Cislovani3"/>
        <w:numPr>
          <w:ilvl w:val="0"/>
          <w:numId w:val="19"/>
        </w:numPr>
        <w:tabs>
          <w:tab w:val="clear" w:pos="851"/>
        </w:tabs>
        <w:spacing w:before="0" w:line="240" w:lineRule="auto"/>
        <w:ind w:left="851" w:hanging="284"/>
        <w:rPr>
          <w:rFonts w:ascii="Verdana" w:hAnsi="Verdana" w:cs="Arial"/>
          <w:bCs/>
          <w:szCs w:val="20"/>
        </w:rPr>
      </w:pPr>
      <w:r w:rsidRPr="00000F19">
        <w:rPr>
          <w:rFonts w:ascii="Verdana" w:hAnsi="Verdana" w:cs="Arial"/>
          <w:bCs/>
          <w:szCs w:val="20"/>
        </w:rPr>
        <w:t>zpracování seznamu doporučených ošetřovacích prostředků a předepsaných ochranných a bezpečnostních pomůcek ve 2 vyhotoveních</w:t>
      </w:r>
    </w:p>
    <w:p w14:paraId="24302E3C" w14:textId="77777777" w:rsidR="009E78F3" w:rsidRPr="00000F19" w:rsidRDefault="0034724F" w:rsidP="009E78F3">
      <w:pPr>
        <w:pStyle w:val="Cislovani3"/>
        <w:widowControl w:val="0"/>
        <w:numPr>
          <w:ilvl w:val="0"/>
          <w:numId w:val="0"/>
        </w:numPr>
        <w:tabs>
          <w:tab w:val="clear" w:pos="851"/>
        </w:tabs>
        <w:autoSpaceDE w:val="0"/>
        <w:autoSpaceDN w:val="0"/>
        <w:adjustRightInd w:val="0"/>
        <w:spacing w:before="0" w:after="120" w:line="240" w:lineRule="auto"/>
        <w:ind w:left="567"/>
        <w:rPr>
          <w:rFonts w:ascii="Verdana" w:hAnsi="Verdana" w:cs="Arial"/>
          <w:bCs/>
          <w:szCs w:val="20"/>
        </w:rPr>
      </w:pPr>
      <w:r w:rsidRPr="00000F19">
        <w:rPr>
          <w:rFonts w:ascii="Verdana" w:hAnsi="Verdana" w:cs="Arial"/>
          <w:bCs/>
          <w:szCs w:val="20"/>
        </w:rPr>
        <w:t xml:space="preserve"> </w:t>
      </w:r>
    </w:p>
    <w:p w14:paraId="24302E3D" w14:textId="77777777" w:rsidR="00122597" w:rsidRPr="00000F19" w:rsidRDefault="00122597" w:rsidP="00BF7A75">
      <w:pPr>
        <w:pStyle w:val="Cislovani3"/>
        <w:widowControl w:val="0"/>
        <w:numPr>
          <w:ilvl w:val="0"/>
          <w:numId w:val="17"/>
        </w:numPr>
        <w:tabs>
          <w:tab w:val="clear" w:pos="851"/>
        </w:tabs>
        <w:autoSpaceDE w:val="0"/>
        <w:autoSpaceDN w:val="0"/>
        <w:adjustRightInd w:val="0"/>
        <w:spacing w:before="0" w:after="120" w:line="240" w:lineRule="auto"/>
        <w:ind w:left="567" w:hanging="567"/>
        <w:rPr>
          <w:rFonts w:ascii="Verdana" w:hAnsi="Verdana" w:cs="Arial"/>
          <w:bCs/>
          <w:szCs w:val="20"/>
        </w:rPr>
      </w:pPr>
      <w:r w:rsidRPr="00000F19">
        <w:rPr>
          <w:rFonts w:ascii="Verdana" w:hAnsi="Verdana" w:cs="Arial"/>
          <w:bCs/>
          <w:szCs w:val="20"/>
        </w:rPr>
        <w:lastRenderedPageBreak/>
        <w:t>Zhotovitel se zavazuje provést dílo tvořící předmět této smlouvy v odpovídající kvalitě, řádně a včas. Zhotovitel odpovídá za to, že všechny technologie použité při provádění díla a na díle splňují technické parametry požadované objednatelem.</w:t>
      </w:r>
    </w:p>
    <w:p w14:paraId="24302E3E" w14:textId="77777777" w:rsidR="00AE4969" w:rsidRPr="00000F19" w:rsidRDefault="00122597" w:rsidP="009052CC">
      <w:pPr>
        <w:pStyle w:val="Zhlav"/>
        <w:numPr>
          <w:ilvl w:val="0"/>
          <w:numId w:val="17"/>
        </w:numPr>
        <w:spacing w:after="120"/>
        <w:ind w:left="567" w:hanging="567"/>
        <w:jc w:val="both"/>
        <w:rPr>
          <w:rFonts w:ascii="Verdana" w:hAnsi="Verdana" w:cs="Arial"/>
          <w:bCs/>
        </w:rPr>
      </w:pPr>
      <w:r w:rsidRPr="00000F19">
        <w:rPr>
          <w:rFonts w:ascii="Verdana" w:hAnsi="Verdana" w:cs="Arial"/>
          <w:bCs/>
        </w:rPr>
        <w:t xml:space="preserve">Bez předchozího písemného souhlasu objednatele nesmí být použity náhradní technologie oproti nabídce předložené zhotovitelem v rámci </w:t>
      </w:r>
      <w:r w:rsidR="00F9159A" w:rsidRPr="00000F19">
        <w:rPr>
          <w:rFonts w:ascii="Verdana" w:hAnsi="Verdana" w:cs="Arial"/>
          <w:bCs/>
        </w:rPr>
        <w:t>zadávacího</w:t>
      </w:r>
      <w:r w:rsidRPr="00000F19">
        <w:rPr>
          <w:rFonts w:ascii="Verdana" w:hAnsi="Verdana" w:cs="Arial"/>
          <w:bCs/>
        </w:rPr>
        <w:t xml:space="preserve"> řízení.</w:t>
      </w:r>
    </w:p>
    <w:p w14:paraId="24302E3F" w14:textId="77777777" w:rsidR="0034724F" w:rsidRPr="00000F19" w:rsidRDefault="00122597" w:rsidP="009052CC">
      <w:pPr>
        <w:pStyle w:val="Zhlav"/>
        <w:numPr>
          <w:ilvl w:val="0"/>
          <w:numId w:val="17"/>
        </w:numPr>
        <w:spacing w:after="120"/>
        <w:ind w:left="567" w:hanging="567"/>
        <w:jc w:val="both"/>
        <w:rPr>
          <w:rFonts w:ascii="Verdana" w:hAnsi="Verdana" w:cs="Arial"/>
          <w:bCs/>
        </w:rPr>
      </w:pPr>
      <w:r w:rsidRPr="00000F19">
        <w:rPr>
          <w:rFonts w:ascii="Verdana" w:hAnsi="Verdana" w:cs="Arial"/>
          <w:bCs/>
        </w:rPr>
        <w:t>Veškerá potřebná povolení a rozhodnutí pro provádění díla (např. zábory pro zařízení staveniště, dopravně inženýrská opatření) si zajistí zhotovitel sám a na vlastní náklady.</w:t>
      </w:r>
      <w:r w:rsidR="0034724F" w:rsidRPr="00000F19">
        <w:rPr>
          <w:rFonts w:ascii="Verdana" w:hAnsi="Verdana"/>
        </w:rPr>
        <w:t xml:space="preserve"> </w:t>
      </w:r>
    </w:p>
    <w:p w14:paraId="24302E40" w14:textId="77777777" w:rsidR="0034724F" w:rsidRPr="00000F19" w:rsidRDefault="0034724F" w:rsidP="0034724F">
      <w:pPr>
        <w:pStyle w:val="Zhlav"/>
        <w:spacing w:after="120"/>
        <w:jc w:val="center"/>
        <w:rPr>
          <w:rFonts w:ascii="Verdana" w:hAnsi="Verdana"/>
          <w:b/>
          <w:bCs/>
        </w:rPr>
      </w:pPr>
      <w:r w:rsidRPr="00000F19">
        <w:rPr>
          <w:rFonts w:ascii="Verdana" w:hAnsi="Verdana"/>
          <w:b/>
          <w:bCs/>
        </w:rPr>
        <w:t>III.</w:t>
      </w:r>
    </w:p>
    <w:p w14:paraId="24302E41" w14:textId="77777777" w:rsidR="00122597" w:rsidRPr="00000F19" w:rsidRDefault="0034724F" w:rsidP="0034724F">
      <w:pPr>
        <w:pStyle w:val="Zhlav"/>
        <w:spacing w:after="120"/>
        <w:jc w:val="center"/>
        <w:rPr>
          <w:rFonts w:ascii="Verdana" w:hAnsi="Verdana" w:cs="Arial"/>
          <w:b/>
          <w:bCs/>
        </w:rPr>
      </w:pPr>
      <w:r w:rsidRPr="00000F19">
        <w:rPr>
          <w:rFonts w:ascii="Verdana" w:hAnsi="Verdana" w:cs="Arial"/>
          <w:b/>
          <w:bCs/>
        </w:rPr>
        <w:t>Doba a místo provedení díla</w:t>
      </w:r>
    </w:p>
    <w:p w14:paraId="24302E42" w14:textId="77777777" w:rsidR="00A90BE1" w:rsidRPr="00000F19" w:rsidRDefault="0034724F" w:rsidP="0034724F">
      <w:pPr>
        <w:pStyle w:val="Odstavecseseznamem"/>
        <w:numPr>
          <w:ilvl w:val="0"/>
          <w:numId w:val="23"/>
        </w:numPr>
        <w:ind w:left="567" w:hanging="567"/>
        <w:jc w:val="both"/>
        <w:rPr>
          <w:rFonts w:ascii="Verdana" w:hAnsi="Verdana" w:cs="Arial"/>
          <w:sz w:val="20"/>
          <w:szCs w:val="20"/>
        </w:rPr>
      </w:pPr>
      <w:r w:rsidRPr="00000F19">
        <w:rPr>
          <w:rFonts w:ascii="Verdana" w:hAnsi="Verdana" w:cs="Arial"/>
          <w:sz w:val="20"/>
          <w:szCs w:val="20"/>
        </w:rPr>
        <w:t xml:space="preserve">Termíny realizačních prací: </w:t>
      </w:r>
    </w:p>
    <w:p w14:paraId="24302E43" w14:textId="77777777" w:rsidR="000B1C53" w:rsidRPr="00000F19" w:rsidRDefault="000B1C53" w:rsidP="008375B9">
      <w:pPr>
        <w:pStyle w:val="Odstavecseseznamem"/>
        <w:ind w:left="567"/>
        <w:jc w:val="both"/>
        <w:rPr>
          <w:rFonts w:ascii="Verdana" w:hAnsi="Verdana" w:cs="Arial"/>
          <w:b/>
          <w:bCs/>
          <w:sz w:val="20"/>
          <w:szCs w:val="20"/>
        </w:rPr>
      </w:pPr>
    </w:p>
    <w:p w14:paraId="24302E44" w14:textId="381E2983" w:rsidR="00DC278E" w:rsidRPr="005E04F5" w:rsidRDefault="004D5CDA" w:rsidP="00DC278E">
      <w:pPr>
        <w:pStyle w:val="Zkladntextodsazen"/>
        <w:ind w:left="720"/>
        <w:rPr>
          <w:rFonts w:ascii="Verdana" w:hAnsi="Verdana" w:cs="Arial"/>
          <w:sz w:val="20"/>
          <w:szCs w:val="20"/>
        </w:rPr>
      </w:pPr>
      <w:r w:rsidRPr="005E04F5">
        <w:rPr>
          <w:rFonts w:ascii="Verdana" w:hAnsi="Verdana" w:cs="Arial"/>
          <w:sz w:val="20"/>
          <w:szCs w:val="20"/>
        </w:rPr>
        <w:t>Předpokládaný termín zahájení:</w:t>
      </w:r>
      <w:r w:rsidR="00F9159A" w:rsidRPr="005E04F5">
        <w:rPr>
          <w:rFonts w:ascii="Verdana" w:hAnsi="Verdana" w:cs="Arial"/>
          <w:sz w:val="20"/>
          <w:szCs w:val="20"/>
        </w:rPr>
        <w:t xml:space="preserve"> </w:t>
      </w:r>
      <w:r w:rsidR="005E04F5">
        <w:rPr>
          <w:rFonts w:ascii="Verdana" w:hAnsi="Verdana" w:cs="Arial"/>
          <w:sz w:val="20"/>
          <w:szCs w:val="20"/>
        </w:rPr>
        <w:t>2</w:t>
      </w:r>
      <w:r w:rsidR="008261F9">
        <w:rPr>
          <w:rFonts w:ascii="Verdana" w:hAnsi="Verdana" w:cs="Arial"/>
          <w:sz w:val="20"/>
          <w:szCs w:val="20"/>
        </w:rPr>
        <w:t>3</w:t>
      </w:r>
      <w:r w:rsidR="00F9159A" w:rsidRPr="005E04F5">
        <w:rPr>
          <w:rFonts w:ascii="Verdana" w:hAnsi="Verdana" w:cs="Arial"/>
          <w:sz w:val="20"/>
          <w:szCs w:val="20"/>
        </w:rPr>
        <w:t>.</w:t>
      </w:r>
      <w:r w:rsidR="00DC278E" w:rsidRPr="005E04F5">
        <w:rPr>
          <w:rFonts w:ascii="Verdana" w:hAnsi="Verdana" w:cs="Arial"/>
          <w:sz w:val="20"/>
          <w:szCs w:val="20"/>
        </w:rPr>
        <w:t>0</w:t>
      </w:r>
      <w:r w:rsidR="008261F9">
        <w:rPr>
          <w:rFonts w:ascii="Verdana" w:hAnsi="Verdana" w:cs="Arial"/>
          <w:sz w:val="20"/>
          <w:szCs w:val="20"/>
        </w:rPr>
        <w:t>6</w:t>
      </w:r>
      <w:r w:rsidR="00F9159A" w:rsidRPr="005E04F5">
        <w:rPr>
          <w:rFonts w:ascii="Verdana" w:hAnsi="Verdana" w:cs="Arial"/>
          <w:sz w:val="20"/>
          <w:szCs w:val="20"/>
        </w:rPr>
        <w:t>.</w:t>
      </w:r>
      <w:r w:rsidRPr="005E04F5">
        <w:rPr>
          <w:rFonts w:ascii="Verdana" w:hAnsi="Verdana" w:cs="Arial"/>
          <w:sz w:val="20"/>
          <w:szCs w:val="20"/>
        </w:rPr>
        <w:t>202</w:t>
      </w:r>
      <w:r w:rsidR="00DC278E" w:rsidRPr="005E04F5">
        <w:rPr>
          <w:rFonts w:ascii="Verdana" w:hAnsi="Verdana" w:cs="Arial"/>
          <w:sz w:val="20"/>
          <w:szCs w:val="20"/>
        </w:rPr>
        <w:t>6</w:t>
      </w:r>
      <w:r w:rsidR="008C38B5">
        <w:rPr>
          <w:rFonts w:ascii="Verdana" w:hAnsi="Verdana" w:cs="Arial"/>
          <w:sz w:val="20"/>
          <w:szCs w:val="20"/>
        </w:rPr>
        <w:t xml:space="preserve"> </w:t>
      </w:r>
      <w:r w:rsidR="008C38B5" w:rsidRPr="008C38B5">
        <w:rPr>
          <w:rFonts w:ascii="Verdana" w:hAnsi="Verdana" w:cs="Arial"/>
          <w:sz w:val="20"/>
          <w:szCs w:val="20"/>
        </w:rPr>
        <w:t>(s ohledem na nabytí účinnosti smlouvy o dílo)</w:t>
      </w:r>
    </w:p>
    <w:p w14:paraId="24302E45" w14:textId="77777777" w:rsidR="008375B9" w:rsidRPr="00000F19" w:rsidRDefault="004D5CDA" w:rsidP="00DC278E">
      <w:pPr>
        <w:pStyle w:val="Zkladntextodsazen"/>
        <w:ind w:left="720"/>
        <w:rPr>
          <w:rFonts w:ascii="Verdana" w:hAnsi="Verdana" w:cs="Arial"/>
          <w:sz w:val="20"/>
          <w:szCs w:val="20"/>
        </w:rPr>
      </w:pPr>
      <w:r w:rsidRPr="005E04F5">
        <w:rPr>
          <w:rFonts w:ascii="Verdana" w:hAnsi="Verdana" w:cs="Arial"/>
          <w:sz w:val="20"/>
          <w:szCs w:val="20"/>
        </w:rPr>
        <w:t>Termín ukončení předmětu plnění:</w:t>
      </w:r>
      <w:r w:rsidR="000E6631" w:rsidRPr="005E04F5">
        <w:rPr>
          <w:rFonts w:ascii="Verdana" w:hAnsi="Verdana" w:cs="Arial"/>
          <w:sz w:val="20"/>
          <w:szCs w:val="20"/>
        </w:rPr>
        <w:t xml:space="preserve"> </w:t>
      </w:r>
      <w:r w:rsidR="00AA6FC8" w:rsidRPr="005E04F5">
        <w:rPr>
          <w:rFonts w:ascii="Verdana" w:hAnsi="Verdana" w:cs="Arial"/>
          <w:sz w:val="20"/>
          <w:szCs w:val="20"/>
        </w:rPr>
        <w:t>max. do 3</w:t>
      </w:r>
      <w:r w:rsidR="005F678B" w:rsidRPr="005E04F5">
        <w:rPr>
          <w:rFonts w:ascii="Verdana" w:hAnsi="Verdana" w:cs="Arial"/>
          <w:sz w:val="20"/>
          <w:szCs w:val="20"/>
        </w:rPr>
        <w:t>0</w:t>
      </w:r>
      <w:r w:rsidR="00AA6FC8" w:rsidRPr="005E04F5">
        <w:rPr>
          <w:rFonts w:ascii="Verdana" w:hAnsi="Verdana" w:cs="Arial"/>
          <w:sz w:val="20"/>
          <w:szCs w:val="20"/>
        </w:rPr>
        <w:t>.0</w:t>
      </w:r>
      <w:r w:rsidR="00D05403" w:rsidRPr="005E04F5">
        <w:rPr>
          <w:rFonts w:ascii="Verdana" w:hAnsi="Verdana" w:cs="Arial"/>
          <w:sz w:val="20"/>
          <w:szCs w:val="20"/>
        </w:rPr>
        <w:t>9</w:t>
      </w:r>
      <w:r w:rsidR="00AA6FC8" w:rsidRPr="005E04F5">
        <w:rPr>
          <w:rFonts w:ascii="Verdana" w:hAnsi="Verdana" w:cs="Arial"/>
          <w:sz w:val="20"/>
          <w:szCs w:val="20"/>
        </w:rPr>
        <w:t>.202</w:t>
      </w:r>
      <w:r w:rsidR="00DC278E" w:rsidRPr="005E04F5">
        <w:rPr>
          <w:rFonts w:ascii="Verdana" w:hAnsi="Verdana" w:cs="Arial"/>
          <w:sz w:val="20"/>
          <w:szCs w:val="20"/>
        </w:rPr>
        <w:t>6</w:t>
      </w:r>
      <w:r w:rsidRPr="00000F19">
        <w:rPr>
          <w:rFonts w:ascii="Verdana" w:hAnsi="Verdana" w:cs="Arial"/>
          <w:sz w:val="20"/>
          <w:szCs w:val="20"/>
        </w:rPr>
        <w:t xml:space="preserve"> </w:t>
      </w:r>
    </w:p>
    <w:p w14:paraId="24302E46" w14:textId="77777777" w:rsidR="008375B9" w:rsidRPr="00000F19" w:rsidRDefault="008375B9" w:rsidP="008375B9">
      <w:pPr>
        <w:pStyle w:val="Odstavecseseznamem"/>
        <w:ind w:left="567"/>
        <w:jc w:val="both"/>
        <w:rPr>
          <w:rFonts w:ascii="Verdana" w:hAnsi="Verdana" w:cs="Arial"/>
          <w:b/>
          <w:bCs/>
          <w:sz w:val="20"/>
          <w:szCs w:val="20"/>
        </w:rPr>
      </w:pPr>
    </w:p>
    <w:p w14:paraId="24302E47" w14:textId="77777777" w:rsidR="0034724F" w:rsidRPr="00000F19" w:rsidRDefault="0034724F" w:rsidP="0034724F">
      <w:pPr>
        <w:pStyle w:val="Odstavecseseznamem"/>
        <w:numPr>
          <w:ilvl w:val="0"/>
          <w:numId w:val="23"/>
        </w:numPr>
        <w:ind w:left="567" w:hanging="567"/>
        <w:jc w:val="both"/>
        <w:rPr>
          <w:rFonts w:ascii="Verdana" w:hAnsi="Verdana" w:cs="Arial"/>
          <w:sz w:val="20"/>
          <w:szCs w:val="20"/>
        </w:rPr>
      </w:pPr>
      <w:r w:rsidRPr="00000F19">
        <w:rPr>
          <w:rFonts w:ascii="Verdana" w:hAnsi="Verdana" w:cs="Arial"/>
          <w:sz w:val="20"/>
          <w:szCs w:val="20"/>
        </w:rPr>
        <w:t>Objednatel se zavazuje, že při podpisu této smlouvy předá místo plnění (staveniště) díla zhotoviteli. Zhotovitel se zavazuje místo plnění díla převzít a ihned zahájit dílo od data předání místa plnění díla objednatelem.</w:t>
      </w:r>
    </w:p>
    <w:p w14:paraId="24302E48" w14:textId="77777777" w:rsidR="0034724F" w:rsidRPr="00000F19" w:rsidRDefault="0034724F" w:rsidP="0034724F">
      <w:pPr>
        <w:pStyle w:val="Odstavecseseznamem"/>
        <w:numPr>
          <w:ilvl w:val="0"/>
          <w:numId w:val="23"/>
        </w:numPr>
        <w:ind w:left="567" w:hanging="567"/>
        <w:jc w:val="both"/>
        <w:rPr>
          <w:rFonts w:ascii="Verdana" w:hAnsi="Verdana" w:cs="Arial"/>
          <w:sz w:val="20"/>
          <w:szCs w:val="20"/>
        </w:rPr>
      </w:pPr>
      <w:r w:rsidRPr="00000F19">
        <w:rPr>
          <w:rFonts w:ascii="Verdana" w:hAnsi="Verdana" w:cs="Arial"/>
          <w:sz w:val="20"/>
          <w:szCs w:val="20"/>
        </w:rPr>
        <w:t>Smluvní strany se dohodly, že dílo bude provedeno jako celek v souladu s touto smlouvou a projektovou dokumentací. Objednatel si vyhrazuje právo odsouhlasit veškeré postupy prací a terénní úpravy.</w:t>
      </w:r>
    </w:p>
    <w:p w14:paraId="24302E49" w14:textId="77777777" w:rsidR="0034724F" w:rsidRPr="00000F19" w:rsidRDefault="0034724F" w:rsidP="0034724F">
      <w:pPr>
        <w:pStyle w:val="Odstavecseseznamem"/>
        <w:numPr>
          <w:ilvl w:val="0"/>
          <w:numId w:val="23"/>
        </w:numPr>
        <w:ind w:left="567" w:hanging="567"/>
        <w:jc w:val="both"/>
        <w:rPr>
          <w:rFonts w:ascii="Verdana" w:hAnsi="Verdana" w:cs="Arial"/>
          <w:sz w:val="20"/>
          <w:szCs w:val="20"/>
        </w:rPr>
      </w:pPr>
      <w:r w:rsidRPr="00000F19">
        <w:rPr>
          <w:rFonts w:ascii="Verdana" w:hAnsi="Verdana" w:cs="Arial"/>
          <w:sz w:val="20"/>
          <w:szCs w:val="20"/>
        </w:rPr>
        <w:t>Zhotovitel splní svou povinnost provést dílo jeho řádným ukončením a protokolárním předáním a převzetím předmětu díla objednatelem. Předání a převzetí díla proběhne za součinnosti zhotovitele a objednatele bez zbytečného odkladu poté, kdy zhotovitel dílo řádně ukončí. Dílo se považuje za řádně ukončené, bude-li provedeno v souladu s touto smlouvou, bude bez vad a budou-li k němu ze strany zhotovitele poskytnuta další plnění dle této smlouvy.</w:t>
      </w:r>
    </w:p>
    <w:p w14:paraId="24302E4A" w14:textId="77777777" w:rsidR="0034724F" w:rsidRPr="00000F19" w:rsidRDefault="0034724F" w:rsidP="0034724F">
      <w:pPr>
        <w:pStyle w:val="Odstavecseseznamem"/>
        <w:numPr>
          <w:ilvl w:val="0"/>
          <w:numId w:val="23"/>
        </w:numPr>
        <w:ind w:left="567" w:hanging="567"/>
        <w:jc w:val="both"/>
        <w:rPr>
          <w:rFonts w:ascii="Verdana" w:hAnsi="Verdana" w:cs="Arial"/>
          <w:sz w:val="20"/>
          <w:szCs w:val="20"/>
        </w:rPr>
      </w:pPr>
      <w:r w:rsidRPr="00000F19">
        <w:rPr>
          <w:rFonts w:ascii="Verdana" w:hAnsi="Verdana" w:cs="Arial"/>
          <w:sz w:val="20"/>
          <w:szCs w:val="20"/>
        </w:rPr>
        <w:t>Zhotovitel potvrzuje, že veškeré sjednané lhůty jsou přiměřené a dostatečné pro řádné splnění jeho povinností vyplývajících z této smlouvy. V případě, že tato smlouva nestanoví zhotoviteli pro splnění nějaké povinnosti konkrétní lhůtu, je zhotovitel povinen takovou povinnost splnit bez zbytečného odkladu v závislosti na tom, ke kterému plnění podle této smlouvy se příslušná povinnost vztahuje</w:t>
      </w:r>
      <w:r w:rsidR="00973706" w:rsidRPr="00000F19">
        <w:rPr>
          <w:rFonts w:ascii="Verdana" w:hAnsi="Verdana" w:cs="Arial"/>
          <w:sz w:val="20"/>
          <w:szCs w:val="20"/>
        </w:rPr>
        <w:t>.</w:t>
      </w:r>
    </w:p>
    <w:p w14:paraId="24302E4B" w14:textId="77777777" w:rsidR="00973706" w:rsidRPr="00000F19" w:rsidRDefault="00973706" w:rsidP="00973706">
      <w:pPr>
        <w:pStyle w:val="Odstavecseseznamem"/>
        <w:ind w:left="567"/>
        <w:jc w:val="both"/>
        <w:rPr>
          <w:rFonts w:ascii="Verdana" w:hAnsi="Verdana" w:cs="Arial"/>
          <w:sz w:val="20"/>
          <w:szCs w:val="20"/>
        </w:rPr>
      </w:pPr>
    </w:p>
    <w:p w14:paraId="24302E4C" w14:textId="77777777" w:rsidR="0034724F" w:rsidRPr="00000F19" w:rsidRDefault="0034724F" w:rsidP="0034724F">
      <w:pPr>
        <w:pStyle w:val="Odstavecseseznamem"/>
        <w:numPr>
          <w:ilvl w:val="0"/>
          <w:numId w:val="23"/>
        </w:numPr>
        <w:ind w:left="567" w:hanging="567"/>
        <w:jc w:val="both"/>
        <w:rPr>
          <w:rFonts w:ascii="Verdana" w:hAnsi="Verdana" w:cs="Arial"/>
          <w:sz w:val="20"/>
          <w:szCs w:val="20"/>
        </w:rPr>
      </w:pPr>
      <w:r w:rsidRPr="00000F19">
        <w:rPr>
          <w:rFonts w:ascii="Verdana" w:hAnsi="Verdana" w:cs="Arial"/>
          <w:sz w:val="20"/>
          <w:szCs w:val="20"/>
        </w:rPr>
        <w:t xml:space="preserve">Místem plnění se rozumí: </w:t>
      </w:r>
    </w:p>
    <w:p w14:paraId="0E37896D" w14:textId="1087C4B7" w:rsidR="004D3728" w:rsidRPr="004D3728" w:rsidRDefault="004D3728" w:rsidP="004D3728">
      <w:pPr>
        <w:jc w:val="both"/>
        <w:rPr>
          <w:rFonts w:ascii="Verdana" w:hAnsi="Verdana" w:cs="Arial"/>
          <w:b/>
          <w:bCs/>
          <w:sz w:val="20"/>
          <w:szCs w:val="20"/>
        </w:rPr>
      </w:pPr>
      <w:r>
        <w:rPr>
          <w:rFonts w:ascii="Verdana" w:hAnsi="Verdana" w:cs="Arial"/>
          <w:b/>
          <w:bCs/>
          <w:sz w:val="20"/>
          <w:szCs w:val="20"/>
        </w:rPr>
        <w:t xml:space="preserve">        </w:t>
      </w:r>
      <w:r w:rsidRPr="004D3728">
        <w:rPr>
          <w:rFonts w:ascii="Verdana" w:hAnsi="Verdana" w:cs="Arial"/>
          <w:b/>
          <w:bCs/>
          <w:sz w:val="20"/>
          <w:szCs w:val="20"/>
        </w:rPr>
        <w:t xml:space="preserve">Výchovný ústav Husův domov a školní jídelna, Dvůr Králové nad Labem, </w:t>
      </w:r>
    </w:p>
    <w:p w14:paraId="40BFB865" w14:textId="77777777" w:rsidR="004D3728" w:rsidRDefault="004D3728" w:rsidP="004D3728">
      <w:pPr>
        <w:jc w:val="both"/>
        <w:rPr>
          <w:rFonts w:ascii="Verdana" w:hAnsi="Verdana" w:cs="Arial"/>
          <w:b/>
          <w:bCs/>
          <w:sz w:val="20"/>
          <w:szCs w:val="20"/>
        </w:rPr>
      </w:pPr>
      <w:r>
        <w:rPr>
          <w:rFonts w:ascii="Verdana" w:hAnsi="Verdana" w:cs="Arial"/>
          <w:b/>
          <w:bCs/>
          <w:sz w:val="20"/>
          <w:szCs w:val="20"/>
        </w:rPr>
        <w:t xml:space="preserve">        </w:t>
      </w:r>
      <w:r w:rsidRPr="004D3728">
        <w:rPr>
          <w:rFonts w:ascii="Verdana" w:hAnsi="Verdana" w:cs="Arial"/>
          <w:b/>
          <w:bCs/>
          <w:sz w:val="20"/>
          <w:szCs w:val="20"/>
        </w:rPr>
        <w:t>Vrchlického 700,</w:t>
      </w:r>
      <w:r>
        <w:rPr>
          <w:rFonts w:ascii="Verdana" w:hAnsi="Verdana" w:cs="Arial"/>
          <w:b/>
          <w:bCs/>
          <w:sz w:val="20"/>
          <w:szCs w:val="20"/>
        </w:rPr>
        <w:t xml:space="preserve"> </w:t>
      </w:r>
    </w:p>
    <w:p w14:paraId="3D55F638" w14:textId="5FD943C1" w:rsidR="004D3728" w:rsidRPr="004D3728" w:rsidRDefault="004D3728" w:rsidP="004D3728">
      <w:pPr>
        <w:jc w:val="both"/>
        <w:rPr>
          <w:rFonts w:ascii="Verdana" w:hAnsi="Verdana" w:cs="Arial"/>
          <w:sz w:val="20"/>
          <w:szCs w:val="20"/>
        </w:rPr>
      </w:pPr>
      <w:r>
        <w:rPr>
          <w:rFonts w:ascii="Verdana" w:hAnsi="Verdana" w:cs="Arial"/>
          <w:b/>
          <w:bCs/>
          <w:sz w:val="20"/>
          <w:szCs w:val="20"/>
        </w:rPr>
        <w:t xml:space="preserve">        </w:t>
      </w:r>
      <w:r w:rsidRPr="004D3728">
        <w:rPr>
          <w:rFonts w:ascii="Verdana" w:hAnsi="Verdana" w:cs="Arial"/>
          <w:sz w:val="20"/>
          <w:szCs w:val="20"/>
        </w:rPr>
        <w:t>Vrchlického 700, 544 01 Dvůr Králové nad Labem</w:t>
      </w:r>
    </w:p>
    <w:p w14:paraId="48979CA9" w14:textId="77777777" w:rsidR="004D3728" w:rsidRDefault="004D3728" w:rsidP="004D3728">
      <w:pPr>
        <w:jc w:val="both"/>
        <w:rPr>
          <w:rFonts w:ascii="Verdana" w:hAnsi="Verdana" w:cs="Arial"/>
          <w:sz w:val="20"/>
          <w:szCs w:val="20"/>
        </w:rPr>
      </w:pPr>
      <w:r>
        <w:rPr>
          <w:rFonts w:ascii="Verdana" w:hAnsi="Verdana" w:cs="Arial"/>
          <w:sz w:val="20"/>
          <w:szCs w:val="20"/>
        </w:rPr>
        <w:t xml:space="preserve">        </w:t>
      </w:r>
      <w:r w:rsidR="00AE7C32" w:rsidRPr="004D3728">
        <w:rPr>
          <w:rFonts w:ascii="Verdana" w:hAnsi="Verdana" w:cs="Arial"/>
          <w:sz w:val="20"/>
          <w:szCs w:val="20"/>
        </w:rPr>
        <w:t xml:space="preserve">Zhotovitel ani objednatel nejsou v prodlení s plněním svých závazků podle této </w:t>
      </w:r>
    </w:p>
    <w:p w14:paraId="353EEB2A" w14:textId="77777777" w:rsidR="004D3728" w:rsidRDefault="004D3728" w:rsidP="004D3728">
      <w:pPr>
        <w:jc w:val="both"/>
        <w:rPr>
          <w:rFonts w:ascii="Verdana" w:hAnsi="Verdana" w:cs="Arial"/>
          <w:sz w:val="20"/>
          <w:szCs w:val="20"/>
        </w:rPr>
      </w:pPr>
      <w:r>
        <w:rPr>
          <w:rFonts w:ascii="Verdana" w:hAnsi="Verdana" w:cs="Arial"/>
          <w:sz w:val="20"/>
          <w:szCs w:val="20"/>
        </w:rPr>
        <w:t xml:space="preserve">        </w:t>
      </w:r>
      <w:r w:rsidR="00AE7C32" w:rsidRPr="004D3728">
        <w:rPr>
          <w:rFonts w:ascii="Verdana" w:hAnsi="Verdana" w:cs="Arial"/>
          <w:sz w:val="20"/>
          <w:szCs w:val="20"/>
        </w:rPr>
        <w:t xml:space="preserve">smlouvy, jestliže je způsobeno vyšší mocí. Za vyšší moc jsou považovány živelné </w:t>
      </w:r>
    </w:p>
    <w:p w14:paraId="3DB97BCD" w14:textId="77777777" w:rsidR="004D3728" w:rsidRDefault="004D3728" w:rsidP="004D3728">
      <w:pPr>
        <w:jc w:val="both"/>
        <w:rPr>
          <w:rFonts w:ascii="Verdana" w:hAnsi="Verdana" w:cs="Arial"/>
          <w:sz w:val="20"/>
          <w:szCs w:val="20"/>
        </w:rPr>
      </w:pPr>
      <w:r>
        <w:rPr>
          <w:rFonts w:ascii="Verdana" w:hAnsi="Verdana" w:cs="Arial"/>
          <w:sz w:val="20"/>
          <w:szCs w:val="20"/>
        </w:rPr>
        <w:t xml:space="preserve">        </w:t>
      </w:r>
      <w:r w:rsidR="00AE7C32" w:rsidRPr="004D3728">
        <w:rPr>
          <w:rFonts w:ascii="Verdana" w:hAnsi="Verdana" w:cs="Arial"/>
          <w:sz w:val="20"/>
          <w:szCs w:val="20"/>
        </w:rPr>
        <w:t xml:space="preserve">pohromy a válečné situace v místě plnění, tedy okolnosti, které nemohly být </w:t>
      </w:r>
    </w:p>
    <w:p w14:paraId="586CC880" w14:textId="77777777" w:rsidR="004D3728" w:rsidRDefault="004D3728" w:rsidP="004D3728">
      <w:pPr>
        <w:jc w:val="both"/>
        <w:rPr>
          <w:rFonts w:ascii="Verdana" w:hAnsi="Verdana" w:cs="Arial"/>
          <w:sz w:val="20"/>
          <w:szCs w:val="20"/>
        </w:rPr>
      </w:pPr>
      <w:r>
        <w:rPr>
          <w:rFonts w:ascii="Verdana" w:hAnsi="Verdana" w:cs="Arial"/>
          <w:sz w:val="20"/>
          <w:szCs w:val="20"/>
        </w:rPr>
        <w:t xml:space="preserve">        </w:t>
      </w:r>
      <w:r w:rsidR="00AE7C32" w:rsidRPr="004D3728">
        <w:rPr>
          <w:rFonts w:ascii="Verdana" w:hAnsi="Verdana" w:cs="Arial"/>
          <w:sz w:val="20"/>
          <w:szCs w:val="20"/>
        </w:rPr>
        <w:t xml:space="preserve">zhotovitelem nijak ovlivněny. Po skončení vlivu a následků vyšší moci bude zhotovitel </w:t>
      </w:r>
    </w:p>
    <w:p w14:paraId="02BA03CA" w14:textId="77777777" w:rsidR="004D3728" w:rsidRDefault="004D3728" w:rsidP="004D3728">
      <w:pPr>
        <w:jc w:val="both"/>
        <w:rPr>
          <w:rFonts w:ascii="Verdana" w:hAnsi="Verdana" w:cs="Arial"/>
          <w:sz w:val="20"/>
          <w:szCs w:val="20"/>
        </w:rPr>
      </w:pPr>
      <w:r>
        <w:rPr>
          <w:rFonts w:ascii="Verdana" w:hAnsi="Verdana" w:cs="Arial"/>
          <w:sz w:val="20"/>
          <w:szCs w:val="20"/>
        </w:rPr>
        <w:t xml:space="preserve">        </w:t>
      </w:r>
      <w:r w:rsidR="00AE7C32" w:rsidRPr="004D3728">
        <w:rPr>
          <w:rFonts w:ascii="Verdana" w:hAnsi="Verdana" w:cs="Arial"/>
          <w:sz w:val="20"/>
          <w:szCs w:val="20"/>
        </w:rPr>
        <w:t xml:space="preserve">pokračovat v provádění díla a s tím souvisejících nezbytných změnách této smlouvy o </w:t>
      </w:r>
    </w:p>
    <w:p w14:paraId="24302E4F" w14:textId="1B6D9980" w:rsidR="009564F5" w:rsidRPr="004D3728" w:rsidRDefault="004D3728" w:rsidP="004D3728">
      <w:pPr>
        <w:jc w:val="both"/>
        <w:rPr>
          <w:rFonts w:ascii="Verdana" w:hAnsi="Verdana" w:cs="Arial"/>
          <w:b/>
          <w:bCs/>
          <w:sz w:val="20"/>
          <w:szCs w:val="20"/>
        </w:rPr>
      </w:pPr>
      <w:r>
        <w:rPr>
          <w:rFonts w:ascii="Verdana" w:hAnsi="Verdana" w:cs="Arial"/>
          <w:sz w:val="20"/>
          <w:szCs w:val="20"/>
        </w:rPr>
        <w:t xml:space="preserve">        </w:t>
      </w:r>
      <w:r w:rsidR="00AE7C32" w:rsidRPr="004D3728">
        <w:rPr>
          <w:rFonts w:ascii="Verdana" w:hAnsi="Verdana" w:cs="Arial"/>
          <w:sz w:val="20"/>
          <w:szCs w:val="20"/>
        </w:rPr>
        <w:t>dílo.</w:t>
      </w:r>
    </w:p>
    <w:p w14:paraId="24302E50" w14:textId="77777777" w:rsidR="00AE7C32" w:rsidRPr="00000F19" w:rsidRDefault="00AE7C32" w:rsidP="0034724F">
      <w:pPr>
        <w:pStyle w:val="Odstavecseseznamem"/>
        <w:numPr>
          <w:ilvl w:val="0"/>
          <w:numId w:val="23"/>
        </w:numPr>
        <w:ind w:left="567" w:hanging="567"/>
        <w:jc w:val="both"/>
        <w:rPr>
          <w:rFonts w:ascii="Verdana" w:hAnsi="Verdana" w:cs="Arial"/>
          <w:sz w:val="20"/>
          <w:szCs w:val="20"/>
        </w:rPr>
      </w:pPr>
      <w:r w:rsidRPr="00000F19">
        <w:rPr>
          <w:rFonts w:ascii="Verdana" w:hAnsi="Verdana" w:cs="Arial"/>
          <w:sz w:val="20"/>
          <w:szCs w:val="20"/>
        </w:rPr>
        <w:t>Neplnění Harmonogramu prací zhotovitelem je důvodem k odstoupení objednatele od Smlouvy.</w:t>
      </w:r>
    </w:p>
    <w:p w14:paraId="24302E51" w14:textId="77777777" w:rsidR="0038186E" w:rsidRPr="00000F19" w:rsidRDefault="0038186E" w:rsidP="0034724F">
      <w:pPr>
        <w:pStyle w:val="Odstavecseseznamem"/>
        <w:numPr>
          <w:ilvl w:val="0"/>
          <w:numId w:val="23"/>
        </w:numPr>
        <w:ind w:left="567" w:hanging="567"/>
        <w:jc w:val="both"/>
        <w:rPr>
          <w:rFonts w:ascii="Verdana" w:hAnsi="Verdana" w:cs="Arial"/>
          <w:sz w:val="20"/>
          <w:szCs w:val="20"/>
        </w:rPr>
      </w:pPr>
      <w:r w:rsidRPr="00000F19">
        <w:rPr>
          <w:rFonts w:ascii="Verdana" w:hAnsi="Verdana" w:cs="Arial"/>
          <w:bCs/>
          <w:sz w:val="20"/>
          <w:szCs w:val="20"/>
        </w:rPr>
        <w:t xml:space="preserve">Počátek záruční doby začíná běžet ode dne úplného převzetí díla po odstranění vad a nedodělků </w:t>
      </w:r>
      <w:r w:rsidR="0063657D" w:rsidRPr="00000F19">
        <w:rPr>
          <w:rFonts w:ascii="Verdana" w:hAnsi="Verdana" w:cs="Arial"/>
          <w:bCs/>
          <w:sz w:val="20"/>
          <w:szCs w:val="20"/>
        </w:rPr>
        <w:t>podle</w:t>
      </w:r>
      <w:r w:rsidRPr="00000F19">
        <w:rPr>
          <w:rFonts w:ascii="Verdana" w:hAnsi="Verdana" w:cs="Arial"/>
          <w:bCs/>
          <w:sz w:val="20"/>
          <w:szCs w:val="20"/>
        </w:rPr>
        <w:t xml:space="preserve"> této smlouvy.</w:t>
      </w:r>
    </w:p>
    <w:p w14:paraId="24302E52" w14:textId="77777777" w:rsidR="009E71D0" w:rsidRPr="00000F19" w:rsidRDefault="009E71D0" w:rsidP="0034724F">
      <w:pPr>
        <w:pStyle w:val="Odstavecseseznamem"/>
        <w:numPr>
          <w:ilvl w:val="0"/>
          <w:numId w:val="23"/>
        </w:numPr>
        <w:ind w:left="567" w:hanging="567"/>
        <w:jc w:val="both"/>
        <w:rPr>
          <w:rFonts w:ascii="Verdana" w:hAnsi="Verdana" w:cs="Arial"/>
          <w:sz w:val="20"/>
          <w:szCs w:val="20"/>
        </w:rPr>
      </w:pPr>
      <w:r w:rsidRPr="00000F19">
        <w:rPr>
          <w:rFonts w:ascii="Verdana" w:hAnsi="Verdana" w:cs="Arial"/>
          <w:sz w:val="20"/>
          <w:szCs w:val="20"/>
        </w:rPr>
        <w:t>Předání a převzetí díla si smluvní strany písemně potvrdí.</w:t>
      </w:r>
    </w:p>
    <w:p w14:paraId="24302E53" w14:textId="77777777" w:rsidR="00122597" w:rsidRPr="00000F19" w:rsidRDefault="00122597" w:rsidP="000D60E4">
      <w:pPr>
        <w:pStyle w:val="Zhlav"/>
        <w:jc w:val="both"/>
        <w:rPr>
          <w:rFonts w:ascii="Verdana" w:hAnsi="Verdana" w:cs="Arial"/>
          <w:bCs/>
        </w:rPr>
      </w:pPr>
    </w:p>
    <w:p w14:paraId="24302E54" w14:textId="77777777" w:rsidR="009E71D0" w:rsidRPr="00000F19" w:rsidRDefault="009E71D0" w:rsidP="009E71D0">
      <w:pPr>
        <w:jc w:val="center"/>
        <w:rPr>
          <w:rFonts w:ascii="Verdana" w:hAnsi="Verdana" w:cs="Arial"/>
          <w:b/>
          <w:sz w:val="20"/>
          <w:szCs w:val="20"/>
        </w:rPr>
      </w:pPr>
      <w:r w:rsidRPr="00000F19">
        <w:rPr>
          <w:rFonts w:ascii="Verdana" w:hAnsi="Verdana" w:cs="Arial"/>
          <w:b/>
          <w:sz w:val="20"/>
          <w:szCs w:val="20"/>
        </w:rPr>
        <w:t xml:space="preserve">IV. </w:t>
      </w:r>
    </w:p>
    <w:p w14:paraId="24302E55" w14:textId="77777777" w:rsidR="009E71D0" w:rsidRPr="00000F19" w:rsidRDefault="009E71D0" w:rsidP="009E71D0">
      <w:pPr>
        <w:jc w:val="center"/>
        <w:rPr>
          <w:rFonts w:ascii="Verdana" w:hAnsi="Verdana" w:cs="Arial"/>
          <w:b/>
          <w:sz w:val="20"/>
          <w:szCs w:val="20"/>
        </w:rPr>
      </w:pPr>
      <w:r w:rsidRPr="00000F19">
        <w:rPr>
          <w:rFonts w:ascii="Verdana" w:hAnsi="Verdana" w:cs="Arial"/>
          <w:b/>
          <w:sz w:val="20"/>
          <w:szCs w:val="20"/>
        </w:rPr>
        <w:t>Cena a plnění</w:t>
      </w:r>
    </w:p>
    <w:p w14:paraId="24302E56" w14:textId="77777777" w:rsidR="009E71D0" w:rsidRPr="00000F19" w:rsidRDefault="009E71D0" w:rsidP="009E71D0">
      <w:pPr>
        <w:rPr>
          <w:rFonts w:ascii="Verdana" w:hAnsi="Verdana" w:cs="Arial"/>
          <w:b/>
          <w:sz w:val="20"/>
          <w:szCs w:val="20"/>
        </w:rPr>
      </w:pPr>
    </w:p>
    <w:p w14:paraId="24302E57" w14:textId="77777777" w:rsidR="009E71D0" w:rsidRDefault="009E71D0" w:rsidP="00AE4969">
      <w:pPr>
        <w:pStyle w:val="Odstavecseseznamem"/>
        <w:numPr>
          <w:ilvl w:val="0"/>
          <w:numId w:val="24"/>
        </w:numPr>
        <w:ind w:left="567" w:hanging="567"/>
        <w:jc w:val="both"/>
        <w:rPr>
          <w:rFonts w:ascii="Verdana" w:hAnsi="Verdana" w:cs="Arial"/>
          <w:sz w:val="20"/>
          <w:szCs w:val="20"/>
        </w:rPr>
      </w:pPr>
      <w:r w:rsidRPr="00000F19">
        <w:rPr>
          <w:rFonts w:ascii="Verdana" w:hAnsi="Verdana" w:cs="Arial"/>
          <w:sz w:val="20"/>
          <w:szCs w:val="20"/>
        </w:rPr>
        <w:t>Smluvní strany se dohodly na této celkové výši ceny za dílo:</w:t>
      </w:r>
    </w:p>
    <w:p w14:paraId="27E83B50" w14:textId="77777777" w:rsidR="00A225A6" w:rsidRDefault="00A225A6" w:rsidP="00A225A6">
      <w:pPr>
        <w:pStyle w:val="Odstavecseseznamem"/>
        <w:ind w:left="567"/>
        <w:jc w:val="both"/>
        <w:rPr>
          <w:rFonts w:ascii="Verdana" w:hAnsi="Verdana" w:cs="Arial"/>
          <w:sz w:val="20"/>
          <w:szCs w:val="20"/>
        </w:rPr>
      </w:pPr>
    </w:p>
    <w:p w14:paraId="7937EA16" w14:textId="77777777" w:rsidR="00A225A6" w:rsidRDefault="00A225A6" w:rsidP="00A225A6">
      <w:pPr>
        <w:pStyle w:val="Odstavecseseznamem"/>
        <w:ind w:left="567"/>
        <w:jc w:val="both"/>
        <w:rPr>
          <w:rFonts w:ascii="Verdana" w:hAnsi="Verdana" w:cs="Arial"/>
          <w:b/>
          <w:bCs/>
          <w:sz w:val="20"/>
          <w:szCs w:val="20"/>
        </w:rPr>
      </w:pPr>
      <w:r w:rsidRPr="00000F19">
        <w:rPr>
          <w:rFonts w:ascii="Verdana" w:hAnsi="Verdana" w:cs="Arial"/>
          <w:b/>
          <w:bCs/>
          <w:sz w:val="20"/>
          <w:szCs w:val="20"/>
        </w:rPr>
        <w:t>Cena</w:t>
      </w:r>
      <w:r>
        <w:rPr>
          <w:rFonts w:ascii="Verdana" w:hAnsi="Verdana" w:cs="Arial"/>
          <w:b/>
          <w:bCs/>
          <w:sz w:val="20"/>
          <w:szCs w:val="20"/>
        </w:rPr>
        <w:t xml:space="preserve"> bez DPH 3 650 399,- Kč </w:t>
      </w:r>
    </w:p>
    <w:p w14:paraId="24302E59" w14:textId="79FBD7CC" w:rsidR="009E71D0" w:rsidRPr="009C3DDF" w:rsidRDefault="00A225A6" w:rsidP="00A225A6">
      <w:pPr>
        <w:pStyle w:val="Odstavecseseznamem"/>
        <w:ind w:left="567"/>
        <w:jc w:val="both"/>
        <w:rPr>
          <w:rFonts w:ascii="Verdana" w:hAnsi="Verdana" w:cs="Arial"/>
          <w:sz w:val="20"/>
          <w:szCs w:val="20"/>
        </w:rPr>
      </w:pPr>
      <w:r w:rsidRPr="009C3DDF">
        <w:rPr>
          <w:rFonts w:ascii="Verdana" w:hAnsi="Verdana" w:cs="Arial"/>
          <w:sz w:val="20"/>
          <w:szCs w:val="20"/>
        </w:rPr>
        <w:lastRenderedPageBreak/>
        <w:t>(slovy: tři</w:t>
      </w:r>
      <w:r w:rsidR="009C3DDF">
        <w:rPr>
          <w:rFonts w:ascii="Verdana" w:hAnsi="Verdana" w:cs="Arial"/>
          <w:sz w:val="20"/>
          <w:szCs w:val="20"/>
        </w:rPr>
        <w:t xml:space="preserve"> </w:t>
      </w:r>
      <w:r w:rsidRPr="009C3DDF">
        <w:rPr>
          <w:rFonts w:ascii="Verdana" w:hAnsi="Verdana" w:cs="Arial"/>
          <w:sz w:val="20"/>
          <w:szCs w:val="20"/>
        </w:rPr>
        <w:t>mil</w:t>
      </w:r>
      <w:r w:rsidR="00E75F58">
        <w:rPr>
          <w:rFonts w:ascii="Verdana" w:hAnsi="Verdana" w:cs="Arial"/>
          <w:sz w:val="20"/>
          <w:szCs w:val="20"/>
        </w:rPr>
        <w:t>i</w:t>
      </w:r>
      <w:r w:rsidRPr="009C3DDF">
        <w:rPr>
          <w:rFonts w:ascii="Verdana" w:hAnsi="Verdana" w:cs="Arial"/>
          <w:sz w:val="20"/>
          <w:szCs w:val="20"/>
        </w:rPr>
        <w:t>ony</w:t>
      </w:r>
      <w:r w:rsidR="009C3DDF">
        <w:rPr>
          <w:rFonts w:ascii="Verdana" w:hAnsi="Verdana" w:cs="Arial"/>
          <w:sz w:val="20"/>
          <w:szCs w:val="20"/>
        </w:rPr>
        <w:t xml:space="preserve"> </w:t>
      </w:r>
      <w:r w:rsidRPr="009C3DDF">
        <w:rPr>
          <w:rFonts w:ascii="Verdana" w:hAnsi="Verdana" w:cs="Arial"/>
          <w:sz w:val="20"/>
          <w:szCs w:val="20"/>
        </w:rPr>
        <w:t>šest</w:t>
      </w:r>
      <w:r w:rsidR="009C3DDF">
        <w:rPr>
          <w:rFonts w:ascii="Verdana" w:hAnsi="Verdana" w:cs="Arial"/>
          <w:sz w:val="20"/>
          <w:szCs w:val="20"/>
        </w:rPr>
        <w:t xml:space="preserve"> </w:t>
      </w:r>
      <w:r w:rsidRPr="009C3DDF">
        <w:rPr>
          <w:rFonts w:ascii="Verdana" w:hAnsi="Verdana" w:cs="Arial"/>
          <w:sz w:val="20"/>
          <w:szCs w:val="20"/>
        </w:rPr>
        <w:t>set</w:t>
      </w:r>
      <w:r w:rsidR="009C3DDF">
        <w:rPr>
          <w:rFonts w:ascii="Verdana" w:hAnsi="Verdana" w:cs="Arial"/>
          <w:sz w:val="20"/>
          <w:szCs w:val="20"/>
        </w:rPr>
        <w:t xml:space="preserve"> </w:t>
      </w:r>
      <w:r w:rsidRPr="009C3DDF">
        <w:rPr>
          <w:rFonts w:ascii="Verdana" w:hAnsi="Verdana" w:cs="Arial"/>
          <w:sz w:val="20"/>
          <w:szCs w:val="20"/>
        </w:rPr>
        <w:t>padesát</w:t>
      </w:r>
      <w:r w:rsidR="009C3DDF">
        <w:rPr>
          <w:rFonts w:ascii="Verdana" w:hAnsi="Verdana" w:cs="Arial"/>
          <w:sz w:val="20"/>
          <w:szCs w:val="20"/>
        </w:rPr>
        <w:t xml:space="preserve"> </w:t>
      </w:r>
      <w:r w:rsidRPr="009C3DDF">
        <w:rPr>
          <w:rFonts w:ascii="Verdana" w:hAnsi="Verdana" w:cs="Arial"/>
          <w:sz w:val="20"/>
          <w:szCs w:val="20"/>
        </w:rPr>
        <w:t>tisíc</w:t>
      </w:r>
      <w:r w:rsidR="009C3DDF">
        <w:rPr>
          <w:rFonts w:ascii="Verdana" w:hAnsi="Verdana" w:cs="Arial"/>
          <w:sz w:val="20"/>
          <w:szCs w:val="20"/>
        </w:rPr>
        <w:t xml:space="preserve"> </w:t>
      </w:r>
      <w:r w:rsidRPr="009C3DDF">
        <w:rPr>
          <w:rFonts w:ascii="Verdana" w:hAnsi="Verdana" w:cs="Arial"/>
          <w:sz w:val="20"/>
          <w:szCs w:val="20"/>
        </w:rPr>
        <w:t>tři</w:t>
      </w:r>
      <w:r w:rsidR="009C3DDF">
        <w:rPr>
          <w:rFonts w:ascii="Verdana" w:hAnsi="Verdana" w:cs="Arial"/>
          <w:sz w:val="20"/>
          <w:szCs w:val="20"/>
        </w:rPr>
        <w:t xml:space="preserve"> </w:t>
      </w:r>
      <w:r w:rsidRPr="009C3DDF">
        <w:rPr>
          <w:rFonts w:ascii="Verdana" w:hAnsi="Verdana" w:cs="Arial"/>
          <w:sz w:val="20"/>
          <w:szCs w:val="20"/>
        </w:rPr>
        <w:t>sta</w:t>
      </w:r>
      <w:r w:rsidR="009C3DDF">
        <w:rPr>
          <w:rFonts w:ascii="Verdana" w:hAnsi="Verdana" w:cs="Arial"/>
          <w:sz w:val="20"/>
          <w:szCs w:val="20"/>
        </w:rPr>
        <w:t xml:space="preserve"> </w:t>
      </w:r>
      <w:r w:rsidRPr="009C3DDF">
        <w:rPr>
          <w:rFonts w:ascii="Verdana" w:hAnsi="Verdana" w:cs="Arial"/>
          <w:sz w:val="20"/>
          <w:szCs w:val="20"/>
        </w:rPr>
        <w:t>devadesát</w:t>
      </w:r>
      <w:r w:rsidR="009C3DDF">
        <w:rPr>
          <w:rFonts w:ascii="Verdana" w:hAnsi="Verdana" w:cs="Arial"/>
          <w:sz w:val="20"/>
          <w:szCs w:val="20"/>
        </w:rPr>
        <w:t xml:space="preserve"> </w:t>
      </w:r>
      <w:r w:rsidRPr="009C3DDF">
        <w:rPr>
          <w:rFonts w:ascii="Verdana" w:hAnsi="Verdana" w:cs="Arial"/>
          <w:sz w:val="20"/>
          <w:szCs w:val="20"/>
        </w:rPr>
        <w:t>devět</w:t>
      </w:r>
      <w:r w:rsidR="009C3DDF">
        <w:rPr>
          <w:rFonts w:ascii="Verdana" w:hAnsi="Verdana" w:cs="Arial"/>
          <w:sz w:val="20"/>
          <w:szCs w:val="20"/>
        </w:rPr>
        <w:t xml:space="preserve"> </w:t>
      </w:r>
      <w:r w:rsidRPr="009C3DDF">
        <w:rPr>
          <w:rFonts w:ascii="Verdana" w:hAnsi="Verdana" w:cs="Arial"/>
          <w:sz w:val="20"/>
          <w:szCs w:val="20"/>
        </w:rPr>
        <w:t>korun</w:t>
      </w:r>
      <w:r w:rsidR="009C3DDF">
        <w:rPr>
          <w:rFonts w:ascii="Verdana" w:hAnsi="Verdana" w:cs="Arial"/>
          <w:sz w:val="20"/>
          <w:szCs w:val="20"/>
        </w:rPr>
        <w:t xml:space="preserve"> </w:t>
      </w:r>
      <w:r w:rsidRPr="009C3DDF">
        <w:rPr>
          <w:rFonts w:ascii="Verdana" w:hAnsi="Verdana" w:cs="Arial"/>
          <w:sz w:val="20"/>
          <w:szCs w:val="20"/>
        </w:rPr>
        <w:t>českých)</w:t>
      </w:r>
      <w:r w:rsidR="00314562" w:rsidRPr="009C3DDF">
        <w:rPr>
          <w:rFonts w:ascii="Verdana" w:hAnsi="Verdana" w:cs="Arial"/>
          <w:sz w:val="20"/>
          <w:szCs w:val="20"/>
        </w:rPr>
        <w:t>;</w:t>
      </w:r>
    </w:p>
    <w:p w14:paraId="5449CF9B" w14:textId="3CDFDDD0" w:rsidR="00D746CE" w:rsidRDefault="009E71D0" w:rsidP="00314562">
      <w:pPr>
        <w:ind w:left="1134" w:hanging="567"/>
        <w:jc w:val="both"/>
        <w:rPr>
          <w:rFonts w:ascii="Verdana" w:hAnsi="Verdana" w:cs="Arial"/>
          <w:b/>
          <w:bCs/>
          <w:sz w:val="20"/>
          <w:szCs w:val="20"/>
        </w:rPr>
      </w:pPr>
      <w:r w:rsidRPr="00000F19">
        <w:rPr>
          <w:rFonts w:ascii="Verdana" w:hAnsi="Verdana" w:cs="Arial"/>
          <w:b/>
          <w:bCs/>
          <w:sz w:val="20"/>
          <w:szCs w:val="20"/>
        </w:rPr>
        <w:t>DPH</w:t>
      </w:r>
      <w:r w:rsidR="00314562" w:rsidRPr="00000F19">
        <w:rPr>
          <w:rFonts w:ascii="Verdana" w:hAnsi="Verdana" w:cs="Arial"/>
          <w:b/>
          <w:bCs/>
          <w:sz w:val="20"/>
          <w:szCs w:val="20"/>
        </w:rPr>
        <w:t xml:space="preserve"> 1</w:t>
      </w:r>
      <w:r w:rsidR="00AE256E">
        <w:rPr>
          <w:rFonts w:ascii="Verdana" w:hAnsi="Verdana" w:cs="Arial"/>
          <w:b/>
          <w:bCs/>
          <w:sz w:val="20"/>
          <w:szCs w:val="20"/>
        </w:rPr>
        <w:t>2</w:t>
      </w:r>
      <w:r w:rsidRPr="00000F19">
        <w:rPr>
          <w:rFonts w:ascii="Verdana" w:hAnsi="Verdana" w:cs="Arial"/>
          <w:b/>
          <w:bCs/>
          <w:sz w:val="20"/>
          <w:szCs w:val="20"/>
        </w:rPr>
        <w:t xml:space="preserve"> % ve výši </w:t>
      </w:r>
      <w:r w:rsidR="005F6F3E">
        <w:rPr>
          <w:rFonts w:ascii="Verdana" w:hAnsi="Verdana" w:cs="Arial"/>
          <w:b/>
          <w:bCs/>
          <w:sz w:val="20"/>
          <w:szCs w:val="20"/>
        </w:rPr>
        <w:t>438</w:t>
      </w:r>
      <w:r w:rsidR="00972687">
        <w:rPr>
          <w:rFonts w:ascii="Verdana" w:hAnsi="Verdana" w:cs="Arial"/>
          <w:b/>
          <w:bCs/>
          <w:sz w:val="20"/>
          <w:szCs w:val="20"/>
        </w:rPr>
        <w:t> </w:t>
      </w:r>
      <w:r w:rsidR="005F6F3E">
        <w:rPr>
          <w:rFonts w:ascii="Verdana" w:hAnsi="Verdana" w:cs="Arial"/>
          <w:b/>
          <w:bCs/>
          <w:sz w:val="20"/>
          <w:szCs w:val="20"/>
        </w:rPr>
        <w:t>04</w:t>
      </w:r>
      <w:r w:rsidR="00972687">
        <w:rPr>
          <w:rFonts w:ascii="Verdana" w:hAnsi="Verdana" w:cs="Arial"/>
          <w:b/>
          <w:bCs/>
          <w:sz w:val="20"/>
          <w:szCs w:val="20"/>
        </w:rPr>
        <w:t>8,-</w:t>
      </w:r>
      <w:r w:rsidR="00314562" w:rsidRPr="00000F19">
        <w:rPr>
          <w:rFonts w:ascii="Verdana" w:hAnsi="Verdana" w:cs="Arial"/>
          <w:b/>
          <w:bCs/>
          <w:sz w:val="20"/>
          <w:szCs w:val="20"/>
        </w:rPr>
        <w:t xml:space="preserve"> </w:t>
      </w:r>
      <w:r w:rsidRPr="00000F19">
        <w:rPr>
          <w:rFonts w:ascii="Verdana" w:hAnsi="Verdana" w:cs="Arial"/>
          <w:b/>
          <w:bCs/>
          <w:sz w:val="20"/>
          <w:szCs w:val="20"/>
        </w:rPr>
        <w:t xml:space="preserve">Kč </w:t>
      </w:r>
    </w:p>
    <w:p w14:paraId="24302E5A" w14:textId="0FEC447F" w:rsidR="009E71D0" w:rsidRPr="009C3DDF" w:rsidRDefault="009E71D0" w:rsidP="00314562">
      <w:pPr>
        <w:ind w:left="1134" w:hanging="567"/>
        <w:jc w:val="both"/>
        <w:rPr>
          <w:rFonts w:ascii="Verdana" w:hAnsi="Verdana" w:cs="Arial"/>
          <w:sz w:val="20"/>
          <w:szCs w:val="20"/>
        </w:rPr>
      </w:pPr>
      <w:r w:rsidRPr="009C3DDF">
        <w:rPr>
          <w:rFonts w:ascii="Verdana" w:hAnsi="Verdana" w:cs="Arial"/>
          <w:sz w:val="20"/>
          <w:szCs w:val="20"/>
        </w:rPr>
        <w:t xml:space="preserve">(slovy: </w:t>
      </w:r>
      <w:r w:rsidR="005F6F3E" w:rsidRPr="009C3DDF">
        <w:rPr>
          <w:rFonts w:ascii="Verdana" w:hAnsi="Verdana" w:cs="Arial"/>
          <w:sz w:val="20"/>
          <w:szCs w:val="20"/>
        </w:rPr>
        <w:t>čtyři</w:t>
      </w:r>
      <w:r w:rsidR="009C3DDF">
        <w:rPr>
          <w:rFonts w:ascii="Verdana" w:hAnsi="Verdana" w:cs="Arial"/>
          <w:sz w:val="20"/>
          <w:szCs w:val="20"/>
        </w:rPr>
        <w:t xml:space="preserve"> </w:t>
      </w:r>
      <w:r w:rsidR="005F6F3E" w:rsidRPr="009C3DDF">
        <w:rPr>
          <w:rFonts w:ascii="Verdana" w:hAnsi="Verdana" w:cs="Arial"/>
          <w:sz w:val="20"/>
          <w:szCs w:val="20"/>
        </w:rPr>
        <w:t>sta</w:t>
      </w:r>
      <w:r w:rsidR="009C3DDF">
        <w:rPr>
          <w:rFonts w:ascii="Verdana" w:hAnsi="Verdana" w:cs="Arial"/>
          <w:sz w:val="20"/>
          <w:szCs w:val="20"/>
        </w:rPr>
        <w:t xml:space="preserve"> </w:t>
      </w:r>
      <w:r w:rsidR="005F6F3E" w:rsidRPr="009C3DDF">
        <w:rPr>
          <w:rFonts w:ascii="Verdana" w:hAnsi="Verdana" w:cs="Arial"/>
          <w:sz w:val="20"/>
          <w:szCs w:val="20"/>
        </w:rPr>
        <w:t>třicet</w:t>
      </w:r>
      <w:r w:rsidR="009C3DDF">
        <w:rPr>
          <w:rFonts w:ascii="Verdana" w:hAnsi="Verdana" w:cs="Arial"/>
          <w:sz w:val="20"/>
          <w:szCs w:val="20"/>
        </w:rPr>
        <w:t xml:space="preserve"> </w:t>
      </w:r>
      <w:r w:rsidR="005F6F3E" w:rsidRPr="009C3DDF">
        <w:rPr>
          <w:rFonts w:ascii="Verdana" w:hAnsi="Verdana" w:cs="Arial"/>
          <w:sz w:val="20"/>
          <w:szCs w:val="20"/>
        </w:rPr>
        <w:t>osm</w:t>
      </w:r>
      <w:r w:rsidR="009C3DDF">
        <w:rPr>
          <w:rFonts w:ascii="Verdana" w:hAnsi="Verdana" w:cs="Arial"/>
          <w:sz w:val="20"/>
          <w:szCs w:val="20"/>
        </w:rPr>
        <w:t xml:space="preserve"> </w:t>
      </w:r>
      <w:r w:rsidR="005F6F3E" w:rsidRPr="009C3DDF">
        <w:rPr>
          <w:rFonts w:ascii="Verdana" w:hAnsi="Verdana" w:cs="Arial"/>
          <w:sz w:val="20"/>
          <w:szCs w:val="20"/>
        </w:rPr>
        <w:t>tisíc</w:t>
      </w:r>
      <w:r w:rsidR="009C3DDF">
        <w:rPr>
          <w:rFonts w:ascii="Verdana" w:hAnsi="Verdana" w:cs="Arial"/>
          <w:sz w:val="20"/>
          <w:szCs w:val="20"/>
        </w:rPr>
        <w:t xml:space="preserve"> </w:t>
      </w:r>
      <w:r w:rsidR="005F6F3E" w:rsidRPr="009C3DDF">
        <w:rPr>
          <w:rFonts w:ascii="Verdana" w:hAnsi="Verdana" w:cs="Arial"/>
          <w:sz w:val="20"/>
          <w:szCs w:val="20"/>
        </w:rPr>
        <w:t>čtyřicet</w:t>
      </w:r>
      <w:r w:rsidR="009C3DDF">
        <w:rPr>
          <w:rFonts w:ascii="Verdana" w:hAnsi="Verdana" w:cs="Arial"/>
          <w:sz w:val="20"/>
          <w:szCs w:val="20"/>
        </w:rPr>
        <w:t xml:space="preserve"> </w:t>
      </w:r>
      <w:r w:rsidR="00972687" w:rsidRPr="009C3DDF">
        <w:rPr>
          <w:rFonts w:ascii="Verdana" w:hAnsi="Verdana" w:cs="Arial"/>
          <w:sz w:val="20"/>
          <w:szCs w:val="20"/>
        </w:rPr>
        <w:t>osm</w:t>
      </w:r>
      <w:r w:rsidR="009C3DDF">
        <w:rPr>
          <w:rFonts w:ascii="Verdana" w:hAnsi="Verdana" w:cs="Arial"/>
          <w:sz w:val="20"/>
          <w:szCs w:val="20"/>
        </w:rPr>
        <w:t xml:space="preserve"> </w:t>
      </w:r>
      <w:r w:rsidRPr="009C3DDF">
        <w:rPr>
          <w:rFonts w:ascii="Verdana" w:hAnsi="Verdana" w:cs="Arial"/>
          <w:sz w:val="20"/>
          <w:szCs w:val="20"/>
        </w:rPr>
        <w:t>korun</w:t>
      </w:r>
      <w:r w:rsidR="009C3DDF">
        <w:rPr>
          <w:rFonts w:ascii="Verdana" w:hAnsi="Verdana" w:cs="Arial"/>
          <w:sz w:val="20"/>
          <w:szCs w:val="20"/>
        </w:rPr>
        <w:t xml:space="preserve"> </w:t>
      </w:r>
      <w:r w:rsidRPr="009C3DDF">
        <w:rPr>
          <w:rFonts w:ascii="Verdana" w:hAnsi="Verdana" w:cs="Arial"/>
          <w:sz w:val="20"/>
          <w:szCs w:val="20"/>
        </w:rPr>
        <w:t>českých)</w:t>
      </w:r>
      <w:r w:rsidR="00314562" w:rsidRPr="009C3DDF">
        <w:rPr>
          <w:rFonts w:ascii="Verdana" w:hAnsi="Verdana" w:cs="Arial"/>
          <w:sz w:val="20"/>
          <w:szCs w:val="20"/>
        </w:rPr>
        <w:t>;</w:t>
      </w:r>
    </w:p>
    <w:p w14:paraId="4C15CE6C" w14:textId="2608D9FC" w:rsidR="00D746CE" w:rsidRDefault="009E71D0" w:rsidP="00314562">
      <w:pPr>
        <w:ind w:left="1134" w:hanging="567"/>
        <w:jc w:val="both"/>
        <w:rPr>
          <w:rFonts w:ascii="Verdana" w:hAnsi="Verdana" w:cs="Arial"/>
          <w:b/>
          <w:bCs/>
          <w:sz w:val="20"/>
          <w:szCs w:val="20"/>
        </w:rPr>
      </w:pPr>
      <w:r w:rsidRPr="00000F19">
        <w:rPr>
          <w:rFonts w:ascii="Verdana" w:hAnsi="Verdana" w:cs="Arial"/>
          <w:b/>
          <w:bCs/>
          <w:sz w:val="20"/>
          <w:szCs w:val="20"/>
        </w:rPr>
        <w:t xml:space="preserve">Cena včetně DPH ve výši </w:t>
      </w:r>
      <w:r w:rsidR="00D746CE">
        <w:rPr>
          <w:rFonts w:ascii="Verdana" w:hAnsi="Verdana" w:cs="Arial"/>
          <w:b/>
          <w:bCs/>
          <w:sz w:val="20"/>
          <w:szCs w:val="20"/>
        </w:rPr>
        <w:t>4</w:t>
      </w:r>
      <w:r w:rsidR="00916E0A">
        <w:rPr>
          <w:rFonts w:ascii="Verdana" w:hAnsi="Verdana" w:cs="Arial"/>
          <w:b/>
          <w:bCs/>
          <w:sz w:val="20"/>
          <w:szCs w:val="20"/>
        </w:rPr>
        <w:t> 088</w:t>
      </w:r>
      <w:r w:rsidR="00972687">
        <w:rPr>
          <w:rFonts w:ascii="Verdana" w:hAnsi="Verdana" w:cs="Arial"/>
          <w:b/>
          <w:bCs/>
          <w:sz w:val="20"/>
          <w:szCs w:val="20"/>
        </w:rPr>
        <w:t> </w:t>
      </w:r>
      <w:r w:rsidR="00916E0A">
        <w:rPr>
          <w:rFonts w:ascii="Verdana" w:hAnsi="Verdana" w:cs="Arial"/>
          <w:b/>
          <w:bCs/>
          <w:sz w:val="20"/>
          <w:szCs w:val="20"/>
        </w:rPr>
        <w:t>4</w:t>
      </w:r>
      <w:r w:rsidR="00972687">
        <w:rPr>
          <w:rFonts w:ascii="Verdana" w:hAnsi="Verdana" w:cs="Arial"/>
          <w:b/>
          <w:bCs/>
          <w:sz w:val="20"/>
          <w:szCs w:val="20"/>
        </w:rPr>
        <w:t>47,-</w:t>
      </w:r>
      <w:r w:rsidRPr="00000F19">
        <w:rPr>
          <w:rFonts w:ascii="Verdana" w:hAnsi="Verdana" w:cs="Arial"/>
          <w:b/>
          <w:bCs/>
          <w:sz w:val="20"/>
          <w:szCs w:val="20"/>
        </w:rPr>
        <w:t xml:space="preserve"> Kč </w:t>
      </w:r>
    </w:p>
    <w:p w14:paraId="5B2B446F" w14:textId="49629989" w:rsidR="009C3DDF" w:rsidRPr="009C3DDF" w:rsidRDefault="009E71D0" w:rsidP="00314562">
      <w:pPr>
        <w:ind w:left="1134" w:hanging="567"/>
        <w:jc w:val="both"/>
        <w:rPr>
          <w:rFonts w:ascii="Verdana" w:hAnsi="Verdana" w:cs="Arial"/>
          <w:sz w:val="20"/>
          <w:szCs w:val="20"/>
        </w:rPr>
      </w:pPr>
      <w:r w:rsidRPr="009C3DDF">
        <w:rPr>
          <w:rFonts w:ascii="Verdana" w:hAnsi="Verdana" w:cs="Arial"/>
          <w:sz w:val="20"/>
          <w:szCs w:val="20"/>
        </w:rPr>
        <w:t xml:space="preserve">(slovy: </w:t>
      </w:r>
      <w:r w:rsidR="00D746CE" w:rsidRPr="009C3DDF">
        <w:rPr>
          <w:rFonts w:ascii="Verdana" w:hAnsi="Verdana" w:cs="Arial"/>
          <w:sz w:val="20"/>
          <w:szCs w:val="20"/>
        </w:rPr>
        <w:t>čtyři</w:t>
      </w:r>
      <w:r w:rsidR="00E75F58">
        <w:rPr>
          <w:rFonts w:ascii="Verdana" w:hAnsi="Verdana" w:cs="Arial"/>
          <w:sz w:val="20"/>
          <w:szCs w:val="20"/>
        </w:rPr>
        <w:t xml:space="preserve"> </w:t>
      </w:r>
      <w:r w:rsidR="00D746CE" w:rsidRPr="009C3DDF">
        <w:rPr>
          <w:rFonts w:ascii="Verdana" w:hAnsi="Verdana" w:cs="Arial"/>
          <w:sz w:val="20"/>
          <w:szCs w:val="20"/>
        </w:rPr>
        <w:t>mil</w:t>
      </w:r>
      <w:r w:rsidR="00E75F58">
        <w:rPr>
          <w:rFonts w:ascii="Verdana" w:hAnsi="Verdana" w:cs="Arial"/>
          <w:sz w:val="20"/>
          <w:szCs w:val="20"/>
        </w:rPr>
        <w:t>i</w:t>
      </w:r>
      <w:r w:rsidR="00D746CE" w:rsidRPr="009C3DDF">
        <w:rPr>
          <w:rFonts w:ascii="Verdana" w:hAnsi="Verdana" w:cs="Arial"/>
          <w:sz w:val="20"/>
          <w:szCs w:val="20"/>
        </w:rPr>
        <w:t>ony</w:t>
      </w:r>
      <w:r w:rsidR="00E75F58">
        <w:rPr>
          <w:rFonts w:ascii="Verdana" w:hAnsi="Verdana" w:cs="Arial"/>
          <w:sz w:val="20"/>
          <w:szCs w:val="20"/>
        </w:rPr>
        <w:t xml:space="preserve"> </w:t>
      </w:r>
      <w:r w:rsidR="00916E0A" w:rsidRPr="009C3DDF">
        <w:rPr>
          <w:rFonts w:ascii="Verdana" w:hAnsi="Verdana" w:cs="Arial"/>
          <w:sz w:val="20"/>
          <w:szCs w:val="20"/>
        </w:rPr>
        <w:t>osmdesát</w:t>
      </w:r>
      <w:r w:rsidR="00E75F58">
        <w:rPr>
          <w:rFonts w:ascii="Verdana" w:hAnsi="Verdana" w:cs="Arial"/>
          <w:sz w:val="20"/>
          <w:szCs w:val="20"/>
        </w:rPr>
        <w:t xml:space="preserve"> </w:t>
      </w:r>
      <w:r w:rsidR="00916E0A" w:rsidRPr="009C3DDF">
        <w:rPr>
          <w:rFonts w:ascii="Verdana" w:hAnsi="Verdana" w:cs="Arial"/>
          <w:sz w:val="20"/>
          <w:szCs w:val="20"/>
        </w:rPr>
        <w:t>osm</w:t>
      </w:r>
      <w:r w:rsidR="00E75F58">
        <w:rPr>
          <w:rFonts w:ascii="Verdana" w:hAnsi="Verdana" w:cs="Arial"/>
          <w:sz w:val="20"/>
          <w:szCs w:val="20"/>
        </w:rPr>
        <w:t xml:space="preserve"> </w:t>
      </w:r>
      <w:r w:rsidR="00916E0A" w:rsidRPr="009C3DDF">
        <w:rPr>
          <w:rFonts w:ascii="Verdana" w:hAnsi="Verdana" w:cs="Arial"/>
          <w:sz w:val="20"/>
          <w:szCs w:val="20"/>
        </w:rPr>
        <w:t>tisíc</w:t>
      </w:r>
      <w:r w:rsidR="00E75F58">
        <w:rPr>
          <w:rFonts w:ascii="Verdana" w:hAnsi="Verdana" w:cs="Arial"/>
          <w:sz w:val="20"/>
          <w:szCs w:val="20"/>
        </w:rPr>
        <w:t xml:space="preserve"> </w:t>
      </w:r>
      <w:r w:rsidR="00916E0A" w:rsidRPr="009C3DDF">
        <w:rPr>
          <w:rFonts w:ascii="Verdana" w:hAnsi="Verdana" w:cs="Arial"/>
          <w:sz w:val="20"/>
          <w:szCs w:val="20"/>
        </w:rPr>
        <w:t>čtyři</w:t>
      </w:r>
      <w:r w:rsidR="00E75F58">
        <w:rPr>
          <w:rFonts w:ascii="Verdana" w:hAnsi="Verdana" w:cs="Arial"/>
          <w:sz w:val="20"/>
          <w:szCs w:val="20"/>
        </w:rPr>
        <w:t xml:space="preserve"> </w:t>
      </w:r>
      <w:r w:rsidR="00916E0A" w:rsidRPr="009C3DDF">
        <w:rPr>
          <w:rFonts w:ascii="Verdana" w:hAnsi="Verdana" w:cs="Arial"/>
          <w:sz w:val="20"/>
          <w:szCs w:val="20"/>
        </w:rPr>
        <w:t>st</w:t>
      </w:r>
      <w:r w:rsidR="00E75F58">
        <w:rPr>
          <w:rFonts w:ascii="Verdana" w:hAnsi="Verdana" w:cs="Arial"/>
          <w:sz w:val="20"/>
          <w:szCs w:val="20"/>
        </w:rPr>
        <w:t xml:space="preserve">a </w:t>
      </w:r>
      <w:r w:rsidR="00972687" w:rsidRPr="009C3DDF">
        <w:rPr>
          <w:rFonts w:ascii="Verdana" w:hAnsi="Verdana" w:cs="Arial"/>
          <w:sz w:val="20"/>
          <w:szCs w:val="20"/>
        </w:rPr>
        <w:t>čtyřicet</w:t>
      </w:r>
      <w:r w:rsidR="00E75F58">
        <w:rPr>
          <w:rFonts w:ascii="Verdana" w:hAnsi="Verdana" w:cs="Arial"/>
          <w:sz w:val="20"/>
          <w:szCs w:val="20"/>
        </w:rPr>
        <w:t xml:space="preserve"> </w:t>
      </w:r>
      <w:r w:rsidR="00972687" w:rsidRPr="009C3DDF">
        <w:rPr>
          <w:rFonts w:ascii="Verdana" w:hAnsi="Verdana" w:cs="Arial"/>
          <w:sz w:val="20"/>
          <w:szCs w:val="20"/>
        </w:rPr>
        <w:t>sedm</w:t>
      </w:r>
      <w:r w:rsidR="00E75F58">
        <w:rPr>
          <w:rFonts w:ascii="Verdana" w:hAnsi="Verdana" w:cs="Arial"/>
          <w:sz w:val="20"/>
          <w:szCs w:val="20"/>
        </w:rPr>
        <w:t xml:space="preserve"> </w:t>
      </w:r>
      <w:r w:rsidRPr="009C3DDF">
        <w:rPr>
          <w:rFonts w:ascii="Verdana" w:hAnsi="Verdana" w:cs="Arial"/>
          <w:sz w:val="20"/>
          <w:szCs w:val="20"/>
        </w:rPr>
        <w:t>koru</w:t>
      </w:r>
      <w:r w:rsidR="00972687" w:rsidRPr="009C3DDF">
        <w:rPr>
          <w:rFonts w:ascii="Verdana" w:hAnsi="Verdana" w:cs="Arial"/>
          <w:sz w:val="20"/>
          <w:szCs w:val="20"/>
        </w:rPr>
        <w:t>n</w:t>
      </w:r>
      <w:r w:rsidR="00E75F58">
        <w:rPr>
          <w:rFonts w:ascii="Verdana" w:hAnsi="Verdana" w:cs="Arial"/>
          <w:sz w:val="20"/>
          <w:szCs w:val="20"/>
        </w:rPr>
        <w:t xml:space="preserve"> </w:t>
      </w:r>
      <w:r w:rsidRPr="009C3DDF">
        <w:rPr>
          <w:rFonts w:ascii="Verdana" w:hAnsi="Verdana" w:cs="Arial"/>
          <w:sz w:val="20"/>
          <w:szCs w:val="20"/>
        </w:rPr>
        <w:t>českých)</w:t>
      </w:r>
      <w:r w:rsidR="00305D01">
        <w:rPr>
          <w:rFonts w:ascii="Verdana" w:hAnsi="Verdana" w:cs="Arial"/>
          <w:sz w:val="20"/>
          <w:szCs w:val="20"/>
        </w:rPr>
        <w:t>;</w:t>
      </w:r>
    </w:p>
    <w:p w14:paraId="49C1470A" w14:textId="77777777" w:rsidR="009C3DDF" w:rsidRDefault="009C3DDF" w:rsidP="00314562">
      <w:pPr>
        <w:ind w:left="1134" w:hanging="567"/>
        <w:jc w:val="both"/>
        <w:rPr>
          <w:rFonts w:ascii="Verdana" w:hAnsi="Verdana" w:cs="Arial"/>
          <w:b/>
          <w:bCs/>
          <w:sz w:val="20"/>
          <w:szCs w:val="20"/>
        </w:rPr>
      </w:pPr>
    </w:p>
    <w:p w14:paraId="24302E5B" w14:textId="002C979E" w:rsidR="009E71D0" w:rsidRPr="00000F19" w:rsidRDefault="009E71D0" w:rsidP="00314562">
      <w:pPr>
        <w:ind w:left="1134" w:hanging="567"/>
        <w:jc w:val="both"/>
        <w:rPr>
          <w:rFonts w:ascii="Verdana" w:hAnsi="Verdana" w:cs="Arial"/>
          <w:b/>
          <w:bCs/>
          <w:sz w:val="20"/>
          <w:szCs w:val="20"/>
        </w:rPr>
      </w:pPr>
      <w:r w:rsidRPr="00000F19">
        <w:rPr>
          <w:rFonts w:ascii="Verdana" w:hAnsi="Verdana" w:cs="Arial"/>
          <w:b/>
          <w:bCs/>
          <w:sz w:val="20"/>
          <w:szCs w:val="20"/>
        </w:rPr>
        <w:t>(dále též „Cena za provedení díla“)</w:t>
      </w:r>
    </w:p>
    <w:p w14:paraId="24302E5C" w14:textId="77777777" w:rsidR="00314562" w:rsidRPr="00000F19" w:rsidRDefault="00314562" w:rsidP="00314562">
      <w:pPr>
        <w:ind w:left="1134" w:hanging="567"/>
        <w:jc w:val="both"/>
        <w:rPr>
          <w:rFonts w:ascii="Verdana" w:hAnsi="Verdana" w:cs="Arial"/>
          <w:b/>
          <w:bCs/>
          <w:sz w:val="20"/>
          <w:szCs w:val="20"/>
        </w:rPr>
      </w:pPr>
    </w:p>
    <w:p w14:paraId="24302E5D" w14:textId="77777777" w:rsidR="009E71D0" w:rsidRPr="00000F19" w:rsidRDefault="009E71D0" w:rsidP="009E71D0">
      <w:pPr>
        <w:pStyle w:val="Odstavecseseznamem"/>
        <w:widowControl w:val="0"/>
        <w:numPr>
          <w:ilvl w:val="0"/>
          <w:numId w:val="24"/>
        </w:numPr>
        <w:spacing w:after="120"/>
        <w:ind w:left="567" w:hanging="567"/>
        <w:jc w:val="both"/>
        <w:rPr>
          <w:rFonts w:ascii="Verdana" w:hAnsi="Verdana" w:cs="Arial"/>
          <w:bCs/>
          <w:sz w:val="20"/>
          <w:szCs w:val="20"/>
        </w:rPr>
      </w:pPr>
      <w:r w:rsidRPr="00000F19">
        <w:rPr>
          <w:rFonts w:ascii="Verdana" w:hAnsi="Verdana" w:cs="Arial"/>
          <w:bCs/>
          <w:sz w:val="20"/>
          <w:szCs w:val="20"/>
        </w:rPr>
        <w:t xml:space="preserve">Cena díla je sjednána dohodou smluvních stran </w:t>
      </w:r>
      <w:r w:rsidRPr="00000F19">
        <w:rPr>
          <w:rFonts w:ascii="Verdana" w:hAnsi="Verdana" w:cs="Arial"/>
          <w:b/>
          <w:bCs/>
          <w:sz w:val="20"/>
          <w:szCs w:val="20"/>
        </w:rPr>
        <w:t xml:space="preserve">jako cena maximální, konečná a nejvýše přípustná </w:t>
      </w:r>
      <w:r w:rsidRPr="00000F19">
        <w:rPr>
          <w:rFonts w:ascii="Verdana" w:eastAsia="Calibri" w:hAnsi="Verdana" w:cs="Arial"/>
          <w:b/>
          <w:bCs/>
          <w:sz w:val="20"/>
          <w:szCs w:val="20"/>
        </w:rPr>
        <w:t>po celou dobu plnění díla</w:t>
      </w:r>
      <w:r w:rsidRPr="00000F19">
        <w:rPr>
          <w:rFonts w:ascii="Verdana" w:eastAsia="Calibri" w:hAnsi="Verdana" w:cs="Arial"/>
          <w:bCs/>
          <w:sz w:val="20"/>
          <w:szCs w:val="20"/>
        </w:rPr>
        <w:t xml:space="preserve"> (tj. po celou dobu účinnosti této smlouvy).</w:t>
      </w:r>
    </w:p>
    <w:p w14:paraId="24302E5E" w14:textId="77777777" w:rsidR="00122597" w:rsidRPr="00000F19" w:rsidRDefault="00122597" w:rsidP="009E71D0">
      <w:pPr>
        <w:pStyle w:val="Odstavecseseznamem"/>
        <w:widowControl w:val="0"/>
        <w:numPr>
          <w:ilvl w:val="0"/>
          <w:numId w:val="24"/>
        </w:numPr>
        <w:spacing w:after="120"/>
        <w:ind w:left="567" w:hanging="567"/>
        <w:jc w:val="both"/>
        <w:rPr>
          <w:rFonts w:ascii="Verdana" w:hAnsi="Verdana" w:cs="Arial"/>
          <w:bCs/>
          <w:sz w:val="20"/>
          <w:szCs w:val="20"/>
        </w:rPr>
      </w:pPr>
      <w:r w:rsidRPr="00000F19">
        <w:rPr>
          <w:rFonts w:ascii="Verdana" w:hAnsi="Verdana" w:cs="Arial"/>
          <w:bCs/>
          <w:sz w:val="20"/>
          <w:szCs w:val="20"/>
        </w:rPr>
        <w:t xml:space="preserve">Cena díla vychází z cenové nabídky zhotovitele předložené v rámci </w:t>
      </w:r>
      <w:r w:rsidR="00F9159A" w:rsidRPr="00000F19">
        <w:rPr>
          <w:rFonts w:ascii="Verdana" w:hAnsi="Verdana" w:cs="Arial"/>
          <w:bCs/>
          <w:sz w:val="20"/>
          <w:szCs w:val="20"/>
        </w:rPr>
        <w:t>zadávacího</w:t>
      </w:r>
      <w:r w:rsidRPr="00000F19">
        <w:rPr>
          <w:rFonts w:ascii="Verdana" w:hAnsi="Verdana" w:cs="Arial"/>
          <w:bCs/>
          <w:sz w:val="20"/>
          <w:szCs w:val="20"/>
        </w:rPr>
        <w:t xml:space="preserve"> řízení a je rozpracována </w:t>
      </w:r>
      <w:r w:rsidR="009E71D0" w:rsidRPr="00000F19">
        <w:rPr>
          <w:rFonts w:ascii="Verdana" w:hAnsi="Verdana" w:cs="Arial"/>
          <w:bCs/>
          <w:sz w:val="20"/>
          <w:szCs w:val="20"/>
        </w:rPr>
        <w:t>ve výkazu výměr</w:t>
      </w:r>
      <w:r w:rsidRPr="00000F19">
        <w:rPr>
          <w:rFonts w:ascii="Verdana" w:hAnsi="Verdana" w:cs="Arial"/>
          <w:bCs/>
          <w:sz w:val="20"/>
          <w:szCs w:val="20"/>
        </w:rPr>
        <w:t xml:space="preserve">, který je přílohou č. </w:t>
      </w:r>
      <w:r w:rsidR="000B1C53" w:rsidRPr="00000F19">
        <w:rPr>
          <w:rFonts w:ascii="Verdana" w:hAnsi="Verdana" w:cs="Arial"/>
          <w:bCs/>
          <w:sz w:val="20"/>
          <w:szCs w:val="20"/>
        </w:rPr>
        <w:t>2</w:t>
      </w:r>
      <w:r w:rsidRPr="00000F19">
        <w:rPr>
          <w:rFonts w:ascii="Verdana" w:hAnsi="Verdana" w:cs="Arial"/>
          <w:bCs/>
          <w:sz w:val="20"/>
          <w:szCs w:val="20"/>
        </w:rPr>
        <w:t xml:space="preserve"> této smlouvy. Jednotkové ceny uvedené v položkovém rozpočtu jsou neměnné do data dokončení díla. Těmito cenami budou oceněny veškeré případné vícepráce realizované zhotovitelem za podmínek stanovených touto smlouvou do data dokončení díla.</w:t>
      </w:r>
    </w:p>
    <w:p w14:paraId="24302E5F" w14:textId="77777777" w:rsidR="009E71D0" w:rsidRPr="00000F19" w:rsidRDefault="009E71D0" w:rsidP="009E71D0">
      <w:pPr>
        <w:pStyle w:val="Zkladntext"/>
        <w:numPr>
          <w:ilvl w:val="0"/>
          <w:numId w:val="24"/>
        </w:numPr>
        <w:ind w:left="567" w:hanging="567"/>
        <w:jc w:val="both"/>
        <w:rPr>
          <w:rFonts w:ascii="Verdana" w:hAnsi="Verdana" w:cs="Arial"/>
          <w:b w:val="0"/>
          <w:sz w:val="20"/>
        </w:rPr>
      </w:pPr>
      <w:r w:rsidRPr="00000F19">
        <w:rPr>
          <w:rFonts w:ascii="Verdana" w:hAnsi="Verdana" w:cs="Arial"/>
          <w:b w:val="0"/>
          <w:sz w:val="20"/>
        </w:rPr>
        <w:t>Smluvní strany se dohodly, že množství určité položky, jež bude potřebné pro uskutečnění plnění dle této smlouvy, je ve výkazu výměr stanoveno jako maximální. Pokud zhotovitel použije při provádění díla menší množství určité položky, bude příslušným způsobem snížena cena díla. Pokud však bude pro řádné provedení díla nezbytné použít větší množství určité položky, než jak stanoví výkaz výměr, bude taková situace řešena</w:t>
      </w:r>
      <w:r w:rsidR="00F9159A" w:rsidRPr="00000F19">
        <w:rPr>
          <w:rFonts w:ascii="Verdana" w:hAnsi="Verdana" w:cs="Arial"/>
          <w:b w:val="0"/>
          <w:sz w:val="20"/>
        </w:rPr>
        <w:t xml:space="preserve"> analogicky</w:t>
      </w:r>
      <w:r w:rsidRPr="00000F19">
        <w:rPr>
          <w:rFonts w:ascii="Verdana" w:hAnsi="Verdana" w:cs="Arial"/>
          <w:b w:val="0"/>
          <w:sz w:val="20"/>
        </w:rPr>
        <w:t xml:space="preserve"> </w:t>
      </w:r>
      <w:r w:rsidR="00F9159A" w:rsidRPr="00000F19">
        <w:rPr>
          <w:rFonts w:ascii="Verdana" w:hAnsi="Verdana" w:cs="Arial"/>
          <w:b w:val="0"/>
          <w:sz w:val="20"/>
        </w:rPr>
        <w:t>podle</w:t>
      </w:r>
      <w:r w:rsidRPr="00000F19">
        <w:rPr>
          <w:rFonts w:ascii="Verdana" w:hAnsi="Verdana" w:cs="Arial"/>
          <w:b w:val="0"/>
          <w:sz w:val="20"/>
        </w:rPr>
        <w:t xml:space="preserve"> zákon</w:t>
      </w:r>
      <w:r w:rsidR="00F9159A" w:rsidRPr="00000F19">
        <w:rPr>
          <w:rFonts w:ascii="Verdana" w:hAnsi="Verdana" w:cs="Arial"/>
          <w:b w:val="0"/>
          <w:sz w:val="20"/>
        </w:rPr>
        <w:t>a</w:t>
      </w:r>
      <w:r w:rsidRPr="00000F19">
        <w:rPr>
          <w:rFonts w:ascii="Verdana" w:hAnsi="Verdana" w:cs="Arial"/>
          <w:b w:val="0"/>
          <w:sz w:val="20"/>
        </w:rPr>
        <w:t xml:space="preserve"> č. 134/2016 Sb., o zadávání veřejných zakázek</w:t>
      </w:r>
      <w:r w:rsidR="00F9159A" w:rsidRPr="00000F19">
        <w:rPr>
          <w:rFonts w:ascii="Verdana" w:hAnsi="Verdana" w:cs="Arial"/>
          <w:b w:val="0"/>
          <w:sz w:val="20"/>
        </w:rPr>
        <w:t xml:space="preserve"> ve znění pozdějších předpisů</w:t>
      </w:r>
      <w:r w:rsidRPr="00000F19">
        <w:rPr>
          <w:rFonts w:ascii="Verdana" w:hAnsi="Verdana" w:cs="Arial"/>
          <w:b w:val="0"/>
          <w:sz w:val="20"/>
        </w:rPr>
        <w:t>. Zhotovitel se zavazuje, že pokud bude objednatelem vyzván k podání nabídky na dodání potřebného dodatečného množství určité položky výkazu výměr, podá ve stanovené lhůtě řádnou nabídku, přičemž nabídková cena bude vycházet z jednotkových cen nabídnutých v rámci původního zadávacího řízení, na jehož základě je uzavřena tato smlouva.</w:t>
      </w:r>
    </w:p>
    <w:p w14:paraId="24302E60" w14:textId="77777777" w:rsidR="009E71D0" w:rsidRPr="00000F19" w:rsidRDefault="009E71D0" w:rsidP="009E71D0">
      <w:pPr>
        <w:pStyle w:val="Zkladntext"/>
        <w:numPr>
          <w:ilvl w:val="0"/>
          <w:numId w:val="24"/>
        </w:numPr>
        <w:ind w:left="567" w:hanging="567"/>
        <w:jc w:val="both"/>
        <w:rPr>
          <w:rFonts w:ascii="Verdana" w:hAnsi="Verdana" w:cs="Arial"/>
          <w:b w:val="0"/>
          <w:bCs/>
          <w:sz w:val="20"/>
        </w:rPr>
      </w:pPr>
      <w:r w:rsidRPr="00000F19">
        <w:rPr>
          <w:rFonts w:ascii="Verdana" w:hAnsi="Verdana" w:cs="Arial"/>
          <w:b w:val="0"/>
          <w:bCs/>
          <w:sz w:val="20"/>
        </w:rPr>
        <w:t>Cena díla obsahuje předpokládaný vývoj cen vstupních nákladů a předpokládané zvýšení ceny v závislosti na čase plnění, a to až do termínu dokončení díla sjednaného v této smlouvě.</w:t>
      </w:r>
      <w:r w:rsidR="00FA45DF" w:rsidRPr="00000F19">
        <w:rPr>
          <w:rFonts w:ascii="Verdana" w:hAnsi="Verdana" w:cs="Arial"/>
          <w:b w:val="0"/>
          <w:bCs/>
          <w:sz w:val="20"/>
        </w:rPr>
        <w:t xml:space="preserve"> Bude postupováno dle Metodického doporučení k aktuálnímu růstu cen materiálů, zboží, výrobků a komodit ve veřejných zakázkách. Ceny budou stanoveny podle cenového systému URS nebo RTS.</w:t>
      </w:r>
    </w:p>
    <w:p w14:paraId="24302E61" w14:textId="77777777" w:rsidR="009E71D0" w:rsidRPr="00000F19" w:rsidRDefault="009E71D0" w:rsidP="009E71D0">
      <w:pPr>
        <w:pStyle w:val="Zkladntext"/>
        <w:numPr>
          <w:ilvl w:val="0"/>
          <w:numId w:val="24"/>
        </w:numPr>
        <w:ind w:left="567" w:hanging="567"/>
        <w:jc w:val="both"/>
        <w:rPr>
          <w:rFonts w:ascii="Verdana" w:hAnsi="Verdana" w:cs="Arial"/>
          <w:b w:val="0"/>
          <w:bCs/>
          <w:sz w:val="20"/>
        </w:rPr>
      </w:pPr>
      <w:r w:rsidRPr="00000F19">
        <w:rPr>
          <w:rFonts w:ascii="Verdana" w:hAnsi="Verdana" w:cs="Arial"/>
          <w:b w:val="0"/>
          <w:bCs/>
          <w:sz w:val="20"/>
        </w:rPr>
        <w:t xml:space="preserve">Změna ceny díla je možná pouze z důvodu víceprací či </w:t>
      </w:r>
      <w:proofErr w:type="spellStart"/>
      <w:r w:rsidRPr="00000F19">
        <w:rPr>
          <w:rFonts w:ascii="Verdana" w:hAnsi="Verdana" w:cs="Arial"/>
          <w:b w:val="0"/>
          <w:bCs/>
          <w:sz w:val="20"/>
        </w:rPr>
        <w:t>méněprací</w:t>
      </w:r>
      <w:proofErr w:type="spellEnd"/>
      <w:r w:rsidRPr="00000F19">
        <w:rPr>
          <w:rFonts w:ascii="Verdana" w:hAnsi="Verdana" w:cs="Arial"/>
          <w:b w:val="0"/>
          <w:bCs/>
          <w:sz w:val="20"/>
        </w:rPr>
        <w:t>, v takovém případě je nutné, aby zhotovitel vypracoval změnový list a před provedením takových prací či jejich omezení změnový list projednal s objednatelem, který jej musí písemně schválit.</w:t>
      </w:r>
      <w:r w:rsidRPr="00000F19">
        <w:rPr>
          <w:rFonts w:ascii="Verdana" w:hAnsi="Verdana"/>
          <w:sz w:val="20"/>
        </w:rPr>
        <w:t xml:space="preserve"> </w:t>
      </w:r>
      <w:r w:rsidRPr="00000F19">
        <w:rPr>
          <w:rFonts w:ascii="Verdana" w:hAnsi="Verdana" w:cs="Arial"/>
          <w:b w:val="0"/>
          <w:bCs/>
          <w:sz w:val="20"/>
        </w:rPr>
        <w:t xml:space="preserve">Dále je změna ceny možná, pokud se při realizaci předmětu díla vyskytnou nové skutečnosti, které nebyly v době podpisu této smlouvy známy a které zhotovitel nezavinil nebo nemohl prokazatelně předvídat a tyto skutečnosti mají prokazatelný vliv na cenu díla. Zhotovitel je povinen zpracovat písemný seznam těchto skutečností ve formě soupisu prací a služeb včetně výkazu výměr, oceněného podle jednotkových cen z položkového rozpočtu díla, který písemně odsouhlasí zástupce objednatele. </w:t>
      </w:r>
      <w:r w:rsidRPr="00000F19">
        <w:rPr>
          <w:rFonts w:ascii="Verdana" w:hAnsi="Verdana" w:cs="Arial"/>
          <w:b w:val="0"/>
          <w:bCs/>
          <w:sz w:val="20"/>
        </w:rPr>
        <w:br/>
        <w:t xml:space="preserve">O těchto změnách smluvní strany uzavřou dodatek k této smlouvě. </w:t>
      </w:r>
    </w:p>
    <w:p w14:paraId="24302E62" w14:textId="77777777" w:rsidR="009E71D0" w:rsidRPr="00000F19" w:rsidRDefault="009E71D0" w:rsidP="009E71D0">
      <w:pPr>
        <w:pStyle w:val="Odstavecseseznamem"/>
        <w:numPr>
          <w:ilvl w:val="0"/>
          <w:numId w:val="24"/>
        </w:numPr>
        <w:ind w:left="567" w:hanging="567"/>
        <w:jc w:val="both"/>
        <w:rPr>
          <w:rFonts w:ascii="Verdana" w:hAnsi="Verdana" w:cs="Arial"/>
          <w:bCs/>
          <w:sz w:val="20"/>
          <w:szCs w:val="20"/>
        </w:rPr>
      </w:pPr>
      <w:r w:rsidRPr="00000F19">
        <w:rPr>
          <w:rFonts w:ascii="Verdana" w:hAnsi="Verdana" w:cs="Arial"/>
          <w:bCs/>
          <w:sz w:val="20"/>
          <w:szCs w:val="20"/>
        </w:rPr>
        <w:t xml:space="preserve">Pokud zhotovitel provede práce a dodávky nad rámec předmětu díla dle této smlouvy bez předchozího uzavření písemného dodatku k této smlouvě, budou považovat smluvní strany provedení těchto prací a dodávek za dar objednateli. V případě, že objednatel nebude mít v úmyslu dar převzít, je zhotovitel povinen práce a dodávky neprodleně odstranit; v opačném případě tak učiní objednatel na náklady zhotovitele. </w:t>
      </w:r>
    </w:p>
    <w:p w14:paraId="24302E63" w14:textId="77777777" w:rsidR="009E71D0" w:rsidRPr="00000F19" w:rsidRDefault="009E71D0" w:rsidP="009E71D0">
      <w:pPr>
        <w:pStyle w:val="Zkladntext"/>
        <w:numPr>
          <w:ilvl w:val="0"/>
          <w:numId w:val="24"/>
        </w:numPr>
        <w:ind w:left="567" w:hanging="567"/>
        <w:jc w:val="both"/>
        <w:rPr>
          <w:rFonts w:ascii="Verdana" w:hAnsi="Verdana" w:cs="Arial"/>
          <w:b w:val="0"/>
          <w:bCs/>
          <w:sz w:val="20"/>
        </w:rPr>
      </w:pPr>
      <w:r w:rsidRPr="00000F19">
        <w:rPr>
          <w:rFonts w:ascii="Verdana" w:hAnsi="Verdana" w:cs="Arial"/>
          <w:b w:val="0"/>
          <w:bCs/>
          <w:sz w:val="20"/>
        </w:rPr>
        <w:t xml:space="preserve">Vícepráce provedené zhotovitelem bez písemného souhlasu objednatele nebudou zhotoviteli uhrazeny. Zhotovitel se zavazuje na výzvu zástupce objednatele takové vícepráce odstranit s výjimkou případů, kdy objednatel provedení takových víceprací dodatečně schválí. </w:t>
      </w:r>
    </w:p>
    <w:p w14:paraId="24302E64" w14:textId="77777777" w:rsidR="009E71D0" w:rsidRPr="00000F19" w:rsidRDefault="009E71D0" w:rsidP="009E71D0">
      <w:pPr>
        <w:pStyle w:val="Zkladntext"/>
        <w:numPr>
          <w:ilvl w:val="0"/>
          <w:numId w:val="24"/>
        </w:numPr>
        <w:ind w:left="567" w:hanging="567"/>
        <w:jc w:val="both"/>
        <w:rPr>
          <w:rFonts w:ascii="Verdana" w:hAnsi="Verdana" w:cs="Arial"/>
          <w:b w:val="0"/>
          <w:bCs/>
          <w:sz w:val="20"/>
        </w:rPr>
      </w:pPr>
      <w:r w:rsidRPr="00000F19">
        <w:rPr>
          <w:rFonts w:ascii="Verdana" w:hAnsi="Verdana" w:cs="Arial"/>
          <w:b w:val="0"/>
          <w:bCs/>
          <w:sz w:val="20"/>
        </w:rPr>
        <w:t xml:space="preserve">Veškeré možné změny ceny v návaznosti na možné změny a doplňky rozsahu předmětu díla musí být odsouhlaseny zástupcem objednatele oprávněným jednat ve věcech převzetí prací. </w:t>
      </w:r>
    </w:p>
    <w:p w14:paraId="24302E65" w14:textId="77777777" w:rsidR="009E71D0" w:rsidRPr="00000F19" w:rsidRDefault="009E71D0" w:rsidP="009E71D0">
      <w:pPr>
        <w:pStyle w:val="Zkladntext"/>
        <w:numPr>
          <w:ilvl w:val="0"/>
          <w:numId w:val="24"/>
        </w:numPr>
        <w:ind w:left="567" w:hanging="567"/>
        <w:jc w:val="both"/>
        <w:rPr>
          <w:rFonts w:ascii="Verdana" w:hAnsi="Verdana" w:cs="Arial"/>
          <w:b w:val="0"/>
          <w:bCs/>
          <w:sz w:val="20"/>
        </w:rPr>
      </w:pPr>
      <w:r w:rsidRPr="00000F19">
        <w:rPr>
          <w:rFonts w:ascii="Verdana" w:hAnsi="Verdana" w:cs="Arial"/>
          <w:b w:val="0"/>
          <w:bCs/>
          <w:sz w:val="20"/>
        </w:rPr>
        <w:t>Zhotovitel nemá právo domáhat se navýšení ceny díla z důvodů chyb nebo nedostatků v položkovém rozpočtu, pokud jsou tyto chyby důsledkem nepřesného nebo neúplného ocenění soupisu prací a služeb včetně výkazu výměr zhotovitelem.</w:t>
      </w:r>
    </w:p>
    <w:p w14:paraId="24302E66" w14:textId="77777777" w:rsidR="00122597" w:rsidRPr="00000F19" w:rsidRDefault="00122597" w:rsidP="00AE4969">
      <w:pPr>
        <w:pStyle w:val="Odstavecseseznamem"/>
        <w:widowControl w:val="0"/>
        <w:numPr>
          <w:ilvl w:val="0"/>
          <w:numId w:val="24"/>
        </w:numPr>
        <w:spacing w:after="120"/>
        <w:ind w:left="567" w:hanging="567"/>
        <w:jc w:val="both"/>
        <w:rPr>
          <w:rFonts w:ascii="Verdana" w:hAnsi="Verdana" w:cs="Arial"/>
          <w:bCs/>
          <w:sz w:val="20"/>
          <w:szCs w:val="20"/>
        </w:rPr>
      </w:pPr>
      <w:r w:rsidRPr="00000F19">
        <w:rPr>
          <w:rFonts w:ascii="Verdana" w:hAnsi="Verdana" w:cs="Arial"/>
          <w:bCs/>
          <w:sz w:val="20"/>
          <w:szCs w:val="20"/>
        </w:rPr>
        <w:t>Náklady na vybudování, provoz, údržbu a vyklizení zaří</w:t>
      </w:r>
      <w:r w:rsidR="000D60E4" w:rsidRPr="00000F19">
        <w:rPr>
          <w:rFonts w:ascii="Verdana" w:hAnsi="Verdana" w:cs="Arial"/>
          <w:bCs/>
          <w:sz w:val="20"/>
          <w:szCs w:val="20"/>
        </w:rPr>
        <w:t xml:space="preserve">zení staveniště a zařízení pro </w:t>
      </w:r>
      <w:r w:rsidRPr="00000F19">
        <w:rPr>
          <w:rFonts w:ascii="Verdana" w:hAnsi="Verdana" w:cs="Arial"/>
          <w:bCs/>
          <w:sz w:val="20"/>
          <w:szCs w:val="20"/>
        </w:rPr>
        <w:t>služby (spotřebovaná energie, voda apod.) si hradí zhotovitel sám</w:t>
      </w:r>
      <w:r w:rsidR="003235DB" w:rsidRPr="00000F19">
        <w:rPr>
          <w:rFonts w:ascii="Verdana" w:hAnsi="Verdana" w:cs="Arial"/>
          <w:bCs/>
          <w:sz w:val="20"/>
          <w:szCs w:val="20"/>
        </w:rPr>
        <w:t xml:space="preserve"> a jsou zahrnuty </w:t>
      </w:r>
      <w:r w:rsidR="003235DB" w:rsidRPr="00000F19">
        <w:rPr>
          <w:rFonts w:ascii="Verdana" w:hAnsi="Verdana" w:cs="Arial"/>
          <w:bCs/>
          <w:sz w:val="20"/>
          <w:szCs w:val="20"/>
        </w:rPr>
        <w:lastRenderedPageBreak/>
        <w:t>v ceně díla</w:t>
      </w:r>
      <w:r w:rsidRPr="00000F19">
        <w:rPr>
          <w:rFonts w:ascii="Verdana" w:hAnsi="Verdana" w:cs="Arial"/>
          <w:bCs/>
          <w:sz w:val="20"/>
          <w:szCs w:val="20"/>
        </w:rPr>
        <w:t>.</w:t>
      </w:r>
      <w:r w:rsidR="00CE041B" w:rsidRPr="00000F19">
        <w:rPr>
          <w:rFonts w:ascii="Verdana" w:hAnsi="Verdana" w:cs="Arial"/>
          <w:bCs/>
          <w:sz w:val="20"/>
          <w:szCs w:val="20"/>
        </w:rPr>
        <w:t xml:space="preserve"> Zařízení staveniště zabezpečuje zhotovitel v souladu se svými potřebami, dokumentací předanou objednatelem a s požadavky objednatele</w:t>
      </w:r>
    </w:p>
    <w:p w14:paraId="24302E67" w14:textId="77777777" w:rsidR="00AE4969" w:rsidRPr="00000F19" w:rsidRDefault="00AE4969" w:rsidP="00AE4969">
      <w:pPr>
        <w:pStyle w:val="Odstavecseseznamem"/>
        <w:widowControl w:val="0"/>
        <w:spacing w:after="120"/>
        <w:ind w:left="567"/>
        <w:jc w:val="both"/>
        <w:rPr>
          <w:rFonts w:ascii="Verdana" w:hAnsi="Verdana" w:cs="Arial"/>
          <w:bCs/>
          <w:sz w:val="20"/>
          <w:szCs w:val="20"/>
        </w:rPr>
      </w:pPr>
    </w:p>
    <w:p w14:paraId="24302E68" w14:textId="77777777" w:rsidR="00122597" w:rsidRPr="00000F19" w:rsidRDefault="00AE4969" w:rsidP="00AE4969">
      <w:pPr>
        <w:pStyle w:val="Zhlav"/>
        <w:jc w:val="center"/>
        <w:rPr>
          <w:rFonts w:ascii="Verdana" w:hAnsi="Verdana" w:cs="Arial"/>
          <w:b/>
        </w:rPr>
      </w:pPr>
      <w:r w:rsidRPr="00000F19">
        <w:rPr>
          <w:rFonts w:ascii="Verdana" w:hAnsi="Verdana" w:cs="Arial"/>
          <w:b/>
        </w:rPr>
        <w:t>V.</w:t>
      </w:r>
    </w:p>
    <w:p w14:paraId="24302E69" w14:textId="77777777" w:rsidR="00122597" w:rsidRPr="00000F19" w:rsidRDefault="00122597" w:rsidP="00AE4969">
      <w:pPr>
        <w:pStyle w:val="Zhlav"/>
        <w:spacing w:after="120"/>
        <w:jc w:val="center"/>
        <w:rPr>
          <w:rFonts w:ascii="Verdana" w:hAnsi="Verdana" w:cs="Arial"/>
          <w:b/>
        </w:rPr>
      </w:pPr>
      <w:r w:rsidRPr="00000F19">
        <w:rPr>
          <w:rFonts w:ascii="Verdana" w:hAnsi="Verdana" w:cs="Arial"/>
          <w:b/>
        </w:rPr>
        <w:t>Platební podmínky</w:t>
      </w:r>
    </w:p>
    <w:p w14:paraId="24302E6A" w14:textId="77777777" w:rsidR="00122597" w:rsidRPr="00000F19" w:rsidRDefault="00122597" w:rsidP="003002B0">
      <w:pPr>
        <w:pStyle w:val="Zhlav"/>
        <w:numPr>
          <w:ilvl w:val="0"/>
          <w:numId w:val="26"/>
        </w:numPr>
        <w:tabs>
          <w:tab w:val="clear" w:pos="4536"/>
          <w:tab w:val="clear" w:pos="9072"/>
        </w:tabs>
        <w:ind w:left="567" w:hanging="567"/>
        <w:jc w:val="both"/>
        <w:rPr>
          <w:rFonts w:ascii="Verdana" w:hAnsi="Verdana" w:cs="Arial"/>
          <w:bCs/>
        </w:rPr>
      </w:pPr>
      <w:r w:rsidRPr="00000F19">
        <w:rPr>
          <w:rFonts w:ascii="Verdana" w:hAnsi="Verdana" w:cs="Arial"/>
          <w:bCs/>
        </w:rPr>
        <w:t>Veškeré platby dle této smlouvy budou prováděny výhradně v Kč a rovněž veškeré cenové údaje budou uvedeny v této měně.</w:t>
      </w:r>
    </w:p>
    <w:p w14:paraId="24302E6B" w14:textId="77777777" w:rsidR="00AE4969" w:rsidRPr="00000F19" w:rsidRDefault="00AE4969" w:rsidP="003002B0">
      <w:pPr>
        <w:pStyle w:val="FormtovanvHTML"/>
        <w:numPr>
          <w:ilvl w:val="0"/>
          <w:numId w:val="26"/>
        </w:numPr>
        <w:tabs>
          <w:tab w:val="left" w:pos="360"/>
          <w:tab w:val="left" w:pos="1134"/>
        </w:tabs>
        <w:ind w:left="567" w:hanging="567"/>
        <w:jc w:val="both"/>
        <w:rPr>
          <w:rFonts w:ascii="Verdana" w:hAnsi="Verdana" w:cs="Arial"/>
          <w:bCs/>
        </w:rPr>
      </w:pPr>
      <w:r w:rsidRPr="00000F19">
        <w:rPr>
          <w:rFonts w:ascii="Verdana" w:hAnsi="Verdana" w:cs="Arial"/>
          <w:bCs/>
        </w:rPr>
        <w:t>Podkladem pro proplacení budou přílohy:</w:t>
      </w:r>
    </w:p>
    <w:p w14:paraId="24302E6C" w14:textId="77777777" w:rsidR="00AE4969" w:rsidRPr="00000F19" w:rsidRDefault="00AE4969" w:rsidP="003002B0">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4"/>
        <w:jc w:val="both"/>
        <w:rPr>
          <w:rFonts w:ascii="Verdana" w:hAnsi="Verdana" w:cs="Arial"/>
          <w:bCs/>
        </w:rPr>
      </w:pPr>
      <w:r w:rsidRPr="00000F19">
        <w:rPr>
          <w:rFonts w:ascii="Verdana" w:hAnsi="Verdana" w:cs="Arial"/>
          <w:bCs/>
        </w:rPr>
        <w:t>a.</w:t>
      </w:r>
      <w:r w:rsidRPr="00000F19">
        <w:rPr>
          <w:rFonts w:ascii="Verdana" w:hAnsi="Verdana" w:cs="Arial"/>
          <w:bCs/>
        </w:rPr>
        <w:tab/>
      </w:r>
      <w:r w:rsidR="001E2D5A" w:rsidRPr="00000F19">
        <w:rPr>
          <w:rFonts w:ascii="Verdana" w:hAnsi="Verdana" w:cs="Arial"/>
          <w:bCs/>
        </w:rPr>
        <w:t xml:space="preserve">předání veškeré dokumentace (o likvidaci odpadů dle PD, </w:t>
      </w:r>
      <w:r w:rsidRPr="00000F19">
        <w:rPr>
          <w:rFonts w:ascii="Verdana" w:hAnsi="Verdana" w:cs="Arial"/>
          <w:bCs/>
        </w:rPr>
        <w:t>soupis provedených prací a služeb</w:t>
      </w:r>
      <w:r w:rsidR="004B2F7A" w:rsidRPr="00000F19">
        <w:rPr>
          <w:rFonts w:ascii="Verdana" w:hAnsi="Verdana" w:cs="Arial"/>
          <w:bCs/>
        </w:rPr>
        <w:t>, stavební deník</w:t>
      </w:r>
      <w:r w:rsidR="001E2D5A" w:rsidRPr="00000F19">
        <w:rPr>
          <w:rFonts w:ascii="Verdana" w:hAnsi="Verdana" w:cs="Arial"/>
          <w:bCs/>
        </w:rPr>
        <w:t>);</w:t>
      </w:r>
    </w:p>
    <w:p w14:paraId="24302E6D" w14:textId="77777777" w:rsidR="00AE4969" w:rsidRPr="00000F19" w:rsidRDefault="00AE4969" w:rsidP="003002B0">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4"/>
        <w:jc w:val="both"/>
        <w:rPr>
          <w:rFonts w:ascii="Verdana" w:hAnsi="Verdana" w:cs="Arial"/>
          <w:bCs/>
        </w:rPr>
      </w:pPr>
      <w:r w:rsidRPr="00000F19">
        <w:rPr>
          <w:rFonts w:ascii="Verdana" w:hAnsi="Verdana" w:cs="Arial"/>
          <w:bCs/>
        </w:rPr>
        <w:t>b.</w:t>
      </w:r>
      <w:r w:rsidRPr="00000F19">
        <w:rPr>
          <w:rFonts w:ascii="Verdana" w:hAnsi="Verdana" w:cs="Arial"/>
          <w:bCs/>
        </w:rPr>
        <w:tab/>
      </w:r>
      <w:r w:rsidR="009903C8" w:rsidRPr="00000F19">
        <w:rPr>
          <w:rFonts w:ascii="Verdana" w:hAnsi="Verdana" w:cs="Arial"/>
          <w:bCs/>
        </w:rPr>
        <w:t>předávací protokol podepsaný po řádném fyzickém předání staveniště;</w:t>
      </w:r>
    </w:p>
    <w:p w14:paraId="24302E6E" w14:textId="77777777" w:rsidR="00AE4969" w:rsidRPr="00000F19" w:rsidRDefault="00AE4969" w:rsidP="003002B0">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4"/>
        <w:jc w:val="both"/>
        <w:rPr>
          <w:rFonts w:ascii="Verdana" w:hAnsi="Verdana" w:cs="Arial"/>
          <w:bCs/>
        </w:rPr>
      </w:pPr>
      <w:r w:rsidRPr="00000F19">
        <w:rPr>
          <w:rFonts w:ascii="Verdana" w:hAnsi="Verdana" w:cs="Arial"/>
          <w:bCs/>
        </w:rPr>
        <w:t>c.</w:t>
      </w:r>
      <w:r w:rsidRPr="00000F19">
        <w:rPr>
          <w:rFonts w:ascii="Verdana" w:hAnsi="Verdana" w:cs="Arial"/>
          <w:bCs/>
        </w:rPr>
        <w:tab/>
        <w:t>faktura</w:t>
      </w:r>
      <w:r w:rsidR="009903C8" w:rsidRPr="00000F19">
        <w:rPr>
          <w:rFonts w:ascii="Verdana" w:hAnsi="Verdana" w:cs="Arial"/>
          <w:bCs/>
        </w:rPr>
        <w:t>.</w:t>
      </w:r>
    </w:p>
    <w:p w14:paraId="24302E6F" w14:textId="77777777" w:rsidR="009903C8" w:rsidRPr="00000F19" w:rsidRDefault="00122597" w:rsidP="00513B03">
      <w:pPr>
        <w:pStyle w:val="FormtovanvHTML"/>
        <w:numPr>
          <w:ilvl w:val="0"/>
          <w:numId w:val="2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Fonts w:ascii="Verdana" w:hAnsi="Verdana" w:cs="Arial"/>
          <w:bCs/>
        </w:rPr>
      </w:pPr>
      <w:r w:rsidRPr="00000F19">
        <w:rPr>
          <w:rFonts w:ascii="Verdana" w:hAnsi="Verdana" w:cs="Arial"/>
          <w:bCs/>
        </w:rPr>
        <w:t>Cena díla bude o</w:t>
      </w:r>
      <w:r w:rsidR="009903C8" w:rsidRPr="00000F19">
        <w:rPr>
          <w:rFonts w:ascii="Verdana" w:hAnsi="Verdana" w:cs="Arial"/>
          <w:bCs/>
        </w:rPr>
        <w:t>bjednatelem hrazena zhotoviteli:</w:t>
      </w:r>
    </w:p>
    <w:p w14:paraId="24302E70" w14:textId="77777777" w:rsidR="009903C8" w:rsidRPr="00000F19" w:rsidRDefault="00697793" w:rsidP="00AE4969">
      <w:pPr>
        <w:numPr>
          <w:ilvl w:val="0"/>
          <w:numId w:val="10"/>
        </w:numPr>
        <w:suppressAutoHyphens/>
        <w:ind w:left="851" w:hanging="284"/>
        <w:jc w:val="both"/>
        <w:rPr>
          <w:rFonts w:ascii="Verdana" w:hAnsi="Verdana" w:cs="Arial"/>
          <w:bCs/>
          <w:sz w:val="20"/>
          <w:szCs w:val="20"/>
        </w:rPr>
      </w:pPr>
      <w:r w:rsidRPr="00000F19">
        <w:rPr>
          <w:rFonts w:ascii="Verdana" w:hAnsi="Verdana" w:cs="Arial"/>
          <w:bCs/>
          <w:sz w:val="20"/>
          <w:szCs w:val="20"/>
        </w:rPr>
        <w:t>Faktury mohou být dodavateli propláceny pouze proti předložení dokladu o provedení prací nebo dodávek</w:t>
      </w:r>
      <w:r w:rsidR="00F9159A" w:rsidRPr="00000F19">
        <w:rPr>
          <w:rFonts w:ascii="Verdana" w:hAnsi="Verdana" w:cs="Arial"/>
          <w:bCs/>
          <w:sz w:val="20"/>
          <w:szCs w:val="20"/>
        </w:rPr>
        <w:t xml:space="preserve"> odsouhlasenou objednatelem a technickým dozorem investora</w:t>
      </w:r>
      <w:r w:rsidR="009903C8" w:rsidRPr="00000F19">
        <w:rPr>
          <w:rFonts w:ascii="Verdana" w:hAnsi="Verdana" w:cs="Arial"/>
          <w:bCs/>
          <w:sz w:val="20"/>
          <w:szCs w:val="20"/>
        </w:rPr>
        <w:t>.</w:t>
      </w:r>
    </w:p>
    <w:p w14:paraId="24302E71" w14:textId="77777777" w:rsidR="00F9159A" w:rsidRPr="00000F19" w:rsidRDefault="00F9159A" w:rsidP="00AE4969">
      <w:pPr>
        <w:numPr>
          <w:ilvl w:val="0"/>
          <w:numId w:val="10"/>
        </w:numPr>
        <w:suppressAutoHyphens/>
        <w:ind w:left="851" w:hanging="284"/>
        <w:jc w:val="both"/>
        <w:rPr>
          <w:rFonts w:ascii="Verdana" w:hAnsi="Verdana" w:cs="Arial"/>
          <w:bCs/>
          <w:sz w:val="20"/>
          <w:szCs w:val="20"/>
        </w:rPr>
      </w:pPr>
      <w:r w:rsidRPr="00000F19">
        <w:rPr>
          <w:rFonts w:ascii="Verdana" w:hAnsi="Verdana" w:cs="Arial"/>
          <w:bCs/>
          <w:sz w:val="20"/>
          <w:szCs w:val="20"/>
        </w:rPr>
        <w:t>Objednatel neposkytuje zálohové platby.</w:t>
      </w:r>
    </w:p>
    <w:p w14:paraId="24302E72" w14:textId="77777777" w:rsidR="00122597" w:rsidRPr="00000F19" w:rsidRDefault="00122597" w:rsidP="00AE4969">
      <w:pPr>
        <w:numPr>
          <w:ilvl w:val="0"/>
          <w:numId w:val="10"/>
        </w:numPr>
        <w:suppressAutoHyphens/>
        <w:ind w:left="851" w:hanging="284"/>
        <w:jc w:val="both"/>
        <w:rPr>
          <w:rFonts w:ascii="Verdana" w:hAnsi="Verdana" w:cs="Arial"/>
          <w:bCs/>
          <w:sz w:val="20"/>
          <w:szCs w:val="20"/>
        </w:rPr>
      </w:pPr>
      <w:r w:rsidRPr="00000F19">
        <w:rPr>
          <w:rFonts w:ascii="Verdana" w:hAnsi="Verdana" w:cs="Arial"/>
          <w:bCs/>
          <w:sz w:val="20"/>
          <w:szCs w:val="20"/>
        </w:rPr>
        <w:t>Fakturovány budou pouze práce a dodávky, které jsou předmětem této smlouvy a jsou kvalitně a řádně provedeny. Práce, které nebyly provedeny, a materiál, který nebyl zabudován, nebudou fakturovány.</w:t>
      </w:r>
    </w:p>
    <w:p w14:paraId="24302E73" w14:textId="77777777" w:rsidR="00122597" w:rsidRPr="00000F19" w:rsidRDefault="00122597" w:rsidP="00AE4969">
      <w:pPr>
        <w:numPr>
          <w:ilvl w:val="0"/>
          <w:numId w:val="10"/>
        </w:numPr>
        <w:suppressAutoHyphens/>
        <w:ind w:left="851" w:hanging="284"/>
        <w:jc w:val="both"/>
        <w:rPr>
          <w:rFonts w:ascii="Verdana" w:hAnsi="Verdana" w:cs="Arial"/>
          <w:bCs/>
          <w:sz w:val="20"/>
          <w:szCs w:val="20"/>
        </w:rPr>
      </w:pPr>
      <w:r w:rsidRPr="00000F19">
        <w:rPr>
          <w:rFonts w:ascii="Verdana" w:hAnsi="Verdana" w:cs="Arial"/>
          <w:bCs/>
          <w:sz w:val="20"/>
          <w:szCs w:val="20"/>
        </w:rPr>
        <w:t xml:space="preserve">Po skončení prací, předání díla a odstranění případných vad a nedodělků a po podpisu zápisu o předání a převzetí díla smluvními stranami je zhotovitel oprávněn vystavit konečnou fakturu. Její součástí musí být podrobná specifikace fakturované částky a objednatelem odsouhlasený soupis provedených prací a dodávek.  </w:t>
      </w:r>
    </w:p>
    <w:p w14:paraId="24302E74" w14:textId="349EEF17" w:rsidR="00122597" w:rsidRPr="00000F19" w:rsidRDefault="00122597" w:rsidP="00AE4969">
      <w:pPr>
        <w:numPr>
          <w:ilvl w:val="0"/>
          <w:numId w:val="10"/>
        </w:numPr>
        <w:suppressAutoHyphens/>
        <w:ind w:left="851" w:hanging="284"/>
        <w:jc w:val="both"/>
        <w:rPr>
          <w:rFonts w:ascii="Verdana" w:hAnsi="Verdana" w:cs="Arial"/>
          <w:bCs/>
          <w:sz w:val="20"/>
          <w:szCs w:val="20"/>
        </w:rPr>
      </w:pPr>
      <w:r w:rsidRPr="00000F19">
        <w:rPr>
          <w:rFonts w:ascii="Verdana" w:hAnsi="Verdana" w:cs="Arial"/>
          <w:bCs/>
          <w:sz w:val="20"/>
          <w:szCs w:val="20"/>
        </w:rPr>
        <w:t>Splatnost veškerých faktur, není-li v této smlouvě stanoveno jinak, se sjednává na 30</w:t>
      </w:r>
      <w:r w:rsidR="00AE4969" w:rsidRPr="00000F19">
        <w:rPr>
          <w:rFonts w:ascii="Verdana" w:hAnsi="Verdana" w:cs="Arial"/>
          <w:bCs/>
          <w:sz w:val="20"/>
          <w:szCs w:val="20"/>
        </w:rPr>
        <w:t xml:space="preserve"> kalendářních</w:t>
      </w:r>
      <w:r w:rsidRPr="00000F19">
        <w:rPr>
          <w:rFonts w:ascii="Verdana" w:hAnsi="Verdana" w:cs="Arial"/>
          <w:bCs/>
          <w:sz w:val="20"/>
          <w:szCs w:val="20"/>
        </w:rPr>
        <w:t xml:space="preserve"> dnů ode dne jejich doručení objednateli, a to za předpokladu, že</w:t>
      </w:r>
      <w:r w:rsidR="00F626D4" w:rsidRPr="00000F19">
        <w:rPr>
          <w:rFonts w:ascii="Verdana" w:hAnsi="Verdana" w:cs="Arial"/>
          <w:bCs/>
          <w:sz w:val="20"/>
          <w:szCs w:val="20"/>
        </w:rPr>
        <w:t> </w:t>
      </w:r>
      <w:r w:rsidRPr="00000F19">
        <w:rPr>
          <w:rFonts w:ascii="Verdana" w:hAnsi="Verdana" w:cs="Arial"/>
          <w:bCs/>
          <w:sz w:val="20"/>
          <w:szCs w:val="20"/>
        </w:rPr>
        <w:t xml:space="preserve">budou vystaveny v souladu s platnými právními předpisy a touto smlouvou. </w:t>
      </w:r>
      <w:r w:rsidR="009903C8" w:rsidRPr="00000F19">
        <w:rPr>
          <w:rFonts w:ascii="Verdana" w:hAnsi="Verdana" w:cs="Arial"/>
          <w:bCs/>
          <w:sz w:val="20"/>
          <w:szCs w:val="20"/>
        </w:rPr>
        <w:t>F</w:t>
      </w:r>
      <w:r w:rsidRPr="00000F19">
        <w:rPr>
          <w:rFonts w:ascii="Verdana" w:hAnsi="Verdana" w:cs="Arial"/>
          <w:bCs/>
          <w:sz w:val="20"/>
          <w:szCs w:val="20"/>
        </w:rPr>
        <w:t>aktura musí být označena názvem díla, tj</w:t>
      </w:r>
      <w:r w:rsidR="00F75FD2">
        <w:rPr>
          <w:rFonts w:ascii="Verdana" w:hAnsi="Verdana" w:cs="Arial"/>
          <w:bCs/>
          <w:sz w:val="20"/>
          <w:szCs w:val="20"/>
        </w:rPr>
        <w:t xml:space="preserve">. </w:t>
      </w:r>
      <w:r w:rsidR="006357BB" w:rsidRPr="006357BB">
        <w:rPr>
          <w:rFonts w:ascii="Verdana" w:hAnsi="Verdana" w:cs="Arial"/>
          <w:b/>
          <w:sz w:val="20"/>
          <w:szCs w:val="20"/>
        </w:rPr>
        <w:t>„VÚ Husův domov – rekonstrukce kotelny (havarijní stav)“</w:t>
      </w:r>
      <w:r w:rsidR="00F75FD2">
        <w:rPr>
          <w:rFonts w:ascii="Verdana" w:hAnsi="Verdana" w:cs="Arial"/>
          <w:bCs/>
          <w:sz w:val="20"/>
          <w:szCs w:val="20"/>
        </w:rPr>
        <w:t xml:space="preserve">. </w:t>
      </w:r>
      <w:r w:rsidRPr="00000F19">
        <w:rPr>
          <w:rFonts w:ascii="Verdana" w:hAnsi="Verdana" w:cs="Arial"/>
          <w:bCs/>
          <w:sz w:val="20"/>
          <w:szCs w:val="20"/>
        </w:rPr>
        <w:t>Objednatel si vyhrazuje právo vrátit faktur</w:t>
      </w:r>
      <w:r w:rsidR="009903C8" w:rsidRPr="00000F19">
        <w:rPr>
          <w:rFonts w:ascii="Verdana" w:hAnsi="Verdana" w:cs="Arial"/>
          <w:bCs/>
          <w:sz w:val="20"/>
          <w:szCs w:val="20"/>
        </w:rPr>
        <w:t>u</w:t>
      </w:r>
      <w:r w:rsidRPr="00000F19">
        <w:rPr>
          <w:rFonts w:ascii="Verdana" w:hAnsi="Verdana" w:cs="Arial"/>
          <w:bCs/>
          <w:sz w:val="20"/>
          <w:szCs w:val="20"/>
        </w:rPr>
        <w:t xml:space="preserve"> zhotoviteli bez úhrady k opravě či doplnění, jestliže nebud</w:t>
      </w:r>
      <w:r w:rsidR="009903C8" w:rsidRPr="00000F19">
        <w:rPr>
          <w:rFonts w:ascii="Verdana" w:hAnsi="Verdana" w:cs="Arial"/>
          <w:bCs/>
          <w:sz w:val="20"/>
          <w:szCs w:val="20"/>
        </w:rPr>
        <w:t>e</w:t>
      </w:r>
      <w:r w:rsidRPr="00000F19">
        <w:rPr>
          <w:rFonts w:ascii="Verdana" w:hAnsi="Verdana" w:cs="Arial"/>
          <w:bCs/>
          <w:sz w:val="20"/>
          <w:szCs w:val="20"/>
        </w:rPr>
        <w:t xml:space="preserve"> splňovat veškeré stanovené náležitosti nebo bud</w:t>
      </w:r>
      <w:r w:rsidR="009903C8" w:rsidRPr="00000F19">
        <w:rPr>
          <w:rFonts w:ascii="Verdana" w:hAnsi="Verdana" w:cs="Arial"/>
          <w:bCs/>
          <w:sz w:val="20"/>
          <w:szCs w:val="20"/>
        </w:rPr>
        <w:t>e</w:t>
      </w:r>
      <w:r w:rsidRPr="00000F19">
        <w:rPr>
          <w:rFonts w:ascii="Verdana" w:hAnsi="Verdana" w:cs="Arial"/>
          <w:bCs/>
          <w:sz w:val="20"/>
          <w:szCs w:val="20"/>
        </w:rPr>
        <w:t xml:space="preserve"> mít vady, pro které je objednatel nemůže zkontrolovat nebo prověřit, aniž se tak objednatel dostane do prodlení se splatností. V tomto případě bude lhůta</w:t>
      </w:r>
      <w:r w:rsidR="000D60E4" w:rsidRPr="00000F19">
        <w:rPr>
          <w:rFonts w:ascii="Verdana" w:hAnsi="Verdana" w:cs="Arial"/>
          <w:bCs/>
          <w:sz w:val="20"/>
          <w:szCs w:val="20"/>
        </w:rPr>
        <w:t xml:space="preserve"> splatnosti přerušena a nová </w:t>
      </w:r>
      <w:r w:rsidR="00AE4969" w:rsidRPr="00000F19">
        <w:rPr>
          <w:rFonts w:ascii="Verdana" w:hAnsi="Verdana" w:cs="Arial"/>
          <w:bCs/>
          <w:sz w:val="20"/>
          <w:szCs w:val="20"/>
        </w:rPr>
        <w:t>lhůta 30 (třicet) kalendářních dnů</w:t>
      </w:r>
      <w:r w:rsidRPr="00000F19">
        <w:rPr>
          <w:rFonts w:ascii="Verdana" w:hAnsi="Verdana" w:cs="Arial"/>
          <w:bCs/>
          <w:sz w:val="20"/>
          <w:szCs w:val="20"/>
        </w:rPr>
        <w:t xml:space="preserve"> splatnosti bude započata po obdržení náležitě opravené faktury.</w:t>
      </w:r>
    </w:p>
    <w:p w14:paraId="24302E75" w14:textId="77777777" w:rsidR="00122597" w:rsidRPr="00000F19" w:rsidRDefault="009903C8" w:rsidP="00AE4969">
      <w:pPr>
        <w:numPr>
          <w:ilvl w:val="0"/>
          <w:numId w:val="10"/>
        </w:numPr>
        <w:suppressAutoHyphens/>
        <w:ind w:left="851" w:hanging="284"/>
        <w:jc w:val="both"/>
        <w:rPr>
          <w:rFonts w:ascii="Verdana" w:hAnsi="Verdana" w:cs="Arial"/>
          <w:bCs/>
          <w:sz w:val="20"/>
          <w:szCs w:val="20"/>
        </w:rPr>
      </w:pPr>
      <w:r w:rsidRPr="00000F19">
        <w:rPr>
          <w:rFonts w:ascii="Verdana" w:hAnsi="Verdana" w:cs="Arial"/>
          <w:bCs/>
          <w:sz w:val="20"/>
          <w:szCs w:val="20"/>
        </w:rPr>
        <w:t>P</w:t>
      </w:r>
      <w:r w:rsidR="00122597" w:rsidRPr="00000F19">
        <w:rPr>
          <w:rFonts w:ascii="Verdana" w:hAnsi="Verdana" w:cs="Arial"/>
          <w:bCs/>
          <w:sz w:val="20"/>
          <w:szCs w:val="20"/>
        </w:rPr>
        <w:t>latb</w:t>
      </w:r>
      <w:r w:rsidRPr="00000F19">
        <w:rPr>
          <w:rFonts w:ascii="Verdana" w:hAnsi="Verdana" w:cs="Arial"/>
          <w:bCs/>
          <w:sz w:val="20"/>
          <w:szCs w:val="20"/>
        </w:rPr>
        <w:t>a</w:t>
      </w:r>
      <w:r w:rsidR="00122597" w:rsidRPr="00000F19">
        <w:rPr>
          <w:rFonts w:ascii="Verdana" w:hAnsi="Verdana" w:cs="Arial"/>
          <w:bCs/>
          <w:sz w:val="20"/>
          <w:szCs w:val="20"/>
        </w:rPr>
        <w:t xml:space="preserve"> za vykonanou práci v rámci plnění díla bud</w:t>
      </w:r>
      <w:r w:rsidRPr="00000F19">
        <w:rPr>
          <w:rFonts w:ascii="Verdana" w:hAnsi="Verdana" w:cs="Arial"/>
          <w:bCs/>
          <w:sz w:val="20"/>
          <w:szCs w:val="20"/>
        </w:rPr>
        <w:t>e</w:t>
      </w:r>
      <w:r w:rsidR="00122597" w:rsidRPr="00000F19">
        <w:rPr>
          <w:rFonts w:ascii="Verdana" w:hAnsi="Verdana" w:cs="Arial"/>
          <w:bCs/>
          <w:sz w:val="20"/>
          <w:szCs w:val="20"/>
        </w:rPr>
        <w:t xml:space="preserve"> probíhat pouze bezhotovostně</w:t>
      </w:r>
      <w:r w:rsidR="00AE4969" w:rsidRPr="00000F19">
        <w:rPr>
          <w:rFonts w:ascii="Verdana" w:hAnsi="Verdana" w:cs="Arial"/>
          <w:bCs/>
          <w:sz w:val="20"/>
          <w:szCs w:val="20"/>
        </w:rPr>
        <w:t xml:space="preserve">, tj. </w:t>
      </w:r>
      <w:r w:rsidR="00122597" w:rsidRPr="00000F19">
        <w:rPr>
          <w:rFonts w:ascii="Verdana" w:hAnsi="Verdana" w:cs="Arial"/>
          <w:bCs/>
          <w:sz w:val="20"/>
          <w:szCs w:val="20"/>
        </w:rPr>
        <w:t>platbou na bankovní účet zhotovitele uvedený v úvodu této smlouvy.</w:t>
      </w:r>
      <w:r w:rsidR="00AE4969" w:rsidRPr="00000F19">
        <w:rPr>
          <w:rFonts w:ascii="Verdana" w:hAnsi="Verdana" w:cs="Arial"/>
          <w:bCs/>
          <w:sz w:val="20"/>
          <w:szCs w:val="20"/>
        </w:rPr>
        <w:t xml:space="preserve"> Platební podmínky se řídí dle § 2610 a n. zákona č. 89/2012 Sb., občanského zákoníku.</w:t>
      </w:r>
    </w:p>
    <w:p w14:paraId="24302E76" w14:textId="77777777" w:rsidR="00122597" w:rsidRPr="00000F19" w:rsidRDefault="00122597" w:rsidP="00AE4969">
      <w:pPr>
        <w:numPr>
          <w:ilvl w:val="0"/>
          <w:numId w:val="10"/>
        </w:numPr>
        <w:suppressAutoHyphens/>
        <w:spacing w:after="120"/>
        <w:ind w:left="851" w:hanging="284"/>
        <w:jc w:val="both"/>
        <w:rPr>
          <w:rFonts w:ascii="Verdana" w:hAnsi="Verdana" w:cs="Arial"/>
          <w:bCs/>
          <w:sz w:val="20"/>
          <w:szCs w:val="20"/>
        </w:rPr>
      </w:pPr>
      <w:r w:rsidRPr="00000F19">
        <w:rPr>
          <w:rFonts w:ascii="Verdana" w:hAnsi="Verdana" w:cs="Arial"/>
          <w:bCs/>
          <w:sz w:val="20"/>
          <w:szCs w:val="20"/>
        </w:rPr>
        <w:t>Pro účel dodržení termínu splatnosti faktur</w:t>
      </w:r>
      <w:r w:rsidR="009903C8" w:rsidRPr="00000F19">
        <w:rPr>
          <w:rFonts w:ascii="Verdana" w:hAnsi="Verdana" w:cs="Arial"/>
          <w:bCs/>
          <w:sz w:val="20"/>
          <w:szCs w:val="20"/>
        </w:rPr>
        <w:t>y</w:t>
      </w:r>
      <w:r w:rsidRPr="00000F19">
        <w:rPr>
          <w:rFonts w:ascii="Verdana" w:hAnsi="Verdana" w:cs="Arial"/>
          <w:bCs/>
          <w:sz w:val="20"/>
          <w:szCs w:val="20"/>
        </w:rPr>
        <w:t xml:space="preserve"> je platba považována za uhrazenou v den, kdy byla odepsána z účtu objednatele a poukázána ve prospěch účtu zhotovitele.</w:t>
      </w:r>
    </w:p>
    <w:p w14:paraId="24302E77" w14:textId="77777777" w:rsidR="00122597" w:rsidRPr="00000F19" w:rsidRDefault="00122597" w:rsidP="003002B0">
      <w:pPr>
        <w:pStyle w:val="Zkladntext"/>
        <w:widowControl w:val="0"/>
        <w:numPr>
          <w:ilvl w:val="0"/>
          <w:numId w:val="26"/>
        </w:numPr>
        <w:spacing w:after="120"/>
        <w:ind w:left="567" w:hanging="567"/>
        <w:jc w:val="both"/>
        <w:rPr>
          <w:rFonts w:ascii="Verdana" w:hAnsi="Verdana" w:cs="Arial"/>
          <w:b w:val="0"/>
          <w:bCs/>
          <w:sz w:val="20"/>
        </w:rPr>
      </w:pPr>
      <w:r w:rsidRPr="00000F19">
        <w:rPr>
          <w:rFonts w:ascii="Verdana" w:hAnsi="Verdana" w:cs="Arial"/>
          <w:b w:val="0"/>
          <w:bCs/>
          <w:sz w:val="20"/>
        </w:rPr>
        <w:t>Pokud se na díle vyskytnou vícepráce (např. v případě nesouladu projektové dokumentace</w:t>
      </w:r>
      <w:r w:rsidR="00230577" w:rsidRPr="00000F19">
        <w:rPr>
          <w:rFonts w:ascii="Verdana" w:hAnsi="Verdana" w:cs="Arial"/>
          <w:b w:val="0"/>
          <w:bCs/>
          <w:sz w:val="20"/>
        </w:rPr>
        <w:t xml:space="preserve"> pro provádění stavby</w:t>
      </w:r>
      <w:r w:rsidRPr="00000F19">
        <w:rPr>
          <w:rFonts w:ascii="Verdana" w:hAnsi="Verdana" w:cs="Arial"/>
          <w:b w:val="0"/>
          <w:bCs/>
          <w:sz w:val="20"/>
        </w:rPr>
        <w:t>, resp. výkazu výměr, se skutečnou potřebou prací a</w:t>
      </w:r>
      <w:r w:rsidR="000D60E4" w:rsidRPr="00000F19">
        <w:rPr>
          <w:rFonts w:ascii="Verdana" w:hAnsi="Verdana" w:cs="Arial"/>
          <w:b w:val="0"/>
          <w:bCs/>
          <w:sz w:val="20"/>
        </w:rPr>
        <w:t> </w:t>
      </w:r>
      <w:r w:rsidRPr="00000F19">
        <w:rPr>
          <w:rFonts w:ascii="Verdana" w:hAnsi="Verdana" w:cs="Arial"/>
          <w:b w:val="0"/>
          <w:bCs/>
          <w:sz w:val="20"/>
        </w:rPr>
        <w:t xml:space="preserve">dodávek k realizaci díla), </w:t>
      </w:r>
      <w:r w:rsidR="00230577" w:rsidRPr="00000F19">
        <w:rPr>
          <w:rFonts w:ascii="Verdana" w:hAnsi="Verdana" w:cs="Arial"/>
          <w:b w:val="0"/>
          <w:bCs/>
          <w:sz w:val="20"/>
        </w:rPr>
        <w:t xml:space="preserve">které zhotovitel nezavinil a které nebyly v době podpisu smlouvy známy a </w:t>
      </w:r>
      <w:r w:rsidRPr="00000F19">
        <w:rPr>
          <w:rFonts w:ascii="Verdana" w:hAnsi="Verdana" w:cs="Arial"/>
          <w:b w:val="0"/>
          <w:bCs/>
          <w:sz w:val="20"/>
        </w:rPr>
        <w:t>s jejichž provedením objednatel bude souhlasit, musí být jejich cena fakturována samostatně. Faktura za vícepráce musí kromě jiných náležitostí faktury obsahovat i odkaz na dokument, kterým byly vícepráce písemně sjednány a odsouhlaseny. V případě víceprací musí být zachovány jednotkové ceny uvedené v položkovém rozpočtu. Pokud vznikne potřeba provést vícepráce, které nejsou uvedeny</w:t>
      </w:r>
      <w:r w:rsidR="000D60E4" w:rsidRPr="00000F19">
        <w:rPr>
          <w:rFonts w:ascii="Verdana" w:hAnsi="Verdana" w:cs="Arial"/>
          <w:b w:val="0"/>
          <w:bCs/>
          <w:sz w:val="20"/>
        </w:rPr>
        <w:t xml:space="preserve"> v položkovém rozpočtu, nebude </w:t>
      </w:r>
      <w:r w:rsidRPr="00000F19">
        <w:rPr>
          <w:rFonts w:ascii="Verdana" w:hAnsi="Verdana" w:cs="Arial"/>
          <w:b w:val="0"/>
          <w:bCs/>
          <w:sz w:val="20"/>
        </w:rPr>
        <w:t>cena těchto prací a do</w:t>
      </w:r>
      <w:r w:rsidR="000D60E4" w:rsidRPr="00000F19">
        <w:rPr>
          <w:rFonts w:ascii="Verdana" w:hAnsi="Verdana" w:cs="Arial"/>
          <w:b w:val="0"/>
          <w:bCs/>
          <w:sz w:val="20"/>
        </w:rPr>
        <w:t>dávek vyšší než</w:t>
      </w:r>
      <w:r w:rsidRPr="00000F19">
        <w:rPr>
          <w:rFonts w:ascii="Verdana" w:hAnsi="Verdana" w:cs="Arial"/>
          <w:b w:val="0"/>
          <w:bCs/>
          <w:sz w:val="20"/>
        </w:rPr>
        <w:t xml:space="preserve"> ceny uvedené v ceníku stavebních prací ÚRS, pokud druh vícepráce není součástí ceníku UR</w:t>
      </w:r>
      <w:r w:rsidR="000D60E4" w:rsidRPr="00000F19">
        <w:rPr>
          <w:rFonts w:ascii="Verdana" w:hAnsi="Verdana" w:cs="Arial"/>
          <w:b w:val="0"/>
          <w:bCs/>
          <w:sz w:val="20"/>
        </w:rPr>
        <w:t xml:space="preserve">S, pak ceny písemně dohodnuté. </w:t>
      </w:r>
    </w:p>
    <w:p w14:paraId="24302E78" w14:textId="77777777" w:rsidR="00122597" w:rsidRDefault="00122597" w:rsidP="003002B0">
      <w:pPr>
        <w:pStyle w:val="Zhlav"/>
        <w:numPr>
          <w:ilvl w:val="0"/>
          <w:numId w:val="26"/>
        </w:numPr>
        <w:ind w:left="567" w:hanging="567"/>
        <w:jc w:val="both"/>
        <w:rPr>
          <w:rFonts w:ascii="Verdana" w:hAnsi="Verdana" w:cs="Arial"/>
          <w:bCs/>
        </w:rPr>
      </w:pPr>
      <w:r w:rsidRPr="00000F19">
        <w:rPr>
          <w:rFonts w:ascii="Verdana" w:hAnsi="Verdana" w:cs="Arial"/>
          <w:bCs/>
        </w:rPr>
        <w:t>Objednatel je oprávněn pozastavit úhradu platby, jestliže zhotovitel</w:t>
      </w:r>
      <w:r w:rsidR="00CE7882">
        <w:rPr>
          <w:rFonts w:ascii="Verdana" w:hAnsi="Verdana" w:cs="Arial"/>
          <w:bCs/>
        </w:rPr>
        <w:t>:</w:t>
      </w:r>
    </w:p>
    <w:p w14:paraId="24302E79" w14:textId="77777777" w:rsidR="00C0444C" w:rsidRDefault="00C0444C" w:rsidP="00C0444C">
      <w:pPr>
        <w:pStyle w:val="Zhlav"/>
        <w:ind w:left="567"/>
        <w:jc w:val="both"/>
        <w:rPr>
          <w:rFonts w:ascii="Verdana" w:hAnsi="Verdana" w:cs="Arial"/>
          <w:bCs/>
        </w:rPr>
      </w:pPr>
    </w:p>
    <w:p w14:paraId="24302E7A" w14:textId="77777777" w:rsidR="00C0444C" w:rsidRDefault="00C0444C" w:rsidP="00C0444C">
      <w:pPr>
        <w:pStyle w:val="Zhlav"/>
        <w:jc w:val="both"/>
        <w:rPr>
          <w:rFonts w:ascii="Verdana" w:hAnsi="Verdana" w:cs="Arial"/>
          <w:bCs/>
        </w:rPr>
      </w:pPr>
      <w:r>
        <w:rPr>
          <w:rFonts w:ascii="Verdana" w:hAnsi="Verdana" w:cs="Arial"/>
          <w:bCs/>
        </w:rPr>
        <w:t xml:space="preserve">        </w:t>
      </w:r>
      <w:r w:rsidRPr="00C0444C">
        <w:rPr>
          <w:rFonts w:ascii="Verdana" w:hAnsi="Verdana" w:cs="Arial"/>
          <w:bCs/>
        </w:rPr>
        <w:t>-</w:t>
      </w:r>
      <w:r w:rsidRPr="00C0444C">
        <w:rPr>
          <w:rFonts w:ascii="Verdana" w:hAnsi="Verdana" w:cs="Arial"/>
          <w:bCs/>
        </w:rPr>
        <w:tab/>
        <w:t>neodstranil zjištěné vady a nedodělky dosavadního plnění díla</w:t>
      </w:r>
    </w:p>
    <w:p w14:paraId="24302E7B" w14:textId="77777777" w:rsidR="00C0444C" w:rsidRDefault="00C0444C" w:rsidP="00C0444C">
      <w:pPr>
        <w:pStyle w:val="Zhlav"/>
        <w:ind w:left="567"/>
        <w:jc w:val="both"/>
        <w:rPr>
          <w:rFonts w:ascii="Verdana" w:hAnsi="Verdana" w:cs="Arial"/>
          <w:bCs/>
        </w:rPr>
      </w:pPr>
    </w:p>
    <w:p w14:paraId="24302E7C" w14:textId="77777777" w:rsidR="00CE7882" w:rsidRDefault="00CE7882" w:rsidP="003002B0">
      <w:pPr>
        <w:pStyle w:val="Zhlav"/>
        <w:numPr>
          <w:ilvl w:val="0"/>
          <w:numId w:val="26"/>
        </w:numPr>
        <w:ind w:left="567" w:hanging="567"/>
        <w:jc w:val="both"/>
        <w:rPr>
          <w:rFonts w:ascii="Verdana" w:hAnsi="Verdana" w:cs="Arial"/>
          <w:bCs/>
        </w:rPr>
      </w:pPr>
      <w:r>
        <w:rPr>
          <w:rFonts w:ascii="Verdana" w:hAnsi="Verdana" w:cs="Arial"/>
          <w:bCs/>
        </w:rPr>
        <w:t>Objednatel neposkytuje</w:t>
      </w:r>
      <w:r w:rsidR="00C0444C">
        <w:rPr>
          <w:rFonts w:ascii="Verdana" w:hAnsi="Verdana" w:cs="Arial"/>
          <w:bCs/>
        </w:rPr>
        <w:t xml:space="preserve"> zálohy.</w:t>
      </w:r>
    </w:p>
    <w:p w14:paraId="24302E7D" w14:textId="77777777" w:rsidR="00122597" w:rsidRPr="00000F19" w:rsidRDefault="00122597" w:rsidP="00C0444C">
      <w:pPr>
        <w:pStyle w:val="Zkladntext"/>
        <w:spacing w:after="120"/>
        <w:jc w:val="both"/>
        <w:rPr>
          <w:rFonts w:ascii="Verdana" w:hAnsi="Verdana" w:cs="Arial"/>
          <w:b w:val="0"/>
          <w:bCs/>
          <w:sz w:val="20"/>
        </w:rPr>
      </w:pPr>
    </w:p>
    <w:p w14:paraId="24302E7E" w14:textId="77777777" w:rsidR="003002B0" w:rsidRPr="00000F19" w:rsidRDefault="003002B0" w:rsidP="003002B0">
      <w:pPr>
        <w:pStyle w:val="Zhlav"/>
        <w:jc w:val="center"/>
        <w:rPr>
          <w:rFonts w:ascii="Verdana" w:hAnsi="Verdana" w:cs="Arial"/>
          <w:b/>
        </w:rPr>
      </w:pPr>
      <w:r w:rsidRPr="00000F19">
        <w:rPr>
          <w:rFonts w:ascii="Verdana" w:hAnsi="Verdana" w:cs="Arial"/>
          <w:b/>
        </w:rPr>
        <w:lastRenderedPageBreak/>
        <w:t>VI.</w:t>
      </w:r>
    </w:p>
    <w:p w14:paraId="24302E7F" w14:textId="77777777" w:rsidR="00122597" w:rsidRPr="00000F19" w:rsidRDefault="00122597" w:rsidP="003002B0">
      <w:pPr>
        <w:pStyle w:val="Zhlav"/>
        <w:jc w:val="center"/>
        <w:rPr>
          <w:rFonts w:ascii="Verdana" w:hAnsi="Verdana" w:cs="Arial"/>
          <w:b/>
        </w:rPr>
      </w:pPr>
      <w:r w:rsidRPr="00000F19">
        <w:rPr>
          <w:rFonts w:ascii="Verdana" w:hAnsi="Verdana" w:cs="Arial"/>
          <w:b/>
        </w:rPr>
        <w:t>Staveniště</w:t>
      </w:r>
    </w:p>
    <w:p w14:paraId="24302E80" w14:textId="77777777" w:rsidR="003002B0" w:rsidRPr="00000F19" w:rsidRDefault="003002B0" w:rsidP="003002B0">
      <w:pPr>
        <w:pStyle w:val="Zhlav"/>
        <w:jc w:val="center"/>
        <w:rPr>
          <w:rFonts w:ascii="Verdana" w:hAnsi="Verdana" w:cs="Arial"/>
          <w:b/>
        </w:rPr>
      </w:pPr>
    </w:p>
    <w:p w14:paraId="24302E81" w14:textId="77777777" w:rsidR="00122597" w:rsidRPr="00000F19" w:rsidRDefault="003002B0" w:rsidP="008375B9">
      <w:pPr>
        <w:pStyle w:val="Odstavecseseznamem"/>
        <w:numPr>
          <w:ilvl w:val="0"/>
          <w:numId w:val="29"/>
        </w:numPr>
        <w:shd w:val="clear" w:color="auto" w:fill="FFFFFF" w:themeFill="background1"/>
        <w:ind w:left="567" w:hanging="567"/>
        <w:jc w:val="both"/>
        <w:rPr>
          <w:rFonts w:ascii="Verdana" w:hAnsi="Verdana" w:cs="Arial"/>
          <w:bCs/>
          <w:sz w:val="20"/>
          <w:szCs w:val="20"/>
        </w:rPr>
      </w:pPr>
      <w:r w:rsidRPr="00000F19">
        <w:rPr>
          <w:rFonts w:ascii="Verdana" w:hAnsi="Verdana" w:cs="Arial"/>
          <w:bCs/>
          <w:sz w:val="20"/>
          <w:szCs w:val="20"/>
        </w:rPr>
        <w:t>O</w:t>
      </w:r>
      <w:r w:rsidR="00122597" w:rsidRPr="00000F19">
        <w:rPr>
          <w:rFonts w:ascii="Verdana" w:hAnsi="Verdana" w:cs="Arial"/>
          <w:bCs/>
          <w:sz w:val="20"/>
          <w:szCs w:val="20"/>
        </w:rPr>
        <w:t>bjednatel</w:t>
      </w:r>
      <w:r w:rsidR="0057555E" w:rsidRPr="00000F19">
        <w:rPr>
          <w:rFonts w:ascii="Verdana" w:hAnsi="Verdana" w:cs="Arial"/>
          <w:bCs/>
          <w:sz w:val="20"/>
          <w:szCs w:val="20"/>
        </w:rPr>
        <w:t xml:space="preserve"> předá</w:t>
      </w:r>
      <w:r w:rsidR="000D60E4" w:rsidRPr="00000F19">
        <w:rPr>
          <w:rFonts w:ascii="Verdana" w:hAnsi="Verdana" w:cs="Arial"/>
          <w:bCs/>
          <w:sz w:val="20"/>
          <w:szCs w:val="20"/>
        </w:rPr>
        <w:t xml:space="preserve"> zhotoviteli</w:t>
      </w:r>
      <w:r w:rsidR="00122597" w:rsidRPr="00000F19">
        <w:rPr>
          <w:rFonts w:ascii="Verdana" w:hAnsi="Verdana" w:cs="Arial"/>
          <w:bCs/>
          <w:sz w:val="20"/>
          <w:szCs w:val="20"/>
        </w:rPr>
        <w:t xml:space="preserve"> staveniště na základě písemného předávacího protokolu podepsaného oprávněnými zástupci objednatele a zhotovitele </w:t>
      </w:r>
      <w:r w:rsidRPr="00000F19">
        <w:rPr>
          <w:rFonts w:ascii="Verdana" w:hAnsi="Verdana" w:cs="Arial"/>
          <w:bCs/>
          <w:sz w:val="20"/>
          <w:szCs w:val="20"/>
        </w:rPr>
        <w:t xml:space="preserve">ke dni podpisu této smlouvy, </w:t>
      </w:r>
      <w:r w:rsidR="00122597" w:rsidRPr="00000F19">
        <w:rPr>
          <w:rFonts w:ascii="Verdana" w:hAnsi="Verdana" w:cs="Arial"/>
          <w:bCs/>
          <w:sz w:val="20"/>
          <w:szCs w:val="20"/>
        </w:rPr>
        <w:t>nejpozději ke dni zahájení plnění díla podle této smlouvy.</w:t>
      </w:r>
    </w:p>
    <w:p w14:paraId="24302E82" w14:textId="77777777" w:rsidR="00122597" w:rsidRPr="00000F19" w:rsidRDefault="00122597" w:rsidP="008375B9">
      <w:pPr>
        <w:pStyle w:val="Odstavecseseznamem"/>
        <w:widowControl w:val="0"/>
        <w:numPr>
          <w:ilvl w:val="0"/>
          <w:numId w:val="29"/>
        </w:numPr>
        <w:shd w:val="clear" w:color="auto" w:fill="FFFFFF" w:themeFill="background1"/>
        <w:ind w:left="567" w:hanging="567"/>
        <w:jc w:val="both"/>
        <w:rPr>
          <w:rFonts w:ascii="Verdana" w:hAnsi="Verdana" w:cs="Arial"/>
          <w:bCs/>
          <w:sz w:val="20"/>
          <w:szCs w:val="20"/>
        </w:rPr>
      </w:pPr>
      <w:r w:rsidRPr="00000F19">
        <w:rPr>
          <w:rFonts w:ascii="Verdana" w:hAnsi="Verdana" w:cs="Arial"/>
          <w:bCs/>
          <w:sz w:val="20"/>
          <w:szCs w:val="20"/>
        </w:rPr>
        <w:t>V případě, že zhotovitel nepřevezme na výzvu objednatele staven</w:t>
      </w:r>
      <w:r w:rsidR="004C2E6D" w:rsidRPr="00000F19">
        <w:rPr>
          <w:rFonts w:ascii="Verdana" w:hAnsi="Verdana" w:cs="Arial"/>
          <w:bCs/>
          <w:sz w:val="20"/>
          <w:szCs w:val="20"/>
        </w:rPr>
        <w:t>iště</w:t>
      </w:r>
      <w:r w:rsidRPr="00000F19">
        <w:rPr>
          <w:rFonts w:ascii="Verdana" w:hAnsi="Verdana" w:cs="Arial"/>
          <w:bCs/>
          <w:sz w:val="20"/>
          <w:szCs w:val="20"/>
        </w:rPr>
        <w:t>, považuje se tato skutečnost za podstatné porušení této smlouvy a je důvodem pro odstoupení objednatele od této smlouvy.</w:t>
      </w:r>
    </w:p>
    <w:p w14:paraId="24302E83" w14:textId="77777777" w:rsidR="00122597" w:rsidRPr="00000F19" w:rsidRDefault="000D60E4" w:rsidP="003002B0">
      <w:pPr>
        <w:pStyle w:val="Odstavecseseznamem"/>
        <w:widowControl w:val="0"/>
        <w:numPr>
          <w:ilvl w:val="0"/>
          <w:numId w:val="29"/>
        </w:numPr>
        <w:ind w:left="567" w:hanging="567"/>
        <w:jc w:val="both"/>
        <w:rPr>
          <w:rFonts w:ascii="Verdana" w:hAnsi="Verdana" w:cs="Arial"/>
          <w:bCs/>
          <w:sz w:val="20"/>
          <w:szCs w:val="20"/>
        </w:rPr>
      </w:pPr>
      <w:r w:rsidRPr="00000F19">
        <w:rPr>
          <w:rFonts w:ascii="Verdana" w:hAnsi="Verdana" w:cs="Arial"/>
          <w:bCs/>
          <w:sz w:val="20"/>
          <w:szCs w:val="20"/>
        </w:rPr>
        <w:t>V případě nepředání staveniště</w:t>
      </w:r>
      <w:r w:rsidR="00122597" w:rsidRPr="00000F19">
        <w:rPr>
          <w:rFonts w:ascii="Verdana" w:hAnsi="Verdana" w:cs="Arial"/>
          <w:bCs/>
          <w:sz w:val="20"/>
          <w:szCs w:val="20"/>
        </w:rPr>
        <w:t xml:space="preserve"> k zahájení prací ze strany objednatele do termínu zahájení plnění díla dle čl. </w:t>
      </w:r>
      <w:r w:rsidR="003002B0" w:rsidRPr="00000F19">
        <w:rPr>
          <w:rFonts w:ascii="Verdana" w:hAnsi="Verdana" w:cs="Arial"/>
          <w:bCs/>
          <w:sz w:val="20"/>
          <w:szCs w:val="20"/>
        </w:rPr>
        <w:t>III.</w:t>
      </w:r>
      <w:r w:rsidR="00122597" w:rsidRPr="00000F19">
        <w:rPr>
          <w:rFonts w:ascii="Verdana" w:hAnsi="Verdana" w:cs="Arial"/>
          <w:bCs/>
          <w:sz w:val="20"/>
          <w:szCs w:val="20"/>
        </w:rPr>
        <w:t xml:space="preserve"> odst. </w:t>
      </w:r>
      <w:r w:rsidR="003002B0" w:rsidRPr="00000F19">
        <w:rPr>
          <w:rFonts w:ascii="Verdana" w:hAnsi="Verdana" w:cs="Arial"/>
          <w:bCs/>
          <w:sz w:val="20"/>
          <w:szCs w:val="20"/>
        </w:rPr>
        <w:t>3.</w:t>
      </w:r>
      <w:r w:rsidR="00122597" w:rsidRPr="00000F19">
        <w:rPr>
          <w:rFonts w:ascii="Verdana" w:hAnsi="Verdana" w:cs="Arial"/>
          <w:bCs/>
          <w:sz w:val="20"/>
          <w:szCs w:val="20"/>
        </w:rPr>
        <w:t>1. této smlouvy se termín dokončení díla posouvá minimálně o dobu prodlení objednatele s předáním staveniště, nedohodnou-li se smluvní strany jinak.</w:t>
      </w:r>
    </w:p>
    <w:p w14:paraId="24302E84" w14:textId="77777777" w:rsidR="00122597" w:rsidRPr="00000F19" w:rsidRDefault="00122597" w:rsidP="003002B0">
      <w:pPr>
        <w:pStyle w:val="Zhlav"/>
        <w:numPr>
          <w:ilvl w:val="0"/>
          <w:numId w:val="29"/>
        </w:numPr>
        <w:ind w:left="567" w:hanging="567"/>
        <w:jc w:val="both"/>
        <w:rPr>
          <w:rFonts w:ascii="Verdana" w:hAnsi="Verdana" w:cs="Arial"/>
          <w:bCs/>
        </w:rPr>
      </w:pPr>
      <w:r w:rsidRPr="00000F19">
        <w:rPr>
          <w:rFonts w:ascii="Verdana" w:hAnsi="Verdana" w:cs="Arial"/>
          <w:bCs/>
        </w:rPr>
        <w:t>Při předání staveniště budou upřesněny podmínky pro provádění díla (pracovní doba, podmínky pro pohyb osob</w:t>
      </w:r>
      <w:r w:rsidR="00A22136" w:rsidRPr="00000F19">
        <w:rPr>
          <w:rFonts w:ascii="Verdana" w:hAnsi="Verdana" w:cs="Arial"/>
          <w:bCs/>
        </w:rPr>
        <w:t xml:space="preserve"> ve školském zařízení</w:t>
      </w:r>
      <w:r w:rsidRPr="00000F19">
        <w:rPr>
          <w:rFonts w:ascii="Verdana" w:hAnsi="Verdana" w:cs="Arial"/>
          <w:bCs/>
        </w:rPr>
        <w:t>, respektování provozu na veřejných prostranstvích, stanovení doby pro příp. přerušení provozu na veřejných prostranstvích, s</w:t>
      </w:r>
      <w:r w:rsidR="000D60E4" w:rsidRPr="00000F19">
        <w:rPr>
          <w:rFonts w:ascii="Verdana" w:hAnsi="Verdana" w:cs="Arial"/>
          <w:bCs/>
        </w:rPr>
        <w:t>kladování materiálu</w:t>
      </w:r>
      <w:r w:rsidRPr="00000F19">
        <w:rPr>
          <w:rFonts w:ascii="Verdana" w:hAnsi="Verdana" w:cs="Arial"/>
          <w:bCs/>
        </w:rPr>
        <w:t xml:space="preserve"> apod.).</w:t>
      </w:r>
    </w:p>
    <w:p w14:paraId="24302E85" w14:textId="77777777" w:rsidR="00122597" w:rsidRPr="00000F19" w:rsidRDefault="00122597" w:rsidP="003002B0">
      <w:pPr>
        <w:pStyle w:val="Zhlav"/>
        <w:numPr>
          <w:ilvl w:val="0"/>
          <w:numId w:val="29"/>
        </w:numPr>
        <w:ind w:left="567" w:hanging="567"/>
        <w:jc w:val="both"/>
        <w:rPr>
          <w:rFonts w:ascii="Verdana" w:hAnsi="Verdana" w:cs="Arial"/>
          <w:bCs/>
        </w:rPr>
      </w:pPr>
      <w:r w:rsidRPr="00000F19">
        <w:rPr>
          <w:rFonts w:ascii="Verdana" w:hAnsi="Verdana" w:cs="Arial"/>
          <w:bCs/>
        </w:rPr>
        <w:t xml:space="preserve">Zjistí-li zhotovitel při provádění díla skryté překážky a tyto překážky znemožní provedení díla dohodnutým způsobem, je zhotovitel povinen to oznámit bez zbytečného odkladu (nejpozději do 5 </w:t>
      </w:r>
      <w:r w:rsidR="003002B0" w:rsidRPr="00000F19">
        <w:rPr>
          <w:rFonts w:ascii="Verdana" w:hAnsi="Verdana" w:cs="Arial"/>
          <w:bCs/>
        </w:rPr>
        <w:t xml:space="preserve">(pěti) kalendářních </w:t>
      </w:r>
      <w:r w:rsidRPr="00000F19">
        <w:rPr>
          <w:rFonts w:ascii="Verdana" w:hAnsi="Verdana" w:cs="Arial"/>
          <w:bCs/>
        </w:rPr>
        <w:t>dnů) objednateli.</w:t>
      </w:r>
    </w:p>
    <w:p w14:paraId="24302E86" w14:textId="77777777" w:rsidR="00122597" w:rsidRPr="00000F19" w:rsidRDefault="00122597" w:rsidP="003002B0">
      <w:pPr>
        <w:pStyle w:val="Zhlav"/>
        <w:numPr>
          <w:ilvl w:val="0"/>
          <w:numId w:val="29"/>
        </w:numPr>
        <w:ind w:left="567" w:hanging="567"/>
        <w:jc w:val="both"/>
        <w:rPr>
          <w:rFonts w:ascii="Verdana" w:hAnsi="Verdana" w:cs="Arial"/>
          <w:bCs/>
        </w:rPr>
      </w:pPr>
      <w:r w:rsidRPr="00000F19">
        <w:rPr>
          <w:rFonts w:ascii="Verdana" w:hAnsi="Verdana" w:cs="Arial"/>
          <w:bCs/>
        </w:rPr>
        <w:t xml:space="preserve">Zhotovitel je povinen udržovat na převzatém staveništi a okolí čistotu, a je povinen neprodleně </w:t>
      </w:r>
      <w:r w:rsidR="003002B0" w:rsidRPr="00000F19">
        <w:rPr>
          <w:rFonts w:ascii="Verdana" w:hAnsi="Verdana" w:cs="Arial"/>
          <w:bCs/>
        </w:rPr>
        <w:t xml:space="preserve">(nejpozději </w:t>
      </w:r>
      <w:r w:rsidR="000D60E4" w:rsidRPr="00000F19">
        <w:rPr>
          <w:rFonts w:ascii="Verdana" w:hAnsi="Verdana" w:cs="Arial"/>
          <w:bCs/>
        </w:rPr>
        <w:t>do 10</w:t>
      </w:r>
      <w:r w:rsidR="003002B0" w:rsidRPr="00000F19">
        <w:rPr>
          <w:rFonts w:ascii="Verdana" w:hAnsi="Verdana" w:cs="Arial"/>
          <w:bCs/>
        </w:rPr>
        <w:t xml:space="preserve"> (deseti)</w:t>
      </w:r>
      <w:r w:rsidR="000D60E4" w:rsidRPr="00000F19">
        <w:rPr>
          <w:rFonts w:ascii="Verdana" w:hAnsi="Verdana" w:cs="Arial"/>
          <w:bCs/>
        </w:rPr>
        <w:t xml:space="preserve"> </w:t>
      </w:r>
      <w:r w:rsidR="003002B0" w:rsidRPr="00000F19">
        <w:rPr>
          <w:rFonts w:ascii="Verdana" w:hAnsi="Verdana" w:cs="Arial"/>
          <w:bCs/>
        </w:rPr>
        <w:t xml:space="preserve">kalendářních </w:t>
      </w:r>
      <w:r w:rsidR="000D60E4" w:rsidRPr="00000F19">
        <w:rPr>
          <w:rFonts w:ascii="Verdana" w:hAnsi="Verdana" w:cs="Arial"/>
          <w:bCs/>
        </w:rPr>
        <w:t>dnů</w:t>
      </w:r>
      <w:r w:rsidR="00933B8A" w:rsidRPr="00000F19">
        <w:rPr>
          <w:rFonts w:ascii="Verdana" w:hAnsi="Verdana" w:cs="Arial"/>
          <w:bCs/>
        </w:rPr>
        <w:t>)</w:t>
      </w:r>
      <w:r w:rsidR="0044244B" w:rsidRPr="00000F19">
        <w:rPr>
          <w:rFonts w:ascii="Verdana" w:hAnsi="Verdana" w:cs="Arial"/>
          <w:bCs/>
        </w:rPr>
        <w:t xml:space="preserve"> </w:t>
      </w:r>
      <w:r w:rsidRPr="00000F19">
        <w:rPr>
          <w:rFonts w:ascii="Verdana" w:hAnsi="Verdana" w:cs="Arial"/>
          <w:bCs/>
        </w:rPr>
        <w:t xml:space="preserve">odstraňovat odpady a nečistoty vzniklé jeho činností. Objednatel nezajišťuje skládky vytěžených, vybouraných a odpadních hmot a materiálů ani je samostatně nehradí. </w:t>
      </w:r>
    </w:p>
    <w:p w14:paraId="24302E87" w14:textId="77777777" w:rsidR="00122597" w:rsidRPr="00000F19" w:rsidRDefault="00122597" w:rsidP="003002B0">
      <w:pPr>
        <w:pStyle w:val="Zhlav"/>
        <w:numPr>
          <w:ilvl w:val="0"/>
          <w:numId w:val="29"/>
        </w:numPr>
        <w:ind w:left="567" w:hanging="567"/>
        <w:jc w:val="both"/>
        <w:rPr>
          <w:rFonts w:ascii="Verdana" w:hAnsi="Verdana" w:cs="Arial"/>
          <w:bCs/>
        </w:rPr>
      </w:pPr>
      <w:r w:rsidRPr="00000F19">
        <w:rPr>
          <w:rFonts w:ascii="Verdana" w:hAnsi="Verdana" w:cs="Arial"/>
          <w:bCs/>
        </w:rPr>
        <w:t>Zhotovitel si zajistí na vlastní náklady odběrná místa energií a vody včetně měření odběrů.</w:t>
      </w:r>
    </w:p>
    <w:p w14:paraId="24302E88" w14:textId="77777777" w:rsidR="00122597" w:rsidRPr="00000F19" w:rsidRDefault="00122597" w:rsidP="003002B0">
      <w:pPr>
        <w:pStyle w:val="Zhlav"/>
        <w:numPr>
          <w:ilvl w:val="0"/>
          <w:numId w:val="29"/>
        </w:numPr>
        <w:ind w:left="567" w:hanging="567"/>
        <w:jc w:val="both"/>
        <w:rPr>
          <w:rFonts w:ascii="Verdana" w:hAnsi="Verdana" w:cs="Arial"/>
          <w:bCs/>
        </w:rPr>
      </w:pPr>
      <w:r w:rsidRPr="00000F19">
        <w:rPr>
          <w:rFonts w:ascii="Verdana" w:hAnsi="Verdana" w:cs="Arial"/>
          <w:bCs/>
        </w:rPr>
        <w:t>Plochy, které zhotovitel použije pro zařízení staveniště je povinen do dokončení díla uvést do původního stavu.</w:t>
      </w:r>
    </w:p>
    <w:p w14:paraId="24302E89" w14:textId="77777777" w:rsidR="00122597" w:rsidRPr="00000F19" w:rsidRDefault="00122597" w:rsidP="003002B0">
      <w:pPr>
        <w:pStyle w:val="Zhlav"/>
        <w:jc w:val="both"/>
        <w:rPr>
          <w:rFonts w:ascii="Verdana" w:hAnsi="Verdana" w:cs="Arial"/>
          <w:bCs/>
        </w:rPr>
      </w:pPr>
    </w:p>
    <w:p w14:paraId="24302E8A" w14:textId="77777777" w:rsidR="003002B0" w:rsidRPr="00000F19" w:rsidRDefault="00122597" w:rsidP="003002B0">
      <w:pPr>
        <w:pStyle w:val="Zhlav"/>
        <w:jc w:val="center"/>
        <w:rPr>
          <w:rFonts w:ascii="Verdana" w:hAnsi="Verdana" w:cs="Arial"/>
          <w:b/>
        </w:rPr>
      </w:pPr>
      <w:r w:rsidRPr="00000F19">
        <w:rPr>
          <w:rFonts w:ascii="Verdana" w:hAnsi="Verdana" w:cs="Arial"/>
          <w:b/>
        </w:rPr>
        <w:t>VII.</w:t>
      </w:r>
    </w:p>
    <w:p w14:paraId="24302E8B" w14:textId="77777777" w:rsidR="00122597" w:rsidRPr="00000F19" w:rsidRDefault="00122597" w:rsidP="003002B0">
      <w:pPr>
        <w:pStyle w:val="Zhlav"/>
        <w:jc w:val="center"/>
        <w:rPr>
          <w:rFonts w:ascii="Verdana" w:hAnsi="Verdana" w:cs="Arial"/>
          <w:b/>
        </w:rPr>
      </w:pPr>
      <w:r w:rsidRPr="00000F19">
        <w:rPr>
          <w:rFonts w:ascii="Verdana" w:hAnsi="Verdana" w:cs="Arial"/>
          <w:b/>
        </w:rPr>
        <w:t>Provádění díla</w:t>
      </w:r>
    </w:p>
    <w:p w14:paraId="24302E8C" w14:textId="77777777" w:rsidR="00122597" w:rsidRPr="00000F19" w:rsidRDefault="00122597" w:rsidP="00231522">
      <w:pPr>
        <w:pStyle w:val="Zhlav"/>
        <w:numPr>
          <w:ilvl w:val="0"/>
          <w:numId w:val="30"/>
        </w:numPr>
        <w:tabs>
          <w:tab w:val="clear" w:pos="4536"/>
          <w:tab w:val="clear" w:pos="9072"/>
        </w:tabs>
        <w:ind w:left="567" w:hanging="567"/>
        <w:jc w:val="both"/>
        <w:rPr>
          <w:rFonts w:ascii="Verdana" w:hAnsi="Verdana" w:cs="Arial"/>
          <w:bCs/>
        </w:rPr>
      </w:pPr>
      <w:r w:rsidRPr="00000F19">
        <w:rPr>
          <w:rFonts w:ascii="Verdana" w:hAnsi="Verdana" w:cs="Arial"/>
          <w:bCs/>
        </w:rPr>
        <w:t>Zhotovitel je povinen provést funkční dílo na své nebezpečí, ve sjednané době, za smluvní cenu. Objednatel je povinen provedené dílo převzít v provozuschopném stavu a za podmínek uvedených v této smlouvě.</w:t>
      </w:r>
    </w:p>
    <w:p w14:paraId="24302E8D" w14:textId="77777777" w:rsidR="00122597" w:rsidRPr="00000F19" w:rsidRDefault="00122597" w:rsidP="00231522">
      <w:pPr>
        <w:pStyle w:val="Zhlav"/>
        <w:numPr>
          <w:ilvl w:val="0"/>
          <w:numId w:val="30"/>
        </w:numPr>
        <w:tabs>
          <w:tab w:val="clear" w:pos="4536"/>
          <w:tab w:val="clear" w:pos="9072"/>
        </w:tabs>
        <w:ind w:left="567" w:hanging="567"/>
        <w:jc w:val="both"/>
        <w:rPr>
          <w:rFonts w:ascii="Verdana" w:hAnsi="Verdana" w:cs="Arial"/>
          <w:bCs/>
        </w:rPr>
      </w:pPr>
      <w:r w:rsidRPr="00000F19">
        <w:rPr>
          <w:rFonts w:ascii="Verdana" w:hAnsi="Verdana" w:cs="Arial"/>
          <w:bCs/>
        </w:rPr>
        <w:t>Při provádění díla bude zhotovitel postupovat samostatně a s odbornou péčí, v souladu s touto smlouvou, obecně závaznými právními předpisy a českými technickými normami. Zhotovitel se bude řídit výchozími podklady objednatele, pokyny objednatele, zápisy a dohodami oprávněných pracovníků smluvních stran a rozhodnutími a vyjádřeními kompetentních orgánů státní správy. Zhotovitel garantuje, že při realizaci díla bude použito materiálů, výrobků a technologií, jejichž použití je v ČR schváleno, mají osvědčení o jakosti materiálu či výrobku a jsou zařazeny do 1. jakostní třídy. Nedodržení kvalitativních podmínek při realizaci díla může být důvodem pro objednatele k jednostrannému odstoupení od této smlouvy bez nároku zhotovitele na náhradu škody, která by mu odstoupením vznikla.</w:t>
      </w:r>
    </w:p>
    <w:p w14:paraId="24302E8E" w14:textId="77777777" w:rsidR="00122597" w:rsidRPr="00000F19" w:rsidRDefault="00122597" w:rsidP="00231522">
      <w:pPr>
        <w:pStyle w:val="Zhlav"/>
        <w:numPr>
          <w:ilvl w:val="0"/>
          <w:numId w:val="30"/>
        </w:numPr>
        <w:tabs>
          <w:tab w:val="clear" w:pos="4536"/>
          <w:tab w:val="clear" w:pos="9072"/>
        </w:tabs>
        <w:ind w:left="567" w:hanging="567"/>
        <w:jc w:val="both"/>
        <w:rPr>
          <w:rFonts w:ascii="Verdana" w:hAnsi="Verdana" w:cs="Arial"/>
          <w:bCs/>
        </w:rPr>
      </w:pPr>
      <w:r w:rsidRPr="00000F19">
        <w:rPr>
          <w:rFonts w:ascii="Verdana" w:hAnsi="Verdana" w:cs="Arial"/>
          <w:bCs/>
        </w:rPr>
        <w:t>Zhotovitel není oprávněn pověřit provedením díla jinou osobu. Zhotovitel může provádět dílo prostřednictvím svých zaměstnanců nebo osob jednajících jeho jménem nebo může pověřit provedením části díla jinou osobu (</w:t>
      </w:r>
      <w:r w:rsidR="00F9159A" w:rsidRPr="00000F19">
        <w:rPr>
          <w:rFonts w:ascii="Verdana" w:hAnsi="Verdana" w:cs="Arial"/>
          <w:bCs/>
        </w:rPr>
        <w:t>pod</w:t>
      </w:r>
      <w:r w:rsidRPr="00000F19">
        <w:rPr>
          <w:rFonts w:ascii="Verdana" w:hAnsi="Verdana" w:cs="Arial"/>
          <w:bCs/>
        </w:rPr>
        <w:t xml:space="preserve">dodavatele), pokud byl uveden v seznamu </w:t>
      </w:r>
      <w:r w:rsidR="00F9159A" w:rsidRPr="00000F19">
        <w:rPr>
          <w:rFonts w:ascii="Verdana" w:hAnsi="Verdana" w:cs="Arial"/>
          <w:bCs/>
        </w:rPr>
        <w:t>pod</w:t>
      </w:r>
      <w:r w:rsidRPr="00000F19">
        <w:rPr>
          <w:rFonts w:ascii="Verdana" w:hAnsi="Verdana" w:cs="Arial"/>
          <w:bCs/>
        </w:rPr>
        <w:t xml:space="preserve">dodavatelů, který byl součástí nabídky zhotovitele předložené zhotovitelem v rámci </w:t>
      </w:r>
      <w:r w:rsidR="00F9159A" w:rsidRPr="00000F19">
        <w:rPr>
          <w:rFonts w:ascii="Verdana" w:hAnsi="Verdana" w:cs="Arial"/>
          <w:bCs/>
        </w:rPr>
        <w:t>zadávacího</w:t>
      </w:r>
      <w:r w:rsidRPr="00000F19">
        <w:rPr>
          <w:rFonts w:ascii="Verdana" w:hAnsi="Verdana" w:cs="Arial"/>
          <w:bCs/>
        </w:rPr>
        <w:t xml:space="preserve"> řízení, a objednatel (zadavatel) jej neodmítl, nebo jde o </w:t>
      </w:r>
      <w:r w:rsidR="00F9159A" w:rsidRPr="00000F19">
        <w:rPr>
          <w:rFonts w:ascii="Verdana" w:hAnsi="Verdana" w:cs="Arial"/>
          <w:bCs/>
        </w:rPr>
        <w:t>pod</w:t>
      </w:r>
      <w:r w:rsidRPr="00000F19">
        <w:rPr>
          <w:rFonts w:ascii="Verdana" w:hAnsi="Verdana" w:cs="Arial"/>
          <w:bCs/>
        </w:rPr>
        <w:t>dodavatele, s jehož účastí při realizaci díla objednatel vyslovil souhlas. Při provádění díla prostřednictvím zaměstnanců zhotovitele nebo při provádění části díla jinou osobou (</w:t>
      </w:r>
      <w:r w:rsidR="00F9159A" w:rsidRPr="00000F19">
        <w:rPr>
          <w:rFonts w:ascii="Verdana" w:hAnsi="Verdana" w:cs="Arial"/>
          <w:bCs/>
        </w:rPr>
        <w:t>pod</w:t>
      </w:r>
      <w:r w:rsidRPr="00000F19">
        <w:rPr>
          <w:rFonts w:ascii="Verdana" w:hAnsi="Verdana" w:cs="Arial"/>
          <w:bCs/>
        </w:rPr>
        <w:t>dodavatelem) má zhotovitel odpovědnost, jako by dílo prováděl sám.</w:t>
      </w:r>
      <w:r w:rsidR="003235DB" w:rsidRPr="00000F19">
        <w:rPr>
          <w:rFonts w:ascii="Verdana" w:hAnsi="Verdana" w:cs="Arial"/>
          <w:bCs/>
        </w:rPr>
        <w:t xml:space="preserve"> Změnit </w:t>
      </w:r>
      <w:r w:rsidR="00F9159A" w:rsidRPr="00000F19">
        <w:rPr>
          <w:rFonts w:ascii="Verdana" w:hAnsi="Verdana" w:cs="Arial"/>
          <w:bCs/>
        </w:rPr>
        <w:t>pod</w:t>
      </w:r>
      <w:r w:rsidR="003235DB" w:rsidRPr="00000F19">
        <w:rPr>
          <w:rFonts w:ascii="Verdana" w:hAnsi="Verdana" w:cs="Arial"/>
          <w:bCs/>
        </w:rPr>
        <w:t xml:space="preserve">dodavatele, pomocí kterého zhotovitel prokazoval v zadávacím řízení splnění kvalifikace, je možné jen ve výjimečných případech se souhlasem objednatele. Nový </w:t>
      </w:r>
      <w:r w:rsidR="00F9159A" w:rsidRPr="00000F19">
        <w:rPr>
          <w:rFonts w:ascii="Verdana" w:hAnsi="Verdana" w:cs="Arial"/>
          <w:bCs/>
        </w:rPr>
        <w:t>pod</w:t>
      </w:r>
      <w:r w:rsidR="003235DB" w:rsidRPr="00000F19">
        <w:rPr>
          <w:rFonts w:ascii="Verdana" w:hAnsi="Verdana" w:cs="Arial"/>
          <w:bCs/>
        </w:rPr>
        <w:t>dodavatel musí splňovat kvalifikaci minimálně v rozsahu, v jakém byla prokázána v zadávacím řízení.</w:t>
      </w:r>
    </w:p>
    <w:p w14:paraId="24302E8F" w14:textId="77777777" w:rsidR="00122597" w:rsidRPr="00000F19" w:rsidRDefault="00122597" w:rsidP="00231522">
      <w:pPr>
        <w:pStyle w:val="Zhlav"/>
        <w:numPr>
          <w:ilvl w:val="0"/>
          <w:numId w:val="30"/>
        </w:numPr>
        <w:tabs>
          <w:tab w:val="clear" w:pos="4536"/>
          <w:tab w:val="clear" w:pos="9072"/>
        </w:tabs>
        <w:ind w:left="567" w:hanging="567"/>
        <w:jc w:val="both"/>
        <w:rPr>
          <w:rFonts w:ascii="Verdana" w:hAnsi="Verdana" w:cs="Arial"/>
          <w:bCs/>
        </w:rPr>
      </w:pPr>
      <w:r w:rsidRPr="00000F19">
        <w:rPr>
          <w:rFonts w:ascii="Verdana" w:hAnsi="Verdana" w:cs="Arial"/>
          <w:bCs/>
        </w:rPr>
        <w:t>Zhotovitel je povinen dodržovat následující podmínky mající vliv na plnění díla:</w:t>
      </w:r>
    </w:p>
    <w:p w14:paraId="24302E90" w14:textId="77777777" w:rsidR="00122597" w:rsidRPr="00000F19" w:rsidRDefault="00122597" w:rsidP="003002B0">
      <w:pPr>
        <w:pStyle w:val="Cislovani3"/>
        <w:widowControl w:val="0"/>
        <w:numPr>
          <w:ilvl w:val="0"/>
          <w:numId w:val="3"/>
        </w:numPr>
        <w:tabs>
          <w:tab w:val="clear" w:pos="851"/>
          <w:tab w:val="left" w:pos="709"/>
        </w:tabs>
        <w:spacing w:before="0" w:line="240" w:lineRule="auto"/>
        <w:ind w:left="709" w:hanging="284"/>
        <w:rPr>
          <w:rFonts w:ascii="Verdana" w:hAnsi="Verdana" w:cs="Arial"/>
          <w:bCs/>
          <w:szCs w:val="20"/>
        </w:rPr>
      </w:pPr>
      <w:r w:rsidRPr="00000F19">
        <w:rPr>
          <w:rFonts w:ascii="Verdana" w:hAnsi="Verdana" w:cs="Arial"/>
          <w:bCs/>
          <w:szCs w:val="20"/>
        </w:rPr>
        <w:t>práce, které znemožňují nebo omezují užívání veřejných prostranství a pozemních komunikací (chodníků, silnic apod.), je nutné provádět pouze po koordinaci a dohodě s objednavatelem a správcem pozemní komunikace</w:t>
      </w:r>
      <w:r w:rsidR="00231522" w:rsidRPr="00000F19">
        <w:rPr>
          <w:rFonts w:ascii="Verdana" w:hAnsi="Verdana" w:cs="Arial"/>
          <w:bCs/>
          <w:szCs w:val="20"/>
        </w:rPr>
        <w:t>,</w:t>
      </w:r>
    </w:p>
    <w:p w14:paraId="24302E91" w14:textId="77777777" w:rsidR="00122597" w:rsidRPr="00000F19" w:rsidRDefault="00122597" w:rsidP="003002B0">
      <w:pPr>
        <w:pStyle w:val="Cislovani3"/>
        <w:widowControl w:val="0"/>
        <w:numPr>
          <w:ilvl w:val="0"/>
          <w:numId w:val="3"/>
        </w:numPr>
        <w:tabs>
          <w:tab w:val="clear" w:pos="851"/>
          <w:tab w:val="left" w:pos="709"/>
        </w:tabs>
        <w:spacing w:before="0" w:line="240" w:lineRule="auto"/>
        <w:ind w:left="709" w:hanging="284"/>
        <w:rPr>
          <w:rFonts w:ascii="Verdana" w:hAnsi="Verdana" w:cs="Arial"/>
          <w:bCs/>
          <w:szCs w:val="20"/>
        </w:rPr>
      </w:pPr>
      <w:r w:rsidRPr="00000F19">
        <w:rPr>
          <w:rFonts w:ascii="Verdana" w:hAnsi="Verdana" w:cs="Arial"/>
          <w:bCs/>
          <w:szCs w:val="20"/>
        </w:rPr>
        <w:lastRenderedPageBreak/>
        <w:t>v průběhu realizace díla je nutno provádět úklidové práce, příp. čištění komunikací, případné zakrývání stavby a dalších zařízení</w:t>
      </w:r>
    </w:p>
    <w:p w14:paraId="24302E92" w14:textId="77777777" w:rsidR="00122597" w:rsidRPr="00000F19" w:rsidRDefault="00122597" w:rsidP="003002B0">
      <w:pPr>
        <w:pStyle w:val="Cislovani3"/>
        <w:widowControl w:val="0"/>
        <w:numPr>
          <w:ilvl w:val="0"/>
          <w:numId w:val="3"/>
        </w:numPr>
        <w:tabs>
          <w:tab w:val="clear" w:pos="851"/>
          <w:tab w:val="left" w:pos="709"/>
        </w:tabs>
        <w:spacing w:before="0" w:line="240" w:lineRule="auto"/>
        <w:ind w:left="709" w:hanging="284"/>
        <w:rPr>
          <w:rFonts w:ascii="Verdana" w:hAnsi="Verdana" w:cs="Arial"/>
          <w:bCs/>
          <w:szCs w:val="20"/>
        </w:rPr>
      </w:pPr>
      <w:r w:rsidRPr="00000F19">
        <w:rPr>
          <w:rFonts w:ascii="Verdana" w:hAnsi="Verdana" w:cs="Arial"/>
          <w:bCs/>
          <w:szCs w:val="20"/>
        </w:rPr>
        <w:t xml:space="preserve">v případě, že k provádění prací bude třeba zvláštního povolení (např. povolení ke zvláštnímu užívání komunikace), zajistí si je zhotovitel na svůj náklad a ke své tíži (bude-li v takovém případě třeba součinnosti objednatele, objednatel mu ji poskytne) </w:t>
      </w:r>
    </w:p>
    <w:p w14:paraId="24302E93" w14:textId="77777777" w:rsidR="00122597" w:rsidRPr="00000F19" w:rsidRDefault="00122597" w:rsidP="003002B0">
      <w:pPr>
        <w:pStyle w:val="Cislovani3"/>
        <w:widowControl w:val="0"/>
        <w:numPr>
          <w:ilvl w:val="0"/>
          <w:numId w:val="3"/>
        </w:numPr>
        <w:tabs>
          <w:tab w:val="clear" w:pos="851"/>
          <w:tab w:val="left" w:pos="709"/>
        </w:tabs>
        <w:spacing w:before="0" w:line="240" w:lineRule="auto"/>
        <w:ind w:left="709" w:hanging="284"/>
        <w:rPr>
          <w:rFonts w:ascii="Verdana" w:hAnsi="Verdana" w:cs="Arial"/>
          <w:bCs/>
          <w:szCs w:val="20"/>
        </w:rPr>
      </w:pPr>
      <w:r w:rsidRPr="00000F19">
        <w:rPr>
          <w:rFonts w:ascii="Verdana" w:hAnsi="Verdana" w:cs="Arial"/>
          <w:bCs/>
          <w:szCs w:val="20"/>
        </w:rPr>
        <w:t>je nutno učinit veškerá opatření a práce provádět tak, aby okolní bytová zástavba nebyla obtěžována hlukem, zápachem, světlem, prachem apod.</w:t>
      </w:r>
    </w:p>
    <w:p w14:paraId="24302E94" w14:textId="77777777" w:rsidR="00122597" w:rsidRPr="00000F19" w:rsidRDefault="00122597" w:rsidP="003002B0">
      <w:pPr>
        <w:pStyle w:val="Cislovani3"/>
        <w:widowControl w:val="0"/>
        <w:numPr>
          <w:ilvl w:val="0"/>
          <w:numId w:val="3"/>
        </w:numPr>
        <w:tabs>
          <w:tab w:val="clear" w:pos="851"/>
          <w:tab w:val="left" w:pos="709"/>
        </w:tabs>
        <w:spacing w:before="0" w:line="240" w:lineRule="auto"/>
        <w:ind w:left="709" w:hanging="284"/>
        <w:rPr>
          <w:rFonts w:ascii="Verdana" w:hAnsi="Verdana" w:cs="Arial"/>
          <w:bCs/>
          <w:szCs w:val="20"/>
        </w:rPr>
      </w:pPr>
      <w:r w:rsidRPr="00000F19">
        <w:rPr>
          <w:rFonts w:ascii="Verdana" w:hAnsi="Verdana" w:cs="Arial"/>
          <w:bCs/>
          <w:szCs w:val="20"/>
        </w:rPr>
        <w:t>je nutno dodržet a nepřekračovat povolené hranice hluku o sobotách, nedělích a svátcích po celý den a ve všedních dech od 19:00 hodin do 7:00 hodin.</w:t>
      </w:r>
    </w:p>
    <w:p w14:paraId="24302E95" w14:textId="77777777" w:rsidR="00122597" w:rsidRPr="00000F19" w:rsidRDefault="00122597" w:rsidP="00584873">
      <w:pPr>
        <w:pStyle w:val="Zkladntextodsazen"/>
        <w:numPr>
          <w:ilvl w:val="0"/>
          <w:numId w:val="30"/>
        </w:numPr>
        <w:spacing w:after="0"/>
        <w:ind w:left="567" w:hanging="567"/>
        <w:jc w:val="both"/>
        <w:rPr>
          <w:rFonts w:ascii="Verdana" w:hAnsi="Verdana" w:cs="Arial"/>
          <w:bCs/>
          <w:sz w:val="20"/>
          <w:szCs w:val="20"/>
        </w:rPr>
      </w:pPr>
      <w:r w:rsidRPr="00000F19">
        <w:rPr>
          <w:rFonts w:ascii="Verdana" w:hAnsi="Verdana" w:cs="Arial"/>
          <w:bCs/>
          <w:sz w:val="20"/>
          <w:szCs w:val="20"/>
        </w:rPr>
        <w:t>Objednatel nebo jím pověřený zástupce je oprávněn kontrolovat provádění díla a má přístup na staveniště kdykoli v průběhu provádění díla. Zhotovitel je povinen objednateli dle jeho požadavků tuto kontrolu v plném rozsahu umožnit a poskytnout mu za tímto účelem potřebnou součinnost. O výsledku kontroly bude sepsán protokol, v němž budou uvedeny zjištěné nedostatky a stanoveny termíny k jejich odstranění. Zjistí-li objednatel, že zhotovitel provádí dílo v rozporu se svými povinnostmi, je zhotovitel povinen neprodleně vady vzniklé vadným prováděním odstranit a dílo provádět řádným způsobem. Jestliže zhotovitel tak neučiní ani v přiměřené lhůtě mu k tomu poskytnuté a postup zhotovitele by vedl nepochybně k porušení této smlouvy, je objednatel oprávněn od této smlouvy odstoupit.</w:t>
      </w:r>
    </w:p>
    <w:p w14:paraId="24302E96" w14:textId="77777777" w:rsidR="00122597" w:rsidRPr="00000F19" w:rsidRDefault="00122597" w:rsidP="00584873">
      <w:pPr>
        <w:pStyle w:val="Zhlav"/>
        <w:numPr>
          <w:ilvl w:val="0"/>
          <w:numId w:val="30"/>
        </w:numPr>
        <w:ind w:left="567" w:hanging="567"/>
        <w:jc w:val="both"/>
        <w:rPr>
          <w:rFonts w:ascii="Verdana" w:hAnsi="Verdana" w:cs="Arial"/>
          <w:bCs/>
        </w:rPr>
      </w:pPr>
      <w:r w:rsidRPr="00000F19">
        <w:rPr>
          <w:rFonts w:ascii="Verdana" w:hAnsi="Verdana" w:cs="Arial"/>
          <w:bCs/>
        </w:rPr>
        <w:t>Zhotovitel je povinen vyzvat objednatele nebo jím pověřeného zástupce min. 3 pracovní dny předem zápisem do stavebního deníku ke kontrole a k prověření prací, které v dalším postupu budou zakryty nebo se stanou nepřístupnými. Neučiní-li tak, je povinen na žádost objednatele odkrýt práce, které byly zakryty, nebo které se staly nepřístupnými, na svůj náklad.</w:t>
      </w:r>
    </w:p>
    <w:p w14:paraId="24302E97" w14:textId="77777777" w:rsidR="00122597" w:rsidRPr="00000F19" w:rsidRDefault="00122597" w:rsidP="00584873">
      <w:pPr>
        <w:pStyle w:val="Odstavecseseznamem"/>
        <w:numPr>
          <w:ilvl w:val="0"/>
          <w:numId w:val="30"/>
        </w:numPr>
        <w:autoSpaceDE w:val="0"/>
        <w:autoSpaceDN w:val="0"/>
        <w:adjustRightInd w:val="0"/>
        <w:ind w:left="567" w:hanging="567"/>
        <w:jc w:val="both"/>
        <w:rPr>
          <w:rFonts w:ascii="Verdana" w:hAnsi="Verdana" w:cs="Arial"/>
          <w:bCs/>
          <w:sz w:val="20"/>
          <w:szCs w:val="20"/>
        </w:rPr>
      </w:pPr>
      <w:r w:rsidRPr="00000F19">
        <w:rPr>
          <w:rFonts w:ascii="Verdana" w:hAnsi="Verdana" w:cs="Arial"/>
          <w:bCs/>
          <w:sz w:val="20"/>
          <w:szCs w:val="20"/>
        </w:rPr>
        <w:t xml:space="preserve">Zhotovitel v plné míře zodpovídá za veškeré své dodávky, pořádek v místě plnění díla a šetření životního prostředí, za školení zaměstnanců a </w:t>
      </w:r>
      <w:r w:rsidR="00F9159A" w:rsidRPr="00000F19">
        <w:rPr>
          <w:rFonts w:ascii="Verdana" w:hAnsi="Verdana" w:cs="Arial"/>
          <w:bCs/>
          <w:sz w:val="20"/>
          <w:szCs w:val="20"/>
        </w:rPr>
        <w:t>pod</w:t>
      </w:r>
      <w:r w:rsidRPr="00000F19">
        <w:rPr>
          <w:rFonts w:ascii="Verdana" w:hAnsi="Verdana" w:cs="Arial"/>
          <w:bCs/>
          <w:sz w:val="20"/>
          <w:szCs w:val="20"/>
        </w:rPr>
        <w:t>dodavatelů, organizaci BOZP, a to zejména v souvislosti s činnostmi ve výšce, zajištění požární bezpečnosti a ochrany, bezpečnost a ochranu zdraví všech osob v prostoru staveniště a zabezpečí jejich vybavení ochrannými pracovními pomůckami. Dále se zhotovitel zavazuje dodržovat bezpečnostní, hygienické či případné další předpisy související s realizací díla. Zhotovitel nese odpovědnost za případné škody na pozemních komunikacích a na majetku objednatele a třetích osob způsobené jím či jím pověřenými osobami při realizaci díla.</w:t>
      </w:r>
      <w:r w:rsidR="003235DB" w:rsidRPr="00000F19">
        <w:rPr>
          <w:rFonts w:ascii="Verdana" w:hAnsi="Verdana" w:cs="Arial"/>
          <w:bCs/>
          <w:sz w:val="20"/>
          <w:szCs w:val="20"/>
        </w:rPr>
        <w:t xml:space="preserve"> Objednatel je povinen, pokud to vyplývá ze zvláštních právních předpisů, jmenovat koordinátora bezpečnosti práce na staveništi.</w:t>
      </w:r>
    </w:p>
    <w:p w14:paraId="24302E98" w14:textId="77777777" w:rsidR="00122597" w:rsidRPr="00000F19" w:rsidRDefault="00122597" w:rsidP="00584873">
      <w:pPr>
        <w:pStyle w:val="Zhlav"/>
        <w:numPr>
          <w:ilvl w:val="0"/>
          <w:numId w:val="30"/>
        </w:numPr>
        <w:ind w:left="567" w:hanging="567"/>
        <w:jc w:val="both"/>
        <w:rPr>
          <w:rFonts w:ascii="Verdana" w:hAnsi="Verdana" w:cs="Arial"/>
          <w:bCs/>
        </w:rPr>
      </w:pPr>
      <w:r w:rsidRPr="00000F19">
        <w:rPr>
          <w:rFonts w:ascii="Verdana" w:hAnsi="Verdana" w:cs="Arial"/>
          <w:bCs/>
        </w:rPr>
        <w:t>Zhotovitel zabezpečí na vlastní náklady a ke své tíži dopravu nářadí, zařízení, materiálu, hmot a výrobků a jejich skladování v místě realizace díla.</w:t>
      </w:r>
    </w:p>
    <w:p w14:paraId="24302E99" w14:textId="77777777" w:rsidR="00122597" w:rsidRPr="00000F19" w:rsidRDefault="00122597" w:rsidP="00584873">
      <w:pPr>
        <w:pStyle w:val="Zhlav"/>
        <w:numPr>
          <w:ilvl w:val="0"/>
          <w:numId w:val="30"/>
        </w:numPr>
        <w:ind w:left="567" w:hanging="567"/>
        <w:jc w:val="both"/>
        <w:rPr>
          <w:rFonts w:ascii="Verdana" w:hAnsi="Verdana" w:cs="Arial"/>
          <w:bCs/>
        </w:rPr>
      </w:pPr>
      <w:r w:rsidRPr="00000F19">
        <w:rPr>
          <w:rFonts w:ascii="Verdana" w:hAnsi="Verdana" w:cs="Arial"/>
          <w:bCs/>
        </w:rPr>
        <w:t>Poplatky za zábor veřejného prostranství, náklady na energie, na veškerou dopravu, na skládky materiálu, včetně nákladů na likvidaci veškerých odpadů, si zajišťuje zhotovitel na své náklady, které jsou zahrnuty jako náklady zhotovitele v ceně díla. Zhotovitel si zajistí na svůj náklad a ke své tíži případná povolení či ostatní rozhodnutí orgánů veřejné správy, která nemá objednatel k dispozici, potřebná pro provádění díla</w:t>
      </w:r>
      <w:bookmarkStart w:id="0" w:name="cl95"/>
      <w:bookmarkStart w:id="1" w:name="cl96"/>
      <w:bookmarkEnd w:id="0"/>
      <w:bookmarkEnd w:id="1"/>
      <w:r w:rsidRPr="00000F19">
        <w:rPr>
          <w:rFonts w:ascii="Verdana" w:hAnsi="Verdana" w:cs="Arial"/>
          <w:bCs/>
        </w:rPr>
        <w:t>. Zhotovitel je povinen vést evidenci o všech druzích odpadů vzniklých z jeho činnosti při plnění díla, včetně dokladů o jejich li</w:t>
      </w:r>
      <w:r w:rsidR="00AA2750" w:rsidRPr="00000F19">
        <w:rPr>
          <w:rFonts w:ascii="Verdana" w:hAnsi="Verdana" w:cs="Arial"/>
          <w:bCs/>
        </w:rPr>
        <w:t>k</w:t>
      </w:r>
      <w:r w:rsidRPr="00000F19">
        <w:rPr>
          <w:rFonts w:ascii="Verdana" w:hAnsi="Verdana" w:cs="Arial"/>
          <w:bCs/>
        </w:rPr>
        <w:t>vidaci.</w:t>
      </w:r>
    </w:p>
    <w:p w14:paraId="24302E9A" w14:textId="77777777" w:rsidR="00122597" w:rsidRPr="00000F19" w:rsidRDefault="00122597" w:rsidP="00584873">
      <w:pPr>
        <w:pStyle w:val="Zhlav"/>
        <w:numPr>
          <w:ilvl w:val="0"/>
          <w:numId w:val="30"/>
        </w:numPr>
        <w:ind w:left="567" w:hanging="567"/>
        <w:jc w:val="both"/>
        <w:rPr>
          <w:rFonts w:ascii="Verdana" w:hAnsi="Verdana" w:cs="Arial"/>
          <w:bCs/>
        </w:rPr>
      </w:pPr>
      <w:r w:rsidRPr="00000F19">
        <w:rPr>
          <w:rFonts w:ascii="Verdana" w:hAnsi="Verdana" w:cs="Arial"/>
          <w:bCs/>
        </w:rPr>
        <w:t xml:space="preserve">Zhotovitel bude informovat objednatele o stavu rozpracovanosti díla a konzultovat s ním průběh prováděných prací na pravidelných kontrolních dnech, které bude zhotovitel organizovat vždy dle požadavků objednatele, minimálně však </w:t>
      </w:r>
      <w:r w:rsidR="0057555E" w:rsidRPr="00000F19">
        <w:rPr>
          <w:rFonts w:ascii="Verdana" w:hAnsi="Verdana" w:cs="Arial"/>
          <w:bCs/>
        </w:rPr>
        <w:t>1</w:t>
      </w:r>
      <w:r w:rsidRPr="00000F19">
        <w:rPr>
          <w:rFonts w:ascii="Verdana" w:hAnsi="Verdana" w:cs="Arial"/>
          <w:bCs/>
        </w:rPr>
        <w:t xml:space="preserve">x za kalendářní </w:t>
      </w:r>
      <w:r w:rsidR="0057555E" w:rsidRPr="00000F19">
        <w:rPr>
          <w:rFonts w:ascii="Verdana" w:hAnsi="Verdana" w:cs="Arial"/>
          <w:bCs/>
        </w:rPr>
        <w:t>týden</w:t>
      </w:r>
      <w:r w:rsidRPr="00000F19">
        <w:rPr>
          <w:rFonts w:ascii="Verdana" w:hAnsi="Verdana" w:cs="Arial"/>
          <w:bCs/>
        </w:rPr>
        <w:t xml:space="preserve"> v místě plnění díla. V případě, že je kontrolní den stanoven objednatelem, je takovéhoto kontrolního dne povinen se zúčastnit odpovědný zástupce zhotovitele.</w:t>
      </w:r>
    </w:p>
    <w:p w14:paraId="24302E9B" w14:textId="77777777" w:rsidR="00122597" w:rsidRPr="00000F19" w:rsidRDefault="00122597" w:rsidP="00584873">
      <w:pPr>
        <w:pStyle w:val="Zhlav"/>
        <w:numPr>
          <w:ilvl w:val="0"/>
          <w:numId w:val="30"/>
        </w:numPr>
        <w:ind w:left="567" w:hanging="567"/>
        <w:jc w:val="both"/>
        <w:rPr>
          <w:rFonts w:ascii="Verdana" w:hAnsi="Verdana" w:cs="Arial"/>
          <w:bCs/>
        </w:rPr>
      </w:pPr>
      <w:r w:rsidRPr="00000F19">
        <w:rPr>
          <w:rFonts w:ascii="Verdana" w:hAnsi="Verdana" w:cs="Arial"/>
          <w:bCs/>
        </w:rPr>
        <w:t>Zhotovitel je povinen umožnit přístup a výkon technického dozoru investora (objednatele)</w:t>
      </w:r>
      <w:r w:rsidR="003235DB" w:rsidRPr="00000F19">
        <w:rPr>
          <w:rFonts w:ascii="Verdana" w:hAnsi="Verdana" w:cs="Arial"/>
          <w:bCs/>
        </w:rPr>
        <w:t>, případně bezpečnostního koordinátora stavby</w:t>
      </w:r>
      <w:r w:rsidRPr="00000F19">
        <w:rPr>
          <w:rFonts w:ascii="Verdana" w:hAnsi="Verdana" w:cs="Arial"/>
          <w:bCs/>
        </w:rPr>
        <w:t>, pokud jej objednatel určí, v místě plnění díla</w:t>
      </w:r>
      <w:r w:rsidR="00CE041B" w:rsidRPr="00000F19">
        <w:rPr>
          <w:rFonts w:ascii="Verdana" w:hAnsi="Verdana" w:cs="Arial"/>
          <w:bCs/>
        </w:rPr>
        <w:t xml:space="preserve"> a zajistit v přiměřeném rozsahu podmínky pro jejich výkon jejich činností</w:t>
      </w:r>
      <w:r w:rsidRPr="00000F19">
        <w:rPr>
          <w:rFonts w:ascii="Verdana" w:hAnsi="Verdana" w:cs="Arial"/>
          <w:bCs/>
        </w:rPr>
        <w:t xml:space="preserve">. Zhotovitel je povinen na vyžádání předložit objednateli a osobě vykonávající technický dozor investora (objednatele) veškeré písemné doklady o provádění díla. Zjistí-li objednatel nebo osoba vykonávající technický dozor investora (objednatele), že zhotovitel provádí dílo v rozporu se svými povinnostmi, je objednatel oprávněn dožadovat se toho, aby zhotovitel odstranil vady vzniklé vadným prováděním a dílo prováděl řádným způsobem. Jestliže zhotovitel tak neučiní ani </w:t>
      </w:r>
      <w:r w:rsidRPr="00000F19">
        <w:rPr>
          <w:rFonts w:ascii="Verdana" w:hAnsi="Verdana" w:cs="Arial"/>
          <w:bCs/>
        </w:rPr>
        <w:lastRenderedPageBreak/>
        <w:t>v přiměřené lhůtě k tomu poskytnuté, je objednatel oprávněn jednostranně odstoupit od této smlouvy.</w:t>
      </w:r>
    </w:p>
    <w:p w14:paraId="24302E9C" w14:textId="77777777" w:rsidR="0038186E" w:rsidRPr="00000F19" w:rsidRDefault="0038186E" w:rsidP="00584873">
      <w:pPr>
        <w:pStyle w:val="Zkladntextodsazen"/>
        <w:numPr>
          <w:ilvl w:val="0"/>
          <w:numId w:val="30"/>
        </w:numPr>
        <w:spacing w:after="0"/>
        <w:ind w:left="567" w:hanging="567"/>
        <w:jc w:val="both"/>
        <w:rPr>
          <w:rFonts w:ascii="Verdana" w:hAnsi="Verdana" w:cs="Arial"/>
          <w:bCs/>
          <w:sz w:val="20"/>
          <w:szCs w:val="20"/>
        </w:rPr>
      </w:pPr>
      <w:r w:rsidRPr="00000F19">
        <w:rPr>
          <w:rFonts w:ascii="Verdana" w:hAnsi="Verdana" w:cs="Arial"/>
          <w:bCs/>
          <w:sz w:val="20"/>
          <w:szCs w:val="20"/>
        </w:rPr>
        <w:t xml:space="preserve">Objednatel je odpovědný za správnost a úplnost předané dokumentace pro provádění stavby. </w:t>
      </w:r>
    </w:p>
    <w:p w14:paraId="24302E9D" w14:textId="77777777" w:rsidR="00122597" w:rsidRPr="00000F19" w:rsidRDefault="00122597" w:rsidP="00584873">
      <w:pPr>
        <w:pStyle w:val="Zkladntextodsazen"/>
        <w:numPr>
          <w:ilvl w:val="0"/>
          <w:numId w:val="30"/>
        </w:numPr>
        <w:spacing w:after="0"/>
        <w:ind w:left="567" w:hanging="567"/>
        <w:jc w:val="both"/>
        <w:rPr>
          <w:rFonts w:ascii="Verdana" w:hAnsi="Verdana" w:cs="Arial"/>
          <w:bCs/>
          <w:sz w:val="20"/>
          <w:szCs w:val="20"/>
        </w:rPr>
      </w:pPr>
      <w:r w:rsidRPr="00000F19">
        <w:rPr>
          <w:rFonts w:ascii="Verdana" w:hAnsi="Verdana" w:cs="Arial"/>
          <w:bCs/>
          <w:sz w:val="20"/>
          <w:szCs w:val="20"/>
        </w:rPr>
        <w:t xml:space="preserve">Zhotovitel je povinen písemně upozornit objednatele bez zbytečného odkladu na nevhodnost nebo nedostatky, neúplnost a chyby projektové dokumentace pro provádění díla, rozpor </w:t>
      </w:r>
      <w:r w:rsidR="005531AF" w:rsidRPr="00000F19">
        <w:rPr>
          <w:rFonts w:ascii="Verdana" w:hAnsi="Verdana" w:cs="Arial"/>
          <w:bCs/>
          <w:sz w:val="20"/>
          <w:szCs w:val="20"/>
        </w:rPr>
        <w:t>po</w:t>
      </w:r>
      <w:r w:rsidRPr="00000F19">
        <w:rPr>
          <w:rFonts w:ascii="Verdana" w:hAnsi="Verdana" w:cs="Arial"/>
          <w:bCs/>
          <w:sz w:val="20"/>
          <w:szCs w:val="20"/>
        </w:rPr>
        <w:t>ložkového rozpočtu díla a projektové dokumentace a dalších písemných podkladů a pokynů, které dal objednatel zhotoviteli a zhotovitel mohl jejich nevhodnost, nedostatky a neúplnost a chyby zjistit při vynaložení odborné péče. Jestliže nevhodnost, nedostatky, neúplnost a chyby projektové dokumentace pro provádění díla či dalších písemných podkladů předaných objednatelem a pokynů objednatele překážejí v řádném provádění díla, je zhotovitel povinen provádění díla v nezbytném rozsahu přerušit do doby odstranění nevhodnosti, nedostatků, neúplnosti a chyb v uvedených dokumentech nebo do doby změny pokynů objednatele nebo písemného sdělení objednatele, že objednatel trvá na provádění díla podle uvedených dokumentů a pokynů daných objednatelem. O dobu, po kterou bylo nutno provádění díla z výše uvedených důvodů přerušit, se prodlužuje lhůta stanovená pro jeho dokončení.</w:t>
      </w:r>
    </w:p>
    <w:p w14:paraId="24302E9E" w14:textId="77777777" w:rsidR="00122597" w:rsidRPr="00000F19" w:rsidRDefault="00122597" w:rsidP="00584873">
      <w:pPr>
        <w:pStyle w:val="Zkladntextodsazen"/>
        <w:numPr>
          <w:ilvl w:val="0"/>
          <w:numId w:val="30"/>
        </w:numPr>
        <w:spacing w:after="0"/>
        <w:ind w:left="567" w:hanging="567"/>
        <w:jc w:val="both"/>
        <w:rPr>
          <w:rFonts w:ascii="Verdana" w:hAnsi="Verdana" w:cs="Arial"/>
          <w:bCs/>
          <w:sz w:val="20"/>
          <w:szCs w:val="20"/>
        </w:rPr>
      </w:pPr>
      <w:r w:rsidRPr="00000F19">
        <w:rPr>
          <w:rFonts w:ascii="Verdana" w:hAnsi="Verdana" w:cs="Arial"/>
          <w:bCs/>
          <w:sz w:val="20"/>
          <w:szCs w:val="20"/>
        </w:rPr>
        <w:t>Jestliže zhotovitel nesplnil povinnost uvedenou v odst. VIII.12. odpovídá za vady díla způsobené nevhodností, nedostatky, neúplností a chybami projektové dokumentace pro provádění díla a dalších písemných podkladů předaných objednatelem a pokynů daných mu objednatelem.</w:t>
      </w:r>
    </w:p>
    <w:p w14:paraId="24302E9F" w14:textId="77777777" w:rsidR="00122597" w:rsidRPr="00000F19" w:rsidRDefault="00122597" w:rsidP="00584873">
      <w:pPr>
        <w:pStyle w:val="Zkladntextodsazen"/>
        <w:numPr>
          <w:ilvl w:val="0"/>
          <w:numId w:val="30"/>
        </w:numPr>
        <w:spacing w:after="0"/>
        <w:ind w:left="567" w:hanging="567"/>
        <w:jc w:val="both"/>
        <w:rPr>
          <w:rFonts w:ascii="Verdana" w:hAnsi="Verdana" w:cs="Arial"/>
          <w:bCs/>
          <w:sz w:val="20"/>
          <w:szCs w:val="20"/>
        </w:rPr>
      </w:pPr>
      <w:r w:rsidRPr="00000F19">
        <w:rPr>
          <w:rFonts w:ascii="Verdana" w:hAnsi="Verdana" w:cs="Arial"/>
          <w:bCs/>
          <w:sz w:val="20"/>
          <w:szCs w:val="20"/>
        </w:rPr>
        <w:t xml:space="preserve">Zjistí-li zhotovitel při provádění díla skryté překážky týkající se </w:t>
      </w:r>
      <w:r w:rsidR="005531AF" w:rsidRPr="00000F19">
        <w:rPr>
          <w:rFonts w:ascii="Verdana" w:hAnsi="Verdana" w:cs="Arial"/>
          <w:bCs/>
          <w:sz w:val="20"/>
          <w:szCs w:val="20"/>
        </w:rPr>
        <w:t>mí</w:t>
      </w:r>
      <w:r w:rsidR="0044244B" w:rsidRPr="00000F19">
        <w:rPr>
          <w:rFonts w:ascii="Verdana" w:hAnsi="Verdana" w:cs="Arial"/>
          <w:bCs/>
          <w:sz w:val="20"/>
          <w:szCs w:val="20"/>
        </w:rPr>
        <w:t xml:space="preserve">sta, kde má být dílo provedeno, </w:t>
      </w:r>
      <w:r w:rsidRPr="00000F19">
        <w:rPr>
          <w:rFonts w:ascii="Verdana" w:hAnsi="Verdana" w:cs="Arial"/>
          <w:bCs/>
          <w:sz w:val="20"/>
          <w:szCs w:val="20"/>
        </w:rPr>
        <w:t>které nebylo možno zjistit před pořízením projektové dokumentace díla, a tyto překážky znemožňuji provedení díla dohodnutým způsobem, je zhotovitel povinen to oznámit bez zbytečného odkladu objednateli a navrhnout mu změnu díla. Do dosažení dohody o změně díla je zhotovitel oprávněn provádění díla přerušit. Nedohodnou-li se smluvní strany v přiměřené lhůtě na změně smlouvy</w:t>
      </w:r>
      <w:r w:rsidR="00230577" w:rsidRPr="00000F19">
        <w:rPr>
          <w:rFonts w:ascii="Verdana" w:hAnsi="Verdana" w:cs="Arial"/>
          <w:bCs/>
          <w:sz w:val="20"/>
          <w:szCs w:val="20"/>
        </w:rPr>
        <w:t xml:space="preserve"> (formou dodatku ke smlouvě)</w:t>
      </w:r>
      <w:r w:rsidRPr="00000F19">
        <w:rPr>
          <w:rFonts w:ascii="Verdana" w:hAnsi="Verdana" w:cs="Arial"/>
          <w:bCs/>
          <w:sz w:val="20"/>
          <w:szCs w:val="20"/>
        </w:rPr>
        <w:t>, může kterákoliv ze smluvních stran od této smlouvy odstoupit.</w:t>
      </w:r>
      <w:r w:rsidR="00230577" w:rsidRPr="00000F19">
        <w:rPr>
          <w:rFonts w:ascii="Verdana" w:hAnsi="Verdana" w:cs="Arial"/>
          <w:bCs/>
          <w:sz w:val="20"/>
          <w:szCs w:val="20"/>
        </w:rPr>
        <w:t xml:space="preserve"> </w:t>
      </w:r>
    </w:p>
    <w:p w14:paraId="24302EA0" w14:textId="77777777" w:rsidR="00122597" w:rsidRPr="00000F19" w:rsidRDefault="00122597" w:rsidP="00584873">
      <w:pPr>
        <w:pStyle w:val="Zkladntextodsazen"/>
        <w:numPr>
          <w:ilvl w:val="0"/>
          <w:numId w:val="30"/>
        </w:numPr>
        <w:spacing w:after="0"/>
        <w:ind w:left="567" w:hanging="567"/>
        <w:jc w:val="both"/>
        <w:rPr>
          <w:rFonts w:ascii="Verdana" w:hAnsi="Verdana" w:cs="Arial"/>
          <w:bCs/>
          <w:sz w:val="20"/>
          <w:szCs w:val="20"/>
        </w:rPr>
      </w:pPr>
      <w:r w:rsidRPr="00000F19">
        <w:rPr>
          <w:rFonts w:ascii="Verdana" w:hAnsi="Verdana" w:cs="Arial"/>
          <w:bCs/>
          <w:sz w:val="20"/>
          <w:szCs w:val="20"/>
        </w:rPr>
        <w:t>Jestliže zhot</w:t>
      </w:r>
      <w:r w:rsidR="00D14C3D" w:rsidRPr="00000F19">
        <w:rPr>
          <w:rFonts w:ascii="Verdana" w:hAnsi="Verdana" w:cs="Arial"/>
          <w:bCs/>
          <w:sz w:val="20"/>
          <w:szCs w:val="20"/>
        </w:rPr>
        <w:t>ovitel neporušil své povinnosti</w:t>
      </w:r>
      <w:r w:rsidRPr="00000F19">
        <w:rPr>
          <w:rFonts w:ascii="Verdana" w:hAnsi="Verdana" w:cs="Arial"/>
          <w:bCs/>
          <w:sz w:val="20"/>
          <w:szCs w:val="20"/>
        </w:rPr>
        <w:t xml:space="preserve"> uvedené v odst. VII.14., nemá žádná ze stran nárok na náhradu škody; zhotovitel má nárok na cenu za část díla, jež bylo provedeno do doby, než překážky mohl odhalit při vynaložení odborné péče.</w:t>
      </w:r>
    </w:p>
    <w:p w14:paraId="24302EA1" w14:textId="77777777" w:rsidR="00122597" w:rsidRPr="00000F19" w:rsidRDefault="00122597" w:rsidP="00584873">
      <w:pPr>
        <w:pStyle w:val="Zkladntextodsazen"/>
        <w:numPr>
          <w:ilvl w:val="0"/>
          <w:numId w:val="30"/>
        </w:numPr>
        <w:spacing w:after="0"/>
        <w:ind w:left="567" w:hanging="567"/>
        <w:jc w:val="both"/>
        <w:rPr>
          <w:rFonts w:ascii="Verdana" w:hAnsi="Verdana" w:cs="Arial"/>
          <w:bCs/>
          <w:sz w:val="20"/>
          <w:szCs w:val="20"/>
        </w:rPr>
      </w:pPr>
      <w:r w:rsidRPr="00000F19">
        <w:rPr>
          <w:rFonts w:ascii="Verdana" w:hAnsi="Verdana" w:cs="Arial"/>
          <w:bCs/>
          <w:sz w:val="20"/>
          <w:szCs w:val="20"/>
        </w:rPr>
        <w:t xml:space="preserve">Objednatel souhlasí s tím, že zhotovitel umístí bezúplatně po dobu provádění díla na vhodném místě stavby svůj reklamní poutač. Objednatel souhlasí s tím, že zhotovitel si v průběhu realizace díla a po jeho dokončení vyhotoví pro svoji potřebu fotografickou a video dokumentaci díla. Objednatel souhlasí s tím, že zhotovitel použije fotografickou a video dokumentaci dokončeného díla pro účely veřejné prezentace svých referencí.  </w:t>
      </w:r>
    </w:p>
    <w:p w14:paraId="24302EA2" w14:textId="77777777" w:rsidR="00122597" w:rsidRPr="00000F19" w:rsidRDefault="00122597" w:rsidP="00584873">
      <w:pPr>
        <w:pStyle w:val="Zhlav"/>
        <w:numPr>
          <w:ilvl w:val="0"/>
          <w:numId w:val="30"/>
        </w:numPr>
        <w:ind w:left="567" w:hanging="567"/>
        <w:jc w:val="both"/>
        <w:rPr>
          <w:rFonts w:ascii="Verdana" w:hAnsi="Verdana" w:cs="Arial"/>
          <w:bCs/>
        </w:rPr>
      </w:pPr>
      <w:r w:rsidRPr="00000F19">
        <w:rPr>
          <w:rFonts w:ascii="Verdana" w:hAnsi="Verdana" w:cs="Arial"/>
          <w:bCs/>
        </w:rPr>
        <w:t xml:space="preserve">Zhotovitel je povinen být po celou dobu plnění díla dle této smlouvy pojištěn proti škodám způsobeným jeho činností. Stejné podmínky je zhotovitel povinen zajistit u svých </w:t>
      </w:r>
      <w:r w:rsidR="00F9159A" w:rsidRPr="00000F19">
        <w:rPr>
          <w:rFonts w:ascii="Verdana" w:hAnsi="Verdana" w:cs="Arial"/>
          <w:bCs/>
        </w:rPr>
        <w:t>pod</w:t>
      </w:r>
      <w:r w:rsidRPr="00000F19">
        <w:rPr>
          <w:rFonts w:ascii="Verdana" w:hAnsi="Verdana" w:cs="Arial"/>
          <w:bCs/>
        </w:rPr>
        <w:t xml:space="preserve">dodavatelů. </w:t>
      </w:r>
      <w:r w:rsidR="00A75AD3" w:rsidRPr="00000F19">
        <w:rPr>
          <w:rFonts w:ascii="Verdana" w:hAnsi="Verdana" w:cs="Arial"/>
          <w:bCs/>
        </w:rPr>
        <w:t>Výše pojistky musí odpovídat možným rizikům a charakteru stavby. Pojistnou smlouvu je zhotovitel povinen předložit objednateli v návaznosti na uzavření této smlouvy o dílo.</w:t>
      </w:r>
    </w:p>
    <w:p w14:paraId="24302EA3" w14:textId="77777777" w:rsidR="00122597" w:rsidRPr="00000F19" w:rsidRDefault="00122597" w:rsidP="00584873">
      <w:pPr>
        <w:pStyle w:val="Zhlav"/>
        <w:numPr>
          <w:ilvl w:val="0"/>
          <w:numId w:val="30"/>
        </w:numPr>
        <w:ind w:left="567" w:hanging="567"/>
        <w:jc w:val="both"/>
        <w:rPr>
          <w:rFonts w:ascii="Verdana" w:hAnsi="Verdana" w:cs="Arial"/>
          <w:bCs/>
        </w:rPr>
      </w:pPr>
      <w:r w:rsidRPr="00000F19">
        <w:rPr>
          <w:rFonts w:ascii="Verdana" w:hAnsi="Verdana" w:cs="Arial"/>
          <w:bCs/>
        </w:rPr>
        <w:t xml:space="preserve">Pokud činností zhotovitele dojde ke způsobení škody objednateli nebo jiným subjektům z titulu opomenutí, nedbalostí nebo neplněním podmínek vyplývajících z platných právních předpisů, ČSN nebo jiných právních norem nebo vyplývajících z této smlouvy, je zhotovitel povinen bez zbytečného odkladu tuto škodu odstranit a ne-ní </w:t>
      </w:r>
      <w:proofErr w:type="spellStart"/>
      <w:r w:rsidRPr="00000F19">
        <w:rPr>
          <w:rFonts w:ascii="Verdana" w:hAnsi="Verdana" w:cs="Arial"/>
          <w:bCs/>
        </w:rPr>
        <w:t>li</w:t>
      </w:r>
      <w:proofErr w:type="spellEnd"/>
      <w:r w:rsidRPr="00000F19">
        <w:rPr>
          <w:rFonts w:ascii="Verdana" w:hAnsi="Verdana" w:cs="Arial"/>
          <w:bCs/>
        </w:rPr>
        <w:t xml:space="preserve"> to možné, tak uhradit. Veškeré náklady s tím spojené nese zhotovitel.</w:t>
      </w:r>
    </w:p>
    <w:p w14:paraId="24302EA4" w14:textId="77777777" w:rsidR="00122597" w:rsidRPr="00000F19" w:rsidRDefault="00122597" w:rsidP="00584873">
      <w:pPr>
        <w:pStyle w:val="Zhlav"/>
        <w:jc w:val="center"/>
        <w:rPr>
          <w:rFonts w:ascii="Verdana" w:hAnsi="Verdana" w:cs="Arial"/>
          <w:b/>
        </w:rPr>
      </w:pPr>
    </w:p>
    <w:p w14:paraId="24302EA5" w14:textId="77777777" w:rsidR="00584873" w:rsidRPr="00000F19" w:rsidRDefault="00584873" w:rsidP="00584873">
      <w:pPr>
        <w:pStyle w:val="Zhlav"/>
        <w:jc w:val="center"/>
        <w:rPr>
          <w:rFonts w:ascii="Verdana" w:hAnsi="Verdana" w:cs="Arial"/>
          <w:b/>
        </w:rPr>
      </w:pPr>
      <w:r w:rsidRPr="00000F19">
        <w:rPr>
          <w:rFonts w:ascii="Verdana" w:hAnsi="Verdana" w:cs="Arial"/>
          <w:b/>
        </w:rPr>
        <w:t>VIII</w:t>
      </w:r>
      <w:r w:rsidR="00122597" w:rsidRPr="00000F19">
        <w:rPr>
          <w:rFonts w:ascii="Verdana" w:hAnsi="Verdana" w:cs="Arial"/>
          <w:b/>
        </w:rPr>
        <w:t>.</w:t>
      </w:r>
    </w:p>
    <w:p w14:paraId="24302EA6" w14:textId="77777777" w:rsidR="00122597" w:rsidRPr="00000F19" w:rsidRDefault="00122597" w:rsidP="00584873">
      <w:pPr>
        <w:pStyle w:val="Zhlav"/>
        <w:jc w:val="center"/>
        <w:rPr>
          <w:rFonts w:ascii="Verdana" w:hAnsi="Verdana" w:cs="Arial"/>
          <w:b/>
        </w:rPr>
      </w:pPr>
      <w:r w:rsidRPr="00000F19">
        <w:rPr>
          <w:rFonts w:ascii="Verdana" w:hAnsi="Verdana" w:cs="Arial"/>
          <w:b/>
        </w:rPr>
        <w:t>Stavební deník</w:t>
      </w:r>
    </w:p>
    <w:p w14:paraId="24302EA7" w14:textId="77777777" w:rsidR="00584873" w:rsidRPr="00000F19" w:rsidRDefault="00584873" w:rsidP="00584873">
      <w:pPr>
        <w:pStyle w:val="Zhlav"/>
        <w:jc w:val="center"/>
        <w:rPr>
          <w:rFonts w:ascii="Verdana" w:hAnsi="Verdana" w:cs="Arial"/>
          <w:b/>
        </w:rPr>
      </w:pPr>
    </w:p>
    <w:p w14:paraId="24302EA8" w14:textId="77777777" w:rsidR="00122597" w:rsidRPr="00000F19" w:rsidRDefault="00122597" w:rsidP="00584873">
      <w:pPr>
        <w:pStyle w:val="Zhlav"/>
        <w:numPr>
          <w:ilvl w:val="0"/>
          <w:numId w:val="32"/>
        </w:numPr>
        <w:ind w:left="567" w:hanging="567"/>
        <w:jc w:val="both"/>
        <w:rPr>
          <w:rFonts w:ascii="Verdana" w:hAnsi="Verdana" w:cs="Arial"/>
          <w:bCs/>
        </w:rPr>
      </w:pPr>
      <w:r w:rsidRPr="00000F19">
        <w:rPr>
          <w:rFonts w:ascii="Verdana" w:hAnsi="Verdana" w:cs="Arial"/>
          <w:bCs/>
        </w:rPr>
        <w:t>Zhotovitel je povinen vést ode dne převzetí staveniště stavební deník, do kterého je povinen zapisovat všechny skutečnosti rozhodné pro plnění této smlouvy. Zejména je povinen zapisovat údaje o časovém postupu prací, jejich jakosti, zdůvodnění odchylek prováděných prací od projektové dokumentace apod. Povinnost vést stavební deník končí dnem odstranění poslední vady a nedodělku, i nebránícího užívání, dle zápisu o předání a převzetí díla. Zhotovitel je povinen umožnit objednateli provedení zápisu do stavebního deníku, bude-li to objednatel považovat za nezbytné.</w:t>
      </w:r>
    </w:p>
    <w:p w14:paraId="24302EA9" w14:textId="77777777" w:rsidR="00122597" w:rsidRPr="00000F19" w:rsidRDefault="00122597" w:rsidP="00584873">
      <w:pPr>
        <w:pStyle w:val="Zhlav"/>
        <w:numPr>
          <w:ilvl w:val="0"/>
          <w:numId w:val="32"/>
        </w:numPr>
        <w:ind w:left="567" w:hanging="567"/>
        <w:jc w:val="both"/>
        <w:rPr>
          <w:rFonts w:ascii="Verdana" w:hAnsi="Verdana" w:cs="Arial"/>
          <w:bCs/>
        </w:rPr>
      </w:pPr>
      <w:r w:rsidRPr="00000F19">
        <w:rPr>
          <w:rFonts w:ascii="Verdana" w:hAnsi="Verdana" w:cs="Arial"/>
          <w:bCs/>
        </w:rPr>
        <w:lastRenderedPageBreak/>
        <w:t>Zhotovitel zajistí zápisem v stavebním deníku jmenování osoby odpovědné za průběh plnění díla, která bude v pracovní době přítomna v místě plnění díla.</w:t>
      </w:r>
    </w:p>
    <w:p w14:paraId="24302EAA" w14:textId="77777777" w:rsidR="00122597" w:rsidRPr="00000F19" w:rsidRDefault="00122597" w:rsidP="00584873">
      <w:pPr>
        <w:pStyle w:val="Zhlav"/>
        <w:numPr>
          <w:ilvl w:val="0"/>
          <w:numId w:val="32"/>
        </w:numPr>
        <w:tabs>
          <w:tab w:val="clear" w:pos="4536"/>
          <w:tab w:val="clear" w:pos="9072"/>
          <w:tab w:val="center" w:pos="0"/>
        </w:tabs>
        <w:ind w:left="567" w:hanging="567"/>
        <w:jc w:val="both"/>
        <w:rPr>
          <w:rFonts w:ascii="Verdana" w:hAnsi="Verdana" w:cs="Arial"/>
          <w:bCs/>
        </w:rPr>
      </w:pPr>
      <w:r w:rsidRPr="00000F19">
        <w:rPr>
          <w:rFonts w:ascii="Verdana" w:hAnsi="Verdana" w:cs="Arial"/>
          <w:bCs/>
        </w:rPr>
        <w:t xml:space="preserve">Stavební deník se skládá z úvodních listů, denních záznamů a příloh. Úvodní listy obsahují veškeré důležité údaje o díle, zejména přehled smluv, seznam dokladů a úředních vyjádření a rozhodnutí o díle, přehled zkoušek všeho druhu. Denní záznamy se vyhotovují nejméně ve dvou exemplářích, po jednom pro každou smluvní stranu. Denní záznamy zapisuje oprávněný pracovník zhotovitele. Do denních záznamů mohou zapisovat potřebné skutečnosti i oprávnění zástupci objednatele a zpracovatele projektové dokumentace. Pokud je k denním záznamům zapotřebí stanovisko druhé smluvní strany, musí být toto stanovisko do deníku zaneseno do 3 pracovních dnů ode dne vyzvání příslušnou smluvní stranou. </w:t>
      </w:r>
    </w:p>
    <w:p w14:paraId="24302EAB" w14:textId="77777777" w:rsidR="00122597" w:rsidRPr="00000F19" w:rsidRDefault="00122597" w:rsidP="00584873">
      <w:pPr>
        <w:pStyle w:val="Zhlav"/>
        <w:numPr>
          <w:ilvl w:val="0"/>
          <w:numId w:val="32"/>
        </w:numPr>
        <w:ind w:left="567" w:hanging="567"/>
        <w:jc w:val="both"/>
        <w:rPr>
          <w:rFonts w:ascii="Verdana" w:hAnsi="Verdana" w:cs="Arial"/>
          <w:bCs/>
        </w:rPr>
      </w:pPr>
      <w:r w:rsidRPr="00000F19">
        <w:rPr>
          <w:rFonts w:ascii="Verdana" w:hAnsi="Verdana" w:cs="Arial"/>
          <w:bCs/>
        </w:rPr>
        <w:t xml:space="preserve">Do stavebního deníku se budou po vzájemné dohodě zapisovat případné </w:t>
      </w:r>
      <w:proofErr w:type="spellStart"/>
      <w:r w:rsidRPr="00000F19">
        <w:rPr>
          <w:rFonts w:ascii="Verdana" w:hAnsi="Verdana" w:cs="Arial"/>
          <w:bCs/>
        </w:rPr>
        <w:t>méněpráce</w:t>
      </w:r>
      <w:proofErr w:type="spellEnd"/>
      <w:r w:rsidRPr="00000F19">
        <w:rPr>
          <w:rFonts w:ascii="Verdana" w:hAnsi="Verdana" w:cs="Arial"/>
          <w:bCs/>
        </w:rPr>
        <w:t xml:space="preserve"> a</w:t>
      </w:r>
      <w:r w:rsidR="00343862" w:rsidRPr="00000F19">
        <w:rPr>
          <w:rFonts w:ascii="Verdana" w:hAnsi="Verdana" w:cs="Arial"/>
          <w:bCs/>
        </w:rPr>
        <w:t> </w:t>
      </w:r>
      <w:r w:rsidRPr="00000F19">
        <w:rPr>
          <w:rFonts w:ascii="Verdana" w:hAnsi="Verdana" w:cs="Arial"/>
          <w:bCs/>
        </w:rPr>
        <w:t>vícepráce, jejich popis, rozsah, důvod a vliv na dohodnutou cenu či na termín provedení díla. Zápisy v stavebním deníku se nepovažují za změnu této smlouvy. Žádný zápis v stavebním deníku není způsobilý zvýšit cenu za dílo dle této smlouvy.</w:t>
      </w:r>
    </w:p>
    <w:p w14:paraId="24302EAC" w14:textId="77777777" w:rsidR="00122597" w:rsidRPr="00000F19" w:rsidRDefault="00122597" w:rsidP="00584873">
      <w:pPr>
        <w:pStyle w:val="Zhlav"/>
        <w:numPr>
          <w:ilvl w:val="0"/>
          <w:numId w:val="32"/>
        </w:numPr>
        <w:ind w:left="567" w:hanging="567"/>
        <w:jc w:val="both"/>
        <w:rPr>
          <w:rFonts w:ascii="Verdana" w:hAnsi="Verdana" w:cs="Arial"/>
          <w:bCs/>
        </w:rPr>
      </w:pPr>
      <w:r w:rsidRPr="00000F19">
        <w:rPr>
          <w:rFonts w:ascii="Verdana" w:hAnsi="Verdana" w:cs="Arial"/>
          <w:bCs/>
        </w:rPr>
        <w:t>Stavební deník musí být stále přístupný na místě provádění díla. Originál stavebního deníku musí být objednateli předán při odevzdání a převzetí díla, resp. po odstranění poslední vady a nedodělku. Objednatel archivuje stavební deník po záruční dobu od odevzdání a převzetí díla.</w:t>
      </w:r>
    </w:p>
    <w:p w14:paraId="24302EAD" w14:textId="77777777" w:rsidR="00584873" w:rsidRPr="00000F19" w:rsidRDefault="00584873" w:rsidP="00584873">
      <w:pPr>
        <w:pStyle w:val="Zhlav"/>
        <w:rPr>
          <w:rFonts w:ascii="Verdana" w:hAnsi="Verdana" w:cs="Arial"/>
          <w:bCs/>
          <w:shd w:val="clear" w:color="auto" w:fill="C0C0C0"/>
        </w:rPr>
      </w:pPr>
    </w:p>
    <w:p w14:paraId="24302EAE" w14:textId="77777777" w:rsidR="00584873" w:rsidRPr="00000F19" w:rsidRDefault="00584873" w:rsidP="00584873">
      <w:pPr>
        <w:pStyle w:val="Zhlav"/>
        <w:jc w:val="center"/>
        <w:rPr>
          <w:rFonts w:ascii="Verdana" w:hAnsi="Verdana" w:cs="Arial"/>
          <w:b/>
        </w:rPr>
      </w:pPr>
      <w:r w:rsidRPr="00000F19">
        <w:rPr>
          <w:rFonts w:ascii="Verdana" w:hAnsi="Verdana" w:cs="Arial"/>
          <w:b/>
        </w:rPr>
        <w:t>IX.</w:t>
      </w:r>
    </w:p>
    <w:p w14:paraId="24302EAF" w14:textId="77777777" w:rsidR="00122597" w:rsidRPr="00000F19" w:rsidRDefault="00122597" w:rsidP="00584873">
      <w:pPr>
        <w:pStyle w:val="Zhlav"/>
        <w:jc w:val="center"/>
        <w:rPr>
          <w:rFonts w:ascii="Verdana" w:hAnsi="Verdana" w:cs="Arial"/>
          <w:b/>
        </w:rPr>
      </w:pPr>
      <w:r w:rsidRPr="00000F19">
        <w:rPr>
          <w:rFonts w:ascii="Verdana" w:hAnsi="Verdana" w:cs="Arial"/>
          <w:b/>
        </w:rPr>
        <w:t>Vlastnické právo k dílu a nebezpečí škody na díle</w:t>
      </w:r>
    </w:p>
    <w:p w14:paraId="24302EB0" w14:textId="77777777" w:rsidR="00584873" w:rsidRPr="00000F19" w:rsidRDefault="00584873" w:rsidP="00584873">
      <w:pPr>
        <w:pStyle w:val="Zhlav"/>
        <w:jc w:val="center"/>
        <w:rPr>
          <w:rFonts w:ascii="Verdana" w:hAnsi="Verdana" w:cs="Arial"/>
          <w:b/>
          <w:shd w:val="clear" w:color="auto" w:fill="C0C0C0"/>
        </w:rPr>
      </w:pPr>
    </w:p>
    <w:p w14:paraId="24302EB1" w14:textId="77777777" w:rsidR="00122597" w:rsidRPr="00000F19" w:rsidRDefault="00122597" w:rsidP="00584873">
      <w:pPr>
        <w:pStyle w:val="Zkladntextodsazen"/>
        <w:numPr>
          <w:ilvl w:val="0"/>
          <w:numId w:val="33"/>
        </w:numPr>
        <w:spacing w:after="0"/>
        <w:ind w:left="567" w:hanging="567"/>
        <w:jc w:val="both"/>
        <w:rPr>
          <w:rFonts w:ascii="Verdana" w:hAnsi="Verdana" w:cs="Arial"/>
          <w:bCs/>
          <w:sz w:val="20"/>
          <w:szCs w:val="20"/>
        </w:rPr>
      </w:pPr>
      <w:r w:rsidRPr="00000F19">
        <w:rPr>
          <w:rFonts w:ascii="Verdana" w:hAnsi="Verdana" w:cs="Arial"/>
          <w:bCs/>
          <w:sz w:val="20"/>
          <w:szCs w:val="20"/>
        </w:rPr>
        <w:t>Objednatel je vlastníkem pozemků,</w:t>
      </w:r>
      <w:r w:rsidR="00973706" w:rsidRPr="00000F19">
        <w:rPr>
          <w:rFonts w:ascii="Verdana" w:hAnsi="Verdana" w:cs="Arial"/>
          <w:bCs/>
          <w:sz w:val="20"/>
          <w:szCs w:val="20"/>
        </w:rPr>
        <w:t xml:space="preserve"> </w:t>
      </w:r>
      <w:r w:rsidR="00AE7C32" w:rsidRPr="00000F19">
        <w:rPr>
          <w:rFonts w:ascii="Verdana" w:hAnsi="Verdana" w:cs="Arial"/>
          <w:bCs/>
          <w:sz w:val="20"/>
          <w:szCs w:val="20"/>
        </w:rPr>
        <w:t>stavby,</w:t>
      </w:r>
      <w:r w:rsidRPr="00000F19">
        <w:rPr>
          <w:rFonts w:ascii="Verdana" w:hAnsi="Verdana" w:cs="Arial"/>
          <w:bCs/>
          <w:sz w:val="20"/>
          <w:szCs w:val="20"/>
        </w:rPr>
        <w:t xml:space="preserve"> na nichž je realizováno dílo. Zhotovitel je vlastníkem věcí a materiálu, které opatří k provedení díla, a to až do doby řádného předání a převzetí díla mezi zhotovitelem a objednatelem.</w:t>
      </w:r>
    </w:p>
    <w:p w14:paraId="24302EB2" w14:textId="77777777" w:rsidR="00122597" w:rsidRPr="00000F19" w:rsidRDefault="00122597" w:rsidP="00584873">
      <w:pPr>
        <w:pStyle w:val="Zkladntextodsazen"/>
        <w:numPr>
          <w:ilvl w:val="0"/>
          <w:numId w:val="33"/>
        </w:numPr>
        <w:spacing w:after="0"/>
        <w:ind w:left="567" w:hanging="567"/>
        <w:jc w:val="both"/>
        <w:rPr>
          <w:rFonts w:ascii="Verdana" w:hAnsi="Verdana" w:cs="Arial"/>
          <w:bCs/>
          <w:sz w:val="20"/>
          <w:szCs w:val="20"/>
        </w:rPr>
      </w:pPr>
      <w:r w:rsidRPr="00000F19">
        <w:rPr>
          <w:rFonts w:ascii="Verdana" w:hAnsi="Verdana" w:cs="Arial"/>
          <w:bCs/>
          <w:sz w:val="20"/>
          <w:szCs w:val="20"/>
        </w:rPr>
        <w:t>Zhotovitel nese nebezpečí škody na zhotovovaném díle. Nebezpečí škody na díle přechází na objednatele okamžikem předání díla zhotovitelem objednateli na základě zápisu o předání a převzetí díla; jestliže však při předání díla zhotovitelem objednateli byly zjištěny vady a nedodělky díla, které je povinen odstranit zhotovitel, přechází nebezpečí škody na díle na objednatele až okamžikem odstranění těchto vad a nedodělků zhotovitelem.</w:t>
      </w:r>
    </w:p>
    <w:p w14:paraId="24302EB3" w14:textId="77777777" w:rsidR="00122597" w:rsidRPr="00000F19" w:rsidRDefault="00122597" w:rsidP="00584873">
      <w:pPr>
        <w:pStyle w:val="Zkladntextodsazen"/>
        <w:numPr>
          <w:ilvl w:val="0"/>
          <w:numId w:val="33"/>
        </w:numPr>
        <w:spacing w:after="0"/>
        <w:ind w:left="567" w:hanging="567"/>
        <w:jc w:val="both"/>
        <w:rPr>
          <w:rFonts w:ascii="Verdana" w:hAnsi="Verdana" w:cs="Arial"/>
          <w:bCs/>
          <w:sz w:val="20"/>
          <w:szCs w:val="20"/>
        </w:rPr>
      </w:pPr>
      <w:r w:rsidRPr="00000F19">
        <w:rPr>
          <w:rFonts w:ascii="Verdana" w:hAnsi="Verdana" w:cs="Arial"/>
          <w:bCs/>
          <w:sz w:val="20"/>
          <w:szCs w:val="20"/>
        </w:rPr>
        <w:t>Zhotovitel nese odpovědnost za případné škody na pozemních komunikacích a na majetku objednatele a třetích osob způsobené jím či jím pověřenými osobami při realizaci díla. U prací a dodávek, které vzniknou realizací prací zhotovitele na cizí věci a zásahem do cizí věci, přejímá zhotovitel odpovědnost i za vady, jež se v záruční době projeví na cizí věci z důvodu realizace prací zhotovitele nebo v souvislosti s tím.</w:t>
      </w:r>
    </w:p>
    <w:p w14:paraId="24302EB4" w14:textId="77777777" w:rsidR="00122597" w:rsidRPr="00000F19" w:rsidRDefault="00122597" w:rsidP="003002B0">
      <w:pPr>
        <w:pStyle w:val="Zkladntextodsazen"/>
        <w:spacing w:after="0"/>
        <w:ind w:left="0"/>
        <w:jc w:val="both"/>
        <w:rPr>
          <w:rFonts w:ascii="Verdana" w:hAnsi="Verdana" w:cs="Arial"/>
          <w:bCs/>
          <w:sz w:val="20"/>
          <w:szCs w:val="20"/>
        </w:rPr>
      </w:pPr>
    </w:p>
    <w:p w14:paraId="24302EB5" w14:textId="77777777" w:rsidR="00584873" w:rsidRPr="00000F19" w:rsidRDefault="00584873" w:rsidP="00584873">
      <w:pPr>
        <w:pStyle w:val="Zkladntextodsazen"/>
        <w:spacing w:after="0"/>
        <w:ind w:left="0"/>
        <w:jc w:val="center"/>
        <w:rPr>
          <w:rFonts w:ascii="Verdana" w:hAnsi="Verdana" w:cs="Arial"/>
          <w:b/>
          <w:sz w:val="20"/>
          <w:szCs w:val="20"/>
        </w:rPr>
      </w:pPr>
      <w:r w:rsidRPr="00000F19">
        <w:rPr>
          <w:rFonts w:ascii="Verdana" w:hAnsi="Verdana" w:cs="Arial"/>
          <w:b/>
          <w:sz w:val="20"/>
          <w:szCs w:val="20"/>
        </w:rPr>
        <w:t>X.</w:t>
      </w:r>
    </w:p>
    <w:p w14:paraId="24302EB6" w14:textId="77777777" w:rsidR="00584873" w:rsidRPr="00000F19" w:rsidRDefault="00584873" w:rsidP="00584873">
      <w:pPr>
        <w:pStyle w:val="Zkladntextodsazen"/>
        <w:spacing w:after="0"/>
        <w:ind w:left="0"/>
        <w:jc w:val="center"/>
        <w:rPr>
          <w:rFonts w:ascii="Verdana" w:hAnsi="Verdana" w:cs="Arial"/>
          <w:b/>
          <w:sz w:val="20"/>
          <w:szCs w:val="20"/>
        </w:rPr>
      </w:pPr>
      <w:r w:rsidRPr="00000F19">
        <w:rPr>
          <w:rFonts w:ascii="Verdana" w:hAnsi="Verdana" w:cs="Arial"/>
          <w:b/>
          <w:sz w:val="20"/>
          <w:szCs w:val="20"/>
        </w:rPr>
        <w:t>Předání a převzetí díla</w:t>
      </w:r>
    </w:p>
    <w:p w14:paraId="24302EB7" w14:textId="77777777" w:rsidR="00584873" w:rsidRPr="00000F19" w:rsidRDefault="00584873" w:rsidP="00584873">
      <w:pPr>
        <w:pStyle w:val="Zkladntextodsazen"/>
        <w:spacing w:after="0"/>
        <w:ind w:left="0"/>
        <w:jc w:val="center"/>
        <w:rPr>
          <w:rFonts w:ascii="Verdana" w:hAnsi="Verdana" w:cs="Arial"/>
          <w:b/>
          <w:sz w:val="20"/>
          <w:szCs w:val="20"/>
        </w:rPr>
      </w:pPr>
    </w:p>
    <w:p w14:paraId="24302EB8" w14:textId="77777777" w:rsidR="00122597" w:rsidRPr="00000F19" w:rsidRDefault="00122597" w:rsidP="00584873">
      <w:pPr>
        <w:pStyle w:val="Zkladntext"/>
        <w:widowControl w:val="0"/>
        <w:numPr>
          <w:ilvl w:val="0"/>
          <w:numId w:val="34"/>
        </w:numPr>
        <w:ind w:hanging="720"/>
        <w:jc w:val="both"/>
        <w:rPr>
          <w:rFonts w:ascii="Verdana" w:hAnsi="Verdana" w:cs="Arial"/>
          <w:b w:val="0"/>
          <w:bCs/>
          <w:sz w:val="20"/>
        </w:rPr>
      </w:pPr>
      <w:r w:rsidRPr="00000F19">
        <w:rPr>
          <w:rFonts w:ascii="Verdana" w:hAnsi="Verdana" w:cs="Arial"/>
          <w:b w:val="0"/>
          <w:bCs/>
          <w:sz w:val="20"/>
        </w:rPr>
        <w:t>Zhotovitel splní svou povinnost provést dílo tak, že řádně, včas a kvalitně zhotoví dílo dle této smlouvy v souladu s platnými obecně závaznými právními předpisy, platnými českými technickými normami a touto smlouvou. Nedílnou součástí řádného splnění díla je předání všech písemných dokladů souvisejících s řádným provedením díla objednateli, které je povinen zhotovitel zpracovávat (průvodní technické dokumentace, prohlášení o shodě, zkušebních protokolů, revizních zpráv, atestů materiálů, záručních listů a dalších dokladů), a vrácení dalších předmětů, které od objednatele k plnění díla převzal.</w:t>
      </w:r>
    </w:p>
    <w:p w14:paraId="24302EB9" w14:textId="77777777" w:rsidR="00122597" w:rsidRPr="00000F19" w:rsidRDefault="00122597" w:rsidP="00584873">
      <w:pPr>
        <w:pStyle w:val="Zkladntext"/>
        <w:widowControl w:val="0"/>
        <w:numPr>
          <w:ilvl w:val="0"/>
          <w:numId w:val="34"/>
        </w:numPr>
        <w:ind w:hanging="720"/>
        <w:jc w:val="both"/>
        <w:rPr>
          <w:rFonts w:ascii="Verdana" w:hAnsi="Verdana" w:cs="Arial"/>
          <w:b w:val="0"/>
          <w:bCs/>
          <w:sz w:val="20"/>
        </w:rPr>
      </w:pPr>
      <w:r w:rsidRPr="00000F19">
        <w:rPr>
          <w:rFonts w:ascii="Verdana" w:hAnsi="Verdana" w:cs="Arial"/>
          <w:b w:val="0"/>
          <w:bCs/>
          <w:sz w:val="20"/>
        </w:rPr>
        <w:t>Zhotovitelem bude provedené dílo předáno objednateli na základě písemného zápisu o předání a převzetí díla podepsaného oprávněnými zástupci smluvních stran (dále jen „zápis“). K předání díla vyzve zhotovitel objednatele písemně, a to minimálně pět pracovních dní před předpokládaným termínem dokončení a předání díla.</w:t>
      </w:r>
    </w:p>
    <w:p w14:paraId="24302EBA" w14:textId="77777777" w:rsidR="00122597" w:rsidRPr="00000F19" w:rsidRDefault="00122597" w:rsidP="00584873">
      <w:pPr>
        <w:pStyle w:val="Zhlav"/>
        <w:numPr>
          <w:ilvl w:val="0"/>
          <w:numId w:val="34"/>
        </w:numPr>
        <w:ind w:hanging="720"/>
        <w:jc w:val="both"/>
        <w:rPr>
          <w:rFonts w:ascii="Verdana" w:hAnsi="Verdana" w:cs="Arial"/>
          <w:bCs/>
        </w:rPr>
      </w:pPr>
      <w:r w:rsidRPr="00000F19">
        <w:rPr>
          <w:rFonts w:ascii="Verdana" w:hAnsi="Verdana" w:cs="Arial"/>
          <w:bCs/>
        </w:rPr>
        <w:t xml:space="preserve">Objednatel je povinen k předání </w:t>
      </w:r>
      <w:r w:rsidRPr="00000F19">
        <w:rPr>
          <w:rFonts w:ascii="Verdana" w:hAnsi="Verdana" w:cs="Arial"/>
          <w:bCs/>
          <w:kern w:val="22"/>
        </w:rPr>
        <w:t>a převzetí</w:t>
      </w:r>
      <w:r w:rsidRPr="00000F19">
        <w:rPr>
          <w:rFonts w:ascii="Verdana" w:hAnsi="Verdana" w:cs="Arial"/>
          <w:bCs/>
        </w:rPr>
        <w:t xml:space="preserve"> díla přizvat osoby vykonávající funkci technického a autorského dozoru (pokud jsou určeny). Objednatel je oprávněn přizvat k předání </w:t>
      </w:r>
      <w:r w:rsidRPr="00000F19">
        <w:rPr>
          <w:rFonts w:ascii="Verdana" w:hAnsi="Verdana" w:cs="Arial"/>
          <w:bCs/>
          <w:kern w:val="22"/>
        </w:rPr>
        <w:t>a převzetí</w:t>
      </w:r>
      <w:r w:rsidRPr="00000F19">
        <w:rPr>
          <w:rFonts w:ascii="Verdana" w:hAnsi="Verdana" w:cs="Arial"/>
          <w:bCs/>
        </w:rPr>
        <w:t xml:space="preserve"> díla i jiné osoby, jejichž účast pokládá za nezbytnou.</w:t>
      </w:r>
    </w:p>
    <w:p w14:paraId="24302EBB" w14:textId="77777777" w:rsidR="00122597" w:rsidRPr="00000F19" w:rsidRDefault="00122597" w:rsidP="00584873">
      <w:pPr>
        <w:pStyle w:val="Zhlav"/>
        <w:numPr>
          <w:ilvl w:val="0"/>
          <w:numId w:val="34"/>
        </w:numPr>
        <w:ind w:hanging="720"/>
        <w:jc w:val="both"/>
        <w:rPr>
          <w:rFonts w:ascii="Verdana" w:hAnsi="Verdana" w:cs="Arial"/>
          <w:bCs/>
        </w:rPr>
      </w:pPr>
      <w:r w:rsidRPr="00000F19">
        <w:rPr>
          <w:rFonts w:ascii="Verdana" w:hAnsi="Verdana" w:cs="Arial"/>
          <w:bCs/>
        </w:rPr>
        <w:t>Zápis musí obsahovat minimálně tyto náležitosti:</w:t>
      </w:r>
    </w:p>
    <w:p w14:paraId="24302EBC" w14:textId="77777777" w:rsidR="00122597" w:rsidRPr="00000F19" w:rsidRDefault="00122597" w:rsidP="0063657D">
      <w:pPr>
        <w:pStyle w:val="Zkladntextodsazen"/>
        <w:widowControl w:val="0"/>
        <w:numPr>
          <w:ilvl w:val="0"/>
          <w:numId w:val="35"/>
        </w:numPr>
        <w:suppressAutoHyphens/>
        <w:spacing w:after="0"/>
        <w:ind w:firstLine="414"/>
        <w:jc w:val="both"/>
        <w:rPr>
          <w:rFonts w:ascii="Verdana" w:hAnsi="Verdana" w:cs="Arial"/>
          <w:bCs/>
          <w:sz w:val="20"/>
          <w:szCs w:val="20"/>
        </w:rPr>
      </w:pPr>
      <w:r w:rsidRPr="00000F19">
        <w:rPr>
          <w:rFonts w:ascii="Verdana" w:hAnsi="Verdana" w:cs="Arial"/>
          <w:bCs/>
          <w:sz w:val="20"/>
          <w:szCs w:val="20"/>
        </w:rPr>
        <w:t>údaje o zhotoviteli a objednateli,</w:t>
      </w:r>
    </w:p>
    <w:p w14:paraId="24302EBD" w14:textId="77777777" w:rsidR="00122597" w:rsidRPr="00000F19" w:rsidRDefault="00122597" w:rsidP="0063657D">
      <w:pPr>
        <w:pStyle w:val="Zkladntextodsazen"/>
        <w:widowControl w:val="0"/>
        <w:numPr>
          <w:ilvl w:val="0"/>
          <w:numId w:val="35"/>
        </w:numPr>
        <w:suppressAutoHyphens/>
        <w:spacing w:after="0"/>
        <w:ind w:firstLine="414"/>
        <w:jc w:val="both"/>
        <w:rPr>
          <w:rFonts w:ascii="Verdana" w:hAnsi="Verdana" w:cs="Arial"/>
          <w:bCs/>
          <w:sz w:val="20"/>
          <w:szCs w:val="20"/>
        </w:rPr>
      </w:pPr>
      <w:r w:rsidRPr="00000F19">
        <w:rPr>
          <w:rFonts w:ascii="Verdana" w:hAnsi="Verdana" w:cs="Arial"/>
          <w:bCs/>
          <w:sz w:val="20"/>
          <w:szCs w:val="20"/>
        </w:rPr>
        <w:t xml:space="preserve">údaje o případných </w:t>
      </w:r>
      <w:r w:rsidR="00F9159A" w:rsidRPr="00000F19">
        <w:rPr>
          <w:rFonts w:ascii="Verdana" w:hAnsi="Verdana" w:cs="Arial"/>
          <w:bCs/>
          <w:sz w:val="20"/>
          <w:szCs w:val="20"/>
        </w:rPr>
        <w:t>pod</w:t>
      </w:r>
      <w:r w:rsidRPr="00000F19">
        <w:rPr>
          <w:rFonts w:ascii="Verdana" w:hAnsi="Verdana" w:cs="Arial"/>
          <w:bCs/>
          <w:sz w:val="20"/>
          <w:szCs w:val="20"/>
        </w:rPr>
        <w:t>dodavatelích,</w:t>
      </w:r>
    </w:p>
    <w:p w14:paraId="24302EBE" w14:textId="77777777" w:rsidR="00122597" w:rsidRPr="00000F19" w:rsidRDefault="00122597" w:rsidP="0063657D">
      <w:pPr>
        <w:pStyle w:val="Zkladntextodsazen"/>
        <w:widowControl w:val="0"/>
        <w:numPr>
          <w:ilvl w:val="0"/>
          <w:numId w:val="35"/>
        </w:numPr>
        <w:suppressAutoHyphens/>
        <w:spacing w:after="0"/>
        <w:ind w:firstLine="414"/>
        <w:jc w:val="both"/>
        <w:rPr>
          <w:rFonts w:ascii="Verdana" w:hAnsi="Verdana" w:cs="Arial"/>
          <w:bCs/>
          <w:sz w:val="20"/>
          <w:szCs w:val="20"/>
        </w:rPr>
      </w:pPr>
      <w:r w:rsidRPr="00000F19">
        <w:rPr>
          <w:rFonts w:ascii="Verdana" w:hAnsi="Verdana" w:cs="Arial"/>
          <w:bCs/>
          <w:sz w:val="20"/>
          <w:szCs w:val="20"/>
        </w:rPr>
        <w:t>popis díla, které je předmětem předání a převzetí,</w:t>
      </w:r>
    </w:p>
    <w:p w14:paraId="24302EBF" w14:textId="77777777" w:rsidR="00122597" w:rsidRPr="00000F19" w:rsidRDefault="00122597" w:rsidP="0063657D">
      <w:pPr>
        <w:pStyle w:val="Zkladntextodsazen"/>
        <w:widowControl w:val="0"/>
        <w:numPr>
          <w:ilvl w:val="0"/>
          <w:numId w:val="35"/>
        </w:numPr>
        <w:suppressAutoHyphens/>
        <w:spacing w:after="0"/>
        <w:ind w:firstLine="414"/>
        <w:jc w:val="both"/>
        <w:rPr>
          <w:rFonts w:ascii="Verdana" w:hAnsi="Verdana" w:cs="Arial"/>
          <w:bCs/>
          <w:sz w:val="20"/>
          <w:szCs w:val="20"/>
        </w:rPr>
      </w:pPr>
      <w:r w:rsidRPr="00000F19">
        <w:rPr>
          <w:rFonts w:ascii="Verdana" w:hAnsi="Verdana" w:cs="Arial"/>
          <w:bCs/>
          <w:sz w:val="20"/>
          <w:szCs w:val="20"/>
        </w:rPr>
        <w:lastRenderedPageBreak/>
        <w:t>dohodu o způsobu a termínu vyklizení staveniště,</w:t>
      </w:r>
    </w:p>
    <w:p w14:paraId="24302EC0" w14:textId="77777777" w:rsidR="00122597" w:rsidRPr="00000F19" w:rsidRDefault="00122597" w:rsidP="0063657D">
      <w:pPr>
        <w:pStyle w:val="Zkladntextodsazen"/>
        <w:widowControl w:val="0"/>
        <w:numPr>
          <w:ilvl w:val="0"/>
          <w:numId w:val="35"/>
        </w:numPr>
        <w:suppressAutoHyphens/>
        <w:spacing w:after="0"/>
        <w:ind w:firstLine="414"/>
        <w:jc w:val="both"/>
        <w:rPr>
          <w:rFonts w:ascii="Verdana" w:hAnsi="Verdana" w:cs="Arial"/>
          <w:bCs/>
          <w:sz w:val="20"/>
          <w:szCs w:val="20"/>
        </w:rPr>
      </w:pPr>
      <w:r w:rsidRPr="00000F19">
        <w:rPr>
          <w:rFonts w:ascii="Verdana" w:hAnsi="Verdana" w:cs="Arial"/>
          <w:bCs/>
          <w:sz w:val="20"/>
          <w:szCs w:val="20"/>
        </w:rPr>
        <w:t>termín převzetí díla,</w:t>
      </w:r>
    </w:p>
    <w:p w14:paraId="24302EC1" w14:textId="77777777" w:rsidR="00122597" w:rsidRPr="00000F19" w:rsidRDefault="00122597" w:rsidP="0063657D">
      <w:pPr>
        <w:pStyle w:val="Zkladntextodsazen"/>
        <w:widowControl w:val="0"/>
        <w:numPr>
          <w:ilvl w:val="0"/>
          <w:numId w:val="35"/>
        </w:numPr>
        <w:suppressAutoHyphens/>
        <w:spacing w:after="0"/>
        <w:ind w:firstLine="414"/>
        <w:jc w:val="both"/>
        <w:rPr>
          <w:rFonts w:ascii="Verdana" w:hAnsi="Verdana" w:cs="Arial"/>
          <w:bCs/>
          <w:sz w:val="20"/>
          <w:szCs w:val="20"/>
        </w:rPr>
      </w:pPr>
      <w:r w:rsidRPr="00000F19">
        <w:rPr>
          <w:rFonts w:ascii="Verdana" w:hAnsi="Verdana" w:cs="Arial"/>
          <w:bCs/>
          <w:sz w:val="20"/>
          <w:szCs w:val="20"/>
        </w:rPr>
        <w:t>termín, od kterého počíná běžet záruční lhůta,</w:t>
      </w:r>
    </w:p>
    <w:p w14:paraId="24302EC2" w14:textId="77777777" w:rsidR="00122597" w:rsidRPr="00000F19" w:rsidRDefault="00122597" w:rsidP="0063657D">
      <w:pPr>
        <w:pStyle w:val="Zkladntextodsazen"/>
        <w:widowControl w:val="0"/>
        <w:numPr>
          <w:ilvl w:val="0"/>
          <w:numId w:val="35"/>
        </w:numPr>
        <w:suppressAutoHyphens/>
        <w:spacing w:after="0"/>
        <w:ind w:firstLine="414"/>
        <w:jc w:val="both"/>
        <w:rPr>
          <w:rFonts w:ascii="Verdana" w:hAnsi="Verdana" w:cs="Arial"/>
          <w:bCs/>
          <w:sz w:val="20"/>
          <w:szCs w:val="20"/>
        </w:rPr>
      </w:pPr>
      <w:r w:rsidRPr="00000F19">
        <w:rPr>
          <w:rFonts w:ascii="Verdana" w:hAnsi="Verdana" w:cs="Arial"/>
          <w:bCs/>
          <w:sz w:val="20"/>
          <w:szCs w:val="20"/>
        </w:rPr>
        <w:t>prohlášení objednatele, zda dílo přebírá nebo nepřebírá,</w:t>
      </w:r>
    </w:p>
    <w:p w14:paraId="24302EC3" w14:textId="77777777" w:rsidR="00122597" w:rsidRPr="00000F19" w:rsidRDefault="00122597" w:rsidP="0063657D">
      <w:pPr>
        <w:pStyle w:val="Zkladntextodsazen"/>
        <w:widowControl w:val="0"/>
        <w:numPr>
          <w:ilvl w:val="0"/>
          <w:numId w:val="35"/>
        </w:numPr>
        <w:suppressAutoHyphens/>
        <w:spacing w:after="0"/>
        <w:ind w:firstLine="414"/>
        <w:jc w:val="both"/>
        <w:rPr>
          <w:rFonts w:ascii="Verdana" w:hAnsi="Verdana" w:cs="Arial"/>
          <w:bCs/>
          <w:sz w:val="20"/>
          <w:szCs w:val="20"/>
        </w:rPr>
      </w:pPr>
      <w:r w:rsidRPr="00000F19">
        <w:rPr>
          <w:rFonts w:ascii="Verdana" w:hAnsi="Verdana" w:cs="Arial"/>
          <w:bCs/>
          <w:sz w:val="20"/>
          <w:szCs w:val="20"/>
        </w:rPr>
        <w:t>podpisy osob oprávněných jednat za objednatele a zhotovitele.</w:t>
      </w:r>
    </w:p>
    <w:p w14:paraId="24302EC4" w14:textId="77777777" w:rsidR="00122597" w:rsidRPr="00000F19" w:rsidRDefault="00122597" w:rsidP="00584873">
      <w:pPr>
        <w:pStyle w:val="Zkladntext"/>
        <w:numPr>
          <w:ilvl w:val="0"/>
          <w:numId w:val="34"/>
        </w:numPr>
        <w:ind w:hanging="720"/>
        <w:jc w:val="both"/>
        <w:rPr>
          <w:rFonts w:ascii="Verdana" w:hAnsi="Verdana" w:cs="Arial"/>
          <w:b w:val="0"/>
          <w:bCs/>
          <w:sz w:val="20"/>
        </w:rPr>
      </w:pPr>
      <w:r w:rsidRPr="00000F19">
        <w:rPr>
          <w:rFonts w:ascii="Verdana" w:hAnsi="Verdana" w:cs="Arial"/>
          <w:b w:val="0"/>
          <w:bCs/>
          <w:sz w:val="20"/>
        </w:rPr>
        <w:t>Má-li dílo, které je předmětem předání a převzetí, vady nebo nedodělky, musí zápis obsahovat i tyto náležitosti:</w:t>
      </w:r>
    </w:p>
    <w:p w14:paraId="24302EC5" w14:textId="77777777" w:rsidR="00122597" w:rsidRPr="00000F19" w:rsidRDefault="00122597" w:rsidP="0063657D">
      <w:pPr>
        <w:pStyle w:val="Zkladntextodsazen"/>
        <w:widowControl w:val="0"/>
        <w:numPr>
          <w:ilvl w:val="0"/>
          <w:numId w:val="36"/>
        </w:numPr>
        <w:suppressAutoHyphens/>
        <w:spacing w:after="0"/>
        <w:ind w:left="1418" w:hanging="284"/>
        <w:jc w:val="both"/>
        <w:rPr>
          <w:rFonts w:ascii="Verdana" w:hAnsi="Verdana" w:cs="Arial"/>
          <w:bCs/>
          <w:sz w:val="20"/>
          <w:szCs w:val="20"/>
        </w:rPr>
      </w:pPr>
      <w:r w:rsidRPr="00000F19">
        <w:rPr>
          <w:rFonts w:ascii="Verdana" w:hAnsi="Verdana" w:cs="Arial"/>
          <w:bCs/>
          <w:sz w:val="20"/>
          <w:szCs w:val="20"/>
        </w:rPr>
        <w:t>soupis zjištěných vad a nedodělků,</w:t>
      </w:r>
    </w:p>
    <w:p w14:paraId="24302EC6" w14:textId="77777777" w:rsidR="00122597" w:rsidRPr="00000F19" w:rsidRDefault="00122597" w:rsidP="0063657D">
      <w:pPr>
        <w:pStyle w:val="Zkladntextodsazen"/>
        <w:widowControl w:val="0"/>
        <w:numPr>
          <w:ilvl w:val="0"/>
          <w:numId w:val="36"/>
        </w:numPr>
        <w:suppressAutoHyphens/>
        <w:spacing w:after="0"/>
        <w:ind w:left="1418" w:hanging="284"/>
        <w:jc w:val="both"/>
        <w:rPr>
          <w:rFonts w:ascii="Verdana" w:hAnsi="Verdana" w:cs="Arial"/>
          <w:bCs/>
          <w:sz w:val="20"/>
          <w:szCs w:val="20"/>
        </w:rPr>
      </w:pPr>
      <w:r w:rsidRPr="00000F19">
        <w:rPr>
          <w:rFonts w:ascii="Verdana" w:hAnsi="Verdana" w:cs="Arial"/>
          <w:bCs/>
          <w:sz w:val="20"/>
          <w:szCs w:val="20"/>
        </w:rPr>
        <w:t>dohodu o způsobu a termínech jejich odstranění, popřípadě o jiném způsobu narovnání,</w:t>
      </w:r>
    </w:p>
    <w:p w14:paraId="24302EC7" w14:textId="77777777" w:rsidR="00122597" w:rsidRPr="00000F19" w:rsidRDefault="00122597" w:rsidP="0063657D">
      <w:pPr>
        <w:pStyle w:val="Zkladntextodsazen"/>
        <w:widowControl w:val="0"/>
        <w:numPr>
          <w:ilvl w:val="0"/>
          <w:numId w:val="36"/>
        </w:numPr>
        <w:suppressAutoHyphens/>
        <w:spacing w:after="0"/>
        <w:ind w:left="1418" w:hanging="284"/>
        <w:jc w:val="both"/>
        <w:rPr>
          <w:rFonts w:ascii="Verdana" w:hAnsi="Verdana" w:cs="Arial"/>
          <w:bCs/>
          <w:sz w:val="20"/>
          <w:szCs w:val="20"/>
        </w:rPr>
      </w:pPr>
      <w:r w:rsidRPr="00000F19">
        <w:rPr>
          <w:rFonts w:ascii="Verdana" w:hAnsi="Verdana" w:cs="Arial"/>
          <w:bCs/>
          <w:sz w:val="20"/>
          <w:szCs w:val="20"/>
        </w:rPr>
        <w:t>dohodu o zpřístupnění díla nebo jeho částí zhotoviteli za účelem odstranění vad nebo nedodělků.</w:t>
      </w:r>
    </w:p>
    <w:p w14:paraId="24302EC8" w14:textId="77777777" w:rsidR="00122597" w:rsidRPr="00000F19" w:rsidRDefault="00122597" w:rsidP="00584873">
      <w:pPr>
        <w:pStyle w:val="Zkladntext"/>
        <w:numPr>
          <w:ilvl w:val="0"/>
          <w:numId w:val="34"/>
        </w:numPr>
        <w:ind w:hanging="720"/>
        <w:jc w:val="both"/>
        <w:rPr>
          <w:rFonts w:ascii="Verdana" w:hAnsi="Verdana" w:cs="Arial"/>
          <w:b w:val="0"/>
          <w:bCs/>
          <w:sz w:val="20"/>
        </w:rPr>
      </w:pPr>
      <w:r w:rsidRPr="00000F19">
        <w:rPr>
          <w:rFonts w:ascii="Verdana" w:hAnsi="Verdana" w:cs="Arial"/>
          <w:b w:val="0"/>
          <w:bCs/>
          <w:sz w:val="20"/>
        </w:rPr>
        <w:t>Objednatel je povinen řádně, včas a kvalitně provedené dílo převzít. V případě, že objednatel odmítá dílo převzít, uvede v zápise o předání a převzetí díla i důvody, pro které odmítá dílo převzít.</w:t>
      </w:r>
    </w:p>
    <w:p w14:paraId="24302EC9" w14:textId="77777777" w:rsidR="00122597" w:rsidRPr="00000F19" w:rsidRDefault="00122597" w:rsidP="00584873">
      <w:pPr>
        <w:pStyle w:val="Zhlav"/>
        <w:numPr>
          <w:ilvl w:val="0"/>
          <w:numId w:val="34"/>
        </w:numPr>
        <w:ind w:hanging="720"/>
        <w:jc w:val="both"/>
        <w:rPr>
          <w:rFonts w:ascii="Verdana" w:hAnsi="Verdana" w:cs="Arial"/>
          <w:bCs/>
        </w:rPr>
      </w:pPr>
      <w:r w:rsidRPr="00000F19">
        <w:rPr>
          <w:rFonts w:ascii="Verdana" w:hAnsi="Verdana" w:cs="Arial"/>
          <w:bCs/>
        </w:rPr>
        <w:t>Objednatel není povinen převzít dílo, které není řádně a kvalitně dokončeno nebo vykazuje vady nebo nedodělky nebo zhotovitel nepředá všechny písemné doklady související s řádným provedením díla. Pokud objednatel převezme d</w:t>
      </w:r>
      <w:r w:rsidR="0090424E" w:rsidRPr="00000F19">
        <w:rPr>
          <w:rFonts w:ascii="Verdana" w:hAnsi="Verdana" w:cs="Arial"/>
          <w:bCs/>
        </w:rPr>
        <w:t>ílo s vadami a nedodělky, které</w:t>
      </w:r>
      <w:r w:rsidRPr="00000F19">
        <w:rPr>
          <w:rFonts w:ascii="Verdana" w:hAnsi="Verdana" w:cs="Arial"/>
          <w:bCs/>
        </w:rPr>
        <w:t xml:space="preserve"> nebrání řádn</w:t>
      </w:r>
      <w:r w:rsidR="0090424E" w:rsidRPr="00000F19">
        <w:rPr>
          <w:rFonts w:ascii="Verdana" w:hAnsi="Verdana" w:cs="Arial"/>
          <w:bCs/>
        </w:rPr>
        <w:t>ému užívaní díla, budou</w:t>
      </w:r>
      <w:r w:rsidRPr="00000F19">
        <w:rPr>
          <w:rFonts w:ascii="Verdana" w:hAnsi="Verdana" w:cs="Arial"/>
          <w:bCs/>
        </w:rPr>
        <w:t xml:space="preserve"> tyto vady a nedodělky uvedeny v zápise o předání a převzetí díla včetně termínů odstranění a ostatních podmínek pro provádění. Nedojde-li mezi smluvními stranami k dohodě o termínu odstranění těchto vad a nedodělků, pak platí, že vady a nedodělky musí být odstraněny nejpozději do 30 </w:t>
      </w:r>
      <w:r w:rsidR="00584873" w:rsidRPr="00000F19">
        <w:rPr>
          <w:rFonts w:ascii="Verdana" w:hAnsi="Verdana" w:cs="Arial"/>
          <w:bCs/>
        </w:rPr>
        <w:t xml:space="preserve">(třiceti) kalendářních </w:t>
      </w:r>
      <w:r w:rsidRPr="00000F19">
        <w:rPr>
          <w:rFonts w:ascii="Verdana" w:hAnsi="Verdana" w:cs="Arial"/>
          <w:bCs/>
        </w:rPr>
        <w:t>dnů ode dne předání a převzetí díla.</w:t>
      </w:r>
    </w:p>
    <w:p w14:paraId="24302ECA" w14:textId="77777777" w:rsidR="00122597" w:rsidRPr="00000F19" w:rsidRDefault="00122597" w:rsidP="00584873">
      <w:pPr>
        <w:pStyle w:val="Zhlav"/>
        <w:numPr>
          <w:ilvl w:val="0"/>
          <w:numId w:val="34"/>
        </w:numPr>
        <w:ind w:hanging="720"/>
        <w:jc w:val="both"/>
        <w:rPr>
          <w:rFonts w:ascii="Verdana" w:hAnsi="Verdana" w:cs="Arial"/>
          <w:bCs/>
        </w:rPr>
      </w:pPr>
      <w:r w:rsidRPr="00000F19">
        <w:rPr>
          <w:rFonts w:ascii="Verdana" w:hAnsi="Verdana" w:cs="Arial"/>
          <w:bCs/>
        </w:rPr>
        <w:t>Nedodělkem se rozumí nedokončená práce na díle. Vadou se rozumí odchylka v kvalitě, rozsahu a parametrech díla, stanovených projektovou dokumentací, nabídkou zhotovitele, touto smlouvou a obecně závaznými právními předpisy a technickými normami, vztahujícími se k plnění předmětu díla podle této smlouvy, které se stávají pro zhotovitele podpisem této smlouvy závaznými.</w:t>
      </w:r>
    </w:p>
    <w:p w14:paraId="24302ECB" w14:textId="77777777" w:rsidR="00122597" w:rsidRPr="00000F19" w:rsidRDefault="00122597" w:rsidP="00584873">
      <w:pPr>
        <w:pStyle w:val="Zhlav"/>
        <w:numPr>
          <w:ilvl w:val="0"/>
          <w:numId w:val="34"/>
        </w:numPr>
        <w:ind w:hanging="720"/>
        <w:jc w:val="both"/>
        <w:rPr>
          <w:rFonts w:ascii="Verdana" w:hAnsi="Verdana" w:cs="Arial"/>
          <w:bCs/>
        </w:rPr>
      </w:pPr>
      <w:r w:rsidRPr="00000F19">
        <w:rPr>
          <w:rFonts w:ascii="Verdana" w:hAnsi="Verdana" w:cs="Arial"/>
          <w:bCs/>
        </w:rPr>
        <w:t>Nenastoupí-li zhotovitel k odstranění vad a nedodělků uvedených v zápise o předání a</w:t>
      </w:r>
      <w:r w:rsidR="00D14C3D" w:rsidRPr="00000F19">
        <w:rPr>
          <w:rFonts w:ascii="Verdana" w:hAnsi="Verdana" w:cs="Arial"/>
          <w:bCs/>
        </w:rPr>
        <w:t> </w:t>
      </w:r>
      <w:r w:rsidRPr="00000F19">
        <w:rPr>
          <w:rFonts w:ascii="Verdana" w:hAnsi="Verdana" w:cs="Arial"/>
          <w:bCs/>
        </w:rPr>
        <w:t>převzetí díla ve sjednaném termínu, má zhotovitel právo zajistit jejich odstranění jinou osobou a o nevyplacenou částku snížit celkovou cenu díla. Takto je oprávněn postupovat objednatel i</w:t>
      </w:r>
      <w:r w:rsidR="00D14C3D" w:rsidRPr="00000F19">
        <w:rPr>
          <w:rFonts w:ascii="Verdana" w:hAnsi="Verdana" w:cs="Arial"/>
          <w:bCs/>
        </w:rPr>
        <w:t> </w:t>
      </w:r>
      <w:r w:rsidRPr="00000F19">
        <w:rPr>
          <w:rFonts w:ascii="Verdana" w:hAnsi="Verdana" w:cs="Arial"/>
          <w:bCs/>
        </w:rPr>
        <w:t xml:space="preserve">tehdy, jestliže vady a nedodělky nebrání užívání díla. </w:t>
      </w:r>
    </w:p>
    <w:p w14:paraId="24302ECC" w14:textId="77777777" w:rsidR="00122597" w:rsidRPr="00000F19" w:rsidRDefault="00122597" w:rsidP="00584873">
      <w:pPr>
        <w:pStyle w:val="Zhlav"/>
        <w:numPr>
          <w:ilvl w:val="0"/>
          <w:numId w:val="34"/>
        </w:numPr>
        <w:ind w:hanging="720"/>
        <w:jc w:val="both"/>
        <w:rPr>
          <w:rFonts w:ascii="Verdana" w:hAnsi="Verdana" w:cs="Arial"/>
          <w:bCs/>
        </w:rPr>
      </w:pPr>
      <w:r w:rsidRPr="00000F19">
        <w:rPr>
          <w:rFonts w:ascii="Verdana" w:hAnsi="Verdana" w:cs="Arial"/>
          <w:bCs/>
        </w:rPr>
        <w:t xml:space="preserve">Dílo dle této smlouvy je dokončeno až v okamžiku odstranění vad a nedodělků uvedených v zápise o předání a převzetí díla a vyklizení staveniště. </w:t>
      </w:r>
    </w:p>
    <w:p w14:paraId="24302ECD" w14:textId="77777777" w:rsidR="00122597" w:rsidRPr="00000F19" w:rsidRDefault="00122597" w:rsidP="003002B0">
      <w:pPr>
        <w:pStyle w:val="Zhlav"/>
        <w:jc w:val="both"/>
        <w:rPr>
          <w:rFonts w:ascii="Verdana" w:hAnsi="Verdana" w:cs="Arial"/>
          <w:bCs/>
        </w:rPr>
      </w:pPr>
    </w:p>
    <w:p w14:paraId="24302ECE" w14:textId="77777777" w:rsidR="00584873" w:rsidRPr="00000F19" w:rsidRDefault="00122597" w:rsidP="00584873">
      <w:pPr>
        <w:pStyle w:val="Zhlav"/>
        <w:jc w:val="center"/>
        <w:rPr>
          <w:rFonts w:ascii="Verdana" w:hAnsi="Verdana" w:cs="Arial"/>
          <w:b/>
        </w:rPr>
      </w:pPr>
      <w:r w:rsidRPr="00000F19">
        <w:rPr>
          <w:rFonts w:ascii="Verdana" w:hAnsi="Verdana" w:cs="Arial"/>
          <w:b/>
        </w:rPr>
        <w:t>XI.</w:t>
      </w:r>
    </w:p>
    <w:p w14:paraId="24302ECF" w14:textId="77777777" w:rsidR="00122597" w:rsidRPr="00000F19" w:rsidRDefault="00122597" w:rsidP="00584873">
      <w:pPr>
        <w:pStyle w:val="Zhlav"/>
        <w:jc w:val="center"/>
        <w:rPr>
          <w:rFonts w:ascii="Verdana" w:hAnsi="Verdana" w:cs="Arial"/>
          <w:b/>
        </w:rPr>
      </w:pPr>
      <w:r w:rsidRPr="00000F19">
        <w:rPr>
          <w:rFonts w:ascii="Verdana" w:hAnsi="Verdana" w:cs="Arial"/>
          <w:b/>
        </w:rPr>
        <w:t>Záruk</w:t>
      </w:r>
      <w:r w:rsidR="00584873" w:rsidRPr="00000F19">
        <w:rPr>
          <w:rFonts w:ascii="Verdana" w:hAnsi="Verdana" w:cs="Arial"/>
          <w:b/>
        </w:rPr>
        <w:t>a za jakost</w:t>
      </w:r>
    </w:p>
    <w:p w14:paraId="24302ED0" w14:textId="77777777" w:rsidR="00584873" w:rsidRPr="00000F19" w:rsidRDefault="00584873" w:rsidP="00584873">
      <w:pPr>
        <w:pStyle w:val="Zhlav"/>
        <w:tabs>
          <w:tab w:val="clear" w:pos="4536"/>
          <w:tab w:val="clear" w:pos="9072"/>
        </w:tabs>
        <w:jc w:val="center"/>
        <w:rPr>
          <w:rFonts w:ascii="Verdana" w:hAnsi="Verdana" w:cs="Arial"/>
          <w:b/>
        </w:rPr>
      </w:pPr>
    </w:p>
    <w:p w14:paraId="24302ED1" w14:textId="77777777" w:rsidR="00122597" w:rsidRPr="00000F19" w:rsidRDefault="00122597" w:rsidP="00584873">
      <w:pPr>
        <w:pStyle w:val="Zhlav"/>
        <w:numPr>
          <w:ilvl w:val="0"/>
          <w:numId w:val="37"/>
        </w:numPr>
        <w:tabs>
          <w:tab w:val="clear" w:pos="4536"/>
          <w:tab w:val="clear" w:pos="9072"/>
        </w:tabs>
        <w:ind w:hanging="720"/>
        <w:jc w:val="both"/>
        <w:rPr>
          <w:rFonts w:ascii="Verdana" w:hAnsi="Verdana" w:cs="Arial"/>
          <w:bCs/>
        </w:rPr>
      </w:pPr>
      <w:r w:rsidRPr="00000F19">
        <w:rPr>
          <w:rFonts w:ascii="Verdana" w:hAnsi="Verdana" w:cs="Arial"/>
          <w:bCs/>
        </w:rPr>
        <w:t>Zhotovitel odpovídá za to, že dílo dle této smlouvy je zhotoveno podle podmínek smlouvy, včetně projektové dokumentace, a minimálně po záruční dobu bude mít vlastnosti v této smlouvě dohodnuté a zhotovitelem garantované a vlastnosti uvedené v právních předpisech a technických normách, které se na provedení díla vztahují.</w:t>
      </w:r>
    </w:p>
    <w:p w14:paraId="24302ED2" w14:textId="77777777" w:rsidR="00122597" w:rsidRPr="00000F19" w:rsidRDefault="00122597" w:rsidP="00584873">
      <w:pPr>
        <w:pStyle w:val="Odstavecseseznamem"/>
        <w:numPr>
          <w:ilvl w:val="0"/>
          <w:numId w:val="37"/>
        </w:numPr>
        <w:ind w:hanging="720"/>
        <w:jc w:val="both"/>
        <w:rPr>
          <w:rFonts w:ascii="Verdana" w:hAnsi="Verdana" w:cs="Arial"/>
          <w:bCs/>
          <w:sz w:val="20"/>
          <w:szCs w:val="20"/>
        </w:rPr>
      </w:pPr>
      <w:r w:rsidRPr="00000F19">
        <w:rPr>
          <w:rFonts w:ascii="Verdana" w:hAnsi="Verdana" w:cs="Arial"/>
          <w:bCs/>
          <w:sz w:val="20"/>
          <w:szCs w:val="20"/>
        </w:rPr>
        <w:t>Zhotovitel odpovídá za vady, jež má dílo v době jeho předání, a za vady díla zjištěné v záruční době.</w:t>
      </w:r>
    </w:p>
    <w:p w14:paraId="24302ED3" w14:textId="77777777" w:rsidR="00A045BA" w:rsidRPr="00000F19" w:rsidRDefault="00A045BA" w:rsidP="00A045BA">
      <w:pPr>
        <w:pStyle w:val="Odstavecseseznamem"/>
        <w:numPr>
          <w:ilvl w:val="0"/>
          <w:numId w:val="37"/>
        </w:numPr>
        <w:ind w:hanging="720"/>
        <w:rPr>
          <w:rFonts w:ascii="Verdana" w:hAnsi="Verdana" w:cs="Arial"/>
          <w:bCs/>
          <w:sz w:val="20"/>
          <w:szCs w:val="20"/>
        </w:rPr>
      </w:pPr>
      <w:r w:rsidRPr="00000F19">
        <w:rPr>
          <w:rFonts w:ascii="Verdana" w:hAnsi="Verdana" w:cs="Arial"/>
          <w:bCs/>
          <w:sz w:val="20"/>
          <w:szCs w:val="20"/>
        </w:rPr>
        <w:t>Požadovaná záruka na provedené celé dílo je minimálně</w:t>
      </w:r>
      <w:r w:rsidR="00897B3F" w:rsidRPr="00000F19">
        <w:rPr>
          <w:rFonts w:ascii="Verdana" w:hAnsi="Verdana" w:cs="Arial"/>
          <w:bCs/>
          <w:sz w:val="20"/>
          <w:szCs w:val="20"/>
        </w:rPr>
        <w:t xml:space="preserve"> </w:t>
      </w:r>
      <w:r w:rsidR="00FA45DF" w:rsidRPr="00000F19">
        <w:rPr>
          <w:rFonts w:ascii="Verdana" w:hAnsi="Verdana" w:cs="Arial"/>
          <w:b/>
          <w:sz w:val="20"/>
          <w:szCs w:val="20"/>
        </w:rPr>
        <w:t>24</w:t>
      </w:r>
      <w:r w:rsidRPr="00000F19">
        <w:rPr>
          <w:rFonts w:ascii="Verdana" w:hAnsi="Verdana" w:cs="Arial"/>
          <w:b/>
          <w:sz w:val="20"/>
          <w:szCs w:val="20"/>
        </w:rPr>
        <w:t xml:space="preserve"> měsíců</w:t>
      </w:r>
      <w:r w:rsidRPr="00000F19">
        <w:rPr>
          <w:rFonts w:ascii="Verdana" w:hAnsi="Verdana" w:cs="Arial"/>
          <w:bCs/>
          <w:sz w:val="20"/>
          <w:szCs w:val="20"/>
        </w:rPr>
        <w:t>, tím se rozumí skutečnost, že předmět díla bude zhotovitel udržovat na své náklady ve stavu, v jakém bylo dílo bezprostředně po jeho dokončení a převzetí (bez vad a nedodělků)</w:t>
      </w:r>
      <w:r w:rsidR="00A63402" w:rsidRPr="00000F19">
        <w:rPr>
          <w:rFonts w:ascii="Verdana" w:hAnsi="Verdana" w:cs="Arial"/>
          <w:bCs/>
          <w:sz w:val="20"/>
          <w:szCs w:val="20"/>
        </w:rPr>
        <w:t xml:space="preserve">, </w:t>
      </w:r>
      <w:r w:rsidRPr="00000F19">
        <w:rPr>
          <w:rFonts w:ascii="Verdana" w:hAnsi="Verdana" w:cs="Arial"/>
          <w:bCs/>
          <w:sz w:val="20"/>
          <w:szCs w:val="20"/>
        </w:rPr>
        <w:t>a</w:t>
      </w:r>
      <w:r w:rsidR="00A63402" w:rsidRPr="00000F19">
        <w:rPr>
          <w:rFonts w:ascii="Verdana" w:hAnsi="Verdana" w:cs="Arial"/>
          <w:bCs/>
          <w:sz w:val="20"/>
          <w:szCs w:val="20"/>
        </w:rPr>
        <w:t xml:space="preserve"> </w:t>
      </w:r>
      <w:r w:rsidRPr="00000F19">
        <w:rPr>
          <w:rFonts w:ascii="Verdana" w:hAnsi="Verdana" w:cs="Arial"/>
          <w:bCs/>
          <w:sz w:val="20"/>
          <w:szCs w:val="20"/>
        </w:rPr>
        <w:t>jak vyžaduje PD; vyjma travnatých ploch, které budou udržovány objednatelem.</w:t>
      </w:r>
    </w:p>
    <w:p w14:paraId="24302ED4" w14:textId="77777777" w:rsidR="00122597" w:rsidRPr="00000F19" w:rsidRDefault="00122597" w:rsidP="00584873">
      <w:pPr>
        <w:pStyle w:val="Odstavecseseznamem"/>
        <w:widowControl w:val="0"/>
        <w:numPr>
          <w:ilvl w:val="0"/>
          <w:numId w:val="37"/>
        </w:numPr>
        <w:ind w:hanging="720"/>
        <w:jc w:val="both"/>
        <w:rPr>
          <w:rFonts w:ascii="Verdana" w:hAnsi="Verdana" w:cs="Arial"/>
          <w:bCs/>
          <w:sz w:val="20"/>
          <w:szCs w:val="20"/>
        </w:rPr>
      </w:pPr>
      <w:r w:rsidRPr="00000F19">
        <w:rPr>
          <w:rFonts w:ascii="Verdana" w:hAnsi="Verdana" w:cs="Arial"/>
          <w:bCs/>
          <w:sz w:val="20"/>
          <w:szCs w:val="20"/>
        </w:rPr>
        <w:t xml:space="preserve">Záruka spočívá v tom, že zhotovitel případné zjištěné vady, které má dílo v záruční době, bezplatně odstraní v termínu dohodnutém při reklamačním řízení. Vady díla v záruční lhůtě uplatní objednatel neprodleně po jejich zjištění písemně či elektronicky u zhotovitele, přičemž vady musí být popsány nebo musí být uvedeno, jak se projevují, a musí být uvedeno, jakým způsobem požaduje objednatel zajistit nápravu. Zhotovitel se vyjádří k reklamaci písemně nejpozději do 5 dnů po jejím obdržení a dohodne přesný datum nástupu na odstranění vady. Pokud se zhotovitel k reklamaci nevyjádří, má se za to, že reklamaci uznává. Zhotovitel se zavazuje zahájit odstraňování reklamované vady díla nejpozději do 10 dnů od uplatnění reklamace objednatelem a reklamovanou vadu díla odstranit nejpozději do 20 dnů, </w:t>
      </w:r>
      <w:r w:rsidRPr="00000F19">
        <w:rPr>
          <w:rFonts w:ascii="Verdana" w:hAnsi="Verdana" w:cs="Arial"/>
          <w:bCs/>
          <w:sz w:val="20"/>
          <w:szCs w:val="20"/>
        </w:rPr>
        <w:lastRenderedPageBreak/>
        <w:t>nedohodne-li se s objednatelem jinak, a to i v případě, že reklamaci neuznává. V případě, že zhotovitel odstraňování vady nezahájí a vadu neodstraní ve výše uvedených termínech, je objednatel oprávněn odstranit vadu sám či pomocí třetí strany na náklady zhotovitele. V případě havarijního stavu je zhotovitel povinen zajistit odstranění vady neprodleně po jejím ohlášení.</w:t>
      </w:r>
    </w:p>
    <w:p w14:paraId="24302ED5" w14:textId="77777777" w:rsidR="00122597" w:rsidRPr="00000F19" w:rsidRDefault="00122597" w:rsidP="00584873">
      <w:pPr>
        <w:pStyle w:val="Odstavecseseznamem"/>
        <w:numPr>
          <w:ilvl w:val="0"/>
          <w:numId w:val="37"/>
        </w:numPr>
        <w:ind w:hanging="720"/>
        <w:jc w:val="both"/>
        <w:rPr>
          <w:rFonts w:ascii="Verdana" w:hAnsi="Verdana" w:cs="Arial"/>
          <w:bCs/>
          <w:sz w:val="20"/>
          <w:szCs w:val="20"/>
        </w:rPr>
      </w:pPr>
      <w:r w:rsidRPr="00000F19">
        <w:rPr>
          <w:rFonts w:ascii="Verdana" w:hAnsi="Verdana" w:cs="Arial"/>
          <w:bCs/>
          <w:sz w:val="20"/>
          <w:szCs w:val="20"/>
        </w:rPr>
        <w:t>Jestliže se ukáže, že jde o vady věci (materiálu, výrobků) neodstranitelné, nebo že s jejich odstraněním by byly spojeny nepřiměřené náklady, může objednatel požadovat dodání náhradní věci nebo přiměřenou slevu ze sjednané ceny díla.</w:t>
      </w:r>
    </w:p>
    <w:p w14:paraId="24302ED6" w14:textId="77777777" w:rsidR="00122597" w:rsidRPr="00000F19" w:rsidRDefault="00122597" w:rsidP="00584873">
      <w:pPr>
        <w:pStyle w:val="Odstavecseseznamem"/>
        <w:numPr>
          <w:ilvl w:val="0"/>
          <w:numId w:val="37"/>
        </w:numPr>
        <w:ind w:hanging="720"/>
        <w:jc w:val="both"/>
        <w:rPr>
          <w:rFonts w:ascii="Verdana" w:hAnsi="Verdana" w:cs="Arial"/>
          <w:bCs/>
          <w:sz w:val="20"/>
          <w:szCs w:val="20"/>
        </w:rPr>
      </w:pPr>
      <w:r w:rsidRPr="00000F19">
        <w:rPr>
          <w:rFonts w:ascii="Verdana" w:hAnsi="Verdana" w:cs="Arial"/>
          <w:bCs/>
          <w:sz w:val="20"/>
          <w:szCs w:val="20"/>
        </w:rPr>
        <w:t>Zhotovitel neodpovídá za vady díla, jestliže tyto vady byly způsobeny použitím věcí předaných mu k zpracování objednatelem v případě, že zhotovitel ani při vynaložení odborné péče vhodnost těchto věcí nemohl zjistit nebo na ně písemně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14:paraId="24302ED7" w14:textId="77777777" w:rsidR="00122597" w:rsidRPr="00000F19" w:rsidRDefault="00122597" w:rsidP="00584873">
      <w:pPr>
        <w:pStyle w:val="Odstavecseseznamem"/>
        <w:numPr>
          <w:ilvl w:val="0"/>
          <w:numId w:val="37"/>
        </w:numPr>
        <w:ind w:hanging="720"/>
        <w:jc w:val="both"/>
        <w:rPr>
          <w:rFonts w:ascii="Verdana" w:hAnsi="Verdana" w:cs="Arial"/>
          <w:bCs/>
          <w:sz w:val="20"/>
          <w:szCs w:val="20"/>
        </w:rPr>
      </w:pPr>
      <w:r w:rsidRPr="00000F19">
        <w:rPr>
          <w:rFonts w:ascii="Verdana" w:hAnsi="Verdana" w:cs="Arial"/>
          <w:bCs/>
          <w:sz w:val="20"/>
          <w:szCs w:val="20"/>
        </w:rPr>
        <w:t xml:space="preserve">Pro ty části díla, které byly v důsledku oprávněné reklamace objednatele zhotovitelem opraveny, běží záruční lhůta opětovně od počátku ode dne provedení reklamační opravy, pokud provedení opravy bylo objednatelem potvrzeno. </w:t>
      </w:r>
    </w:p>
    <w:p w14:paraId="24302ED8" w14:textId="77777777" w:rsidR="00122597" w:rsidRPr="00000F19" w:rsidRDefault="00122597" w:rsidP="00584873">
      <w:pPr>
        <w:pStyle w:val="Odstavecseseznamem"/>
        <w:numPr>
          <w:ilvl w:val="0"/>
          <w:numId w:val="37"/>
        </w:numPr>
        <w:ind w:hanging="720"/>
        <w:jc w:val="both"/>
        <w:rPr>
          <w:rFonts w:ascii="Verdana" w:hAnsi="Verdana" w:cs="Arial"/>
          <w:bCs/>
          <w:sz w:val="20"/>
          <w:szCs w:val="20"/>
        </w:rPr>
      </w:pPr>
      <w:r w:rsidRPr="00000F19">
        <w:rPr>
          <w:rFonts w:ascii="Verdana" w:hAnsi="Verdana" w:cs="Arial"/>
          <w:bCs/>
          <w:sz w:val="20"/>
          <w:szCs w:val="20"/>
        </w:rPr>
        <w:t xml:space="preserve">Záruční doba neběží po dobu, po kterou objednatel nemohl dílo užívat pro vady díla, za které zhotovitel odpovídá. </w:t>
      </w:r>
      <w:r w:rsidRPr="00000F19">
        <w:rPr>
          <w:rFonts w:ascii="Verdana" w:hAnsi="Verdana" w:cs="Arial"/>
          <w:bCs/>
          <w:sz w:val="20"/>
          <w:szCs w:val="20"/>
        </w:rPr>
        <w:tab/>
      </w:r>
    </w:p>
    <w:p w14:paraId="24302ED9" w14:textId="77777777" w:rsidR="00122597" w:rsidRPr="00000F19" w:rsidRDefault="0063657D" w:rsidP="00584873">
      <w:pPr>
        <w:pStyle w:val="Odstavecseseznamem"/>
        <w:numPr>
          <w:ilvl w:val="0"/>
          <w:numId w:val="37"/>
        </w:numPr>
        <w:ind w:hanging="720"/>
        <w:jc w:val="both"/>
        <w:rPr>
          <w:rFonts w:ascii="Verdana" w:hAnsi="Verdana" w:cs="Arial"/>
          <w:bCs/>
          <w:sz w:val="20"/>
          <w:szCs w:val="20"/>
        </w:rPr>
      </w:pPr>
      <w:r w:rsidRPr="00000F19">
        <w:rPr>
          <w:rFonts w:ascii="Verdana" w:hAnsi="Verdana" w:cs="Arial"/>
          <w:bCs/>
          <w:sz w:val="20"/>
          <w:szCs w:val="20"/>
        </w:rPr>
        <w:t>O o</w:t>
      </w:r>
      <w:r w:rsidR="00122597" w:rsidRPr="00000F19">
        <w:rPr>
          <w:rFonts w:ascii="Verdana" w:hAnsi="Verdana" w:cs="Arial"/>
          <w:bCs/>
          <w:sz w:val="20"/>
          <w:szCs w:val="20"/>
        </w:rPr>
        <w:t>dstranění reklamované vady sep</w:t>
      </w:r>
      <w:r w:rsidR="00252190" w:rsidRPr="00000F19">
        <w:rPr>
          <w:rFonts w:ascii="Verdana" w:hAnsi="Verdana" w:cs="Arial"/>
          <w:bCs/>
          <w:sz w:val="20"/>
          <w:szCs w:val="20"/>
        </w:rPr>
        <w:t>í</w:t>
      </w:r>
      <w:r w:rsidR="00122597" w:rsidRPr="00000F19">
        <w:rPr>
          <w:rFonts w:ascii="Verdana" w:hAnsi="Verdana" w:cs="Arial"/>
          <w:bCs/>
          <w:sz w:val="20"/>
          <w:szCs w:val="20"/>
        </w:rPr>
        <w:t>ší smluvní strany zápis, ve kterém objednatel potvrdí odstranění vady nebo uvede důvody, pro které odmítá uznat vadu za odstraněnou.</w:t>
      </w:r>
    </w:p>
    <w:p w14:paraId="24302EDA" w14:textId="77777777" w:rsidR="00122597" w:rsidRPr="00000F19" w:rsidRDefault="00122597" w:rsidP="00584873">
      <w:pPr>
        <w:pStyle w:val="Odstavecseseznamem"/>
        <w:numPr>
          <w:ilvl w:val="0"/>
          <w:numId w:val="37"/>
        </w:numPr>
        <w:ind w:hanging="720"/>
        <w:jc w:val="both"/>
        <w:rPr>
          <w:rFonts w:ascii="Verdana" w:hAnsi="Verdana" w:cs="Arial"/>
          <w:bCs/>
          <w:sz w:val="20"/>
          <w:szCs w:val="20"/>
        </w:rPr>
      </w:pPr>
      <w:r w:rsidRPr="00000F19">
        <w:rPr>
          <w:rFonts w:ascii="Verdana" w:hAnsi="Verdana" w:cs="Arial"/>
          <w:bCs/>
          <w:sz w:val="20"/>
          <w:szCs w:val="20"/>
        </w:rPr>
        <w:t xml:space="preserve">Nároky z odpovědnosti za jakost díla </w:t>
      </w:r>
      <w:r w:rsidR="00584873" w:rsidRPr="00000F19">
        <w:rPr>
          <w:rFonts w:ascii="Verdana" w:hAnsi="Verdana" w:cs="Arial"/>
          <w:bCs/>
          <w:sz w:val="20"/>
          <w:szCs w:val="20"/>
        </w:rPr>
        <w:t>nemají vliv na uplatnění</w:t>
      </w:r>
      <w:r w:rsidRPr="00000F19">
        <w:rPr>
          <w:rFonts w:ascii="Verdana" w:hAnsi="Verdana" w:cs="Arial"/>
          <w:bCs/>
          <w:sz w:val="20"/>
          <w:szCs w:val="20"/>
        </w:rPr>
        <w:t xml:space="preserve"> nároků na náhradu škody nebo na smluvní pokutu.</w:t>
      </w:r>
    </w:p>
    <w:p w14:paraId="24302EDB" w14:textId="77777777" w:rsidR="00122597" w:rsidRPr="00000F19" w:rsidRDefault="00122597" w:rsidP="00584873">
      <w:pPr>
        <w:pStyle w:val="Zhlav"/>
        <w:ind w:hanging="720"/>
        <w:jc w:val="both"/>
        <w:rPr>
          <w:rFonts w:ascii="Verdana" w:hAnsi="Verdana" w:cs="Arial"/>
          <w:bCs/>
        </w:rPr>
      </w:pPr>
    </w:p>
    <w:p w14:paraId="24302EDC" w14:textId="77777777" w:rsidR="00584873" w:rsidRPr="00000F19" w:rsidRDefault="00122597" w:rsidP="00584873">
      <w:pPr>
        <w:pStyle w:val="Zhlav"/>
        <w:jc w:val="center"/>
        <w:rPr>
          <w:rFonts w:ascii="Verdana" w:hAnsi="Verdana" w:cs="Arial"/>
          <w:b/>
        </w:rPr>
      </w:pPr>
      <w:r w:rsidRPr="00000F19">
        <w:rPr>
          <w:rFonts w:ascii="Verdana" w:hAnsi="Verdana" w:cs="Arial"/>
          <w:b/>
        </w:rPr>
        <w:t>XII.</w:t>
      </w:r>
    </w:p>
    <w:p w14:paraId="24302EDD" w14:textId="77777777" w:rsidR="00122597" w:rsidRPr="00000F19" w:rsidRDefault="00122597" w:rsidP="00584873">
      <w:pPr>
        <w:pStyle w:val="Zhlav"/>
        <w:jc w:val="center"/>
        <w:rPr>
          <w:rFonts w:ascii="Verdana" w:hAnsi="Verdana" w:cs="Arial"/>
          <w:b/>
        </w:rPr>
      </w:pPr>
      <w:r w:rsidRPr="00000F19">
        <w:rPr>
          <w:rFonts w:ascii="Verdana" w:hAnsi="Verdana" w:cs="Arial"/>
          <w:b/>
        </w:rPr>
        <w:t>Smluvní pokuty a úrok z</w:t>
      </w:r>
      <w:r w:rsidR="00000F19" w:rsidRPr="00000F19">
        <w:rPr>
          <w:rFonts w:ascii="Verdana" w:hAnsi="Verdana" w:cs="Arial"/>
          <w:b/>
        </w:rPr>
        <w:t> </w:t>
      </w:r>
      <w:r w:rsidRPr="00000F19">
        <w:rPr>
          <w:rFonts w:ascii="Verdana" w:hAnsi="Verdana" w:cs="Arial"/>
          <w:b/>
        </w:rPr>
        <w:t>prodlení</w:t>
      </w:r>
    </w:p>
    <w:p w14:paraId="24302EDE" w14:textId="77777777" w:rsidR="00000F19" w:rsidRPr="00000F19" w:rsidRDefault="00000F19" w:rsidP="00584873">
      <w:pPr>
        <w:pStyle w:val="Zhlav"/>
        <w:jc w:val="center"/>
        <w:rPr>
          <w:rFonts w:ascii="Verdana" w:hAnsi="Verdana" w:cs="Arial"/>
          <w:b/>
        </w:rPr>
      </w:pPr>
    </w:p>
    <w:p w14:paraId="24302EDF" w14:textId="77777777" w:rsidR="00122597" w:rsidRPr="00000F19" w:rsidRDefault="00122597" w:rsidP="00584873">
      <w:pPr>
        <w:pStyle w:val="Zhlav"/>
        <w:numPr>
          <w:ilvl w:val="0"/>
          <w:numId w:val="38"/>
        </w:numPr>
        <w:tabs>
          <w:tab w:val="clear" w:pos="4536"/>
          <w:tab w:val="clear" w:pos="9072"/>
        </w:tabs>
        <w:ind w:hanging="720"/>
        <w:jc w:val="both"/>
        <w:rPr>
          <w:rFonts w:ascii="Verdana" w:hAnsi="Verdana" w:cs="Arial"/>
          <w:bCs/>
        </w:rPr>
      </w:pPr>
      <w:r w:rsidRPr="00000F19">
        <w:rPr>
          <w:rFonts w:ascii="Verdana" w:hAnsi="Verdana" w:cs="Arial"/>
          <w:bCs/>
        </w:rPr>
        <w:t>Smluvní strany se dohodly na následujících smluvních pokutách:</w:t>
      </w:r>
    </w:p>
    <w:p w14:paraId="24302EE0" w14:textId="77777777" w:rsidR="00122597" w:rsidRPr="00000F19" w:rsidRDefault="00122597" w:rsidP="00584873">
      <w:pPr>
        <w:pStyle w:val="Zkladntextodsazen"/>
        <w:numPr>
          <w:ilvl w:val="0"/>
          <w:numId w:val="38"/>
        </w:numPr>
        <w:spacing w:after="0"/>
        <w:ind w:hanging="720"/>
        <w:jc w:val="both"/>
        <w:rPr>
          <w:rFonts w:ascii="Verdana" w:hAnsi="Verdana" w:cs="Arial"/>
          <w:bCs/>
          <w:sz w:val="20"/>
          <w:szCs w:val="20"/>
        </w:rPr>
      </w:pPr>
      <w:r w:rsidRPr="00000F19">
        <w:rPr>
          <w:rFonts w:ascii="Verdana" w:hAnsi="Verdana" w:cs="Arial"/>
          <w:bCs/>
          <w:sz w:val="20"/>
          <w:szCs w:val="20"/>
        </w:rPr>
        <w:t xml:space="preserve">V případě prodlení zhotovitele s plněním díla dle Harmonogramu prací je zhotovitel povinen zaplatit objednateli smluvní pokutu ve výši </w:t>
      </w:r>
      <w:r w:rsidR="008375B9" w:rsidRPr="00000F19">
        <w:rPr>
          <w:rFonts w:ascii="Verdana" w:hAnsi="Verdana" w:cs="Arial"/>
          <w:bCs/>
          <w:sz w:val="20"/>
          <w:szCs w:val="20"/>
        </w:rPr>
        <w:t>5</w:t>
      </w:r>
      <w:r w:rsidRPr="00000F19">
        <w:rPr>
          <w:rFonts w:ascii="Verdana" w:hAnsi="Verdana" w:cs="Arial"/>
          <w:bCs/>
          <w:sz w:val="20"/>
          <w:szCs w:val="20"/>
        </w:rPr>
        <w:t>00,</w:t>
      </w:r>
      <w:r w:rsidR="00584873" w:rsidRPr="00000F19">
        <w:rPr>
          <w:rFonts w:ascii="Verdana" w:hAnsi="Verdana" w:cs="Arial"/>
          <w:bCs/>
          <w:sz w:val="20"/>
          <w:szCs w:val="20"/>
        </w:rPr>
        <w:t xml:space="preserve">00 </w:t>
      </w:r>
      <w:r w:rsidRPr="00000F19">
        <w:rPr>
          <w:rFonts w:ascii="Verdana" w:hAnsi="Verdana" w:cs="Arial"/>
          <w:bCs/>
          <w:sz w:val="20"/>
          <w:szCs w:val="20"/>
        </w:rPr>
        <w:t>Kč (</w:t>
      </w:r>
      <w:r w:rsidR="00584873" w:rsidRPr="00000F19">
        <w:rPr>
          <w:rFonts w:ascii="Verdana" w:hAnsi="Verdana" w:cs="Arial"/>
          <w:bCs/>
          <w:sz w:val="20"/>
          <w:szCs w:val="20"/>
        </w:rPr>
        <w:t>slovy:</w:t>
      </w:r>
      <w:r w:rsidR="00AE7C32" w:rsidRPr="00000F19">
        <w:rPr>
          <w:rFonts w:ascii="Verdana" w:hAnsi="Verdana" w:cs="Arial"/>
          <w:bCs/>
          <w:sz w:val="20"/>
          <w:szCs w:val="20"/>
        </w:rPr>
        <w:t xml:space="preserve"> pět-set-</w:t>
      </w:r>
      <w:r w:rsidRPr="00000F19">
        <w:rPr>
          <w:rFonts w:ascii="Verdana" w:hAnsi="Verdana" w:cs="Arial"/>
          <w:bCs/>
          <w:sz w:val="20"/>
          <w:szCs w:val="20"/>
        </w:rPr>
        <w:t>korun českých) za každý započatý den prodlení v každém jednotlivém případě.</w:t>
      </w:r>
    </w:p>
    <w:p w14:paraId="24302EE1" w14:textId="77777777" w:rsidR="00122597" w:rsidRPr="00000F19" w:rsidRDefault="00122597" w:rsidP="00584873">
      <w:pPr>
        <w:pStyle w:val="Zkladntextodsazen"/>
        <w:numPr>
          <w:ilvl w:val="0"/>
          <w:numId w:val="38"/>
        </w:numPr>
        <w:spacing w:after="0"/>
        <w:ind w:hanging="720"/>
        <w:jc w:val="both"/>
        <w:rPr>
          <w:rFonts w:ascii="Verdana" w:hAnsi="Verdana" w:cs="Arial"/>
          <w:bCs/>
          <w:sz w:val="20"/>
          <w:szCs w:val="20"/>
        </w:rPr>
      </w:pPr>
      <w:r w:rsidRPr="00000F19">
        <w:rPr>
          <w:rFonts w:ascii="Verdana" w:hAnsi="Verdana" w:cs="Arial"/>
          <w:bCs/>
          <w:sz w:val="20"/>
          <w:szCs w:val="20"/>
        </w:rPr>
        <w:t xml:space="preserve">V případě prodlení zhotovitele s dokončením a předáním díla je zhotovitel povinen zaplatit objednateli smluvní pokutu ve výši </w:t>
      </w:r>
      <w:r w:rsidR="004225BC" w:rsidRPr="00000F19">
        <w:rPr>
          <w:rFonts w:ascii="Verdana" w:hAnsi="Verdana" w:cs="Arial"/>
          <w:bCs/>
          <w:sz w:val="20"/>
          <w:szCs w:val="20"/>
        </w:rPr>
        <w:t>0,2</w:t>
      </w:r>
      <w:r w:rsidR="0090424E" w:rsidRPr="00000F19">
        <w:rPr>
          <w:rFonts w:ascii="Verdana" w:hAnsi="Verdana" w:cs="Arial"/>
          <w:bCs/>
          <w:sz w:val="20"/>
          <w:szCs w:val="20"/>
        </w:rPr>
        <w:t xml:space="preserve"> </w:t>
      </w:r>
      <w:r w:rsidR="004225BC" w:rsidRPr="00000F19">
        <w:rPr>
          <w:rFonts w:ascii="Verdana" w:hAnsi="Verdana" w:cs="Arial"/>
          <w:bCs/>
          <w:sz w:val="20"/>
          <w:szCs w:val="20"/>
        </w:rPr>
        <w:t>% celkové ceny díla</w:t>
      </w:r>
      <w:r w:rsidRPr="00000F19">
        <w:rPr>
          <w:rFonts w:ascii="Verdana" w:hAnsi="Verdana" w:cs="Arial"/>
          <w:bCs/>
          <w:sz w:val="20"/>
          <w:szCs w:val="20"/>
        </w:rPr>
        <w:t xml:space="preserve"> </w:t>
      </w:r>
      <w:r w:rsidR="00B668F0" w:rsidRPr="00000F19">
        <w:rPr>
          <w:rFonts w:ascii="Verdana" w:hAnsi="Verdana" w:cs="Arial"/>
          <w:bCs/>
          <w:sz w:val="20"/>
          <w:szCs w:val="20"/>
        </w:rPr>
        <w:t xml:space="preserve">vč. DPH </w:t>
      </w:r>
      <w:r w:rsidRPr="00000F19">
        <w:rPr>
          <w:rFonts w:ascii="Verdana" w:hAnsi="Verdana" w:cs="Arial"/>
          <w:bCs/>
          <w:sz w:val="20"/>
          <w:szCs w:val="20"/>
        </w:rPr>
        <w:t>za každý započatý den prodlení.</w:t>
      </w:r>
    </w:p>
    <w:p w14:paraId="24302EE2" w14:textId="77777777" w:rsidR="00122597" w:rsidRPr="00000F19" w:rsidRDefault="00122597" w:rsidP="00584873">
      <w:pPr>
        <w:pStyle w:val="Zkladntextodsazen"/>
        <w:numPr>
          <w:ilvl w:val="0"/>
          <w:numId w:val="38"/>
        </w:numPr>
        <w:spacing w:after="0"/>
        <w:ind w:hanging="720"/>
        <w:jc w:val="both"/>
        <w:rPr>
          <w:rFonts w:ascii="Verdana" w:hAnsi="Verdana" w:cs="Arial"/>
          <w:bCs/>
          <w:sz w:val="20"/>
          <w:szCs w:val="20"/>
        </w:rPr>
      </w:pPr>
      <w:r w:rsidRPr="00000F19">
        <w:rPr>
          <w:rFonts w:ascii="Verdana" w:hAnsi="Verdana" w:cs="Arial"/>
          <w:bCs/>
          <w:sz w:val="20"/>
          <w:szCs w:val="20"/>
        </w:rPr>
        <w:t>V případě prodlení zhotovitele s odstraněním vad a nedodělků uvedených v zápise o předání a převzetí díla je zhotovitel povinen zaplatit objednateli smluvní pokutu ve výši 500,-Kč (</w:t>
      </w:r>
      <w:r w:rsidR="00584873" w:rsidRPr="00000F19">
        <w:rPr>
          <w:rFonts w:ascii="Verdana" w:hAnsi="Verdana" w:cs="Arial"/>
          <w:bCs/>
          <w:sz w:val="20"/>
          <w:szCs w:val="20"/>
        </w:rPr>
        <w:t xml:space="preserve">slovy: </w:t>
      </w:r>
      <w:r w:rsidRPr="00000F19">
        <w:rPr>
          <w:rFonts w:ascii="Verdana" w:hAnsi="Verdana" w:cs="Arial"/>
          <w:bCs/>
          <w:sz w:val="20"/>
          <w:szCs w:val="20"/>
        </w:rPr>
        <w:t>pět</w:t>
      </w:r>
      <w:r w:rsidR="00584873" w:rsidRPr="00000F19">
        <w:rPr>
          <w:rFonts w:ascii="Verdana" w:hAnsi="Verdana" w:cs="Arial"/>
          <w:bCs/>
          <w:sz w:val="20"/>
          <w:szCs w:val="20"/>
        </w:rPr>
        <w:t>-</w:t>
      </w:r>
      <w:r w:rsidRPr="00000F19">
        <w:rPr>
          <w:rFonts w:ascii="Verdana" w:hAnsi="Verdana" w:cs="Arial"/>
          <w:bCs/>
          <w:sz w:val="20"/>
          <w:szCs w:val="20"/>
        </w:rPr>
        <w:t>set korun českých) za každou vadu nebo nedodělek a den prodlení.</w:t>
      </w:r>
    </w:p>
    <w:p w14:paraId="24302EE3" w14:textId="77777777" w:rsidR="00122597" w:rsidRPr="00000F19" w:rsidRDefault="00122597" w:rsidP="00584873">
      <w:pPr>
        <w:pStyle w:val="Zkladntextodsazen"/>
        <w:numPr>
          <w:ilvl w:val="0"/>
          <w:numId w:val="38"/>
        </w:numPr>
        <w:spacing w:after="0"/>
        <w:ind w:hanging="720"/>
        <w:jc w:val="both"/>
        <w:rPr>
          <w:rFonts w:ascii="Verdana" w:hAnsi="Verdana" w:cs="Arial"/>
          <w:bCs/>
          <w:sz w:val="20"/>
          <w:szCs w:val="20"/>
        </w:rPr>
      </w:pPr>
      <w:r w:rsidRPr="00000F19">
        <w:rPr>
          <w:rFonts w:ascii="Verdana" w:hAnsi="Verdana" w:cs="Arial"/>
          <w:bCs/>
          <w:sz w:val="20"/>
          <w:szCs w:val="20"/>
        </w:rPr>
        <w:t>V případě prodlení zhotovitele s odstraněním vad díla v záruční době, které objednatel u zhotovitele reklamoval, je zhotovitel povinen zaplatit obje</w:t>
      </w:r>
      <w:r w:rsidR="00EA600F" w:rsidRPr="00000F19">
        <w:rPr>
          <w:rFonts w:ascii="Verdana" w:hAnsi="Verdana" w:cs="Arial"/>
          <w:bCs/>
          <w:sz w:val="20"/>
          <w:szCs w:val="20"/>
        </w:rPr>
        <w:t xml:space="preserve">dnateli smluvní pokutu ve výši </w:t>
      </w:r>
      <w:r w:rsidR="008375B9" w:rsidRPr="00000F19">
        <w:rPr>
          <w:rFonts w:ascii="Verdana" w:hAnsi="Verdana" w:cs="Arial"/>
          <w:bCs/>
          <w:sz w:val="20"/>
          <w:szCs w:val="20"/>
        </w:rPr>
        <w:t>10</w:t>
      </w:r>
      <w:r w:rsidR="00EA600F" w:rsidRPr="00000F19">
        <w:rPr>
          <w:rFonts w:ascii="Verdana" w:hAnsi="Verdana" w:cs="Arial"/>
          <w:bCs/>
          <w:sz w:val="20"/>
          <w:szCs w:val="20"/>
        </w:rPr>
        <w:t>00,-Kč (tisíc</w:t>
      </w:r>
      <w:r w:rsidRPr="00000F19">
        <w:rPr>
          <w:rFonts w:ascii="Verdana" w:hAnsi="Verdana" w:cs="Arial"/>
          <w:bCs/>
          <w:sz w:val="20"/>
          <w:szCs w:val="20"/>
        </w:rPr>
        <w:t xml:space="preserve"> korun českých) za každý den prodlení se zahájením odstraňování každé</w:t>
      </w:r>
      <w:r w:rsidR="00EA600F" w:rsidRPr="00000F19">
        <w:rPr>
          <w:rFonts w:ascii="Verdana" w:hAnsi="Verdana" w:cs="Arial"/>
          <w:bCs/>
          <w:sz w:val="20"/>
          <w:szCs w:val="20"/>
        </w:rPr>
        <w:t xml:space="preserve"> jednotlivé reklamované vady a 1000,</w:t>
      </w:r>
      <w:r w:rsidR="00A045BA" w:rsidRPr="00000F19">
        <w:rPr>
          <w:rFonts w:ascii="Verdana" w:hAnsi="Verdana" w:cs="Arial"/>
          <w:bCs/>
          <w:sz w:val="20"/>
          <w:szCs w:val="20"/>
        </w:rPr>
        <w:t xml:space="preserve">00 </w:t>
      </w:r>
      <w:r w:rsidR="00EA600F" w:rsidRPr="00000F19">
        <w:rPr>
          <w:rFonts w:ascii="Verdana" w:hAnsi="Verdana" w:cs="Arial"/>
          <w:bCs/>
          <w:sz w:val="20"/>
          <w:szCs w:val="20"/>
        </w:rPr>
        <w:t>Kč (</w:t>
      </w:r>
      <w:r w:rsidR="00A045BA" w:rsidRPr="00000F19">
        <w:rPr>
          <w:rFonts w:ascii="Verdana" w:hAnsi="Verdana" w:cs="Arial"/>
          <w:bCs/>
          <w:sz w:val="20"/>
          <w:szCs w:val="20"/>
        </w:rPr>
        <w:t>slovy: jeden-</w:t>
      </w:r>
      <w:r w:rsidR="00EA600F" w:rsidRPr="00000F19">
        <w:rPr>
          <w:rFonts w:ascii="Verdana" w:hAnsi="Verdana" w:cs="Arial"/>
          <w:bCs/>
          <w:sz w:val="20"/>
          <w:szCs w:val="20"/>
        </w:rPr>
        <w:t>tisíc</w:t>
      </w:r>
      <w:r w:rsidRPr="00000F19">
        <w:rPr>
          <w:rFonts w:ascii="Verdana" w:hAnsi="Verdana" w:cs="Arial"/>
          <w:bCs/>
          <w:sz w:val="20"/>
          <w:szCs w:val="20"/>
        </w:rPr>
        <w:t xml:space="preserve"> korun českých) za každý den prodlení s odstraněním každé jednotlivé reklamované vady.</w:t>
      </w:r>
    </w:p>
    <w:p w14:paraId="24302EE4" w14:textId="77777777" w:rsidR="00122597" w:rsidRPr="00000F19" w:rsidRDefault="00122597" w:rsidP="00584873">
      <w:pPr>
        <w:pStyle w:val="Zkladntextodsazen"/>
        <w:numPr>
          <w:ilvl w:val="0"/>
          <w:numId w:val="38"/>
        </w:numPr>
        <w:spacing w:after="0"/>
        <w:ind w:hanging="720"/>
        <w:jc w:val="both"/>
        <w:rPr>
          <w:rFonts w:ascii="Verdana" w:hAnsi="Verdana" w:cs="Arial"/>
          <w:bCs/>
          <w:sz w:val="20"/>
          <w:szCs w:val="20"/>
        </w:rPr>
      </w:pPr>
      <w:r w:rsidRPr="00000F19">
        <w:rPr>
          <w:rFonts w:ascii="Verdana" w:hAnsi="Verdana" w:cs="Arial"/>
          <w:bCs/>
          <w:sz w:val="20"/>
          <w:szCs w:val="20"/>
        </w:rPr>
        <w:t>V případě prodlení objednatele s úhradou řádně vystavených faktur je objednatel povinen uhradit zhotoviteli úrok z prodlení ve výši 0,0</w:t>
      </w:r>
      <w:r w:rsidR="00B273D0" w:rsidRPr="00000F19">
        <w:rPr>
          <w:rFonts w:ascii="Verdana" w:hAnsi="Verdana" w:cs="Arial"/>
          <w:bCs/>
          <w:sz w:val="20"/>
          <w:szCs w:val="20"/>
        </w:rPr>
        <w:t>15</w:t>
      </w:r>
      <w:r w:rsidRPr="00000F19">
        <w:rPr>
          <w:rFonts w:ascii="Verdana" w:hAnsi="Verdana" w:cs="Arial"/>
          <w:bCs/>
          <w:sz w:val="20"/>
          <w:szCs w:val="20"/>
        </w:rPr>
        <w:t xml:space="preserve"> % z dlužné (fakturované) částky za každý den prodlení.</w:t>
      </w:r>
    </w:p>
    <w:p w14:paraId="24302EE5" w14:textId="77777777" w:rsidR="00A045BA" w:rsidRPr="00000F19" w:rsidRDefault="00A045BA" w:rsidP="00A045BA">
      <w:pPr>
        <w:pStyle w:val="Odstavecseseznamem"/>
        <w:numPr>
          <w:ilvl w:val="0"/>
          <w:numId w:val="38"/>
        </w:numPr>
        <w:spacing w:line="264" w:lineRule="auto"/>
        <w:ind w:hanging="720"/>
        <w:jc w:val="both"/>
        <w:rPr>
          <w:rFonts w:ascii="Verdana" w:hAnsi="Verdana" w:cs="Tahoma"/>
          <w:sz w:val="20"/>
          <w:szCs w:val="20"/>
        </w:rPr>
      </w:pPr>
      <w:r w:rsidRPr="00000F19">
        <w:rPr>
          <w:rFonts w:ascii="Verdana" w:hAnsi="Verdana" w:cs="Tahoma"/>
          <w:sz w:val="20"/>
          <w:szCs w:val="20"/>
        </w:rPr>
        <w:t xml:space="preserve">Smluvní pokuty dle této smlouvy jsou splatné do třiceti (30) dní od data, kdy byla povinné straně doručena písemná výzva k jejímu zaplacení. </w:t>
      </w:r>
    </w:p>
    <w:p w14:paraId="24302EE6" w14:textId="77777777" w:rsidR="00A045BA" w:rsidRPr="00000F19" w:rsidRDefault="00A045BA" w:rsidP="00A045BA">
      <w:pPr>
        <w:pStyle w:val="Odstavecseseznamem"/>
        <w:numPr>
          <w:ilvl w:val="0"/>
          <w:numId w:val="38"/>
        </w:numPr>
        <w:spacing w:line="264" w:lineRule="auto"/>
        <w:ind w:hanging="720"/>
        <w:jc w:val="both"/>
        <w:rPr>
          <w:rFonts w:ascii="Verdana" w:hAnsi="Verdana" w:cs="Tahoma"/>
          <w:sz w:val="20"/>
          <w:szCs w:val="20"/>
        </w:rPr>
      </w:pPr>
      <w:r w:rsidRPr="00000F19">
        <w:rPr>
          <w:rFonts w:ascii="Verdana" w:hAnsi="Verdana" w:cs="Tahoma"/>
          <w:sz w:val="20"/>
          <w:szCs w:val="20"/>
        </w:rPr>
        <w:t>Uplatněním smluvních pokut dle této smlouvy nejsou nikterak dotčeny nároky na náhradu škody vzniklé z porušení smluvní povinnosti, a to v plné výši. Odstoupením od této smlouvy nezaniká vzniklý nárok na úhradu smluvní pokuty.</w:t>
      </w:r>
    </w:p>
    <w:p w14:paraId="24302EE7" w14:textId="77777777" w:rsidR="00A045BA" w:rsidRPr="00000F19" w:rsidRDefault="00122597" w:rsidP="00A045BA">
      <w:pPr>
        <w:pStyle w:val="Zhlav"/>
        <w:jc w:val="center"/>
        <w:rPr>
          <w:rFonts w:ascii="Verdana" w:hAnsi="Verdana" w:cs="Arial"/>
          <w:b/>
        </w:rPr>
      </w:pPr>
      <w:r w:rsidRPr="00000F19">
        <w:rPr>
          <w:rFonts w:ascii="Verdana" w:hAnsi="Verdana" w:cs="Arial"/>
          <w:b/>
        </w:rPr>
        <w:t>XI</w:t>
      </w:r>
      <w:r w:rsidR="00A045BA" w:rsidRPr="00000F19">
        <w:rPr>
          <w:rFonts w:ascii="Verdana" w:hAnsi="Verdana" w:cs="Arial"/>
          <w:b/>
        </w:rPr>
        <w:t>II</w:t>
      </w:r>
      <w:r w:rsidRPr="00000F19">
        <w:rPr>
          <w:rFonts w:ascii="Verdana" w:hAnsi="Verdana" w:cs="Arial"/>
          <w:b/>
        </w:rPr>
        <w:t>.</w:t>
      </w:r>
    </w:p>
    <w:p w14:paraId="24302EE8" w14:textId="77777777" w:rsidR="00122597" w:rsidRPr="00000F19" w:rsidRDefault="00122597" w:rsidP="00A045BA">
      <w:pPr>
        <w:pStyle w:val="Zhlav"/>
        <w:jc w:val="center"/>
        <w:rPr>
          <w:rFonts w:ascii="Verdana" w:hAnsi="Verdana" w:cs="Arial"/>
          <w:b/>
        </w:rPr>
      </w:pPr>
      <w:r w:rsidRPr="00000F19">
        <w:rPr>
          <w:rFonts w:ascii="Verdana" w:hAnsi="Verdana" w:cs="Arial"/>
          <w:b/>
        </w:rPr>
        <w:t>Odstoupení od smlouvy</w:t>
      </w:r>
    </w:p>
    <w:p w14:paraId="24302EE9" w14:textId="77777777" w:rsidR="00A045BA" w:rsidRPr="00000F19" w:rsidRDefault="00A045BA" w:rsidP="00A045BA">
      <w:pPr>
        <w:pStyle w:val="Zhlav"/>
        <w:ind w:left="709" w:hanging="709"/>
        <w:rPr>
          <w:rFonts w:ascii="Verdana" w:hAnsi="Verdana" w:cs="Arial"/>
          <w:b/>
        </w:rPr>
      </w:pPr>
    </w:p>
    <w:p w14:paraId="24302EEA" w14:textId="77777777" w:rsidR="00A045BA" w:rsidRPr="00000F19" w:rsidRDefault="00A045BA" w:rsidP="00A045BA">
      <w:pPr>
        <w:pStyle w:val="Odstavecseseznamem"/>
        <w:numPr>
          <w:ilvl w:val="0"/>
          <w:numId w:val="42"/>
        </w:numPr>
        <w:spacing w:line="264" w:lineRule="auto"/>
        <w:ind w:left="709" w:hanging="709"/>
        <w:jc w:val="both"/>
        <w:rPr>
          <w:rFonts w:ascii="Verdana" w:hAnsi="Verdana" w:cs="Tahoma"/>
          <w:sz w:val="20"/>
          <w:szCs w:val="20"/>
        </w:rPr>
      </w:pPr>
      <w:r w:rsidRPr="00000F19">
        <w:rPr>
          <w:rFonts w:ascii="Verdana" w:hAnsi="Verdana" w:cs="Tahoma"/>
          <w:sz w:val="20"/>
          <w:szCs w:val="20"/>
        </w:rPr>
        <w:lastRenderedPageBreak/>
        <w:t xml:space="preserve">Smluvní strany se dohodly, že mohou od této smlouvy odstoupit v případech, kdy to stanoví zákon nebo tato smlouva. Odstoupení od smlouvy musí být provedeno písemnou formou a je účinné okamžikem jeho doručení druhé straně. Odstoupením od smlouvy zanikají práva a povinnosti stran ze smlouvy pro dosud nesplněnou část závazku, s výjimkou nároku na náhradu škody vzniklé porušením smlouvy, smluvních ustanovení týkajících se volby práva, řešení sporů mezi smluvními stranami a jiných ustanovení, které podle projevené vůle smluvních stran nebo vzhledem ke své povaze mají trvat i po ukončení smlouvy. </w:t>
      </w:r>
    </w:p>
    <w:p w14:paraId="24302EEB" w14:textId="77777777" w:rsidR="00A045BA" w:rsidRPr="00000F19" w:rsidRDefault="00A045BA" w:rsidP="00A045BA">
      <w:pPr>
        <w:pStyle w:val="Odstavecseseznamem"/>
        <w:numPr>
          <w:ilvl w:val="0"/>
          <w:numId w:val="42"/>
        </w:numPr>
        <w:spacing w:line="264" w:lineRule="auto"/>
        <w:ind w:left="709" w:hanging="709"/>
        <w:jc w:val="both"/>
        <w:rPr>
          <w:rFonts w:ascii="Verdana" w:hAnsi="Verdana" w:cs="Tahoma"/>
          <w:sz w:val="20"/>
          <w:szCs w:val="20"/>
        </w:rPr>
      </w:pPr>
      <w:r w:rsidRPr="00000F19">
        <w:rPr>
          <w:rFonts w:ascii="Verdana" w:hAnsi="Verdana" w:cs="Tahoma"/>
          <w:sz w:val="20"/>
          <w:szCs w:val="20"/>
        </w:rPr>
        <w:t>Smluvní strany této smlouvy se dohodly, že podstatným porušením smlouvy se rozumí zejména toto:</w:t>
      </w:r>
    </w:p>
    <w:p w14:paraId="24302EEC" w14:textId="77777777" w:rsidR="00A045BA" w:rsidRPr="00000F19" w:rsidRDefault="00A045BA" w:rsidP="00A045BA">
      <w:pPr>
        <w:pStyle w:val="Odstavecseseznamem"/>
        <w:numPr>
          <w:ilvl w:val="2"/>
          <w:numId w:val="42"/>
        </w:numPr>
        <w:spacing w:line="264" w:lineRule="auto"/>
        <w:ind w:left="993" w:hanging="142"/>
        <w:jc w:val="both"/>
        <w:rPr>
          <w:rFonts w:ascii="Verdana" w:hAnsi="Verdana" w:cs="Tahoma"/>
          <w:sz w:val="20"/>
          <w:szCs w:val="20"/>
        </w:rPr>
      </w:pPr>
      <w:r w:rsidRPr="00000F19">
        <w:rPr>
          <w:rFonts w:ascii="Verdana" w:hAnsi="Verdana" w:cs="Tahoma"/>
          <w:sz w:val="20"/>
          <w:szCs w:val="20"/>
        </w:rPr>
        <w:t>zhotovitel se dostane do prodlení s prováděním díla</w:t>
      </w:r>
      <w:r w:rsidRPr="00000F19">
        <w:rPr>
          <w:rFonts w:ascii="Verdana" w:hAnsi="Verdana" w:cs="Tahoma"/>
          <w:i/>
          <w:sz w:val="20"/>
          <w:szCs w:val="20"/>
        </w:rPr>
        <w:t xml:space="preserve">, </w:t>
      </w:r>
      <w:r w:rsidRPr="00000F19">
        <w:rPr>
          <w:rFonts w:ascii="Verdana" w:hAnsi="Verdana" w:cs="Tahoma"/>
          <w:sz w:val="20"/>
          <w:szCs w:val="20"/>
        </w:rPr>
        <w:t xml:space="preserve">ať již jako celku či jeho jednotlivých částí, ve vztahu k termínům provádění díla dle čl. III odst. 3.1. této smlouvy, které bude delší než třicet kalendářních dnů; </w:t>
      </w:r>
    </w:p>
    <w:p w14:paraId="24302EED" w14:textId="77777777" w:rsidR="00A045BA" w:rsidRPr="00000F19" w:rsidRDefault="00A045BA" w:rsidP="00A045BA">
      <w:pPr>
        <w:pStyle w:val="Odstavecseseznamem"/>
        <w:numPr>
          <w:ilvl w:val="2"/>
          <w:numId w:val="42"/>
        </w:numPr>
        <w:spacing w:line="264" w:lineRule="auto"/>
        <w:ind w:left="993" w:hanging="142"/>
        <w:jc w:val="both"/>
        <w:rPr>
          <w:rFonts w:ascii="Verdana" w:hAnsi="Verdana" w:cs="Tahoma"/>
          <w:sz w:val="20"/>
          <w:szCs w:val="20"/>
        </w:rPr>
      </w:pPr>
      <w:r w:rsidRPr="00000F19">
        <w:rPr>
          <w:rFonts w:ascii="Verdana" w:hAnsi="Verdana" w:cs="Tahoma"/>
          <w:sz w:val="20"/>
          <w:szCs w:val="20"/>
        </w:rPr>
        <w:t>zhotovitel po dobu delší, než čtrnáct kalendářních dní přerušil práce na provedení díla a nejedná se o případ přerušení provádění díla v důsledku důvodů výlučně na straně objednatele;</w:t>
      </w:r>
    </w:p>
    <w:p w14:paraId="24302EEE" w14:textId="77777777" w:rsidR="00A045BA" w:rsidRPr="00000F19" w:rsidRDefault="00A045BA" w:rsidP="00A045BA">
      <w:pPr>
        <w:pStyle w:val="Odstavecseseznamem"/>
        <w:numPr>
          <w:ilvl w:val="2"/>
          <w:numId w:val="42"/>
        </w:numPr>
        <w:spacing w:line="264" w:lineRule="auto"/>
        <w:ind w:left="993" w:hanging="142"/>
        <w:jc w:val="both"/>
        <w:rPr>
          <w:rFonts w:ascii="Verdana" w:hAnsi="Verdana" w:cs="Tahoma"/>
          <w:sz w:val="20"/>
          <w:szCs w:val="20"/>
        </w:rPr>
      </w:pPr>
      <w:r w:rsidRPr="00000F19">
        <w:rPr>
          <w:rFonts w:ascii="Verdana" w:hAnsi="Verdana" w:cs="Tahoma"/>
          <w:sz w:val="20"/>
          <w:szCs w:val="20"/>
        </w:rPr>
        <w:t xml:space="preserve">zhotovitel vstoupil do likvidace; </w:t>
      </w:r>
    </w:p>
    <w:p w14:paraId="24302EEF" w14:textId="77777777" w:rsidR="00A045BA" w:rsidRPr="00000F19" w:rsidRDefault="00A045BA" w:rsidP="00A045BA">
      <w:pPr>
        <w:pStyle w:val="Odstavecseseznamem"/>
        <w:numPr>
          <w:ilvl w:val="2"/>
          <w:numId w:val="42"/>
        </w:numPr>
        <w:spacing w:line="264" w:lineRule="auto"/>
        <w:ind w:left="993" w:hanging="142"/>
        <w:jc w:val="both"/>
        <w:rPr>
          <w:rFonts w:ascii="Verdana" w:hAnsi="Verdana" w:cs="Tahoma"/>
          <w:sz w:val="20"/>
          <w:szCs w:val="20"/>
        </w:rPr>
      </w:pPr>
      <w:r w:rsidRPr="00000F19">
        <w:rPr>
          <w:rFonts w:ascii="Verdana" w:hAnsi="Verdana" w:cs="Tahoma"/>
          <w:sz w:val="20"/>
          <w:szCs w:val="20"/>
        </w:rPr>
        <w:t xml:space="preserve">zhotovitel uzavřel smlouvu o prodeji či nájmu podniku či jeho části, na jejímž základě převedl, resp. pronajal, svůj podnik či tu jeho část, jejíž součástí jsou i práva a závazky z právního vztahu dle této smlouvy na třetí osobu;  </w:t>
      </w:r>
    </w:p>
    <w:p w14:paraId="24302EF0" w14:textId="77777777" w:rsidR="00A045BA" w:rsidRPr="00000F19" w:rsidRDefault="00A045BA" w:rsidP="00A045BA">
      <w:pPr>
        <w:pStyle w:val="Odstavecseseznamem"/>
        <w:numPr>
          <w:ilvl w:val="0"/>
          <w:numId w:val="42"/>
        </w:numPr>
        <w:spacing w:line="264" w:lineRule="auto"/>
        <w:ind w:left="709" w:hanging="709"/>
        <w:jc w:val="both"/>
        <w:rPr>
          <w:rFonts w:ascii="Verdana" w:hAnsi="Verdana" w:cs="Tahoma"/>
          <w:sz w:val="20"/>
          <w:szCs w:val="20"/>
        </w:rPr>
      </w:pPr>
      <w:r w:rsidRPr="00000F19">
        <w:rPr>
          <w:rFonts w:ascii="Verdana" w:hAnsi="Verdana" w:cs="Tahoma"/>
          <w:sz w:val="20"/>
          <w:szCs w:val="20"/>
        </w:rPr>
        <w:t xml:space="preserve">V případě odstoupení od této smlouvy kteroukoliv ze smluvních stran provedou smluvní strany nejpozději do 14 dnů ode dne účinnosti odstoupení od smlouvy vypořádání vzájemných závazků a pohledávek. </w:t>
      </w:r>
    </w:p>
    <w:p w14:paraId="24302EF1" w14:textId="77777777" w:rsidR="00A045BA" w:rsidRPr="00000F19" w:rsidRDefault="00A045BA" w:rsidP="00A045BA">
      <w:pPr>
        <w:pStyle w:val="Odstavecseseznamem"/>
        <w:numPr>
          <w:ilvl w:val="0"/>
          <w:numId w:val="42"/>
        </w:numPr>
        <w:spacing w:line="264" w:lineRule="auto"/>
        <w:ind w:left="709" w:hanging="709"/>
        <w:jc w:val="both"/>
        <w:rPr>
          <w:rFonts w:ascii="Verdana" w:hAnsi="Verdana" w:cs="Tahoma"/>
          <w:sz w:val="20"/>
          <w:szCs w:val="20"/>
        </w:rPr>
      </w:pPr>
      <w:r w:rsidRPr="00000F19">
        <w:rPr>
          <w:rFonts w:ascii="Verdana" w:hAnsi="Verdana" w:cs="Tahoma"/>
          <w:sz w:val="20"/>
          <w:szCs w:val="20"/>
        </w:rPr>
        <w:t>V případě odstoupení objednatelem z důvodu na straně zhotovitele uhradí zhotovitel objednateli škody způsobené mu odstoupením od smlouvy.</w:t>
      </w:r>
    </w:p>
    <w:p w14:paraId="24302EF2" w14:textId="77777777" w:rsidR="00A045BA" w:rsidRPr="00000F19" w:rsidRDefault="00A045BA" w:rsidP="00A045BA">
      <w:pPr>
        <w:pStyle w:val="Odstavecseseznamem"/>
        <w:numPr>
          <w:ilvl w:val="0"/>
          <w:numId w:val="42"/>
        </w:numPr>
        <w:spacing w:line="264" w:lineRule="auto"/>
        <w:ind w:left="709" w:hanging="709"/>
        <w:jc w:val="both"/>
        <w:rPr>
          <w:rFonts w:ascii="Verdana" w:hAnsi="Verdana" w:cs="Tahoma"/>
          <w:sz w:val="20"/>
          <w:szCs w:val="20"/>
        </w:rPr>
      </w:pPr>
      <w:r w:rsidRPr="00000F19">
        <w:rPr>
          <w:rFonts w:ascii="Verdana" w:hAnsi="Verdana" w:cs="Tahoma"/>
          <w:sz w:val="20"/>
          <w:szCs w:val="20"/>
        </w:rPr>
        <w:t>V případě odstoupení kterékoliv smluvní strany od této smlouvy je zhotovitel povinen vyklidit místo plnění nejpozději do 14 dnů od účinnosti odstoupení od této smlouvy. Pokud zhotovitel v uvedené lhůtě místo plnění nevyklidí, je objednatel oprávněn provést nebo zajistit jeho vyklizení na náklady zhotovitele.</w:t>
      </w:r>
    </w:p>
    <w:p w14:paraId="24302EF3" w14:textId="77777777" w:rsidR="00A045BA" w:rsidRPr="00000F19" w:rsidRDefault="00A045BA" w:rsidP="00A045BA">
      <w:pPr>
        <w:pStyle w:val="Odstavecseseznamem"/>
        <w:numPr>
          <w:ilvl w:val="0"/>
          <w:numId w:val="42"/>
        </w:numPr>
        <w:spacing w:line="264" w:lineRule="auto"/>
        <w:ind w:left="709" w:hanging="709"/>
        <w:jc w:val="both"/>
        <w:rPr>
          <w:rFonts w:ascii="Verdana" w:hAnsi="Verdana" w:cs="Tahoma"/>
          <w:sz w:val="20"/>
          <w:szCs w:val="20"/>
        </w:rPr>
      </w:pPr>
      <w:r w:rsidRPr="00000F19">
        <w:rPr>
          <w:rFonts w:ascii="Verdana" w:hAnsi="Verdana" w:cs="Tahoma"/>
          <w:sz w:val="20"/>
          <w:szCs w:val="20"/>
        </w:rPr>
        <w:t xml:space="preserve">V případě předčasného ukončení této smlouvy je zhotovitel povinen poskytnout objednateli veškerou nezbytnou součinnost k tomu, aby objednateli nevznikla škoda v důsledku ukončení prací zhotovitelem.  </w:t>
      </w:r>
    </w:p>
    <w:p w14:paraId="24302EF4" w14:textId="77777777" w:rsidR="00122597" w:rsidRPr="00000F19" w:rsidRDefault="00122597" w:rsidP="003002B0">
      <w:pPr>
        <w:pStyle w:val="Zhlav"/>
        <w:jc w:val="both"/>
        <w:rPr>
          <w:rFonts w:ascii="Verdana" w:hAnsi="Verdana" w:cs="Arial"/>
          <w:bCs/>
        </w:rPr>
      </w:pPr>
    </w:p>
    <w:p w14:paraId="24302EF5" w14:textId="77777777" w:rsidR="00A045BA" w:rsidRPr="00000F19" w:rsidRDefault="00122597" w:rsidP="00A045BA">
      <w:pPr>
        <w:pStyle w:val="Zkladntextodsazen"/>
        <w:spacing w:after="0"/>
        <w:ind w:left="0"/>
        <w:jc w:val="center"/>
        <w:rPr>
          <w:rFonts w:ascii="Verdana" w:hAnsi="Verdana" w:cs="Arial"/>
          <w:b/>
          <w:sz w:val="20"/>
          <w:szCs w:val="20"/>
        </w:rPr>
      </w:pPr>
      <w:r w:rsidRPr="00000F19">
        <w:rPr>
          <w:rFonts w:ascii="Verdana" w:hAnsi="Verdana" w:cs="Arial"/>
          <w:b/>
          <w:sz w:val="20"/>
          <w:szCs w:val="20"/>
        </w:rPr>
        <w:t>X</w:t>
      </w:r>
      <w:r w:rsidR="00A045BA" w:rsidRPr="00000F19">
        <w:rPr>
          <w:rFonts w:ascii="Verdana" w:hAnsi="Verdana" w:cs="Arial"/>
          <w:b/>
          <w:sz w:val="20"/>
          <w:szCs w:val="20"/>
        </w:rPr>
        <w:t>I</w:t>
      </w:r>
      <w:r w:rsidRPr="00000F19">
        <w:rPr>
          <w:rFonts w:ascii="Verdana" w:hAnsi="Verdana" w:cs="Arial"/>
          <w:b/>
          <w:sz w:val="20"/>
          <w:szCs w:val="20"/>
        </w:rPr>
        <w:t>V.</w:t>
      </w:r>
    </w:p>
    <w:p w14:paraId="24302EF6" w14:textId="77777777" w:rsidR="00122597" w:rsidRPr="00000F19" w:rsidRDefault="00122597" w:rsidP="00A045BA">
      <w:pPr>
        <w:pStyle w:val="Zkladntextodsazen"/>
        <w:spacing w:after="0"/>
        <w:ind w:left="0"/>
        <w:jc w:val="center"/>
        <w:rPr>
          <w:rFonts w:ascii="Verdana" w:hAnsi="Verdana" w:cs="Arial"/>
          <w:b/>
          <w:sz w:val="20"/>
          <w:szCs w:val="20"/>
        </w:rPr>
      </w:pPr>
      <w:r w:rsidRPr="00000F19">
        <w:rPr>
          <w:rFonts w:ascii="Verdana" w:hAnsi="Verdana" w:cs="Arial"/>
          <w:b/>
          <w:sz w:val="20"/>
          <w:szCs w:val="20"/>
        </w:rPr>
        <w:t>Autorská práva</w:t>
      </w:r>
    </w:p>
    <w:p w14:paraId="24302EF7" w14:textId="77777777" w:rsidR="00000F19" w:rsidRPr="00000F19" w:rsidRDefault="00000F19" w:rsidP="00A045BA">
      <w:pPr>
        <w:pStyle w:val="Zkladntextodsazen"/>
        <w:spacing w:after="0"/>
        <w:ind w:left="0"/>
        <w:jc w:val="center"/>
        <w:rPr>
          <w:rFonts w:ascii="Verdana" w:hAnsi="Verdana" w:cs="Arial"/>
          <w:b/>
          <w:sz w:val="20"/>
          <w:szCs w:val="20"/>
        </w:rPr>
      </w:pPr>
    </w:p>
    <w:p w14:paraId="24302EF8" w14:textId="77777777" w:rsidR="0063657D" w:rsidRPr="00000F19" w:rsidRDefault="00122597" w:rsidP="00A045BA">
      <w:pPr>
        <w:pStyle w:val="Zkladntextodsazen"/>
        <w:numPr>
          <w:ilvl w:val="0"/>
          <w:numId w:val="43"/>
        </w:numPr>
        <w:spacing w:after="0"/>
        <w:ind w:hanging="720"/>
        <w:jc w:val="both"/>
        <w:rPr>
          <w:rFonts w:ascii="Verdana" w:hAnsi="Verdana" w:cs="Arial"/>
          <w:bCs/>
          <w:sz w:val="20"/>
          <w:szCs w:val="20"/>
        </w:rPr>
      </w:pPr>
      <w:r w:rsidRPr="00000F19">
        <w:rPr>
          <w:rFonts w:ascii="Verdana" w:hAnsi="Verdana" w:cs="Arial"/>
          <w:bCs/>
          <w:sz w:val="20"/>
          <w:szCs w:val="20"/>
        </w:rPr>
        <w:t xml:space="preserve">V případě, že z obsahu výstupů nebo některých zpráv, dokumentace či jiných materiálů, předaných zhotovitelem objednateli v průběhu poskytování služeb a v souvislosti s poskytováním těchto služeb, vyplyne vytvoření díla zhotovitelem, poskytuje zhotovitel objednateli </w:t>
      </w:r>
      <w:r w:rsidR="00FA45DF" w:rsidRPr="00000F19">
        <w:rPr>
          <w:rFonts w:ascii="Verdana" w:hAnsi="Verdana" w:cs="Arial"/>
          <w:bCs/>
          <w:sz w:val="20"/>
          <w:szCs w:val="20"/>
        </w:rPr>
        <w:t>po</w:t>
      </w:r>
      <w:r w:rsidRPr="00000F19">
        <w:rPr>
          <w:rFonts w:ascii="Verdana" w:hAnsi="Verdana" w:cs="Arial"/>
          <w:bCs/>
          <w:sz w:val="20"/>
          <w:szCs w:val="20"/>
        </w:rPr>
        <w:t xml:space="preserve"> dobu trvání </w:t>
      </w:r>
      <w:r w:rsidR="00FA45DF" w:rsidRPr="00000F19">
        <w:rPr>
          <w:rFonts w:ascii="Verdana" w:hAnsi="Verdana" w:cs="Arial"/>
          <w:bCs/>
          <w:sz w:val="20"/>
          <w:szCs w:val="20"/>
        </w:rPr>
        <w:t xml:space="preserve">výkonu autorských </w:t>
      </w:r>
      <w:r w:rsidRPr="00000F19">
        <w:rPr>
          <w:rFonts w:ascii="Verdana" w:hAnsi="Verdana" w:cs="Arial"/>
          <w:bCs/>
          <w:sz w:val="20"/>
          <w:szCs w:val="20"/>
        </w:rPr>
        <w:t xml:space="preserve">majetkových práv autora díla výhradní, teritoriálně neomezenou a převoditelnou licenci k užívání tohoto díla všemi způsoby uvedenými v ustanovení § 12 odst. 4) autorského zákona. </w:t>
      </w:r>
    </w:p>
    <w:p w14:paraId="24302EF9" w14:textId="77777777" w:rsidR="00122597" w:rsidRPr="00000F19" w:rsidRDefault="00122597" w:rsidP="00A045BA">
      <w:pPr>
        <w:pStyle w:val="Zkladntextodsazen"/>
        <w:numPr>
          <w:ilvl w:val="0"/>
          <w:numId w:val="43"/>
        </w:numPr>
        <w:spacing w:after="0"/>
        <w:ind w:hanging="720"/>
        <w:jc w:val="both"/>
        <w:rPr>
          <w:rFonts w:ascii="Verdana" w:hAnsi="Verdana" w:cs="Arial"/>
          <w:bCs/>
          <w:sz w:val="20"/>
          <w:szCs w:val="20"/>
        </w:rPr>
      </w:pPr>
      <w:r w:rsidRPr="00000F19">
        <w:rPr>
          <w:rFonts w:ascii="Verdana" w:hAnsi="Verdana" w:cs="Arial"/>
          <w:bCs/>
          <w:sz w:val="20"/>
          <w:szCs w:val="20"/>
        </w:rPr>
        <w:t xml:space="preserve">Zhotovitel zároveň prohlašuje, že je plně oprávněn takovou licenci objednateli poskytnout. Objednatel je zejména oprávněn převést tuto licenci nebo umožnit užívání díla třetím osobám dle své volby. Objednatel není povinen využít poskytnutou licenci ani z části. </w:t>
      </w:r>
    </w:p>
    <w:p w14:paraId="24302EFA" w14:textId="77777777" w:rsidR="00122597" w:rsidRPr="00000F19" w:rsidRDefault="00122597" w:rsidP="003002B0">
      <w:pPr>
        <w:pStyle w:val="Cislovani3"/>
        <w:numPr>
          <w:ilvl w:val="0"/>
          <w:numId w:val="0"/>
        </w:numPr>
        <w:tabs>
          <w:tab w:val="clear" w:pos="851"/>
          <w:tab w:val="left" w:pos="0"/>
          <w:tab w:val="left" w:pos="540"/>
        </w:tabs>
        <w:spacing w:before="0" w:line="240" w:lineRule="auto"/>
        <w:rPr>
          <w:rFonts w:ascii="Verdana" w:hAnsi="Verdana" w:cs="Arial"/>
          <w:bCs/>
          <w:szCs w:val="20"/>
        </w:rPr>
      </w:pPr>
    </w:p>
    <w:p w14:paraId="24302EFB" w14:textId="77777777" w:rsidR="00A045BA" w:rsidRPr="00000F19" w:rsidRDefault="00122597" w:rsidP="00A045BA">
      <w:pPr>
        <w:pStyle w:val="Zhlav"/>
        <w:jc w:val="center"/>
        <w:rPr>
          <w:rFonts w:ascii="Verdana" w:hAnsi="Verdana" w:cs="Arial"/>
          <w:b/>
        </w:rPr>
      </w:pPr>
      <w:r w:rsidRPr="00000F19">
        <w:rPr>
          <w:rFonts w:ascii="Verdana" w:hAnsi="Verdana" w:cs="Arial"/>
          <w:b/>
        </w:rPr>
        <w:t>XV.</w:t>
      </w:r>
    </w:p>
    <w:p w14:paraId="24302EFC" w14:textId="77777777" w:rsidR="00122597" w:rsidRPr="00000F19" w:rsidRDefault="00122597" w:rsidP="00A045BA">
      <w:pPr>
        <w:pStyle w:val="Zhlav"/>
        <w:jc w:val="center"/>
        <w:rPr>
          <w:rFonts w:ascii="Verdana" w:hAnsi="Verdana" w:cs="Arial"/>
          <w:b/>
        </w:rPr>
      </w:pPr>
      <w:r w:rsidRPr="00000F19">
        <w:rPr>
          <w:rFonts w:ascii="Verdana" w:hAnsi="Verdana" w:cs="Arial"/>
          <w:b/>
        </w:rPr>
        <w:t>Závěrečná ustanovení</w:t>
      </w:r>
    </w:p>
    <w:p w14:paraId="24302EFD" w14:textId="77777777" w:rsidR="00000F19" w:rsidRPr="00000F19" w:rsidRDefault="00000F19" w:rsidP="00A045BA">
      <w:pPr>
        <w:pStyle w:val="Zhlav"/>
        <w:jc w:val="center"/>
        <w:rPr>
          <w:rFonts w:ascii="Verdana" w:hAnsi="Verdana" w:cs="Arial"/>
          <w:b/>
        </w:rPr>
      </w:pPr>
    </w:p>
    <w:p w14:paraId="24302EFE" w14:textId="77777777" w:rsidR="00122597" w:rsidRPr="00000F19" w:rsidRDefault="00122597" w:rsidP="00A16C7E">
      <w:pPr>
        <w:pStyle w:val="FormtovanvHTML"/>
        <w:numPr>
          <w:ilvl w:val="0"/>
          <w:numId w:val="44"/>
        </w:numPr>
        <w:ind w:hanging="720"/>
        <w:jc w:val="both"/>
        <w:rPr>
          <w:rFonts w:ascii="Verdana" w:hAnsi="Verdana" w:cs="Arial"/>
          <w:bCs/>
        </w:rPr>
      </w:pPr>
      <w:r w:rsidRPr="00000F19">
        <w:rPr>
          <w:rFonts w:ascii="Verdana" w:hAnsi="Verdana" w:cs="Arial"/>
          <w:bCs/>
        </w:rPr>
        <w:t>Veškerá textová dokumentace, kterou v rámci plnění této smlouvy předává či předkládá zhotovitel objednateli, musí být předána či předložena v českém jazyce.</w:t>
      </w:r>
    </w:p>
    <w:p w14:paraId="24302EFF" w14:textId="77777777" w:rsidR="00122597" w:rsidRPr="00000F19" w:rsidRDefault="00A16C7E" w:rsidP="00A16C7E">
      <w:pPr>
        <w:pStyle w:val="Normlnweb"/>
        <w:numPr>
          <w:ilvl w:val="0"/>
          <w:numId w:val="44"/>
        </w:numPr>
        <w:spacing w:before="0" w:beforeAutospacing="0" w:after="0" w:afterAutospacing="0"/>
        <w:ind w:hanging="720"/>
        <w:jc w:val="both"/>
        <w:rPr>
          <w:rFonts w:ascii="Verdana" w:hAnsi="Verdana" w:cs="Arial"/>
          <w:bCs/>
          <w:sz w:val="20"/>
          <w:szCs w:val="20"/>
        </w:rPr>
      </w:pPr>
      <w:r w:rsidRPr="00000F19">
        <w:rPr>
          <w:rFonts w:ascii="Verdana" w:hAnsi="Verdana" w:cs="Arial"/>
          <w:bCs/>
          <w:sz w:val="20"/>
          <w:szCs w:val="20"/>
        </w:rPr>
        <w:t xml:space="preserve">Komunikace mezi smluvními stranami musí být provedena písemně, kde to stanoví tato smlouva. Pokud jednotlivá ustanovení této smlouvy nevymezují prostředky komunikace jinak, může být písemná komunikace zaslána druhé smluvní straně doporučenou poštou, kurýrem, datovou schránkou nebo předána osobně na adresu </w:t>
      </w:r>
      <w:r w:rsidRPr="00000F19">
        <w:rPr>
          <w:rFonts w:ascii="Verdana" w:hAnsi="Verdana" w:cs="Arial"/>
          <w:bCs/>
          <w:sz w:val="20"/>
          <w:szCs w:val="20"/>
        </w:rPr>
        <w:lastRenderedPageBreak/>
        <w:t xml:space="preserve">uvedenou v záhlaví této smlouvy. Změny doručovacích údajů musí být druhé smluvní straně doručeny písemně do 5 dnů od jejich vzniku. Písemnost se považuje za doručenou uplynutím 3 pracovních dnů od jejího prokazatelného předání poskytovateli poštovních služeb k přepravě doporučenou poštou. </w:t>
      </w:r>
      <w:r w:rsidR="00122597" w:rsidRPr="00000F19">
        <w:rPr>
          <w:rFonts w:ascii="Verdana" w:hAnsi="Verdana" w:cs="Arial"/>
          <w:bCs/>
          <w:sz w:val="20"/>
          <w:szCs w:val="20"/>
        </w:rPr>
        <w:t>Zhotovitel není oprávněn bez předchozího písemného souhlasu objednatele postoupit svá práva a povinnosti plynoucí z této smlouvy na jinou osobu.</w:t>
      </w:r>
    </w:p>
    <w:p w14:paraId="24302F00" w14:textId="77777777" w:rsidR="00122597" w:rsidRPr="00000F19" w:rsidRDefault="00122597" w:rsidP="00A16C7E">
      <w:pPr>
        <w:pStyle w:val="Normlnweb"/>
        <w:numPr>
          <w:ilvl w:val="0"/>
          <w:numId w:val="44"/>
        </w:numPr>
        <w:spacing w:before="0" w:beforeAutospacing="0" w:after="0" w:afterAutospacing="0"/>
        <w:ind w:hanging="720"/>
        <w:jc w:val="both"/>
        <w:rPr>
          <w:rFonts w:ascii="Verdana" w:hAnsi="Verdana" w:cs="Arial"/>
          <w:bCs/>
          <w:sz w:val="20"/>
          <w:szCs w:val="20"/>
        </w:rPr>
      </w:pPr>
      <w:r w:rsidRPr="00000F19">
        <w:rPr>
          <w:rFonts w:ascii="Verdana" w:hAnsi="Verdana" w:cs="Arial"/>
          <w:bCs/>
          <w:sz w:val="20"/>
          <w:szCs w:val="20"/>
        </w:rPr>
        <w:t>V případě, že k ukončení této smlouvy dojde před řádným a úplným splněním díla, je zhotovitel povinen bezodkladně (nejpozději do 5 pracovních dnů) předat protokolárně objednateli nedokončené dílo, včetně věcí a podkladů, které opatřil a které jsou součástí díla nebo jsou k jeho splnění nezbytné, a uhradit objednateli případnou škodu, která mu vznikne nesplněním díla dle této smlouvy. Objednatel se stává vlastníkem nedokončeného díla (jeho části) a je oprávněn je využít a použít k řádnému dokončení díla jinou osobou. Objednatel je v takovém případě povinen uhradit zhotoviteli náklady, které mu vznikly v souvislosti s plněním díla do doby ukončení smluvního vztahu, nestanoví-li tato smlouva jinak.</w:t>
      </w:r>
    </w:p>
    <w:p w14:paraId="24302F01" w14:textId="77777777" w:rsidR="00122597" w:rsidRPr="00000F19" w:rsidRDefault="00122597" w:rsidP="00A16C7E">
      <w:pPr>
        <w:pStyle w:val="Normlnweb"/>
        <w:numPr>
          <w:ilvl w:val="0"/>
          <w:numId w:val="44"/>
        </w:numPr>
        <w:spacing w:before="0" w:beforeAutospacing="0" w:after="0" w:afterAutospacing="0"/>
        <w:ind w:hanging="720"/>
        <w:jc w:val="both"/>
        <w:rPr>
          <w:rFonts w:ascii="Verdana" w:hAnsi="Verdana" w:cs="Arial"/>
          <w:bCs/>
          <w:sz w:val="20"/>
          <w:szCs w:val="20"/>
        </w:rPr>
      </w:pPr>
      <w:r w:rsidRPr="00000F19">
        <w:rPr>
          <w:rFonts w:ascii="Verdana" w:hAnsi="Verdana" w:cs="Arial"/>
          <w:bCs/>
          <w:sz w:val="20"/>
          <w:szCs w:val="20"/>
        </w:rPr>
        <w:t xml:space="preserve">Smluvní strany na sebe přebírají nebezpečí změny okolností v souvislosti s právy a povinnostmi smluvních stran vzniklými na základě této smlouvy. Smluvní strany vylučují uplatnění </w:t>
      </w:r>
      <w:proofErr w:type="spellStart"/>
      <w:r w:rsidRPr="00000F19">
        <w:rPr>
          <w:rFonts w:ascii="Verdana" w:hAnsi="Verdana" w:cs="Arial"/>
          <w:bCs/>
          <w:sz w:val="20"/>
          <w:szCs w:val="20"/>
        </w:rPr>
        <w:t>ust</w:t>
      </w:r>
      <w:proofErr w:type="spellEnd"/>
      <w:r w:rsidRPr="00000F19">
        <w:rPr>
          <w:rFonts w:ascii="Verdana" w:hAnsi="Verdana" w:cs="Arial"/>
          <w:bCs/>
          <w:sz w:val="20"/>
          <w:szCs w:val="20"/>
        </w:rPr>
        <w:t>. § 1765 odst. 1) a § 1766 a § 2620 občanského zákoníku na svůj smluvní poměr založený touto smlouvou.</w:t>
      </w:r>
    </w:p>
    <w:p w14:paraId="24302F02" w14:textId="77777777" w:rsidR="00A16C7E" w:rsidRPr="00000F19" w:rsidRDefault="00A16C7E" w:rsidP="00A16C7E">
      <w:pPr>
        <w:pStyle w:val="Zkladntextodsazen"/>
        <w:numPr>
          <w:ilvl w:val="0"/>
          <w:numId w:val="44"/>
        </w:numPr>
        <w:spacing w:after="0"/>
        <w:ind w:hanging="720"/>
        <w:jc w:val="both"/>
        <w:rPr>
          <w:rFonts w:ascii="Verdana" w:hAnsi="Verdana" w:cs="Arial"/>
          <w:bCs/>
          <w:sz w:val="20"/>
          <w:szCs w:val="20"/>
        </w:rPr>
      </w:pPr>
      <w:r w:rsidRPr="00000F19">
        <w:rPr>
          <w:rFonts w:ascii="Verdana" w:hAnsi="Verdana" w:cs="Arial"/>
          <w:bCs/>
          <w:sz w:val="20"/>
          <w:szCs w:val="20"/>
        </w:rPr>
        <w:t>V případě, že některá ustanovení této smlouvy jsou nebo se stanou z jakéhokoliv důvodu obsoletní, neúčinná nebo neplatná, a to i v důsledku rozhodnutí příslušných správních orgánů, nebude to mít za následek neplatnost či neúčinnost smlouvy. Příslušné neplatné ustanovení se smluvní strany zavazují bez zbytečného odkladu nahradit takovým platným ustanovením, jehož věcný obsah bude shodný nebo co nejvíc podobný nahrazovanému ustanovení, přičemž účel a smysl této smlouvy zůstane zachován, nebo se použije právní předpis, který nejblíže odpovídá účelu a smyslu této smlouvy, popř. se smluvní strany zavazují požádat o vydání nového rozhodnutí správního orgánu, které bude nejblíže odpovídat smyslu a účelu této smlouvy.</w:t>
      </w:r>
    </w:p>
    <w:p w14:paraId="24302F03" w14:textId="77777777" w:rsidR="00122597" w:rsidRPr="00000F19" w:rsidRDefault="00122597" w:rsidP="00A16C7E">
      <w:pPr>
        <w:pStyle w:val="Zkladntextodsazen"/>
        <w:numPr>
          <w:ilvl w:val="0"/>
          <w:numId w:val="44"/>
        </w:numPr>
        <w:spacing w:after="0"/>
        <w:ind w:hanging="720"/>
        <w:jc w:val="both"/>
        <w:rPr>
          <w:rFonts w:ascii="Verdana" w:hAnsi="Verdana" w:cs="Arial"/>
          <w:bCs/>
          <w:sz w:val="20"/>
          <w:szCs w:val="20"/>
        </w:rPr>
      </w:pPr>
      <w:r w:rsidRPr="00000F19">
        <w:rPr>
          <w:rFonts w:ascii="Verdana" w:hAnsi="Verdana" w:cs="Arial"/>
          <w:bCs/>
          <w:sz w:val="20"/>
          <w:szCs w:val="2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24302F04" w14:textId="77777777" w:rsidR="00122597" w:rsidRPr="00000F19" w:rsidRDefault="00122597" w:rsidP="00A16C7E">
      <w:pPr>
        <w:pStyle w:val="Zkladntextodsazen"/>
        <w:widowControl w:val="0"/>
        <w:numPr>
          <w:ilvl w:val="0"/>
          <w:numId w:val="44"/>
        </w:numPr>
        <w:spacing w:after="0"/>
        <w:ind w:hanging="720"/>
        <w:jc w:val="both"/>
        <w:rPr>
          <w:rFonts w:ascii="Verdana" w:hAnsi="Verdana" w:cs="Arial"/>
          <w:bCs/>
          <w:sz w:val="20"/>
          <w:szCs w:val="20"/>
        </w:rPr>
      </w:pPr>
      <w:r w:rsidRPr="00000F19">
        <w:rPr>
          <w:rFonts w:ascii="Verdana" w:hAnsi="Verdana" w:cs="Arial"/>
          <w:bCs/>
          <w:sz w:val="20"/>
          <w:szCs w:val="20"/>
        </w:rPr>
        <w:t xml:space="preserve">Zhotovitel je dle </w:t>
      </w:r>
      <w:proofErr w:type="spellStart"/>
      <w:r w:rsidRPr="00000F19">
        <w:rPr>
          <w:rFonts w:ascii="Verdana" w:hAnsi="Verdana" w:cs="Arial"/>
          <w:bCs/>
          <w:sz w:val="20"/>
          <w:szCs w:val="20"/>
        </w:rPr>
        <w:t>ust</w:t>
      </w:r>
      <w:proofErr w:type="spellEnd"/>
      <w:r w:rsidRPr="00000F19">
        <w:rPr>
          <w:rFonts w:ascii="Verdana" w:hAnsi="Verdana" w:cs="Arial"/>
          <w:bCs/>
          <w:sz w:val="20"/>
          <w:szCs w:val="20"/>
        </w:rPr>
        <w:t xml:space="preserve">. § 2 písm. e) zákona č. 320/2001 Sb., o finanční kontrole ve veřejné správě, ve znění pozdějších předpisů, osobou povinnou spolupůsobit při výkonu finanční kontroly s tím, že se nemůže dovolávat ochrany podle zvláštních právních předpisů (např. jako obchodní tajemství). </w:t>
      </w:r>
    </w:p>
    <w:p w14:paraId="24302F05" w14:textId="77777777" w:rsidR="00122597" w:rsidRPr="00000F19" w:rsidRDefault="00122597" w:rsidP="00A16C7E">
      <w:pPr>
        <w:pStyle w:val="Zkladntextodsazen"/>
        <w:widowControl w:val="0"/>
        <w:numPr>
          <w:ilvl w:val="0"/>
          <w:numId w:val="44"/>
        </w:numPr>
        <w:spacing w:after="0"/>
        <w:ind w:hanging="720"/>
        <w:jc w:val="both"/>
        <w:rPr>
          <w:rFonts w:ascii="Verdana" w:hAnsi="Verdana" w:cs="Arial"/>
          <w:bCs/>
          <w:sz w:val="20"/>
          <w:szCs w:val="20"/>
        </w:rPr>
      </w:pPr>
      <w:r w:rsidRPr="00000F19">
        <w:rPr>
          <w:rFonts w:ascii="Verdana" w:hAnsi="Verdana" w:cs="Arial"/>
          <w:bCs/>
          <w:sz w:val="20"/>
          <w:szCs w:val="20"/>
        </w:rPr>
        <w:t>Zhotovitel má povinnost po dobu 10 let od skončení plnění díla dle této smlouvy uchovávat doklady související s plněním díla a umožnit osobám oprávněným k výkonu kontroly projektu, z něhož je cena za dílo hrazena, provést kontrolu těchto dokladů. Lhůta počne běžet od 1. ledna následujícího kalendářního roku, ve kterém byla uhrazena zhotoviteli závěrečná platba za dílo.</w:t>
      </w:r>
    </w:p>
    <w:p w14:paraId="24302F06" w14:textId="77777777" w:rsidR="00122597" w:rsidRPr="00000F19" w:rsidRDefault="00122597" w:rsidP="00A16C7E">
      <w:pPr>
        <w:pStyle w:val="Zhlav"/>
        <w:numPr>
          <w:ilvl w:val="0"/>
          <w:numId w:val="44"/>
        </w:numPr>
        <w:ind w:hanging="720"/>
        <w:jc w:val="both"/>
        <w:rPr>
          <w:rFonts w:ascii="Verdana" w:hAnsi="Verdana" w:cs="Arial"/>
          <w:bCs/>
        </w:rPr>
      </w:pPr>
      <w:r w:rsidRPr="00000F19">
        <w:rPr>
          <w:rFonts w:ascii="Verdana" w:hAnsi="Verdana" w:cs="Arial"/>
          <w:bCs/>
        </w:rPr>
        <w:t>Tuto smlouvu lze měnit pouze písemnými dodatky podepsanými oběma smluvními stranami. Jakákoliv ústní ujednání při provádění díla, která nejsou písemně potvrzena oběma smluvními stranami, jsou právně neúčinná.</w:t>
      </w:r>
    </w:p>
    <w:p w14:paraId="24302F07" w14:textId="77777777" w:rsidR="00A16C7E" w:rsidRPr="00000F19" w:rsidRDefault="00A16C7E" w:rsidP="00A16C7E">
      <w:pPr>
        <w:pStyle w:val="Zkladntextodsazen"/>
        <w:numPr>
          <w:ilvl w:val="0"/>
          <w:numId w:val="44"/>
        </w:numPr>
        <w:spacing w:after="0"/>
        <w:ind w:hanging="720"/>
        <w:jc w:val="both"/>
        <w:rPr>
          <w:rFonts w:ascii="Verdana" w:hAnsi="Verdana" w:cs="Arial"/>
          <w:bCs/>
          <w:sz w:val="20"/>
          <w:szCs w:val="20"/>
        </w:rPr>
      </w:pPr>
      <w:r w:rsidRPr="00000F19">
        <w:rPr>
          <w:rFonts w:ascii="Verdana" w:hAnsi="Verdana" w:cs="Arial"/>
          <w:bCs/>
          <w:sz w:val="20"/>
          <w:szCs w:val="20"/>
        </w:rPr>
        <w:t>Smluvní strany si ujednávají, že tato smlouva a veškeré vztahy z této smlouvy vyplývající se řídí právním řádem České republiky, a to zejména ustanoveními občanského zákoníku.</w:t>
      </w:r>
    </w:p>
    <w:p w14:paraId="24302F08" w14:textId="77777777" w:rsidR="00A16C7E" w:rsidRPr="00000F19" w:rsidRDefault="00A16C7E" w:rsidP="00A16C7E">
      <w:pPr>
        <w:pStyle w:val="Zkladntextodsazen"/>
        <w:numPr>
          <w:ilvl w:val="0"/>
          <w:numId w:val="44"/>
        </w:numPr>
        <w:spacing w:after="0"/>
        <w:ind w:hanging="720"/>
        <w:jc w:val="both"/>
        <w:rPr>
          <w:rFonts w:ascii="Verdana" w:hAnsi="Verdana" w:cs="Arial"/>
          <w:bCs/>
          <w:sz w:val="20"/>
          <w:szCs w:val="20"/>
        </w:rPr>
      </w:pPr>
      <w:r w:rsidRPr="00000F19">
        <w:rPr>
          <w:rFonts w:ascii="Verdana" w:hAnsi="Verdana" w:cs="Arial"/>
          <w:bCs/>
          <w:sz w:val="20"/>
          <w:szCs w:val="20"/>
        </w:rPr>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věcně a místně příslušný soud.</w:t>
      </w:r>
    </w:p>
    <w:p w14:paraId="24302F09" w14:textId="77777777" w:rsidR="00122597" w:rsidRPr="00000F19" w:rsidRDefault="00122597" w:rsidP="00A16C7E">
      <w:pPr>
        <w:pStyle w:val="Zkladntextodsazen"/>
        <w:numPr>
          <w:ilvl w:val="0"/>
          <w:numId w:val="44"/>
        </w:numPr>
        <w:spacing w:after="0"/>
        <w:ind w:hanging="720"/>
        <w:jc w:val="both"/>
        <w:rPr>
          <w:rFonts w:ascii="Verdana" w:hAnsi="Verdana" w:cs="Arial"/>
          <w:bCs/>
          <w:sz w:val="20"/>
          <w:szCs w:val="20"/>
        </w:rPr>
      </w:pPr>
      <w:r w:rsidRPr="00000F19">
        <w:rPr>
          <w:rFonts w:ascii="Verdana" w:hAnsi="Verdana" w:cs="Arial"/>
          <w:bCs/>
          <w:sz w:val="20"/>
          <w:szCs w:val="20"/>
        </w:rPr>
        <w:t xml:space="preserve">Zhotovitel prohlašuje, že se plně seznámil s rozsahem a povahou díla, že správně vyhodnotil a ocenil veškeré práce trvalého či dočasného charakteru, které jsou nezbytné pro řádné splnění této smlouvy. Prohlašuje také, že do ceny prací jsou zahrnuty též veškeré práce a dodávky, které nejsou jednoznačně specifikovány </w:t>
      </w:r>
      <w:r w:rsidRPr="00000F19">
        <w:rPr>
          <w:rFonts w:ascii="Verdana" w:hAnsi="Verdana" w:cs="Arial"/>
          <w:bCs/>
          <w:sz w:val="20"/>
          <w:szCs w:val="20"/>
        </w:rPr>
        <w:lastRenderedPageBreak/>
        <w:t>v projektové dokumentaci, ale které by měl zhotovitel v rámci své odborné kompetence předpokládat.</w:t>
      </w:r>
    </w:p>
    <w:p w14:paraId="24302F0A" w14:textId="77777777" w:rsidR="00761D04" w:rsidRPr="00000F19" w:rsidRDefault="00761D04" w:rsidP="00761D04">
      <w:pPr>
        <w:pStyle w:val="Zkladntextodsazen"/>
        <w:spacing w:after="0"/>
        <w:ind w:left="720"/>
        <w:jc w:val="both"/>
        <w:rPr>
          <w:rFonts w:ascii="Verdana" w:hAnsi="Verdana" w:cs="Arial"/>
          <w:bCs/>
          <w:sz w:val="20"/>
          <w:szCs w:val="20"/>
        </w:rPr>
      </w:pPr>
    </w:p>
    <w:p w14:paraId="24302F0B" w14:textId="77777777" w:rsidR="00122597" w:rsidRPr="00000F19" w:rsidRDefault="00122597" w:rsidP="00A16C7E">
      <w:pPr>
        <w:pStyle w:val="Zkladntextodsazen"/>
        <w:widowControl w:val="0"/>
        <w:numPr>
          <w:ilvl w:val="0"/>
          <w:numId w:val="44"/>
        </w:numPr>
        <w:spacing w:after="0"/>
        <w:ind w:hanging="720"/>
        <w:jc w:val="both"/>
        <w:rPr>
          <w:rFonts w:ascii="Verdana" w:hAnsi="Verdana" w:cs="Arial"/>
          <w:bCs/>
          <w:sz w:val="20"/>
          <w:szCs w:val="20"/>
        </w:rPr>
      </w:pPr>
      <w:r w:rsidRPr="00000F19">
        <w:rPr>
          <w:rFonts w:ascii="Verdana" w:hAnsi="Verdana" w:cs="Arial"/>
          <w:bCs/>
          <w:sz w:val="20"/>
          <w:szCs w:val="20"/>
        </w:rPr>
        <w:t>Nedílnou součástí této smlouvy je:</w:t>
      </w:r>
    </w:p>
    <w:p w14:paraId="24302F0C" w14:textId="77777777" w:rsidR="00122597" w:rsidRPr="00000F19" w:rsidRDefault="00122597" w:rsidP="00A16C7E">
      <w:pPr>
        <w:widowControl w:val="0"/>
        <w:numPr>
          <w:ilvl w:val="0"/>
          <w:numId w:val="45"/>
        </w:numPr>
        <w:ind w:left="1134" w:hanging="283"/>
        <w:jc w:val="both"/>
        <w:rPr>
          <w:rFonts w:ascii="Verdana" w:hAnsi="Verdana" w:cs="Arial"/>
          <w:bCs/>
          <w:sz w:val="20"/>
          <w:szCs w:val="20"/>
        </w:rPr>
      </w:pPr>
      <w:r w:rsidRPr="00000F19">
        <w:rPr>
          <w:rFonts w:ascii="Verdana" w:hAnsi="Verdana" w:cs="Arial"/>
          <w:bCs/>
          <w:sz w:val="20"/>
          <w:szCs w:val="20"/>
        </w:rPr>
        <w:t xml:space="preserve">Příloha č. 1 - Harmonogram prací </w:t>
      </w:r>
    </w:p>
    <w:p w14:paraId="24302F0D" w14:textId="77777777" w:rsidR="00122597" w:rsidRPr="00000F19" w:rsidRDefault="00122597" w:rsidP="00A16C7E">
      <w:pPr>
        <w:widowControl w:val="0"/>
        <w:numPr>
          <w:ilvl w:val="0"/>
          <w:numId w:val="45"/>
        </w:numPr>
        <w:ind w:left="1134" w:hanging="283"/>
        <w:jc w:val="both"/>
        <w:rPr>
          <w:rFonts w:ascii="Verdana" w:hAnsi="Verdana" w:cs="Arial"/>
          <w:bCs/>
          <w:sz w:val="20"/>
          <w:szCs w:val="20"/>
        </w:rPr>
      </w:pPr>
      <w:r w:rsidRPr="00000F19">
        <w:rPr>
          <w:rFonts w:ascii="Verdana" w:hAnsi="Verdana" w:cs="Arial"/>
          <w:bCs/>
          <w:sz w:val="20"/>
          <w:szCs w:val="20"/>
        </w:rPr>
        <w:t xml:space="preserve">Příloha č. 2 </w:t>
      </w:r>
      <w:r w:rsidR="00A16C7E" w:rsidRPr="00000F19">
        <w:rPr>
          <w:rFonts w:ascii="Verdana" w:hAnsi="Verdana" w:cs="Arial"/>
          <w:bCs/>
          <w:sz w:val="20"/>
          <w:szCs w:val="20"/>
        </w:rPr>
        <w:t>–</w:t>
      </w:r>
      <w:r w:rsidRPr="00000F19">
        <w:rPr>
          <w:rFonts w:ascii="Verdana" w:hAnsi="Verdana" w:cs="Arial"/>
          <w:bCs/>
          <w:sz w:val="20"/>
          <w:szCs w:val="20"/>
        </w:rPr>
        <w:t xml:space="preserve"> </w:t>
      </w:r>
      <w:r w:rsidR="00A16C7E" w:rsidRPr="00000F19">
        <w:rPr>
          <w:rFonts w:ascii="Verdana" w:hAnsi="Verdana" w:cs="Arial"/>
          <w:bCs/>
          <w:sz w:val="20"/>
          <w:szCs w:val="20"/>
        </w:rPr>
        <w:t>Oceněný výkaz výměr</w:t>
      </w:r>
      <w:r w:rsidRPr="00000F19">
        <w:rPr>
          <w:rFonts w:ascii="Verdana" w:hAnsi="Verdana" w:cs="Arial"/>
          <w:bCs/>
          <w:sz w:val="20"/>
          <w:szCs w:val="20"/>
        </w:rPr>
        <w:t xml:space="preserve"> </w:t>
      </w:r>
    </w:p>
    <w:p w14:paraId="24302F0E" w14:textId="77777777" w:rsidR="00761D04" w:rsidRPr="00000F19" w:rsidRDefault="00761D04" w:rsidP="00761D04">
      <w:pPr>
        <w:widowControl w:val="0"/>
        <w:ind w:left="1134"/>
        <w:jc w:val="both"/>
        <w:rPr>
          <w:rFonts w:ascii="Verdana" w:hAnsi="Verdana" w:cs="Arial"/>
          <w:bCs/>
          <w:sz w:val="20"/>
          <w:szCs w:val="20"/>
        </w:rPr>
      </w:pPr>
    </w:p>
    <w:p w14:paraId="24302F0F" w14:textId="77777777" w:rsidR="00122597" w:rsidRPr="00000F19" w:rsidRDefault="00122597" w:rsidP="00A16C7E">
      <w:pPr>
        <w:pStyle w:val="Zhlav"/>
        <w:numPr>
          <w:ilvl w:val="0"/>
          <w:numId w:val="44"/>
        </w:numPr>
        <w:ind w:hanging="720"/>
        <w:jc w:val="both"/>
        <w:rPr>
          <w:rFonts w:ascii="Verdana" w:hAnsi="Verdana" w:cs="Arial"/>
          <w:bCs/>
        </w:rPr>
      </w:pPr>
      <w:r w:rsidRPr="00000F19">
        <w:rPr>
          <w:rFonts w:ascii="Verdana" w:hAnsi="Verdana" w:cs="Arial"/>
          <w:bCs/>
        </w:rPr>
        <w:t>Tato smlouva je vyhotovena ve</w:t>
      </w:r>
      <w:r w:rsidR="00A16C7E" w:rsidRPr="00000F19">
        <w:rPr>
          <w:rFonts w:ascii="Verdana" w:hAnsi="Verdana" w:cs="Arial"/>
          <w:bCs/>
        </w:rPr>
        <w:t xml:space="preserve"> </w:t>
      </w:r>
      <w:r w:rsidR="00761D04" w:rsidRPr="00000F19">
        <w:rPr>
          <w:rFonts w:ascii="Verdana" w:hAnsi="Verdana" w:cs="Arial"/>
          <w:bCs/>
        </w:rPr>
        <w:t>2</w:t>
      </w:r>
      <w:r w:rsidRPr="00000F19">
        <w:rPr>
          <w:rFonts w:ascii="Verdana" w:hAnsi="Verdana" w:cs="Arial"/>
          <w:bCs/>
        </w:rPr>
        <w:t xml:space="preserve"> </w:t>
      </w:r>
      <w:r w:rsidR="00A16C7E" w:rsidRPr="00000F19">
        <w:rPr>
          <w:rFonts w:ascii="Verdana" w:hAnsi="Verdana" w:cs="Arial"/>
          <w:bCs/>
        </w:rPr>
        <w:t>(</w:t>
      </w:r>
      <w:r w:rsidR="00761D04" w:rsidRPr="00000F19">
        <w:rPr>
          <w:rFonts w:ascii="Verdana" w:hAnsi="Verdana" w:cs="Arial"/>
          <w:bCs/>
        </w:rPr>
        <w:t>dvou</w:t>
      </w:r>
      <w:r w:rsidR="00A16C7E" w:rsidRPr="00000F19">
        <w:rPr>
          <w:rFonts w:ascii="Verdana" w:hAnsi="Verdana" w:cs="Arial"/>
          <w:bCs/>
        </w:rPr>
        <w:t>)</w:t>
      </w:r>
      <w:r w:rsidRPr="00000F19">
        <w:rPr>
          <w:rFonts w:ascii="Verdana" w:hAnsi="Verdana" w:cs="Arial"/>
          <w:bCs/>
        </w:rPr>
        <w:t xml:space="preserve"> stejnopisech s platností originálu, z nichž zhotovitel obdrží jeden</w:t>
      </w:r>
      <w:r w:rsidR="00A16C7E" w:rsidRPr="00000F19">
        <w:rPr>
          <w:rFonts w:ascii="Verdana" w:hAnsi="Verdana" w:cs="Arial"/>
          <w:bCs/>
        </w:rPr>
        <w:t xml:space="preserve"> </w:t>
      </w:r>
      <w:r w:rsidRPr="00000F19">
        <w:rPr>
          <w:rFonts w:ascii="Verdana" w:hAnsi="Verdana" w:cs="Arial"/>
          <w:bCs/>
        </w:rPr>
        <w:t>stejnopis a objednatel obdrží</w:t>
      </w:r>
      <w:r w:rsidR="00761D04" w:rsidRPr="00000F19">
        <w:rPr>
          <w:rFonts w:ascii="Verdana" w:hAnsi="Verdana" w:cs="Arial"/>
          <w:bCs/>
        </w:rPr>
        <w:t xml:space="preserve"> </w:t>
      </w:r>
      <w:r w:rsidR="00F626D4" w:rsidRPr="00000F19">
        <w:rPr>
          <w:rFonts w:ascii="Verdana" w:hAnsi="Verdana" w:cs="Arial"/>
          <w:bCs/>
        </w:rPr>
        <w:t>druhý</w:t>
      </w:r>
      <w:r w:rsidRPr="00000F19">
        <w:rPr>
          <w:rFonts w:ascii="Verdana" w:hAnsi="Verdana" w:cs="Arial"/>
          <w:bCs/>
        </w:rPr>
        <w:t xml:space="preserve"> stejnopis. </w:t>
      </w:r>
    </w:p>
    <w:p w14:paraId="24302F10" w14:textId="77777777" w:rsidR="00A16C7E" w:rsidRPr="00000F19" w:rsidRDefault="00A16C7E" w:rsidP="00A16C7E">
      <w:pPr>
        <w:pStyle w:val="Normlnweb"/>
        <w:numPr>
          <w:ilvl w:val="0"/>
          <w:numId w:val="44"/>
        </w:numPr>
        <w:spacing w:before="0" w:beforeAutospacing="0" w:after="0" w:afterAutospacing="0"/>
        <w:ind w:hanging="720"/>
        <w:jc w:val="both"/>
        <w:rPr>
          <w:rFonts w:ascii="Verdana" w:hAnsi="Verdana" w:cs="Arial"/>
          <w:bCs/>
          <w:sz w:val="20"/>
          <w:szCs w:val="20"/>
        </w:rPr>
      </w:pPr>
      <w:r w:rsidRPr="00000F19">
        <w:rPr>
          <w:rFonts w:ascii="Verdana" w:hAnsi="Verdana" w:cs="Arial"/>
          <w:bCs/>
          <w:sz w:val="20"/>
          <w:szCs w:val="20"/>
        </w:rPr>
        <w:t>Smluvní strany prohlašují, že tuto smlouvu uzavírají po vzájemné dohodě, na základě jejich pravé a svobodné vůle, určitě, vážně a srozumitelně, a nikoliv v omylu. Smluvní strany si smlouvu přečetly a s jejím obsahem souhlasí a na důkaz toho připojují své podpisy.</w:t>
      </w:r>
    </w:p>
    <w:p w14:paraId="24302F11" w14:textId="77777777" w:rsidR="00A16C7E" w:rsidRPr="00000F19" w:rsidRDefault="00A16C7E" w:rsidP="00A16C7E">
      <w:pPr>
        <w:pStyle w:val="Normlnweb"/>
        <w:numPr>
          <w:ilvl w:val="0"/>
          <w:numId w:val="44"/>
        </w:numPr>
        <w:spacing w:before="0" w:beforeAutospacing="0" w:after="0" w:afterAutospacing="0"/>
        <w:ind w:hanging="720"/>
        <w:jc w:val="both"/>
        <w:rPr>
          <w:rFonts w:ascii="Verdana" w:hAnsi="Verdana" w:cs="Arial"/>
          <w:bCs/>
          <w:sz w:val="20"/>
          <w:szCs w:val="20"/>
        </w:rPr>
      </w:pPr>
      <w:r w:rsidRPr="00000F19">
        <w:rPr>
          <w:rFonts w:ascii="Verdana" w:hAnsi="Verdana" w:cs="Arial"/>
          <w:bCs/>
          <w:sz w:val="20"/>
          <w:szCs w:val="20"/>
        </w:rPr>
        <w:t xml:space="preserve">Smlouva nabývá platnosti dnem podpisu oběma smluvními stranami a účinnosti dnem uveřejnění v registru smluv v souladu s § 6 odst. 1 zákona č. 340/2015 Sb., o registru smluv. </w:t>
      </w:r>
    </w:p>
    <w:p w14:paraId="24302F12" w14:textId="77777777" w:rsidR="00C84EB2" w:rsidRPr="00000F19" w:rsidRDefault="00A16C7E" w:rsidP="00A16C7E">
      <w:pPr>
        <w:pStyle w:val="Normlnweb"/>
        <w:numPr>
          <w:ilvl w:val="0"/>
          <w:numId w:val="44"/>
        </w:numPr>
        <w:spacing w:before="0" w:beforeAutospacing="0" w:after="0" w:afterAutospacing="0"/>
        <w:ind w:hanging="720"/>
        <w:jc w:val="both"/>
        <w:rPr>
          <w:rFonts w:ascii="Verdana" w:hAnsi="Verdana" w:cs="Arial"/>
          <w:bCs/>
          <w:sz w:val="20"/>
          <w:szCs w:val="20"/>
        </w:rPr>
      </w:pPr>
      <w:r w:rsidRPr="00000F19">
        <w:rPr>
          <w:rFonts w:ascii="Verdana" w:hAnsi="Verdana" w:cs="Arial"/>
          <w:bCs/>
          <w:sz w:val="20"/>
          <w:szCs w:val="20"/>
        </w:rPr>
        <w:t>Smluvní strany s uveřejněním této smlouvy v registru smluv souhlasí a sjednávají, že</w:t>
      </w:r>
      <w:r w:rsidR="00137A89" w:rsidRPr="00000F19">
        <w:rPr>
          <w:rFonts w:ascii="Verdana" w:hAnsi="Verdana" w:cs="Arial"/>
          <w:bCs/>
          <w:sz w:val="20"/>
          <w:szCs w:val="20"/>
        </w:rPr>
        <w:t> </w:t>
      </w:r>
      <w:r w:rsidRPr="00000F19">
        <w:rPr>
          <w:rFonts w:ascii="Verdana" w:hAnsi="Verdana" w:cs="Arial"/>
          <w:bCs/>
          <w:sz w:val="20"/>
          <w:szCs w:val="20"/>
        </w:rPr>
        <w:t>uveřejnění těchto dokumentů v registru smluv zajistí objednatel.</w:t>
      </w:r>
    </w:p>
    <w:p w14:paraId="24302F13" w14:textId="77777777" w:rsidR="004F143D" w:rsidRPr="00000F19" w:rsidRDefault="004F143D" w:rsidP="004F143D">
      <w:pPr>
        <w:pStyle w:val="Odstavecseseznamem"/>
        <w:spacing w:line="264" w:lineRule="auto"/>
        <w:jc w:val="both"/>
        <w:rPr>
          <w:rFonts w:ascii="Verdana" w:hAnsi="Verdana" w:cs="Arial"/>
          <w:b/>
          <w:sz w:val="20"/>
          <w:szCs w:val="20"/>
        </w:rPr>
      </w:pPr>
    </w:p>
    <w:p w14:paraId="24302F14" w14:textId="77777777" w:rsidR="00761D04" w:rsidRPr="00000F19" w:rsidRDefault="00761D04" w:rsidP="004F143D">
      <w:pPr>
        <w:pStyle w:val="Odstavecseseznamem"/>
        <w:spacing w:line="264" w:lineRule="auto"/>
        <w:jc w:val="both"/>
        <w:rPr>
          <w:rFonts w:ascii="Verdana" w:hAnsi="Verdana" w:cs="Arial"/>
          <w:b/>
          <w:sz w:val="20"/>
          <w:szCs w:val="20"/>
        </w:rPr>
      </w:pPr>
    </w:p>
    <w:p w14:paraId="24302F15" w14:textId="77777777" w:rsidR="00761D04" w:rsidRPr="00000F19" w:rsidRDefault="00761D04" w:rsidP="004F143D">
      <w:pPr>
        <w:pStyle w:val="Odstavecseseznamem"/>
        <w:spacing w:line="264" w:lineRule="auto"/>
        <w:jc w:val="both"/>
        <w:rPr>
          <w:rFonts w:ascii="Verdana" w:hAnsi="Verdana" w:cs="Arial"/>
          <w:b/>
          <w:sz w:val="20"/>
          <w:szCs w:val="20"/>
        </w:rPr>
      </w:pPr>
    </w:p>
    <w:p w14:paraId="24302F16" w14:textId="77777777" w:rsidR="000B1C53" w:rsidRPr="00000F19" w:rsidRDefault="000B1C53" w:rsidP="003002B0">
      <w:pPr>
        <w:pStyle w:val="Zhlav"/>
        <w:rPr>
          <w:rFonts w:ascii="Verdana" w:hAnsi="Verdana" w:cs="Arial"/>
          <w:bCs/>
        </w:rPr>
      </w:pPr>
      <w:bookmarkStart w:id="2" w:name="_Hlk28816730"/>
    </w:p>
    <w:p w14:paraId="24302F17" w14:textId="77777777" w:rsidR="000B1C53" w:rsidRPr="00000F19" w:rsidRDefault="000B1C53" w:rsidP="003002B0">
      <w:pPr>
        <w:pStyle w:val="Zhlav"/>
        <w:rPr>
          <w:rFonts w:ascii="Verdana" w:hAnsi="Verdana" w:cs="Arial"/>
          <w:bCs/>
        </w:rPr>
      </w:pPr>
    </w:p>
    <w:p w14:paraId="24302F18" w14:textId="0B55D0D9" w:rsidR="00122597" w:rsidRPr="00000F19" w:rsidRDefault="006357BB" w:rsidP="00F626D4">
      <w:pPr>
        <w:pStyle w:val="Zhlav"/>
        <w:tabs>
          <w:tab w:val="clear" w:pos="4536"/>
          <w:tab w:val="clear" w:pos="9072"/>
        </w:tabs>
        <w:rPr>
          <w:rFonts w:ascii="Verdana" w:hAnsi="Verdana" w:cs="Arial"/>
          <w:bCs/>
        </w:rPr>
      </w:pPr>
      <w:r>
        <w:rPr>
          <w:rFonts w:ascii="Verdana" w:hAnsi="Verdana" w:cs="Arial"/>
          <w:bCs/>
        </w:rPr>
        <w:t>Dvůr Králové nad Labem</w:t>
      </w:r>
      <w:r w:rsidR="00A16C7E" w:rsidRPr="00000F19">
        <w:rPr>
          <w:rFonts w:ascii="Verdana" w:hAnsi="Verdana" w:cs="Arial"/>
          <w:bCs/>
        </w:rPr>
        <w:t>, dne</w:t>
      </w:r>
      <w:r w:rsidR="00144F62">
        <w:rPr>
          <w:rFonts w:ascii="Verdana" w:hAnsi="Verdana" w:cs="Arial"/>
          <w:bCs/>
        </w:rPr>
        <w:t xml:space="preserve"> 23.06.</w:t>
      </w:r>
      <w:r w:rsidR="00A16C7E" w:rsidRPr="00000F19">
        <w:rPr>
          <w:rFonts w:ascii="Verdana" w:hAnsi="Verdana" w:cs="Arial"/>
          <w:bCs/>
        </w:rPr>
        <w:t>202</w:t>
      </w:r>
      <w:r w:rsidR="00973D41">
        <w:rPr>
          <w:rFonts w:ascii="Verdana" w:hAnsi="Verdana" w:cs="Arial"/>
          <w:bCs/>
        </w:rPr>
        <w:t>6</w:t>
      </w:r>
      <w:r w:rsidR="0044244B" w:rsidRPr="00000F19">
        <w:rPr>
          <w:rFonts w:ascii="Verdana" w:hAnsi="Verdana" w:cs="Arial"/>
          <w:bCs/>
        </w:rPr>
        <w:tab/>
        <w:t xml:space="preserve">                    </w:t>
      </w:r>
      <w:bookmarkEnd w:id="2"/>
      <w:r w:rsidR="00272A6D">
        <w:rPr>
          <w:rFonts w:ascii="Verdana" w:hAnsi="Verdana" w:cs="Arial"/>
          <w:bCs/>
        </w:rPr>
        <w:t>V Rovném</w:t>
      </w:r>
      <w:r w:rsidR="000B1C53" w:rsidRPr="00000F19">
        <w:rPr>
          <w:rFonts w:ascii="Verdana" w:hAnsi="Verdana" w:cs="Arial"/>
          <w:bCs/>
        </w:rPr>
        <w:t>,</w:t>
      </w:r>
      <w:r w:rsidR="00A16C7E" w:rsidRPr="00000F19">
        <w:rPr>
          <w:rFonts w:ascii="Verdana" w:hAnsi="Verdana" w:cs="Arial"/>
          <w:bCs/>
        </w:rPr>
        <w:t xml:space="preserve"> dne</w:t>
      </w:r>
      <w:r w:rsidR="00272A6D">
        <w:rPr>
          <w:rFonts w:ascii="Verdana" w:hAnsi="Verdana" w:cs="Arial"/>
          <w:bCs/>
        </w:rPr>
        <w:t xml:space="preserve"> </w:t>
      </w:r>
      <w:r w:rsidR="00947414">
        <w:rPr>
          <w:rFonts w:ascii="Verdana" w:hAnsi="Verdana" w:cs="Arial"/>
          <w:bCs/>
        </w:rPr>
        <w:t>12</w:t>
      </w:r>
      <w:r w:rsidR="00272A6D">
        <w:rPr>
          <w:rFonts w:ascii="Verdana" w:hAnsi="Verdana" w:cs="Arial"/>
          <w:bCs/>
        </w:rPr>
        <w:t>.</w:t>
      </w:r>
      <w:r w:rsidR="00274ECA">
        <w:rPr>
          <w:rFonts w:ascii="Verdana" w:hAnsi="Verdana" w:cs="Arial"/>
          <w:bCs/>
        </w:rPr>
        <w:t>6</w:t>
      </w:r>
      <w:r w:rsidR="00272A6D">
        <w:rPr>
          <w:rFonts w:ascii="Verdana" w:hAnsi="Verdana" w:cs="Arial"/>
          <w:bCs/>
        </w:rPr>
        <w:t>.</w:t>
      </w:r>
      <w:r w:rsidR="00A16C7E" w:rsidRPr="00000F19">
        <w:rPr>
          <w:rFonts w:ascii="Verdana" w:hAnsi="Verdana" w:cs="Arial"/>
          <w:bCs/>
        </w:rPr>
        <w:t>202</w:t>
      </w:r>
      <w:r w:rsidR="00973D41">
        <w:rPr>
          <w:rFonts w:ascii="Verdana" w:hAnsi="Verdana" w:cs="Arial"/>
          <w:bCs/>
        </w:rPr>
        <w:t>6</w:t>
      </w:r>
      <w:r w:rsidR="00A16C7E" w:rsidRPr="00000F19">
        <w:rPr>
          <w:rFonts w:ascii="Verdana" w:hAnsi="Verdana" w:cs="Arial"/>
          <w:bCs/>
        </w:rPr>
        <w:tab/>
        <w:t xml:space="preserve">                                   </w:t>
      </w:r>
    </w:p>
    <w:p w14:paraId="24302F19" w14:textId="77777777" w:rsidR="00122597" w:rsidRPr="00000F19" w:rsidRDefault="00122597" w:rsidP="003002B0">
      <w:pPr>
        <w:pStyle w:val="Zhlav"/>
        <w:jc w:val="both"/>
        <w:rPr>
          <w:rFonts w:ascii="Verdana" w:hAnsi="Verdana" w:cs="Arial"/>
          <w:bCs/>
        </w:rPr>
      </w:pPr>
      <w:r w:rsidRPr="00000F19">
        <w:rPr>
          <w:rFonts w:ascii="Verdana" w:hAnsi="Verdana" w:cs="Arial"/>
          <w:bCs/>
        </w:rPr>
        <w:t xml:space="preserve">                        </w:t>
      </w:r>
    </w:p>
    <w:p w14:paraId="24302F1A" w14:textId="77777777" w:rsidR="00122597" w:rsidRPr="00000F19" w:rsidRDefault="00122597" w:rsidP="00A16C7E">
      <w:pPr>
        <w:pStyle w:val="Zhlav"/>
        <w:tabs>
          <w:tab w:val="clear" w:pos="4536"/>
          <w:tab w:val="clear" w:pos="9072"/>
        </w:tabs>
        <w:jc w:val="both"/>
        <w:rPr>
          <w:rFonts w:ascii="Verdana" w:hAnsi="Verdana" w:cs="Arial"/>
          <w:bCs/>
        </w:rPr>
      </w:pPr>
      <w:r w:rsidRPr="00000F19">
        <w:rPr>
          <w:rFonts w:ascii="Verdana" w:hAnsi="Verdana" w:cs="Arial"/>
          <w:bCs/>
        </w:rPr>
        <w:t>Za objednatele:</w:t>
      </w:r>
      <w:r w:rsidRPr="00000F19">
        <w:rPr>
          <w:rFonts w:ascii="Verdana" w:hAnsi="Verdana" w:cs="Arial"/>
          <w:bCs/>
        </w:rPr>
        <w:tab/>
      </w:r>
      <w:r w:rsidRPr="00000F19">
        <w:rPr>
          <w:rFonts w:ascii="Verdana" w:hAnsi="Verdana" w:cs="Arial"/>
          <w:bCs/>
        </w:rPr>
        <w:tab/>
      </w:r>
      <w:r w:rsidRPr="00000F19">
        <w:rPr>
          <w:rFonts w:ascii="Verdana" w:hAnsi="Verdana" w:cs="Arial"/>
          <w:bCs/>
        </w:rPr>
        <w:tab/>
      </w:r>
      <w:r w:rsidRPr="00000F19">
        <w:rPr>
          <w:rFonts w:ascii="Verdana" w:hAnsi="Verdana" w:cs="Arial"/>
          <w:bCs/>
        </w:rPr>
        <w:tab/>
      </w:r>
      <w:r w:rsidR="00A16C7E" w:rsidRPr="00000F19">
        <w:rPr>
          <w:rFonts w:ascii="Verdana" w:hAnsi="Verdana" w:cs="Arial"/>
          <w:bCs/>
        </w:rPr>
        <w:tab/>
      </w:r>
      <w:r w:rsidR="00F9159A" w:rsidRPr="00000F19">
        <w:rPr>
          <w:rFonts w:ascii="Verdana" w:hAnsi="Verdana" w:cs="Arial"/>
          <w:bCs/>
        </w:rPr>
        <w:tab/>
        <w:t>Z</w:t>
      </w:r>
      <w:r w:rsidRPr="00000F19">
        <w:rPr>
          <w:rFonts w:ascii="Verdana" w:hAnsi="Verdana" w:cs="Arial"/>
          <w:bCs/>
        </w:rPr>
        <w:t>a zhotovitele:</w:t>
      </w:r>
    </w:p>
    <w:p w14:paraId="24302F1B" w14:textId="77777777" w:rsidR="00122597" w:rsidRPr="00000F19" w:rsidRDefault="00122597" w:rsidP="003002B0">
      <w:pPr>
        <w:rPr>
          <w:rFonts w:ascii="Verdana" w:hAnsi="Verdana" w:cs="Arial"/>
          <w:bCs/>
          <w:sz w:val="20"/>
          <w:szCs w:val="20"/>
        </w:rPr>
      </w:pPr>
    </w:p>
    <w:p w14:paraId="24302F1C" w14:textId="77777777" w:rsidR="003002B0" w:rsidRPr="00000F19" w:rsidRDefault="003002B0" w:rsidP="003002B0">
      <w:pPr>
        <w:rPr>
          <w:rFonts w:ascii="Verdana" w:hAnsi="Verdana" w:cs="Arial"/>
          <w:bCs/>
          <w:sz w:val="20"/>
          <w:szCs w:val="20"/>
        </w:rPr>
      </w:pPr>
    </w:p>
    <w:p w14:paraId="24302F1D" w14:textId="77777777" w:rsidR="003002B0" w:rsidRPr="00000F19" w:rsidRDefault="003002B0" w:rsidP="003002B0">
      <w:pPr>
        <w:rPr>
          <w:rFonts w:ascii="Verdana" w:hAnsi="Verdana" w:cs="Arial"/>
          <w:bCs/>
          <w:sz w:val="20"/>
          <w:szCs w:val="20"/>
        </w:rPr>
      </w:pPr>
    </w:p>
    <w:p w14:paraId="24302F1E" w14:textId="77777777" w:rsidR="004F143D" w:rsidRPr="00000F19" w:rsidRDefault="004F143D" w:rsidP="003002B0">
      <w:pPr>
        <w:rPr>
          <w:rFonts w:ascii="Verdana" w:hAnsi="Verdana" w:cs="Arial"/>
          <w:bCs/>
          <w:sz w:val="20"/>
          <w:szCs w:val="20"/>
        </w:rPr>
      </w:pPr>
    </w:p>
    <w:p w14:paraId="24302F1F" w14:textId="77777777" w:rsidR="004F143D" w:rsidRPr="00000F19" w:rsidRDefault="004F143D" w:rsidP="003002B0">
      <w:pPr>
        <w:rPr>
          <w:rFonts w:ascii="Verdana" w:hAnsi="Verdana" w:cs="Arial"/>
          <w:bCs/>
          <w:sz w:val="20"/>
          <w:szCs w:val="20"/>
        </w:rPr>
      </w:pPr>
    </w:p>
    <w:p w14:paraId="24302F20" w14:textId="77777777" w:rsidR="00122597" w:rsidRPr="00000F19" w:rsidRDefault="00122597" w:rsidP="003002B0">
      <w:pPr>
        <w:rPr>
          <w:rFonts w:ascii="Verdana" w:hAnsi="Verdana" w:cs="Arial"/>
          <w:bCs/>
          <w:sz w:val="20"/>
          <w:szCs w:val="20"/>
        </w:rPr>
      </w:pPr>
      <w:r w:rsidRPr="00000F19">
        <w:rPr>
          <w:rFonts w:ascii="Verdana" w:hAnsi="Verdana" w:cs="Arial"/>
          <w:bCs/>
          <w:sz w:val="20"/>
          <w:szCs w:val="20"/>
        </w:rPr>
        <w:t>____________________</w:t>
      </w:r>
      <w:r w:rsidRPr="00000F19">
        <w:rPr>
          <w:rFonts w:ascii="Verdana" w:hAnsi="Verdana" w:cs="Arial"/>
          <w:bCs/>
          <w:sz w:val="20"/>
          <w:szCs w:val="20"/>
        </w:rPr>
        <w:tab/>
      </w:r>
      <w:r w:rsidRPr="00000F19">
        <w:rPr>
          <w:rFonts w:ascii="Verdana" w:hAnsi="Verdana" w:cs="Arial"/>
          <w:bCs/>
          <w:sz w:val="20"/>
          <w:szCs w:val="20"/>
        </w:rPr>
        <w:tab/>
      </w:r>
      <w:r w:rsidRPr="00000F19">
        <w:rPr>
          <w:rFonts w:ascii="Verdana" w:hAnsi="Verdana" w:cs="Arial"/>
          <w:bCs/>
          <w:sz w:val="20"/>
          <w:szCs w:val="20"/>
        </w:rPr>
        <w:tab/>
      </w:r>
      <w:r w:rsidR="000B1C53" w:rsidRPr="00000F19">
        <w:rPr>
          <w:rFonts w:ascii="Verdana" w:hAnsi="Verdana" w:cs="Arial"/>
          <w:bCs/>
          <w:sz w:val="20"/>
          <w:szCs w:val="20"/>
        </w:rPr>
        <w:t xml:space="preserve">           </w:t>
      </w:r>
      <w:r w:rsidR="00F9159A" w:rsidRPr="00000F19">
        <w:rPr>
          <w:rFonts w:ascii="Verdana" w:hAnsi="Verdana" w:cs="Arial"/>
          <w:bCs/>
          <w:sz w:val="20"/>
          <w:szCs w:val="20"/>
        </w:rPr>
        <w:t xml:space="preserve"> </w:t>
      </w:r>
      <w:r w:rsidR="00F9159A" w:rsidRPr="00000F19">
        <w:rPr>
          <w:rFonts w:ascii="Verdana" w:hAnsi="Verdana" w:cs="Arial"/>
          <w:bCs/>
          <w:sz w:val="20"/>
          <w:szCs w:val="20"/>
        </w:rPr>
        <w:tab/>
        <w:t>______</w:t>
      </w:r>
      <w:r w:rsidRPr="00000F19">
        <w:rPr>
          <w:rFonts w:ascii="Verdana" w:hAnsi="Verdana" w:cs="Arial"/>
          <w:bCs/>
          <w:sz w:val="20"/>
          <w:szCs w:val="20"/>
        </w:rPr>
        <w:t>________________</w:t>
      </w:r>
    </w:p>
    <w:p w14:paraId="24302F21" w14:textId="6A915B0F" w:rsidR="00F9159A" w:rsidRPr="00EB5874" w:rsidRDefault="006357BB" w:rsidP="00F626D4">
      <w:pPr>
        <w:pStyle w:val="Zkladntextodsazen"/>
        <w:spacing w:after="0"/>
        <w:ind w:left="0"/>
        <w:rPr>
          <w:rFonts w:ascii="Verdana" w:hAnsi="Verdana" w:cs="Arial"/>
          <w:bCs/>
          <w:sz w:val="20"/>
          <w:szCs w:val="20"/>
        </w:rPr>
      </w:pPr>
      <w:r>
        <w:rPr>
          <w:rFonts w:ascii="Verdana" w:hAnsi="Verdana" w:cs="Arial"/>
          <w:sz w:val="20"/>
          <w:szCs w:val="20"/>
        </w:rPr>
        <w:t xml:space="preserve">Mgr. </w:t>
      </w:r>
      <w:r w:rsidR="00274ECA">
        <w:rPr>
          <w:rFonts w:ascii="Verdana" w:hAnsi="Verdana" w:cs="Arial"/>
          <w:sz w:val="20"/>
          <w:szCs w:val="20"/>
        </w:rPr>
        <w:t>Michal Frynta</w:t>
      </w:r>
      <w:r w:rsidR="00706488" w:rsidRPr="00EB5874">
        <w:rPr>
          <w:rFonts w:ascii="Verdana" w:hAnsi="Verdana" w:cs="Arial"/>
          <w:sz w:val="20"/>
          <w:szCs w:val="20"/>
        </w:rPr>
        <w:t>,</w:t>
      </w:r>
      <w:r w:rsidR="000B1C53" w:rsidRPr="00EB5874">
        <w:rPr>
          <w:rFonts w:ascii="Verdana" w:hAnsi="Verdana" w:cs="Arial"/>
          <w:sz w:val="20"/>
          <w:szCs w:val="20"/>
        </w:rPr>
        <w:tab/>
      </w:r>
      <w:r w:rsidR="000B1C53" w:rsidRPr="00EB5874">
        <w:rPr>
          <w:rFonts w:ascii="Verdana" w:hAnsi="Verdana" w:cs="Arial"/>
          <w:sz w:val="20"/>
          <w:szCs w:val="20"/>
        </w:rPr>
        <w:tab/>
      </w:r>
      <w:r w:rsidR="000B1C53" w:rsidRPr="00EB5874">
        <w:rPr>
          <w:rFonts w:ascii="Verdana" w:hAnsi="Verdana" w:cs="Arial"/>
          <w:sz w:val="20"/>
          <w:szCs w:val="20"/>
        </w:rPr>
        <w:tab/>
      </w:r>
      <w:r w:rsidR="001529A9" w:rsidRPr="00EB5874">
        <w:rPr>
          <w:rFonts w:ascii="Verdana" w:hAnsi="Verdana" w:cs="Arial"/>
          <w:sz w:val="20"/>
          <w:szCs w:val="20"/>
        </w:rPr>
        <w:t xml:space="preserve">             </w:t>
      </w:r>
      <w:r w:rsidR="00F9159A" w:rsidRPr="00EB5874">
        <w:rPr>
          <w:rFonts w:ascii="Verdana" w:hAnsi="Verdana" w:cs="Arial"/>
          <w:sz w:val="20"/>
          <w:szCs w:val="20"/>
        </w:rPr>
        <w:tab/>
      </w:r>
      <w:r w:rsidR="004C1BA6">
        <w:rPr>
          <w:rFonts w:ascii="Verdana" w:hAnsi="Verdana" w:cs="Arial"/>
          <w:sz w:val="20"/>
          <w:szCs w:val="20"/>
        </w:rPr>
        <w:t xml:space="preserve">          </w:t>
      </w:r>
      <w:r w:rsidR="00BC6CEC">
        <w:rPr>
          <w:rFonts w:ascii="Verdana" w:hAnsi="Verdana" w:cs="Arial"/>
          <w:sz w:val="20"/>
          <w:szCs w:val="20"/>
        </w:rPr>
        <w:t xml:space="preserve">           </w:t>
      </w:r>
      <w:r w:rsidR="00272A6D">
        <w:rPr>
          <w:rFonts w:ascii="Verdana" w:hAnsi="Verdana" w:cs="Arial"/>
          <w:sz w:val="20"/>
          <w:szCs w:val="20"/>
        </w:rPr>
        <w:t xml:space="preserve">Aleš </w:t>
      </w:r>
      <w:proofErr w:type="spellStart"/>
      <w:r w:rsidR="00272A6D">
        <w:rPr>
          <w:rFonts w:ascii="Verdana" w:hAnsi="Verdana" w:cs="Arial"/>
          <w:sz w:val="20"/>
          <w:szCs w:val="20"/>
        </w:rPr>
        <w:t>Abrt</w:t>
      </w:r>
      <w:proofErr w:type="spellEnd"/>
      <w:r w:rsidR="0063657D" w:rsidRPr="00EB5874">
        <w:rPr>
          <w:rFonts w:ascii="Verdana" w:hAnsi="Verdana" w:cs="Arial"/>
          <w:bCs/>
          <w:sz w:val="20"/>
          <w:szCs w:val="20"/>
        </w:rPr>
        <w:t>,</w:t>
      </w:r>
      <w:r w:rsidR="00D93BA0" w:rsidRPr="00EB5874">
        <w:rPr>
          <w:rFonts w:ascii="Verdana" w:hAnsi="Verdana" w:cs="Arial"/>
          <w:bCs/>
          <w:sz w:val="20"/>
          <w:szCs w:val="20"/>
        </w:rPr>
        <w:tab/>
      </w:r>
      <w:r w:rsidR="0063657D" w:rsidRPr="00EB5874">
        <w:rPr>
          <w:rFonts w:ascii="Verdana" w:hAnsi="Verdana" w:cs="Arial"/>
          <w:bCs/>
          <w:sz w:val="20"/>
          <w:szCs w:val="20"/>
        </w:rPr>
        <w:tab/>
      </w:r>
    </w:p>
    <w:p w14:paraId="24302F22" w14:textId="6C78332F" w:rsidR="00122597" w:rsidRPr="00000F19" w:rsidRDefault="00BC6CEC" w:rsidP="00F626D4">
      <w:pPr>
        <w:pStyle w:val="Zkladntextodsazen"/>
        <w:spacing w:after="0"/>
        <w:ind w:left="0"/>
        <w:rPr>
          <w:rFonts w:ascii="Verdana" w:hAnsi="Verdana" w:cs="Arial"/>
          <w:sz w:val="20"/>
          <w:szCs w:val="20"/>
        </w:rPr>
      </w:pPr>
      <w:r>
        <w:rPr>
          <w:rFonts w:ascii="Verdana" w:hAnsi="Verdana" w:cs="Arial"/>
          <w:bCs/>
          <w:sz w:val="20"/>
          <w:szCs w:val="20"/>
        </w:rPr>
        <w:t xml:space="preserve">          ředitel</w:t>
      </w:r>
      <w:r w:rsidR="000B1C53" w:rsidRPr="00000F19">
        <w:rPr>
          <w:rFonts w:ascii="Verdana" w:hAnsi="Verdana" w:cs="Arial"/>
          <w:bCs/>
          <w:sz w:val="20"/>
          <w:szCs w:val="20"/>
        </w:rPr>
        <w:tab/>
      </w:r>
      <w:r w:rsidR="000B1C53" w:rsidRPr="00000F19">
        <w:rPr>
          <w:rFonts w:ascii="Verdana" w:hAnsi="Verdana" w:cs="Arial"/>
          <w:bCs/>
          <w:sz w:val="20"/>
          <w:szCs w:val="20"/>
        </w:rPr>
        <w:tab/>
      </w:r>
      <w:r w:rsidR="000B1C53" w:rsidRPr="00000F19">
        <w:rPr>
          <w:rFonts w:ascii="Verdana" w:hAnsi="Verdana" w:cs="Arial"/>
          <w:bCs/>
          <w:sz w:val="20"/>
          <w:szCs w:val="20"/>
        </w:rPr>
        <w:tab/>
      </w:r>
      <w:r w:rsidR="000B1C53" w:rsidRPr="00000F19">
        <w:rPr>
          <w:rFonts w:ascii="Verdana" w:hAnsi="Verdana" w:cs="Arial"/>
          <w:bCs/>
          <w:sz w:val="20"/>
          <w:szCs w:val="20"/>
        </w:rPr>
        <w:tab/>
      </w:r>
      <w:r w:rsidR="000B1C53" w:rsidRPr="00000F19">
        <w:rPr>
          <w:rFonts w:ascii="Verdana" w:hAnsi="Verdana" w:cs="Arial"/>
          <w:bCs/>
          <w:sz w:val="20"/>
          <w:szCs w:val="20"/>
        </w:rPr>
        <w:tab/>
      </w:r>
      <w:r w:rsidR="001529A9" w:rsidRPr="00000F19">
        <w:rPr>
          <w:rFonts w:ascii="Verdana" w:hAnsi="Verdana" w:cs="Arial"/>
          <w:bCs/>
          <w:sz w:val="20"/>
          <w:szCs w:val="20"/>
        </w:rPr>
        <w:t xml:space="preserve">         </w:t>
      </w:r>
      <w:r>
        <w:rPr>
          <w:rFonts w:ascii="Verdana" w:hAnsi="Verdana" w:cs="Arial"/>
          <w:bCs/>
          <w:sz w:val="20"/>
          <w:szCs w:val="20"/>
        </w:rPr>
        <w:t xml:space="preserve">                      </w:t>
      </w:r>
      <w:bookmarkStart w:id="3" w:name="_GoBack"/>
      <w:bookmarkEnd w:id="3"/>
      <w:r w:rsidR="0063657D" w:rsidRPr="00000F19">
        <w:rPr>
          <w:rFonts w:ascii="Verdana" w:hAnsi="Verdana" w:cs="Arial"/>
          <w:bCs/>
          <w:sz w:val="20"/>
          <w:szCs w:val="20"/>
        </w:rPr>
        <w:t>jednatel</w:t>
      </w:r>
      <w:r w:rsidR="00D93BA0" w:rsidRPr="00000F19">
        <w:rPr>
          <w:rFonts w:ascii="Verdana" w:hAnsi="Verdana" w:cs="Arial"/>
          <w:bCs/>
          <w:sz w:val="20"/>
          <w:szCs w:val="20"/>
        </w:rPr>
        <w:tab/>
      </w:r>
      <w:r w:rsidR="00D93BA0" w:rsidRPr="00000F19">
        <w:rPr>
          <w:rFonts w:ascii="Verdana" w:hAnsi="Verdana" w:cs="Arial"/>
          <w:bCs/>
          <w:sz w:val="20"/>
          <w:szCs w:val="20"/>
        </w:rPr>
        <w:tab/>
      </w:r>
    </w:p>
    <w:p w14:paraId="24302F23" w14:textId="77777777" w:rsidR="00122597" w:rsidRPr="00000F19" w:rsidRDefault="00122597" w:rsidP="003002B0">
      <w:pPr>
        <w:rPr>
          <w:rFonts w:ascii="Verdana" w:hAnsi="Verdana" w:cs="Arial"/>
          <w:bCs/>
          <w:sz w:val="20"/>
          <w:szCs w:val="20"/>
        </w:rPr>
      </w:pPr>
      <w:r w:rsidRPr="00000F19">
        <w:rPr>
          <w:rFonts w:ascii="Verdana" w:hAnsi="Verdana" w:cs="Arial"/>
          <w:bCs/>
          <w:sz w:val="20"/>
          <w:szCs w:val="20"/>
        </w:rPr>
        <w:tab/>
      </w:r>
      <w:r w:rsidRPr="00000F19">
        <w:rPr>
          <w:rFonts w:ascii="Verdana" w:hAnsi="Verdana" w:cs="Arial"/>
          <w:bCs/>
          <w:sz w:val="20"/>
          <w:szCs w:val="20"/>
        </w:rPr>
        <w:tab/>
      </w:r>
      <w:r w:rsidRPr="00000F19">
        <w:rPr>
          <w:rFonts w:ascii="Verdana" w:hAnsi="Verdana" w:cs="Arial"/>
          <w:bCs/>
          <w:sz w:val="20"/>
          <w:szCs w:val="20"/>
        </w:rPr>
        <w:tab/>
      </w:r>
      <w:r w:rsidRPr="00000F19">
        <w:rPr>
          <w:rFonts w:ascii="Verdana" w:hAnsi="Verdana" w:cs="Arial"/>
          <w:bCs/>
          <w:sz w:val="20"/>
          <w:szCs w:val="20"/>
        </w:rPr>
        <w:tab/>
      </w:r>
      <w:r w:rsidRPr="00000F19">
        <w:rPr>
          <w:rFonts w:ascii="Verdana" w:hAnsi="Verdana" w:cs="Arial"/>
          <w:bCs/>
          <w:sz w:val="20"/>
          <w:szCs w:val="20"/>
        </w:rPr>
        <w:tab/>
      </w:r>
    </w:p>
    <w:p w14:paraId="24302F24" w14:textId="77777777" w:rsidR="00122597" w:rsidRPr="00000F19" w:rsidRDefault="00122597" w:rsidP="003002B0">
      <w:pPr>
        <w:rPr>
          <w:rFonts w:ascii="Verdana" w:hAnsi="Verdana" w:cs="Arial"/>
          <w:bCs/>
          <w:sz w:val="20"/>
          <w:szCs w:val="20"/>
        </w:rPr>
      </w:pPr>
    </w:p>
    <w:p w14:paraId="24302F25" w14:textId="77777777" w:rsidR="00122597" w:rsidRPr="00000F19" w:rsidRDefault="00122597" w:rsidP="003002B0">
      <w:pPr>
        <w:rPr>
          <w:rFonts w:ascii="Verdana" w:hAnsi="Verdana" w:cs="Arial"/>
          <w:bCs/>
          <w:sz w:val="20"/>
          <w:szCs w:val="20"/>
        </w:rPr>
      </w:pPr>
    </w:p>
    <w:p w14:paraId="24302F26" w14:textId="77777777" w:rsidR="00A63402" w:rsidRPr="00000F19" w:rsidRDefault="00A63402" w:rsidP="003002B0">
      <w:pPr>
        <w:rPr>
          <w:rFonts w:ascii="Verdana" w:hAnsi="Verdana" w:cs="Arial"/>
          <w:bCs/>
          <w:sz w:val="20"/>
          <w:szCs w:val="20"/>
        </w:rPr>
      </w:pPr>
    </w:p>
    <w:p w14:paraId="24302F27" w14:textId="77777777" w:rsidR="00A63402" w:rsidRPr="00000F19" w:rsidRDefault="00A63402" w:rsidP="003002B0">
      <w:pPr>
        <w:rPr>
          <w:rFonts w:ascii="Verdana" w:hAnsi="Verdana" w:cs="Arial"/>
          <w:bCs/>
          <w:sz w:val="20"/>
          <w:szCs w:val="20"/>
        </w:rPr>
      </w:pPr>
    </w:p>
    <w:p w14:paraId="24302F28" w14:textId="77777777" w:rsidR="00122597" w:rsidRPr="00000F19" w:rsidRDefault="00122597" w:rsidP="003002B0">
      <w:pPr>
        <w:rPr>
          <w:rFonts w:ascii="Verdana" w:hAnsi="Verdana" w:cs="Arial"/>
          <w:bCs/>
          <w:sz w:val="20"/>
          <w:szCs w:val="20"/>
        </w:rPr>
      </w:pPr>
      <w:r w:rsidRPr="00000F19">
        <w:rPr>
          <w:rFonts w:ascii="Verdana" w:hAnsi="Verdana" w:cs="Arial"/>
          <w:bCs/>
          <w:sz w:val="20"/>
          <w:szCs w:val="20"/>
        </w:rPr>
        <w:t xml:space="preserve">Přílohy: </w:t>
      </w:r>
      <w:r w:rsidRPr="00000F19">
        <w:rPr>
          <w:rFonts w:ascii="Verdana" w:hAnsi="Verdana" w:cs="Arial"/>
          <w:bCs/>
          <w:sz w:val="20"/>
          <w:szCs w:val="20"/>
        </w:rPr>
        <w:tab/>
      </w:r>
      <w:r w:rsidR="00C84EB2" w:rsidRPr="00000F19">
        <w:rPr>
          <w:rFonts w:ascii="Verdana" w:hAnsi="Verdana" w:cs="Arial"/>
          <w:bCs/>
          <w:sz w:val="20"/>
          <w:szCs w:val="20"/>
        </w:rPr>
        <w:t>č</w:t>
      </w:r>
      <w:r w:rsidRPr="00000F19">
        <w:rPr>
          <w:rFonts w:ascii="Verdana" w:hAnsi="Verdana" w:cs="Arial"/>
          <w:bCs/>
          <w:sz w:val="20"/>
          <w:szCs w:val="20"/>
        </w:rPr>
        <w:t>.</w:t>
      </w:r>
      <w:r w:rsidR="00F626D4" w:rsidRPr="00000F19">
        <w:rPr>
          <w:rFonts w:ascii="Verdana" w:hAnsi="Verdana" w:cs="Arial"/>
          <w:bCs/>
          <w:sz w:val="20"/>
          <w:szCs w:val="20"/>
        </w:rPr>
        <w:t xml:space="preserve"> </w:t>
      </w:r>
      <w:r w:rsidRPr="00000F19">
        <w:rPr>
          <w:rFonts w:ascii="Verdana" w:hAnsi="Verdana" w:cs="Arial"/>
          <w:bCs/>
          <w:sz w:val="20"/>
          <w:szCs w:val="20"/>
        </w:rPr>
        <w:t xml:space="preserve">1 </w:t>
      </w:r>
      <w:r w:rsidR="0063657D" w:rsidRPr="00000F19">
        <w:rPr>
          <w:rFonts w:ascii="Verdana" w:hAnsi="Verdana" w:cs="Arial"/>
          <w:bCs/>
          <w:sz w:val="20"/>
          <w:szCs w:val="20"/>
        </w:rPr>
        <w:t>H</w:t>
      </w:r>
      <w:r w:rsidRPr="00000F19">
        <w:rPr>
          <w:rFonts w:ascii="Verdana" w:hAnsi="Verdana" w:cs="Arial"/>
          <w:bCs/>
          <w:sz w:val="20"/>
          <w:szCs w:val="20"/>
        </w:rPr>
        <w:t>armonogram prací</w:t>
      </w:r>
    </w:p>
    <w:p w14:paraId="24302F29" w14:textId="77777777" w:rsidR="00F07517" w:rsidRPr="00000F19" w:rsidRDefault="00C84EB2" w:rsidP="003002B0">
      <w:pPr>
        <w:rPr>
          <w:rFonts w:ascii="Verdana" w:hAnsi="Verdana" w:cs="Arial"/>
          <w:bCs/>
          <w:sz w:val="20"/>
          <w:szCs w:val="20"/>
        </w:rPr>
      </w:pPr>
      <w:r w:rsidRPr="00000F19">
        <w:rPr>
          <w:rFonts w:ascii="Verdana" w:hAnsi="Verdana" w:cs="Arial"/>
          <w:bCs/>
          <w:sz w:val="20"/>
          <w:szCs w:val="20"/>
        </w:rPr>
        <w:tab/>
      </w:r>
      <w:r w:rsidRPr="00000F19">
        <w:rPr>
          <w:rFonts w:ascii="Verdana" w:hAnsi="Verdana" w:cs="Arial"/>
          <w:bCs/>
          <w:sz w:val="20"/>
          <w:szCs w:val="20"/>
        </w:rPr>
        <w:tab/>
      </w:r>
      <w:r w:rsidR="000E6631" w:rsidRPr="00000F19">
        <w:rPr>
          <w:rFonts w:ascii="Verdana" w:hAnsi="Verdana" w:cs="Arial"/>
          <w:bCs/>
          <w:sz w:val="20"/>
          <w:szCs w:val="20"/>
        </w:rPr>
        <w:t>č.</w:t>
      </w:r>
      <w:r w:rsidR="00F626D4" w:rsidRPr="00000F19">
        <w:rPr>
          <w:rFonts w:ascii="Verdana" w:hAnsi="Verdana" w:cs="Arial"/>
          <w:bCs/>
          <w:sz w:val="20"/>
          <w:szCs w:val="20"/>
        </w:rPr>
        <w:t xml:space="preserve"> </w:t>
      </w:r>
      <w:r w:rsidR="000E6631" w:rsidRPr="00000F19">
        <w:rPr>
          <w:rFonts w:ascii="Verdana" w:hAnsi="Verdana" w:cs="Arial"/>
          <w:bCs/>
          <w:sz w:val="20"/>
          <w:szCs w:val="20"/>
        </w:rPr>
        <w:t>2 O</w:t>
      </w:r>
      <w:r w:rsidR="0063657D" w:rsidRPr="00000F19">
        <w:rPr>
          <w:rFonts w:ascii="Verdana" w:hAnsi="Verdana" w:cs="Arial"/>
          <w:bCs/>
          <w:sz w:val="20"/>
          <w:szCs w:val="20"/>
        </w:rPr>
        <w:t>ceněný výkaz výměr</w:t>
      </w:r>
    </w:p>
    <w:p w14:paraId="24302F2A" w14:textId="77777777" w:rsidR="000E6631" w:rsidRPr="00000F19" w:rsidRDefault="000E6631" w:rsidP="003002B0">
      <w:pPr>
        <w:rPr>
          <w:rFonts w:ascii="Verdana" w:hAnsi="Verdana"/>
          <w:bCs/>
          <w:sz w:val="20"/>
          <w:szCs w:val="20"/>
        </w:rPr>
      </w:pPr>
      <w:r w:rsidRPr="00000F19">
        <w:rPr>
          <w:rFonts w:ascii="Verdana" w:hAnsi="Verdana" w:cs="Arial"/>
          <w:bCs/>
          <w:sz w:val="20"/>
          <w:szCs w:val="20"/>
        </w:rPr>
        <w:tab/>
      </w:r>
      <w:r w:rsidRPr="00000F19">
        <w:rPr>
          <w:rFonts w:ascii="Verdana" w:hAnsi="Verdana" w:cs="Arial"/>
          <w:bCs/>
          <w:sz w:val="20"/>
          <w:szCs w:val="20"/>
        </w:rPr>
        <w:tab/>
      </w:r>
    </w:p>
    <w:sectPr w:rsidR="000E6631" w:rsidRPr="00000F19" w:rsidSect="0034724F">
      <w:headerReference w:type="default" r:id="rId10"/>
      <w:footerReference w:type="default" r:id="rId11"/>
      <w:pgSz w:w="11906" w:h="16838" w:code="9"/>
      <w:pgMar w:top="1134" w:right="1304" w:bottom="851" w:left="130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C3409" w14:textId="77777777" w:rsidR="008045D2" w:rsidRDefault="008045D2" w:rsidP="00122597">
      <w:r>
        <w:separator/>
      </w:r>
    </w:p>
  </w:endnote>
  <w:endnote w:type="continuationSeparator" w:id="0">
    <w:p w14:paraId="6B6877DC" w14:textId="77777777" w:rsidR="008045D2" w:rsidRDefault="008045D2" w:rsidP="0012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Lucida Console">
    <w:panose1 w:val="020B0609040504020204"/>
    <w:charset w:val="EE"/>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TimesNewRomanPSMT">
    <w:charset w:val="00"/>
    <w:family w:val="roman"/>
    <w:pitch w:val="variable"/>
    <w:sig w:usb0="E0002AE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6033289"/>
      <w:docPartObj>
        <w:docPartGallery w:val="Page Numbers (Bottom of Page)"/>
        <w:docPartUnique/>
      </w:docPartObj>
    </w:sdtPr>
    <w:sdtEndPr>
      <w:rPr>
        <w:rFonts w:ascii="Verdana" w:hAnsi="Verdana"/>
        <w:sz w:val="18"/>
        <w:szCs w:val="18"/>
      </w:rPr>
    </w:sdtEndPr>
    <w:sdtContent>
      <w:p w14:paraId="24302F30" w14:textId="77777777" w:rsidR="0063657D" w:rsidRPr="0063657D" w:rsidRDefault="00D50334">
        <w:pPr>
          <w:pStyle w:val="Zpat"/>
          <w:jc w:val="right"/>
          <w:rPr>
            <w:rFonts w:ascii="Verdana" w:hAnsi="Verdana"/>
            <w:sz w:val="18"/>
            <w:szCs w:val="18"/>
          </w:rPr>
        </w:pPr>
        <w:r w:rsidRPr="0063657D">
          <w:rPr>
            <w:rFonts w:ascii="Verdana" w:hAnsi="Verdana"/>
            <w:sz w:val="18"/>
            <w:szCs w:val="18"/>
          </w:rPr>
          <w:fldChar w:fldCharType="begin"/>
        </w:r>
        <w:r w:rsidR="0063657D" w:rsidRPr="0063657D">
          <w:rPr>
            <w:rFonts w:ascii="Verdana" w:hAnsi="Verdana"/>
            <w:sz w:val="18"/>
            <w:szCs w:val="18"/>
          </w:rPr>
          <w:instrText>PAGE   \* MERGEFORMAT</w:instrText>
        </w:r>
        <w:r w:rsidRPr="0063657D">
          <w:rPr>
            <w:rFonts w:ascii="Verdana" w:hAnsi="Verdana"/>
            <w:sz w:val="18"/>
            <w:szCs w:val="18"/>
          </w:rPr>
          <w:fldChar w:fldCharType="separate"/>
        </w:r>
        <w:r w:rsidR="00EB5874">
          <w:rPr>
            <w:rFonts w:ascii="Verdana" w:hAnsi="Verdana"/>
            <w:noProof/>
            <w:sz w:val="18"/>
            <w:szCs w:val="18"/>
          </w:rPr>
          <w:t>14</w:t>
        </w:r>
        <w:r w:rsidRPr="0063657D">
          <w:rPr>
            <w:rFonts w:ascii="Verdana" w:hAnsi="Verdana"/>
            <w:sz w:val="18"/>
            <w:szCs w:val="18"/>
          </w:rPr>
          <w:fldChar w:fldCharType="end"/>
        </w:r>
      </w:p>
    </w:sdtContent>
  </w:sdt>
  <w:p w14:paraId="24302F31" w14:textId="77777777" w:rsidR="000428F9" w:rsidRPr="00C6462C" w:rsidRDefault="000428F9" w:rsidP="00C6462C">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BC330" w14:textId="77777777" w:rsidR="008045D2" w:rsidRDefault="008045D2" w:rsidP="00122597">
      <w:r>
        <w:separator/>
      </w:r>
    </w:p>
  </w:footnote>
  <w:footnote w:type="continuationSeparator" w:id="0">
    <w:p w14:paraId="66895672" w14:textId="77777777" w:rsidR="008045D2" w:rsidRDefault="008045D2" w:rsidP="00122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02F2F" w14:textId="77777777" w:rsidR="0063657D" w:rsidRPr="0063657D" w:rsidRDefault="0063657D">
    <w:pPr>
      <w:pStyle w:val="Zhlav"/>
      <w:rPr>
        <w:rFonts w:ascii="Verdana" w:hAnsi="Verdana"/>
      </w:rPr>
    </w:pPr>
    <w:r w:rsidRPr="0063657D">
      <w:rPr>
        <w:rFonts w:ascii="Verdana" w:hAnsi="Verdana"/>
      </w:rPr>
      <w:t>Příloha č. 5</w:t>
    </w:r>
    <w:r w:rsidRPr="0063657D">
      <w:rPr>
        <w:rFonts w:ascii="Verdana" w:hAnsi="Verdan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lnek"/>
      <w:lvlText w:val="*"/>
      <w:lvlJc w:val="left"/>
    </w:lvl>
  </w:abstractNum>
  <w:abstractNum w:abstractNumId="1" w15:restartNumberingAfterBreak="0">
    <w:nsid w:val="005F774B"/>
    <w:multiLevelType w:val="multilevel"/>
    <w:tmpl w:val="663EF13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 w15:restartNumberingAfterBreak="0">
    <w:nsid w:val="036733BC"/>
    <w:multiLevelType w:val="hybridMultilevel"/>
    <w:tmpl w:val="D532857A"/>
    <w:lvl w:ilvl="0" w:tplc="0DC0E6A4">
      <w:start w:val="1"/>
      <w:numFmt w:val="decimal"/>
      <w:lvlText w:val="9.%1."/>
      <w:lvlJc w:val="left"/>
      <w:pPr>
        <w:ind w:left="720" w:hanging="360"/>
      </w:pPr>
      <w:rPr>
        <w:rFonts w:hint="default"/>
        <w:b w:val="0"/>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D63E5F"/>
    <w:multiLevelType w:val="hybridMultilevel"/>
    <w:tmpl w:val="238ABCD2"/>
    <w:lvl w:ilvl="0" w:tplc="673A9EC8">
      <w:start w:val="1"/>
      <w:numFmt w:val="decimal"/>
      <w:lvlText w:val="1.%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0D3378"/>
    <w:multiLevelType w:val="hybridMultilevel"/>
    <w:tmpl w:val="AC7A438A"/>
    <w:lvl w:ilvl="0" w:tplc="FF061212">
      <w:start w:val="1"/>
      <w:numFmt w:val="decimal"/>
      <w:lvlText w:val="2.%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6B17A9"/>
    <w:multiLevelType w:val="hybridMultilevel"/>
    <w:tmpl w:val="E77C131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D9004B"/>
    <w:multiLevelType w:val="hybridMultilevel"/>
    <w:tmpl w:val="C218CAE0"/>
    <w:lvl w:ilvl="0" w:tplc="5F14EC7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EB859DC"/>
    <w:multiLevelType w:val="hybridMultilevel"/>
    <w:tmpl w:val="3CBEAC80"/>
    <w:lvl w:ilvl="0" w:tplc="04050001">
      <w:start w:val="1"/>
      <w:numFmt w:val="bullet"/>
      <w:lvlText w:val=""/>
      <w:lvlJc w:val="left"/>
      <w:pPr>
        <w:ind w:left="720" w:hanging="36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90265C"/>
    <w:multiLevelType w:val="hybridMultilevel"/>
    <w:tmpl w:val="C966C1C2"/>
    <w:lvl w:ilvl="0" w:tplc="4FE21776">
      <w:start w:val="4"/>
      <w:numFmt w:val="bullet"/>
      <w:lvlText w:val="-"/>
      <w:lvlJc w:val="left"/>
      <w:pPr>
        <w:ind w:left="1280" w:hanging="360"/>
      </w:pPr>
      <w:rPr>
        <w:rFonts w:ascii="Calibri" w:eastAsia="Times New Roman" w:hAnsi="Calibri" w:cs="Arial" w:hint="default"/>
      </w:rPr>
    </w:lvl>
    <w:lvl w:ilvl="1" w:tplc="04050003">
      <w:start w:val="1"/>
      <w:numFmt w:val="bullet"/>
      <w:lvlText w:val="o"/>
      <w:lvlJc w:val="left"/>
      <w:pPr>
        <w:ind w:left="2000" w:hanging="360"/>
      </w:pPr>
      <w:rPr>
        <w:rFonts w:ascii="Courier New" w:hAnsi="Courier New" w:cs="Courier New" w:hint="default"/>
      </w:rPr>
    </w:lvl>
    <w:lvl w:ilvl="2" w:tplc="04050005">
      <w:start w:val="1"/>
      <w:numFmt w:val="bullet"/>
      <w:lvlText w:val=""/>
      <w:lvlJc w:val="left"/>
      <w:pPr>
        <w:ind w:left="2720" w:hanging="360"/>
      </w:pPr>
      <w:rPr>
        <w:rFonts w:ascii="Wingdings" w:hAnsi="Wingdings" w:hint="default"/>
      </w:rPr>
    </w:lvl>
    <w:lvl w:ilvl="3" w:tplc="04050001" w:tentative="1">
      <w:start w:val="1"/>
      <w:numFmt w:val="bullet"/>
      <w:lvlText w:val=""/>
      <w:lvlJc w:val="left"/>
      <w:pPr>
        <w:ind w:left="3440" w:hanging="360"/>
      </w:pPr>
      <w:rPr>
        <w:rFonts w:ascii="Symbol" w:hAnsi="Symbol" w:hint="default"/>
      </w:rPr>
    </w:lvl>
    <w:lvl w:ilvl="4" w:tplc="04050003" w:tentative="1">
      <w:start w:val="1"/>
      <w:numFmt w:val="bullet"/>
      <w:lvlText w:val="o"/>
      <w:lvlJc w:val="left"/>
      <w:pPr>
        <w:ind w:left="4160" w:hanging="360"/>
      </w:pPr>
      <w:rPr>
        <w:rFonts w:ascii="Courier New" w:hAnsi="Courier New" w:cs="Courier New" w:hint="default"/>
      </w:rPr>
    </w:lvl>
    <w:lvl w:ilvl="5" w:tplc="04050005" w:tentative="1">
      <w:start w:val="1"/>
      <w:numFmt w:val="bullet"/>
      <w:lvlText w:val=""/>
      <w:lvlJc w:val="left"/>
      <w:pPr>
        <w:ind w:left="4880" w:hanging="360"/>
      </w:pPr>
      <w:rPr>
        <w:rFonts w:ascii="Wingdings" w:hAnsi="Wingdings" w:hint="default"/>
      </w:rPr>
    </w:lvl>
    <w:lvl w:ilvl="6" w:tplc="04050001" w:tentative="1">
      <w:start w:val="1"/>
      <w:numFmt w:val="bullet"/>
      <w:lvlText w:val=""/>
      <w:lvlJc w:val="left"/>
      <w:pPr>
        <w:ind w:left="5600" w:hanging="360"/>
      </w:pPr>
      <w:rPr>
        <w:rFonts w:ascii="Symbol" w:hAnsi="Symbol" w:hint="default"/>
      </w:rPr>
    </w:lvl>
    <w:lvl w:ilvl="7" w:tplc="04050003" w:tentative="1">
      <w:start w:val="1"/>
      <w:numFmt w:val="bullet"/>
      <w:lvlText w:val="o"/>
      <w:lvlJc w:val="left"/>
      <w:pPr>
        <w:ind w:left="6320" w:hanging="360"/>
      </w:pPr>
      <w:rPr>
        <w:rFonts w:ascii="Courier New" w:hAnsi="Courier New" w:cs="Courier New" w:hint="default"/>
      </w:rPr>
    </w:lvl>
    <w:lvl w:ilvl="8" w:tplc="04050005" w:tentative="1">
      <w:start w:val="1"/>
      <w:numFmt w:val="bullet"/>
      <w:lvlText w:val=""/>
      <w:lvlJc w:val="left"/>
      <w:pPr>
        <w:ind w:left="7040" w:hanging="360"/>
      </w:pPr>
      <w:rPr>
        <w:rFonts w:ascii="Wingdings" w:hAnsi="Wingdings" w:hint="default"/>
      </w:rPr>
    </w:lvl>
  </w:abstractNum>
  <w:abstractNum w:abstractNumId="10" w15:restartNumberingAfterBreak="0">
    <w:nsid w:val="184A0C96"/>
    <w:multiLevelType w:val="hybridMultilevel"/>
    <w:tmpl w:val="FA1EE062"/>
    <w:lvl w:ilvl="0" w:tplc="04050001">
      <w:start w:val="1"/>
      <w:numFmt w:val="bullet"/>
      <w:lvlText w:val=""/>
      <w:lvlJc w:val="left"/>
      <w:pPr>
        <w:ind w:left="720" w:hanging="36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94383F"/>
    <w:multiLevelType w:val="hybridMultilevel"/>
    <w:tmpl w:val="F4ECC88A"/>
    <w:lvl w:ilvl="0" w:tplc="DD186EEC">
      <w:start w:val="1"/>
      <w:numFmt w:val="decimal"/>
      <w:lvlText w:val="1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465A09"/>
    <w:multiLevelType w:val="hybridMultilevel"/>
    <w:tmpl w:val="B450FFC2"/>
    <w:lvl w:ilvl="0" w:tplc="AF32B2DE">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280600"/>
    <w:multiLevelType w:val="hybridMultilevel"/>
    <w:tmpl w:val="50460F42"/>
    <w:lvl w:ilvl="0" w:tplc="D91A5394">
      <w:start w:val="1"/>
      <w:numFmt w:val="decimal"/>
      <w:lvlText w:val="3.%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A451A7"/>
    <w:multiLevelType w:val="hybridMultilevel"/>
    <w:tmpl w:val="9ADEE5C8"/>
    <w:lvl w:ilvl="0" w:tplc="86284822">
      <w:start w:val="1"/>
      <w:numFmt w:val="decimal"/>
      <w:lvlText w:val="8.%1."/>
      <w:lvlJc w:val="left"/>
      <w:pPr>
        <w:ind w:left="720" w:hanging="360"/>
      </w:pPr>
      <w:rPr>
        <w:rFonts w:hint="default"/>
        <w:b w:val="0"/>
      </w:rPr>
    </w:lvl>
    <w:lvl w:ilvl="1" w:tplc="04050019">
      <w:start w:val="1"/>
      <w:numFmt w:val="lowerLetter"/>
      <w:lvlText w:val="%2."/>
      <w:lvlJc w:val="left"/>
      <w:pPr>
        <w:ind w:left="1440" w:hanging="360"/>
      </w:pPr>
    </w:lvl>
    <w:lvl w:ilvl="2" w:tplc="A3321D52">
      <w:start w:val="1"/>
      <w:numFmt w:val="lowerLetter"/>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E856E9"/>
    <w:multiLevelType w:val="hybridMultilevel"/>
    <w:tmpl w:val="C6A2C6B2"/>
    <w:lvl w:ilvl="0" w:tplc="3732D80A">
      <w:start w:val="1"/>
      <w:numFmt w:val="bullet"/>
      <w:lvlText w:val=""/>
      <w:lvlJc w:val="left"/>
      <w:pPr>
        <w:tabs>
          <w:tab w:val="num" w:pos="964"/>
        </w:tabs>
        <w:ind w:left="964"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3A4D68"/>
    <w:multiLevelType w:val="hybridMultilevel"/>
    <w:tmpl w:val="4CACE05E"/>
    <w:lvl w:ilvl="0" w:tplc="66F41E6A">
      <w:start w:val="1"/>
      <w:numFmt w:val="lowerLetter"/>
      <w:lvlText w:val="%1)"/>
      <w:lvlJc w:val="left"/>
      <w:pPr>
        <w:tabs>
          <w:tab w:val="num" w:pos="2124"/>
        </w:tabs>
        <w:ind w:left="2124" w:hanging="360"/>
      </w:pPr>
    </w:lvl>
    <w:lvl w:ilvl="1" w:tplc="04050019" w:tentative="1">
      <w:start w:val="1"/>
      <w:numFmt w:val="lowerLetter"/>
      <w:lvlText w:val="%2."/>
      <w:lvlJc w:val="left"/>
      <w:pPr>
        <w:tabs>
          <w:tab w:val="num" w:pos="2844"/>
        </w:tabs>
        <w:ind w:left="2844" w:hanging="360"/>
      </w:pPr>
    </w:lvl>
    <w:lvl w:ilvl="2" w:tplc="0405001B" w:tentative="1">
      <w:start w:val="1"/>
      <w:numFmt w:val="lowerRoman"/>
      <w:lvlText w:val="%3."/>
      <w:lvlJc w:val="right"/>
      <w:pPr>
        <w:tabs>
          <w:tab w:val="num" w:pos="3564"/>
        </w:tabs>
        <w:ind w:left="3564" w:hanging="180"/>
      </w:pPr>
    </w:lvl>
    <w:lvl w:ilvl="3" w:tplc="0405000F" w:tentative="1">
      <w:start w:val="1"/>
      <w:numFmt w:val="decimal"/>
      <w:lvlText w:val="%4."/>
      <w:lvlJc w:val="left"/>
      <w:pPr>
        <w:tabs>
          <w:tab w:val="num" w:pos="4284"/>
        </w:tabs>
        <w:ind w:left="4284" w:hanging="360"/>
      </w:pPr>
    </w:lvl>
    <w:lvl w:ilvl="4" w:tplc="04050019" w:tentative="1">
      <w:start w:val="1"/>
      <w:numFmt w:val="lowerLetter"/>
      <w:lvlText w:val="%5."/>
      <w:lvlJc w:val="left"/>
      <w:pPr>
        <w:tabs>
          <w:tab w:val="num" w:pos="5004"/>
        </w:tabs>
        <w:ind w:left="5004" w:hanging="360"/>
      </w:pPr>
    </w:lvl>
    <w:lvl w:ilvl="5" w:tplc="0405001B" w:tentative="1">
      <w:start w:val="1"/>
      <w:numFmt w:val="lowerRoman"/>
      <w:lvlText w:val="%6."/>
      <w:lvlJc w:val="right"/>
      <w:pPr>
        <w:tabs>
          <w:tab w:val="num" w:pos="5724"/>
        </w:tabs>
        <w:ind w:left="5724" w:hanging="180"/>
      </w:pPr>
    </w:lvl>
    <w:lvl w:ilvl="6" w:tplc="0405000F" w:tentative="1">
      <w:start w:val="1"/>
      <w:numFmt w:val="decimal"/>
      <w:lvlText w:val="%7."/>
      <w:lvlJc w:val="left"/>
      <w:pPr>
        <w:tabs>
          <w:tab w:val="num" w:pos="6444"/>
        </w:tabs>
        <w:ind w:left="6444" w:hanging="360"/>
      </w:pPr>
    </w:lvl>
    <w:lvl w:ilvl="7" w:tplc="04050019" w:tentative="1">
      <w:start w:val="1"/>
      <w:numFmt w:val="lowerLetter"/>
      <w:lvlText w:val="%8."/>
      <w:lvlJc w:val="left"/>
      <w:pPr>
        <w:tabs>
          <w:tab w:val="num" w:pos="7164"/>
        </w:tabs>
        <w:ind w:left="7164" w:hanging="360"/>
      </w:pPr>
    </w:lvl>
    <w:lvl w:ilvl="8" w:tplc="0405001B" w:tentative="1">
      <w:start w:val="1"/>
      <w:numFmt w:val="lowerRoman"/>
      <w:lvlText w:val="%9."/>
      <w:lvlJc w:val="right"/>
      <w:pPr>
        <w:tabs>
          <w:tab w:val="num" w:pos="7884"/>
        </w:tabs>
        <w:ind w:left="7884" w:hanging="180"/>
      </w:pPr>
    </w:lvl>
  </w:abstractNum>
  <w:abstractNum w:abstractNumId="17" w15:restartNumberingAfterBreak="0">
    <w:nsid w:val="2A99618B"/>
    <w:multiLevelType w:val="hybridMultilevel"/>
    <w:tmpl w:val="4118A130"/>
    <w:lvl w:ilvl="0" w:tplc="620493A6">
      <w:start w:val="1"/>
      <w:numFmt w:val="decimal"/>
      <w:lvlText w:val="7.%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B32E00"/>
    <w:multiLevelType w:val="hybridMultilevel"/>
    <w:tmpl w:val="BDEA53BC"/>
    <w:lvl w:ilvl="0" w:tplc="620493A6">
      <w:start w:val="1"/>
      <w:numFmt w:val="decimal"/>
      <w:lvlText w:val="7.%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A77267"/>
    <w:multiLevelType w:val="hybridMultilevel"/>
    <w:tmpl w:val="C4DE2ABA"/>
    <w:lvl w:ilvl="0" w:tplc="4FE21776">
      <w:start w:val="4"/>
      <w:numFmt w:val="bullet"/>
      <w:lvlText w:val="-"/>
      <w:lvlJc w:val="left"/>
      <w:pPr>
        <w:ind w:left="360" w:hanging="360"/>
      </w:pPr>
      <w:rPr>
        <w:rFonts w:ascii="Calibri" w:eastAsia="Times New Roman" w:hAnsi="Calibri" w:cs="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2FE63A83"/>
    <w:multiLevelType w:val="hybridMultilevel"/>
    <w:tmpl w:val="15DE5CEE"/>
    <w:lvl w:ilvl="0" w:tplc="D7BCD4FE">
      <w:start w:val="1"/>
      <w:numFmt w:val="decimal"/>
      <w:lvlText w:val="4.%1."/>
      <w:lvlJc w:val="left"/>
      <w:pPr>
        <w:ind w:left="360" w:hanging="360"/>
      </w:pPr>
      <w:rPr>
        <w:rFonts w:ascii="Verdana" w:eastAsia="Times New Roman" w:hAnsi="Verdana" w:cs="Times New Roman" w:hint="default"/>
        <w:b w:val="0"/>
        <w:sz w:val="20"/>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4126595"/>
    <w:multiLevelType w:val="hybridMultilevel"/>
    <w:tmpl w:val="92D0CC58"/>
    <w:lvl w:ilvl="0" w:tplc="31A264A6">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9B1E4C"/>
    <w:multiLevelType w:val="hybridMultilevel"/>
    <w:tmpl w:val="485C5E6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CB701C2"/>
    <w:multiLevelType w:val="hybridMultilevel"/>
    <w:tmpl w:val="2A5EA78C"/>
    <w:lvl w:ilvl="0" w:tplc="5F14EC7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E6530A"/>
    <w:multiLevelType w:val="hybridMultilevel"/>
    <w:tmpl w:val="BA26ED20"/>
    <w:lvl w:ilvl="0" w:tplc="31A264A6">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7228A1"/>
    <w:multiLevelType w:val="hybridMultilevel"/>
    <w:tmpl w:val="EE1C3D6E"/>
    <w:lvl w:ilvl="0" w:tplc="31A264A6">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704435"/>
    <w:multiLevelType w:val="hybridMultilevel"/>
    <w:tmpl w:val="495A5D76"/>
    <w:lvl w:ilvl="0" w:tplc="0DC0E6A4">
      <w:start w:val="1"/>
      <w:numFmt w:val="decimal"/>
      <w:lvlText w:val="9.%1."/>
      <w:lvlJc w:val="left"/>
      <w:pPr>
        <w:ind w:left="360" w:hanging="360"/>
      </w:pPr>
      <w:rPr>
        <w:rFonts w:hint="default"/>
        <w:b w:val="0"/>
        <w:i w:val="0"/>
        <w:i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50344C0"/>
    <w:multiLevelType w:val="hybridMultilevel"/>
    <w:tmpl w:val="6FB27174"/>
    <w:lvl w:ilvl="0" w:tplc="5F14EC7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C396EB5"/>
    <w:multiLevelType w:val="hybridMultilevel"/>
    <w:tmpl w:val="E3F85F88"/>
    <w:lvl w:ilvl="0" w:tplc="25904ABA">
      <w:start w:val="1"/>
      <w:numFmt w:val="ordin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93487B"/>
    <w:multiLevelType w:val="hybridMultilevel"/>
    <w:tmpl w:val="C7CEC1F6"/>
    <w:lvl w:ilvl="0" w:tplc="04050017">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9B2878"/>
    <w:multiLevelType w:val="hybridMultilevel"/>
    <w:tmpl w:val="4764563C"/>
    <w:lvl w:ilvl="0" w:tplc="7B7E3396">
      <w:start w:val="1"/>
      <w:numFmt w:val="lowerLetter"/>
      <w:lvlText w:val="%1)"/>
      <w:lvlJc w:val="left"/>
      <w:pPr>
        <w:ind w:left="360" w:hanging="360"/>
      </w:pPr>
      <w:rPr>
        <w:rFonts w:ascii="Arial" w:hAnsi="Arial" w:cs="Times New Roman" w:hint="default"/>
        <w:b w:val="0"/>
        <w:i/>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AA4160"/>
    <w:multiLevelType w:val="hybridMultilevel"/>
    <w:tmpl w:val="90F0ED74"/>
    <w:lvl w:ilvl="0" w:tplc="5F14EC7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EA6EB1"/>
    <w:multiLevelType w:val="hybridMultilevel"/>
    <w:tmpl w:val="A044B7B4"/>
    <w:lvl w:ilvl="0" w:tplc="72A4A01A">
      <w:start w:val="1"/>
      <w:numFmt w:val="decimal"/>
      <w:lvlText w:val="1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4DD37F9"/>
    <w:multiLevelType w:val="hybridMultilevel"/>
    <w:tmpl w:val="F5AC63F2"/>
    <w:lvl w:ilvl="0" w:tplc="B8984A02">
      <w:start w:val="1"/>
      <w:numFmt w:val="decimal"/>
      <w:lvlText w:val="15.%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5EA7CBA"/>
    <w:multiLevelType w:val="hybridMultilevel"/>
    <w:tmpl w:val="7556F0CE"/>
    <w:lvl w:ilvl="0" w:tplc="9726029A">
      <w:start w:val="1"/>
      <w:numFmt w:val="decimal"/>
      <w:lvlText w:val="4.%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86774C1"/>
    <w:multiLevelType w:val="hybridMultilevel"/>
    <w:tmpl w:val="F5184C1E"/>
    <w:lvl w:ilvl="0" w:tplc="7718301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7558DA"/>
    <w:multiLevelType w:val="hybridMultilevel"/>
    <w:tmpl w:val="F92E18EE"/>
    <w:lvl w:ilvl="0" w:tplc="86284822">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5A7447"/>
    <w:multiLevelType w:val="hybridMultilevel"/>
    <w:tmpl w:val="49C0BE7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5C5C8D"/>
    <w:multiLevelType w:val="hybridMultilevel"/>
    <w:tmpl w:val="B25E549A"/>
    <w:lvl w:ilvl="0" w:tplc="5002E330">
      <w:start w:val="1"/>
      <w:numFmt w:val="bullet"/>
      <w:lvlText w:val=""/>
      <w:lvlJc w:val="left"/>
      <w:pPr>
        <w:ind w:left="1211" w:hanging="360"/>
      </w:pPr>
      <w:rPr>
        <w:rFonts w:ascii="Symbol" w:hAnsi="Symbol" w:hint="default"/>
        <w:sz w:val="16"/>
      </w:rPr>
    </w:lvl>
    <w:lvl w:ilvl="1" w:tplc="04050019">
      <w:start w:val="1"/>
      <w:numFmt w:val="bullet"/>
      <w:lvlText w:val="o"/>
      <w:lvlJc w:val="left"/>
      <w:pPr>
        <w:ind w:left="1931" w:hanging="360"/>
      </w:pPr>
      <w:rPr>
        <w:rFonts w:ascii="Courier New" w:hAnsi="Courier New" w:cs="Courier New" w:hint="default"/>
      </w:rPr>
    </w:lvl>
    <w:lvl w:ilvl="2" w:tplc="0405001B">
      <w:start w:val="1"/>
      <w:numFmt w:val="bullet"/>
      <w:lvlText w:val=""/>
      <w:lvlJc w:val="left"/>
      <w:pPr>
        <w:ind w:left="2651" w:hanging="360"/>
      </w:pPr>
      <w:rPr>
        <w:rFonts w:ascii="Wingdings" w:hAnsi="Wingdings" w:hint="default"/>
      </w:rPr>
    </w:lvl>
    <w:lvl w:ilvl="3" w:tplc="0405000F" w:tentative="1">
      <w:start w:val="1"/>
      <w:numFmt w:val="bullet"/>
      <w:lvlText w:val=""/>
      <w:lvlJc w:val="left"/>
      <w:pPr>
        <w:ind w:left="3371" w:hanging="360"/>
      </w:pPr>
      <w:rPr>
        <w:rFonts w:ascii="Symbol" w:hAnsi="Symbol" w:hint="default"/>
      </w:rPr>
    </w:lvl>
    <w:lvl w:ilvl="4" w:tplc="04050019" w:tentative="1">
      <w:start w:val="1"/>
      <w:numFmt w:val="bullet"/>
      <w:lvlText w:val="o"/>
      <w:lvlJc w:val="left"/>
      <w:pPr>
        <w:ind w:left="4091" w:hanging="360"/>
      </w:pPr>
      <w:rPr>
        <w:rFonts w:ascii="Courier New" w:hAnsi="Courier New" w:cs="Courier New" w:hint="default"/>
      </w:rPr>
    </w:lvl>
    <w:lvl w:ilvl="5" w:tplc="0405001B" w:tentative="1">
      <w:start w:val="1"/>
      <w:numFmt w:val="bullet"/>
      <w:lvlText w:val=""/>
      <w:lvlJc w:val="left"/>
      <w:pPr>
        <w:ind w:left="4811" w:hanging="360"/>
      </w:pPr>
      <w:rPr>
        <w:rFonts w:ascii="Wingdings" w:hAnsi="Wingdings" w:hint="default"/>
      </w:rPr>
    </w:lvl>
    <w:lvl w:ilvl="6" w:tplc="0405000F" w:tentative="1">
      <w:start w:val="1"/>
      <w:numFmt w:val="bullet"/>
      <w:lvlText w:val=""/>
      <w:lvlJc w:val="left"/>
      <w:pPr>
        <w:ind w:left="5531" w:hanging="360"/>
      </w:pPr>
      <w:rPr>
        <w:rFonts w:ascii="Symbol" w:hAnsi="Symbol" w:hint="default"/>
      </w:rPr>
    </w:lvl>
    <w:lvl w:ilvl="7" w:tplc="04050019" w:tentative="1">
      <w:start w:val="1"/>
      <w:numFmt w:val="bullet"/>
      <w:lvlText w:val="o"/>
      <w:lvlJc w:val="left"/>
      <w:pPr>
        <w:ind w:left="6251" w:hanging="360"/>
      </w:pPr>
      <w:rPr>
        <w:rFonts w:ascii="Courier New" w:hAnsi="Courier New" w:cs="Courier New" w:hint="default"/>
      </w:rPr>
    </w:lvl>
    <w:lvl w:ilvl="8" w:tplc="0405001B" w:tentative="1">
      <w:start w:val="1"/>
      <w:numFmt w:val="bullet"/>
      <w:lvlText w:val=""/>
      <w:lvlJc w:val="left"/>
      <w:pPr>
        <w:ind w:left="6971" w:hanging="360"/>
      </w:pPr>
      <w:rPr>
        <w:rFonts w:ascii="Wingdings" w:hAnsi="Wingdings" w:hint="default"/>
      </w:rPr>
    </w:lvl>
  </w:abstractNum>
  <w:abstractNum w:abstractNumId="39" w15:restartNumberingAfterBreak="0">
    <w:nsid w:val="6CD62D74"/>
    <w:multiLevelType w:val="hybridMultilevel"/>
    <w:tmpl w:val="116CB0A6"/>
    <w:lvl w:ilvl="0" w:tplc="3732D80A">
      <w:start w:val="1"/>
      <w:numFmt w:val="bullet"/>
      <w:lvlText w:val=""/>
      <w:lvlJc w:val="left"/>
      <w:pPr>
        <w:tabs>
          <w:tab w:val="num" w:pos="964"/>
        </w:tabs>
        <w:ind w:left="964"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0C1EA0"/>
    <w:multiLevelType w:val="hybridMultilevel"/>
    <w:tmpl w:val="3A1E07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F9D18EE"/>
    <w:multiLevelType w:val="hybridMultilevel"/>
    <w:tmpl w:val="13C82380"/>
    <w:lvl w:ilvl="0" w:tplc="6AAE12E6">
      <w:start w:val="1"/>
      <w:numFmt w:val="lowerLetter"/>
      <w:lvlText w:val="%1)"/>
      <w:lvlJc w:val="left"/>
      <w:pPr>
        <w:ind w:left="786" w:hanging="360"/>
      </w:pPr>
      <w:rPr>
        <w:rFonts w:ascii="Arial" w:hAnsi="Arial" w:cs="Times New Roman" w:hint="default"/>
        <w:b w:val="0"/>
        <w:i w:val="0"/>
        <w:iCs/>
        <w:sz w:val="18"/>
        <w:szCs w:val="16"/>
      </w:rPr>
    </w:lvl>
    <w:lvl w:ilvl="1" w:tplc="04050019">
      <w:start w:val="1"/>
      <w:numFmt w:val="bullet"/>
      <w:lvlText w:val="o"/>
      <w:lvlJc w:val="left"/>
      <w:pPr>
        <w:ind w:left="1506" w:hanging="360"/>
      </w:pPr>
      <w:rPr>
        <w:rFonts w:ascii="Courier New" w:hAnsi="Courier New" w:cs="Courier New" w:hint="default"/>
      </w:rPr>
    </w:lvl>
    <w:lvl w:ilvl="2" w:tplc="0405001B">
      <w:start w:val="1"/>
      <w:numFmt w:val="bullet"/>
      <w:lvlText w:val=""/>
      <w:lvlJc w:val="left"/>
      <w:pPr>
        <w:ind w:left="2226" w:hanging="360"/>
      </w:pPr>
      <w:rPr>
        <w:rFonts w:ascii="Wingdings" w:hAnsi="Wingdings" w:hint="default"/>
      </w:rPr>
    </w:lvl>
    <w:lvl w:ilvl="3" w:tplc="0405000F" w:tentative="1">
      <w:start w:val="1"/>
      <w:numFmt w:val="bullet"/>
      <w:lvlText w:val=""/>
      <w:lvlJc w:val="left"/>
      <w:pPr>
        <w:ind w:left="2946" w:hanging="360"/>
      </w:pPr>
      <w:rPr>
        <w:rFonts w:ascii="Symbol" w:hAnsi="Symbol" w:hint="default"/>
      </w:rPr>
    </w:lvl>
    <w:lvl w:ilvl="4" w:tplc="04050019" w:tentative="1">
      <w:start w:val="1"/>
      <w:numFmt w:val="bullet"/>
      <w:lvlText w:val="o"/>
      <w:lvlJc w:val="left"/>
      <w:pPr>
        <w:ind w:left="3666" w:hanging="360"/>
      </w:pPr>
      <w:rPr>
        <w:rFonts w:ascii="Courier New" w:hAnsi="Courier New" w:cs="Courier New" w:hint="default"/>
      </w:rPr>
    </w:lvl>
    <w:lvl w:ilvl="5" w:tplc="0405001B" w:tentative="1">
      <w:start w:val="1"/>
      <w:numFmt w:val="bullet"/>
      <w:lvlText w:val=""/>
      <w:lvlJc w:val="left"/>
      <w:pPr>
        <w:ind w:left="4386" w:hanging="360"/>
      </w:pPr>
      <w:rPr>
        <w:rFonts w:ascii="Wingdings" w:hAnsi="Wingdings" w:hint="default"/>
      </w:rPr>
    </w:lvl>
    <w:lvl w:ilvl="6" w:tplc="0405000F" w:tentative="1">
      <w:start w:val="1"/>
      <w:numFmt w:val="bullet"/>
      <w:lvlText w:val=""/>
      <w:lvlJc w:val="left"/>
      <w:pPr>
        <w:ind w:left="5106" w:hanging="360"/>
      </w:pPr>
      <w:rPr>
        <w:rFonts w:ascii="Symbol" w:hAnsi="Symbol" w:hint="default"/>
      </w:rPr>
    </w:lvl>
    <w:lvl w:ilvl="7" w:tplc="04050019" w:tentative="1">
      <w:start w:val="1"/>
      <w:numFmt w:val="bullet"/>
      <w:lvlText w:val="o"/>
      <w:lvlJc w:val="left"/>
      <w:pPr>
        <w:ind w:left="5826" w:hanging="360"/>
      </w:pPr>
      <w:rPr>
        <w:rFonts w:ascii="Courier New" w:hAnsi="Courier New" w:cs="Courier New" w:hint="default"/>
      </w:rPr>
    </w:lvl>
    <w:lvl w:ilvl="8" w:tplc="0405001B" w:tentative="1">
      <w:start w:val="1"/>
      <w:numFmt w:val="bullet"/>
      <w:lvlText w:val=""/>
      <w:lvlJc w:val="left"/>
      <w:pPr>
        <w:ind w:left="6546" w:hanging="360"/>
      </w:pPr>
      <w:rPr>
        <w:rFonts w:ascii="Wingdings" w:hAnsi="Wingdings" w:hint="default"/>
      </w:rPr>
    </w:lvl>
  </w:abstractNum>
  <w:abstractNum w:abstractNumId="42" w15:restartNumberingAfterBreak="0">
    <w:nsid w:val="72294C31"/>
    <w:multiLevelType w:val="hybridMultilevel"/>
    <w:tmpl w:val="4DC4BCC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BB2C51"/>
    <w:multiLevelType w:val="hybridMultilevel"/>
    <w:tmpl w:val="CD386356"/>
    <w:lvl w:ilvl="0" w:tplc="620493A6">
      <w:start w:val="1"/>
      <w:numFmt w:val="decimal"/>
      <w:lvlText w:val="7.%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4106097"/>
    <w:multiLevelType w:val="hybridMultilevel"/>
    <w:tmpl w:val="337C76E4"/>
    <w:lvl w:ilvl="0" w:tplc="86284822">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6AB5A62"/>
    <w:multiLevelType w:val="hybridMultilevel"/>
    <w:tmpl w:val="37FC462A"/>
    <w:lvl w:ilvl="0" w:tplc="284E7DB6">
      <w:start w:val="1"/>
      <w:numFmt w:val="decimal"/>
      <w:lvlText w:val="1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8925513"/>
    <w:multiLevelType w:val="hybridMultilevel"/>
    <w:tmpl w:val="12A0E832"/>
    <w:name w:val="WW8Num32"/>
    <w:lvl w:ilvl="0" w:tplc="4942FCBA">
      <w:start w:val="1"/>
      <w:numFmt w:val="bullet"/>
      <w:lvlText w:val=""/>
      <w:lvlJc w:val="left"/>
      <w:pPr>
        <w:tabs>
          <w:tab w:val="num" w:pos="929"/>
        </w:tabs>
        <w:ind w:left="929" w:hanging="220"/>
      </w:pPr>
      <w:rPr>
        <w:rFonts w:ascii="Wingdings" w:hAnsi="Wingdings" w:hint="default"/>
      </w:rPr>
    </w:lvl>
    <w:lvl w:ilvl="1" w:tplc="04050003" w:tentative="1">
      <w:start w:val="1"/>
      <w:numFmt w:val="bullet"/>
      <w:lvlText w:val="o"/>
      <w:lvlJc w:val="left"/>
      <w:pPr>
        <w:ind w:left="2029" w:hanging="360"/>
      </w:pPr>
      <w:rPr>
        <w:rFonts w:ascii="Courier New" w:hAnsi="Courier New" w:cs="Courier New" w:hint="default"/>
      </w:rPr>
    </w:lvl>
    <w:lvl w:ilvl="2" w:tplc="04050005" w:tentative="1">
      <w:start w:val="1"/>
      <w:numFmt w:val="bullet"/>
      <w:lvlText w:val=""/>
      <w:lvlJc w:val="left"/>
      <w:pPr>
        <w:ind w:left="2749" w:hanging="360"/>
      </w:pPr>
      <w:rPr>
        <w:rFonts w:ascii="Wingdings" w:hAnsi="Wingdings" w:hint="default"/>
      </w:rPr>
    </w:lvl>
    <w:lvl w:ilvl="3" w:tplc="04050001" w:tentative="1">
      <w:start w:val="1"/>
      <w:numFmt w:val="bullet"/>
      <w:lvlText w:val=""/>
      <w:lvlJc w:val="left"/>
      <w:pPr>
        <w:ind w:left="3469" w:hanging="360"/>
      </w:pPr>
      <w:rPr>
        <w:rFonts w:ascii="Symbol" w:hAnsi="Symbol" w:hint="default"/>
      </w:rPr>
    </w:lvl>
    <w:lvl w:ilvl="4" w:tplc="04050003" w:tentative="1">
      <w:start w:val="1"/>
      <w:numFmt w:val="bullet"/>
      <w:lvlText w:val="o"/>
      <w:lvlJc w:val="left"/>
      <w:pPr>
        <w:ind w:left="4189" w:hanging="360"/>
      </w:pPr>
      <w:rPr>
        <w:rFonts w:ascii="Courier New" w:hAnsi="Courier New" w:cs="Courier New" w:hint="default"/>
      </w:rPr>
    </w:lvl>
    <w:lvl w:ilvl="5" w:tplc="04050005" w:tentative="1">
      <w:start w:val="1"/>
      <w:numFmt w:val="bullet"/>
      <w:lvlText w:val=""/>
      <w:lvlJc w:val="left"/>
      <w:pPr>
        <w:ind w:left="4909" w:hanging="360"/>
      </w:pPr>
      <w:rPr>
        <w:rFonts w:ascii="Wingdings" w:hAnsi="Wingdings" w:hint="default"/>
      </w:rPr>
    </w:lvl>
    <w:lvl w:ilvl="6" w:tplc="04050001" w:tentative="1">
      <w:start w:val="1"/>
      <w:numFmt w:val="bullet"/>
      <w:lvlText w:val=""/>
      <w:lvlJc w:val="left"/>
      <w:pPr>
        <w:ind w:left="5629" w:hanging="360"/>
      </w:pPr>
      <w:rPr>
        <w:rFonts w:ascii="Symbol" w:hAnsi="Symbol" w:hint="default"/>
      </w:rPr>
    </w:lvl>
    <w:lvl w:ilvl="7" w:tplc="04050003" w:tentative="1">
      <w:start w:val="1"/>
      <w:numFmt w:val="bullet"/>
      <w:lvlText w:val="o"/>
      <w:lvlJc w:val="left"/>
      <w:pPr>
        <w:ind w:left="6349" w:hanging="360"/>
      </w:pPr>
      <w:rPr>
        <w:rFonts w:ascii="Courier New" w:hAnsi="Courier New" w:cs="Courier New" w:hint="default"/>
      </w:rPr>
    </w:lvl>
    <w:lvl w:ilvl="8" w:tplc="04050005" w:tentative="1">
      <w:start w:val="1"/>
      <w:numFmt w:val="bullet"/>
      <w:lvlText w:val=""/>
      <w:lvlJc w:val="left"/>
      <w:pPr>
        <w:ind w:left="7069" w:hanging="360"/>
      </w:pPr>
      <w:rPr>
        <w:rFonts w:ascii="Wingdings" w:hAnsi="Wingdings" w:hint="default"/>
      </w:rPr>
    </w:lvl>
  </w:abstractNum>
  <w:abstractNum w:abstractNumId="47" w15:restartNumberingAfterBreak="0">
    <w:nsid w:val="7FA82D20"/>
    <w:multiLevelType w:val="hybridMultilevel"/>
    <w:tmpl w:val="DB8AE728"/>
    <w:lvl w:ilvl="0" w:tplc="F75078CE">
      <w:start w:val="1"/>
      <w:numFmt w:val="decimal"/>
      <w:lvlText w:val="10.%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8"/>
  </w:num>
  <w:num w:numId="3">
    <w:abstractNumId w:val="19"/>
  </w:num>
  <w:num w:numId="4">
    <w:abstractNumId w:val="30"/>
  </w:num>
  <w:num w:numId="5">
    <w:abstractNumId w:val="46"/>
  </w:num>
  <w:num w:numId="6">
    <w:abstractNumId w:val="40"/>
  </w:num>
  <w:num w:numId="7">
    <w:abstractNumId w:val="16"/>
  </w:num>
  <w:num w:numId="8">
    <w:abstractNumId w:val="15"/>
  </w:num>
  <w:num w:numId="9">
    <w:abstractNumId w:val="39"/>
  </w:num>
  <w:num w:numId="10">
    <w:abstractNumId w:val="29"/>
  </w:num>
  <w:num w:numId="11">
    <w:abstractNumId w:val="9"/>
  </w:num>
  <w:num w:numId="12">
    <w:abstractNumId w:val="1"/>
  </w:num>
  <w:num w:numId="13">
    <w:abstractNumId w:val="22"/>
  </w:num>
  <w:num w:numId="14">
    <w:abstractNumId w:val="42"/>
  </w:num>
  <w:num w:numId="15">
    <w:abstractNumId w:val="6"/>
  </w:num>
  <w:num w:numId="16">
    <w:abstractNumId w:val="4"/>
  </w:num>
  <w:num w:numId="17">
    <w:abstractNumId w:val="5"/>
  </w:num>
  <w:num w:numId="18">
    <w:abstractNumId w:val="23"/>
  </w:num>
  <w:num w:numId="19">
    <w:abstractNumId w:val="41"/>
  </w:num>
  <w:num w:numId="20">
    <w:abstractNumId w:val="31"/>
  </w:num>
  <w:num w:numId="21">
    <w:abstractNumId w:val="27"/>
  </w:num>
  <w:num w:numId="22">
    <w:abstractNumId w:val="7"/>
  </w:num>
  <w:num w:numId="23">
    <w:abstractNumId w:val="13"/>
  </w:num>
  <w:num w:numId="24">
    <w:abstractNumId w:val="20"/>
  </w:num>
  <w:num w:numId="25">
    <w:abstractNumId w:val="34"/>
  </w:num>
  <w:num w:numId="26">
    <w:abstractNumId w:val="25"/>
  </w:num>
  <w:num w:numId="27">
    <w:abstractNumId w:val="24"/>
  </w:num>
  <w:num w:numId="28">
    <w:abstractNumId w:val="21"/>
  </w:num>
  <w:num w:numId="29">
    <w:abstractNumId w:val="28"/>
  </w:num>
  <w:num w:numId="30">
    <w:abstractNumId w:val="17"/>
  </w:num>
  <w:num w:numId="31">
    <w:abstractNumId w:val="18"/>
  </w:num>
  <w:num w:numId="32">
    <w:abstractNumId w:val="36"/>
  </w:num>
  <w:num w:numId="33">
    <w:abstractNumId w:val="3"/>
  </w:num>
  <w:num w:numId="34">
    <w:abstractNumId w:val="47"/>
  </w:num>
  <w:num w:numId="35">
    <w:abstractNumId w:val="10"/>
  </w:num>
  <w:num w:numId="36">
    <w:abstractNumId w:val="8"/>
  </w:num>
  <w:num w:numId="37">
    <w:abstractNumId w:val="45"/>
  </w:num>
  <w:num w:numId="38">
    <w:abstractNumId w:val="11"/>
  </w:num>
  <w:num w:numId="39">
    <w:abstractNumId w:val="43"/>
  </w:num>
  <w:num w:numId="40">
    <w:abstractNumId w:val="44"/>
  </w:num>
  <w:num w:numId="41">
    <w:abstractNumId w:val="14"/>
  </w:num>
  <w:num w:numId="42">
    <w:abstractNumId w:val="12"/>
  </w:num>
  <w:num w:numId="43">
    <w:abstractNumId w:val="32"/>
  </w:num>
  <w:num w:numId="44">
    <w:abstractNumId w:val="33"/>
  </w:num>
  <w:num w:numId="45">
    <w:abstractNumId w:val="37"/>
  </w:num>
  <w:num w:numId="46">
    <w:abstractNumId w:val="26"/>
  </w:num>
  <w:num w:numId="47">
    <w:abstractNumId w:val="0"/>
    <w:lvlOverride w:ilvl="0">
      <w:lvl w:ilvl="0">
        <w:start w:val="1"/>
        <w:numFmt w:val="bullet"/>
        <w:pStyle w:val="lnek"/>
        <w:lvlText w:val=""/>
        <w:legacy w:legacy="1" w:legacySpace="0" w:legacyIndent="397"/>
        <w:lvlJc w:val="left"/>
        <w:pPr>
          <w:ind w:left="397" w:hanging="397"/>
        </w:pPr>
        <w:rPr>
          <w:rFonts w:ascii="Symbol" w:hAnsi="Symbol" w:hint="default"/>
        </w:rPr>
      </w:lvl>
    </w:lvlOverride>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2597"/>
    <w:rsid w:val="00000B57"/>
    <w:rsid w:val="00000F19"/>
    <w:rsid w:val="000318CA"/>
    <w:rsid w:val="00032648"/>
    <w:rsid w:val="000428F9"/>
    <w:rsid w:val="00065DC9"/>
    <w:rsid w:val="00075FA9"/>
    <w:rsid w:val="000A49EE"/>
    <w:rsid w:val="000B1C53"/>
    <w:rsid w:val="000B4810"/>
    <w:rsid w:val="000D60E4"/>
    <w:rsid w:val="000E6631"/>
    <w:rsid w:val="00101B88"/>
    <w:rsid w:val="00107804"/>
    <w:rsid w:val="00111577"/>
    <w:rsid w:val="00114ED5"/>
    <w:rsid w:val="00122597"/>
    <w:rsid w:val="00127A20"/>
    <w:rsid w:val="00137A89"/>
    <w:rsid w:val="00140050"/>
    <w:rsid w:val="00144F62"/>
    <w:rsid w:val="00146C1C"/>
    <w:rsid w:val="0015259B"/>
    <w:rsid w:val="001529A9"/>
    <w:rsid w:val="0017505E"/>
    <w:rsid w:val="00186EFD"/>
    <w:rsid w:val="00191B9E"/>
    <w:rsid w:val="001A4457"/>
    <w:rsid w:val="001E2D5A"/>
    <w:rsid w:val="00201B1F"/>
    <w:rsid w:val="00216415"/>
    <w:rsid w:val="00230577"/>
    <w:rsid w:val="00231522"/>
    <w:rsid w:val="00237394"/>
    <w:rsid w:val="00252190"/>
    <w:rsid w:val="00254E55"/>
    <w:rsid w:val="00256023"/>
    <w:rsid w:val="00272A6D"/>
    <w:rsid w:val="00274ECA"/>
    <w:rsid w:val="00290A9C"/>
    <w:rsid w:val="002B61BE"/>
    <w:rsid w:val="002C512E"/>
    <w:rsid w:val="002E2945"/>
    <w:rsid w:val="002E3635"/>
    <w:rsid w:val="002E56D5"/>
    <w:rsid w:val="002F4AE7"/>
    <w:rsid w:val="002F6DDE"/>
    <w:rsid w:val="003002B0"/>
    <w:rsid w:val="0030038A"/>
    <w:rsid w:val="00305D01"/>
    <w:rsid w:val="003105F4"/>
    <w:rsid w:val="00310853"/>
    <w:rsid w:val="00314562"/>
    <w:rsid w:val="00321CE3"/>
    <w:rsid w:val="003235DB"/>
    <w:rsid w:val="003365B4"/>
    <w:rsid w:val="00343862"/>
    <w:rsid w:val="0034724F"/>
    <w:rsid w:val="003538C5"/>
    <w:rsid w:val="00357184"/>
    <w:rsid w:val="0036610E"/>
    <w:rsid w:val="0038186E"/>
    <w:rsid w:val="00381AAF"/>
    <w:rsid w:val="00395F75"/>
    <w:rsid w:val="00397587"/>
    <w:rsid w:val="003A3966"/>
    <w:rsid w:val="003A66A2"/>
    <w:rsid w:val="003B07DD"/>
    <w:rsid w:val="003B391D"/>
    <w:rsid w:val="003B55B6"/>
    <w:rsid w:val="003B619F"/>
    <w:rsid w:val="003C6894"/>
    <w:rsid w:val="003D4BD7"/>
    <w:rsid w:val="003E25A6"/>
    <w:rsid w:val="003F2379"/>
    <w:rsid w:val="004001D2"/>
    <w:rsid w:val="004225BC"/>
    <w:rsid w:val="00431E1C"/>
    <w:rsid w:val="0043525F"/>
    <w:rsid w:val="0044244B"/>
    <w:rsid w:val="004433FB"/>
    <w:rsid w:val="00443F7E"/>
    <w:rsid w:val="004640AD"/>
    <w:rsid w:val="00472099"/>
    <w:rsid w:val="004757A8"/>
    <w:rsid w:val="004A4D8F"/>
    <w:rsid w:val="004A5014"/>
    <w:rsid w:val="004B2F7A"/>
    <w:rsid w:val="004C1BA6"/>
    <w:rsid w:val="004C2D4F"/>
    <w:rsid w:val="004C2E6D"/>
    <w:rsid w:val="004C4BE3"/>
    <w:rsid w:val="004D3728"/>
    <w:rsid w:val="004D560E"/>
    <w:rsid w:val="004D5CDA"/>
    <w:rsid w:val="004E68DA"/>
    <w:rsid w:val="004E7DC6"/>
    <w:rsid w:val="004F13DC"/>
    <w:rsid w:val="004F143D"/>
    <w:rsid w:val="004F4F03"/>
    <w:rsid w:val="005074F4"/>
    <w:rsid w:val="00523B95"/>
    <w:rsid w:val="00524A8E"/>
    <w:rsid w:val="00525E18"/>
    <w:rsid w:val="005531AF"/>
    <w:rsid w:val="00560B80"/>
    <w:rsid w:val="0056353A"/>
    <w:rsid w:val="00565580"/>
    <w:rsid w:val="005656EE"/>
    <w:rsid w:val="00571380"/>
    <w:rsid w:val="0057361C"/>
    <w:rsid w:val="0057555E"/>
    <w:rsid w:val="005761B2"/>
    <w:rsid w:val="00584873"/>
    <w:rsid w:val="005B2FD6"/>
    <w:rsid w:val="005E04F5"/>
    <w:rsid w:val="005E28AD"/>
    <w:rsid w:val="005E694A"/>
    <w:rsid w:val="005F106D"/>
    <w:rsid w:val="005F678B"/>
    <w:rsid w:val="005F6F3E"/>
    <w:rsid w:val="006006D0"/>
    <w:rsid w:val="006125B6"/>
    <w:rsid w:val="00630717"/>
    <w:rsid w:val="006357BB"/>
    <w:rsid w:val="0063657D"/>
    <w:rsid w:val="00642D89"/>
    <w:rsid w:val="00695679"/>
    <w:rsid w:val="00697793"/>
    <w:rsid w:val="006E1C2C"/>
    <w:rsid w:val="006E3145"/>
    <w:rsid w:val="00706488"/>
    <w:rsid w:val="0071196E"/>
    <w:rsid w:val="00726B1F"/>
    <w:rsid w:val="00761D04"/>
    <w:rsid w:val="007914CB"/>
    <w:rsid w:val="007B6E02"/>
    <w:rsid w:val="007B7846"/>
    <w:rsid w:val="007C0941"/>
    <w:rsid w:val="007D4D04"/>
    <w:rsid w:val="007D5C58"/>
    <w:rsid w:val="007E2D54"/>
    <w:rsid w:val="008045D2"/>
    <w:rsid w:val="008069D7"/>
    <w:rsid w:val="00807CA8"/>
    <w:rsid w:val="00815644"/>
    <w:rsid w:val="008261B8"/>
    <w:rsid w:val="008261F9"/>
    <w:rsid w:val="008375B9"/>
    <w:rsid w:val="00840D2B"/>
    <w:rsid w:val="0084545A"/>
    <w:rsid w:val="0084653A"/>
    <w:rsid w:val="008644B6"/>
    <w:rsid w:val="00886387"/>
    <w:rsid w:val="0089293B"/>
    <w:rsid w:val="00897B3F"/>
    <w:rsid w:val="008A27D4"/>
    <w:rsid w:val="008C22A0"/>
    <w:rsid w:val="008C2A0F"/>
    <w:rsid w:val="008C38B5"/>
    <w:rsid w:val="008E0086"/>
    <w:rsid w:val="008E6298"/>
    <w:rsid w:val="008F5492"/>
    <w:rsid w:val="008F6D2A"/>
    <w:rsid w:val="0090424E"/>
    <w:rsid w:val="009065F2"/>
    <w:rsid w:val="00916E0A"/>
    <w:rsid w:val="00917002"/>
    <w:rsid w:val="00933B8A"/>
    <w:rsid w:val="00947414"/>
    <w:rsid w:val="00953679"/>
    <w:rsid w:val="009564F5"/>
    <w:rsid w:val="00956621"/>
    <w:rsid w:val="00957801"/>
    <w:rsid w:val="00972687"/>
    <w:rsid w:val="00973706"/>
    <w:rsid w:val="00973D41"/>
    <w:rsid w:val="0097743A"/>
    <w:rsid w:val="00980E0B"/>
    <w:rsid w:val="00981C47"/>
    <w:rsid w:val="009903C8"/>
    <w:rsid w:val="009913D2"/>
    <w:rsid w:val="009B4917"/>
    <w:rsid w:val="009C3DDF"/>
    <w:rsid w:val="009E0D67"/>
    <w:rsid w:val="009E71D0"/>
    <w:rsid w:val="009E78F3"/>
    <w:rsid w:val="009F065A"/>
    <w:rsid w:val="00A037D6"/>
    <w:rsid w:val="00A03FB7"/>
    <w:rsid w:val="00A045BA"/>
    <w:rsid w:val="00A04F96"/>
    <w:rsid w:val="00A16C7E"/>
    <w:rsid w:val="00A172DB"/>
    <w:rsid w:val="00A22136"/>
    <w:rsid w:val="00A225A6"/>
    <w:rsid w:val="00A246E4"/>
    <w:rsid w:val="00A26BA8"/>
    <w:rsid w:val="00A44AFA"/>
    <w:rsid w:val="00A622A0"/>
    <w:rsid w:val="00A632F9"/>
    <w:rsid w:val="00A63402"/>
    <w:rsid w:val="00A75AD3"/>
    <w:rsid w:val="00A90BE1"/>
    <w:rsid w:val="00A93B43"/>
    <w:rsid w:val="00A9724E"/>
    <w:rsid w:val="00AA2750"/>
    <w:rsid w:val="00AA4683"/>
    <w:rsid w:val="00AA4790"/>
    <w:rsid w:val="00AA6FC8"/>
    <w:rsid w:val="00AC4605"/>
    <w:rsid w:val="00AD4134"/>
    <w:rsid w:val="00AD4384"/>
    <w:rsid w:val="00AD5F3E"/>
    <w:rsid w:val="00AD60A2"/>
    <w:rsid w:val="00AD6DD4"/>
    <w:rsid w:val="00AE256E"/>
    <w:rsid w:val="00AE4969"/>
    <w:rsid w:val="00AE49DF"/>
    <w:rsid w:val="00AE7C32"/>
    <w:rsid w:val="00B119BC"/>
    <w:rsid w:val="00B273D0"/>
    <w:rsid w:val="00B27CEB"/>
    <w:rsid w:val="00B42A9B"/>
    <w:rsid w:val="00B668F0"/>
    <w:rsid w:val="00B70B69"/>
    <w:rsid w:val="00B91577"/>
    <w:rsid w:val="00BA096F"/>
    <w:rsid w:val="00BB26B0"/>
    <w:rsid w:val="00BB4DFE"/>
    <w:rsid w:val="00BB773A"/>
    <w:rsid w:val="00BC03A8"/>
    <w:rsid w:val="00BC5FD2"/>
    <w:rsid w:val="00BC6CEC"/>
    <w:rsid w:val="00BC7996"/>
    <w:rsid w:val="00BD500A"/>
    <w:rsid w:val="00BE28F2"/>
    <w:rsid w:val="00BF0E88"/>
    <w:rsid w:val="00BF3765"/>
    <w:rsid w:val="00C0444C"/>
    <w:rsid w:val="00C04CAD"/>
    <w:rsid w:val="00C07288"/>
    <w:rsid w:val="00C1029B"/>
    <w:rsid w:val="00C22A0D"/>
    <w:rsid w:val="00C24BFC"/>
    <w:rsid w:val="00C4032B"/>
    <w:rsid w:val="00C71C18"/>
    <w:rsid w:val="00C764EB"/>
    <w:rsid w:val="00C84EB2"/>
    <w:rsid w:val="00CC03B9"/>
    <w:rsid w:val="00CE041B"/>
    <w:rsid w:val="00CE7882"/>
    <w:rsid w:val="00D05403"/>
    <w:rsid w:val="00D14C3D"/>
    <w:rsid w:val="00D178E7"/>
    <w:rsid w:val="00D23236"/>
    <w:rsid w:val="00D37392"/>
    <w:rsid w:val="00D37BE6"/>
    <w:rsid w:val="00D45975"/>
    <w:rsid w:val="00D50334"/>
    <w:rsid w:val="00D56EBB"/>
    <w:rsid w:val="00D60EEA"/>
    <w:rsid w:val="00D618EB"/>
    <w:rsid w:val="00D746CE"/>
    <w:rsid w:val="00D74DD5"/>
    <w:rsid w:val="00D93BA0"/>
    <w:rsid w:val="00DC278E"/>
    <w:rsid w:val="00E25FD4"/>
    <w:rsid w:val="00E42BD5"/>
    <w:rsid w:val="00E5257E"/>
    <w:rsid w:val="00E52D11"/>
    <w:rsid w:val="00E66236"/>
    <w:rsid w:val="00E73659"/>
    <w:rsid w:val="00E75F58"/>
    <w:rsid w:val="00E815BD"/>
    <w:rsid w:val="00E8224E"/>
    <w:rsid w:val="00E82B89"/>
    <w:rsid w:val="00EA600F"/>
    <w:rsid w:val="00EB20C0"/>
    <w:rsid w:val="00EB5874"/>
    <w:rsid w:val="00EC3828"/>
    <w:rsid w:val="00ED751D"/>
    <w:rsid w:val="00F07517"/>
    <w:rsid w:val="00F626D4"/>
    <w:rsid w:val="00F73F73"/>
    <w:rsid w:val="00F75524"/>
    <w:rsid w:val="00F75FD2"/>
    <w:rsid w:val="00F76ED3"/>
    <w:rsid w:val="00F771E4"/>
    <w:rsid w:val="00F82B56"/>
    <w:rsid w:val="00F90D57"/>
    <w:rsid w:val="00F9159A"/>
    <w:rsid w:val="00F93826"/>
    <w:rsid w:val="00F95E52"/>
    <w:rsid w:val="00FA45DF"/>
    <w:rsid w:val="00FA619A"/>
    <w:rsid w:val="00FD3308"/>
    <w:rsid w:val="00FE52D8"/>
    <w:rsid w:val="00FE7CA2"/>
    <w:rsid w:val="00FF09BA"/>
    <w:rsid w:val="00FF40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02DE2"/>
  <w15:docId w15:val="{EEBF8433-50BA-4548-86A0-1F0A836DA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2597"/>
    <w:rPr>
      <w:sz w:val="24"/>
      <w:szCs w:val="24"/>
    </w:rPr>
  </w:style>
  <w:style w:type="paragraph" w:styleId="Nadpis2">
    <w:name w:val="heading 2"/>
    <w:basedOn w:val="Normln"/>
    <w:next w:val="Normln"/>
    <w:link w:val="Nadpis2Char"/>
    <w:uiPriority w:val="9"/>
    <w:semiHidden/>
    <w:unhideWhenUsed/>
    <w:qFormat/>
    <w:rsid w:val="008375B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22597"/>
    <w:pPr>
      <w:jc w:val="center"/>
    </w:pPr>
    <w:rPr>
      <w:b/>
      <w:i/>
      <w:sz w:val="72"/>
      <w:szCs w:val="20"/>
    </w:rPr>
  </w:style>
  <w:style w:type="character" w:customStyle="1" w:styleId="NzevChar">
    <w:name w:val="Název Char"/>
    <w:basedOn w:val="Standardnpsmoodstavce"/>
    <w:link w:val="Nzev"/>
    <w:rsid w:val="00122597"/>
    <w:rPr>
      <w:b/>
      <w:i/>
      <w:sz w:val="72"/>
    </w:rPr>
  </w:style>
  <w:style w:type="paragraph" w:styleId="Zkladntext">
    <w:name w:val="Body Text"/>
    <w:basedOn w:val="Normln"/>
    <w:link w:val="ZkladntextChar"/>
    <w:rsid w:val="00122597"/>
    <w:rPr>
      <w:rFonts w:ascii="Lucida Console" w:hAnsi="Lucida Console"/>
      <w:b/>
      <w:szCs w:val="20"/>
    </w:rPr>
  </w:style>
  <w:style w:type="character" w:customStyle="1" w:styleId="ZkladntextChar">
    <w:name w:val="Základní text Char"/>
    <w:basedOn w:val="Standardnpsmoodstavce"/>
    <w:link w:val="Zkladntext"/>
    <w:rsid w:val="00122597"/>
    <w:rPr>
      <w:rFonts w:ascii="Lucida Console" w:hAnsi="Lucida Console"/>
      <w:b/>
      <w:sz w:val="24"/>
    </w:rPr>
  </w:style>
  <w:style w:type="paragraph" w:styleId="Zhlav">
    <w:name w:val="header"/>
    <w:aliases w:val="ho,header odd,first,heading one,Odd Header,h"/>
    <w:basedOn w:val="Normln"/>
    <w:link w:val="ZhlavChar"/>
    <w:rsid w:val="00122597"/>
    <w:pPr>
      <w:tabs>
        <w:tab w:val="center" w:pos="4536"/>
        <w:tab w:val="right" w:pos="9072"/>
      </w:tabs>
    </w:pPr>
    <w:rPr>
      <w:sz w:val="20"/>
      <w:szCs w:val="20"/>
    </w:rPr>
  </w:style>
  <w:style w:type="character" w:customStyle="1" w:styleId="ZhlavChar">
    <w:name w:val="Záhlaví Char"/>
    <w:aliases w:val="ho Char,header odd Char,first Char,heading one Char,Odd Header Char,h Char"/>
    <w:basedOn w:val="Standardnpsmoodstavce"/>
    <w:link w:val="Zhlav"/>
    <w:rsid w:val="00122597"/>
  </w:style>
  <w:style w:type="paragraph" w:styleId="Odstavecseseznamem">
    <w:name w:val="List Paragraph"/>
    <w:basedOn w:val="Normln"/>
    <w:link w:val="OdstavecseseznamemChar"/>
    <w:uiPriority w:val="34"/>
    <w:qFormat/>
    <w:rsid w:val="00122597"/>
    <w:pPr>
      <w:ind w:left="720"/>
      <w:contextualSpacing/>
    </w:pPr>
  </w:style>
  <w:style w:type="paragraph" w:styleId="FormtovanvHTML">
    <w:name w:val="HTML Preformatted"/>
    <w:basedOn w:val="Normln"/>
    <w:link w:val="FormtovanvHTMLChar"/>
    <w:rsid w:val="00122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FormtovanvHTMLChar">
    <w:name w:val="Formátovaný v HTML Char"/>
    <w:basedOn w:val="Standardnpsmoodstavce"/>
    <w:link w:val="FormtovanvHTML"/>
    <w:rsid w:val="00122597"/>
    <w:rPr>
      <w:rFonts w:ascii="Arial Unicode MS" w:eastAsia="Arial Unicode MS" w:hAnsi="Arial Unicode MS"/>
    </w:rPr>
  </w:style>
  <w:style w:type="paragraph" w:styleId="Zpat">
    <w:name w:val="footer"/>
    <w:basedOn w:val="Normln"/>
    <w:link w:val="ZpatChar"/>
    <w:uiPriority w:val="99"/>
    <w:unhideWhenUsed/>
    <w:rsid w:val="00122597"/>
    <w:pPr>
      <w:tabs>
        <w:tab w:val="center" w:pos="4536"/>
        <w:tab w:val="right" w:pos="9072"/>
      </w:tabs>
    </w:pPr>
  </w:style>
  <w:style w:type="character" w:customStyle="1" w:styleId="ZpatChar">
    <w:name w:val="Zápatí Char"/>
    <w:basedOn w:val="Standardnpsmoodstavce"/>
    <w:link w:val="Zpat"/>
    <w:uiPriority w:val="99"/>
    <w:rsid w:val="00122597"/>
    <w:rPr>
      <w:sz w:val="24"/>
      <w:szCs w:val="24"/>
    </w:rPr>
  </w:style>
  <w:style w:type="character" w:styleId="Hypertextovodkaz">
    <w:name w:val="Hyperlink"/>
    <w:uiPriority w:val="99"/>
    <w:unhideWhenUsed/>
    <w:rsid w:val="00122597"/>
    <w:rPr>
      <w:color w:val="0000FF"/>
      <w:u w:val="single"/>
    </w:rPr>
  </w:style>
  <w:style w:type="paragraph" w:styleId="Zkladntextodsazen">
    <w:name w:val="Body Text Indent"/>
    <w:basedOn w:val="Normln"/>
    <w:link w:val="ZkladntextodsazenChar"/>
    <w:uiPriority w:val="99"/>
    <w:unhideWhenUsed/>
    <w:rsid w:val="00122597"/>
    <w:pPr>
      <w:spacing w:after="120"/>
      <w:ind w:left="283"/>
    </w:pPr>
  </w:style>
  <w:style w:type="character" w:customStyle="1" w:styleId="ZkladntextodsazenChar">
    <w:name w:val="Základní text odsazený Char"/>
    <w:basedOn w:val="Standardnpsmoodstavce"/>
    <w:link w:val="Zkladntextodsazen"/>
    <w:uiPriority w:val="99"/>
    <w:rsid w:val="00122597"/>
    <w:rPr>
      <w:sz w:val="24"/>
      <w:szCs w:val="24"/>
    </w:rPr>
  </w:style>
  <w:style w:type="paragraph" w:customStyle="1" w:styleId="cislovani1">
    <w:name w:val="cislovani 1"/>
    <w:basedOn w:val="Normln"/>
    <w:next w:val="Normln"/>
    <w:rsid w:val="00122597"/>
    <w:pPr>
      <w:keepNext/>
      <w:numPr>
        <w:numId w:val="1"/>
      </w:numPr>
      <w:spacing w:before="480" w:line="288" w:lineRule="auto"/>
      <w:ind w:left="567"/>
    </w:pPr>
    <w:rPr>
      <w:rFonts w:ascii="JohnSans Text Pro" w:hAnsi="JohnSans Text Pro"/>
      <w:b/>
      <w:caps/>
    </w:rPr>
  </w:style>
  <w:style w:type="paragraph" w:customStyle="1" w:styleId="Cislovani2">
    <w:name w:val="Cislovani 2"/>
    <w:basedOn w:val="Normln"/>
    <w:rsid w:val="00122597"/>
    <w:pPr>
      <w:keepNext/>
      <w:numPr>
        <w:ilvl w:val="1"/>
        <w:numId w:val="1"/>
      </w:numPr>
      <w:tabs>
        <w:tab w:val="left" w:pos="851"/>
        <w:tab w:val="left" w:pos="1021"/>
      </w:tabs>
      <w:spacing w:before="240" w:line="288" w:lineRule="auto"/>
      <w:ind w:left="851" w:hanging="851"/>
      <w:jc w:val="both"/>
    </w:pPr>
    <w:rPr>
      <w:rFonts w:ascii="JohnSans Text Pro" w:hAnsi="JohnSans Text Pro"/>
      <w:sz w:val="20"/>
    </w:rPr>
  </w:style>
  <w:style w:type="paragraph" w:customStyle="1" w:styleId="Cislovani3">
    <w:name w:val="Cislovani 3"/>
    <w:basedOn w:val="Normln"/>
    <w:rsid w:val="00122597"/>
    <w:pPr>
      <w:numPr>
        <w:ilvl w:val="2"/>
        <w:numId w:val="1"/>
      </w:numPr>
      <w:tabs>
        <w:tab w:val="left" w:pos="851"/>
      </w:tabs>
      <w:spacing w:before="120" w:line="288" w:lineRule="auto"/>
      <w:ind w:left="851" w:hanging="851"/>
      <w:jc w:val="both"/>
    </w:pPr>
    <w:rPr>
      <w:rFonts w:ascii="JohnSans Text Pro" w:hAnsi="JohnSans Text Pro"/>
      <w:sz w:val="20"/>
    </w:rPr>
  </w:style>
  <w:style w:type="paragraph" w:customStyle="1" w:styleId="Cislovani4">
    <w:name w:val="Cislovani 4"/>
    <w:basedOn w:val="Normln"/>
    <w:rsid w:val="00122597"/>
    <w:pPr>
      <w:numPr>
        <w:ilvl w:val="3"/>
        <w:numId w:val="1"/>
      </w:numPr>
      <w:tabs>
        <w:tab w:val="left" w:pos="851"/>
      </w:tabs>
      <w:spacing w:before="120" w:line="288" w:lineRule="auto"/>
      <w:ind w:left="851" w:hanging="851"/>
      <w:jc w:val="both"/>
    </w:pPr>
    <w:rPr>
      <w:rFonts w:ascii="JohnSans Text Pro" w:hAnsi="JohnSans Text Pro"/>
      <w:sz w:val="20"/>
    </w:rPr>
  </w:style>
  <w:style w:type="paragraph" w:customStyle="1" w:styleId="Cislovani4text">
    <w:name w:val="Cislovani 4 text"/>
    <w:basedOn w:val="Normln"/>
    <w:qFormat/>
    <w:rsid w:val="00122597"/>
    <w:pPr>
      <w:numPr>
        <w:ilvl w:val="4"/>
        <w:numId w:val="1"/>
      </w:numPr>
      <w:tabs>
        <w:tab w:val="left" w:pos="851"/>
      </w:tabs>
      <w:spacing w:before="120" w:line="288" w:lineRule="auto"/>
      <w:ind w:left="851" w:hanging="851"/>
      <w:jc w:val="both"/>
    </w:pPr>
    <w:rPr>
      <w:rFonts w:ascii="JohnSans Text Pro" w:hAnsi="JohnSans Text Pro"/>
      <w:i/>
      <w:sz w:val="20"/>
    </w:rPr>
  </w:style>
  <w:style w:type="paragraph" w:customStyle="1" w:styleId="Default">
    <w:name w:val="Default"/>
    <w:rsid w:val="00122597"/>
    <w:pPr>
      <w:autoSpaceDE w:val="0"/>
      <w:autoSpaceDN w:val="0"/>
      <w:adjustRightInd w:val="0"/>
    </w:pPr>
    <w:rPr>
      <w:rFonts w:ascii="Calibri" w:hAnsi="Calibri" w:cs="Calibri"/>
      <w:color w:val="000000"/>
      <w:sz w:val="24"/>
      <w:szCs w:val="24"/>
    </w:rPr>
  </w:style>
  <w:style w:type="paragraph" w:styleId="Normlnweb">
    <w:name w:val="Normal (Web)"/>
    <w:basedOn w:val="Normln"/>
    <w:uiPriority w:val="99"/>
    <w:rsid w:val="00122597"/>
    <w:pPr>
      <w:spacing w:before="100" w:beforeAutospacing="1" w:after="100" w:afterAutospacing="1"/>
    </w:pPr>
  </w:style>
  <w:style w:type="paragraph" w:styleId="Textbubliny">
    <w:name w:val="Balloon Text"/>
    <w:basedOn w:val="Normln"/>
    <w:link w:val="TextbublinyChar"/>
    <w:uiPriority w:val="99"/>
    <w:semiHidden/>
    <w:unhideWhenUsed/>
    <w:rsid w:val="0056558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5580"/>
    <w:rPr>
      <w:rFonts w:ascii="Segoe UI" w:hAnsi="Segoe UI" w:cs="Segoe UI"/>
      <w:sz w:val="18"/>
      <w:szCs w:val="18"/>
    </w:rPr>
  </w:style>
  <w:style w:type="character" w:styleId="Odkaznakoment">
    <w:name w:val="annotation reference"/>
    <w:basedOn w:val="Standardnpsmoodstavce"/>
    <w:uiPriority w:val="99"/>
    <w:semiHidden/>
    <w:unhideWhenUsed/>
    <w:rsid w:val="00B273D0"/>
    <w:rPr>
      <w:sz w:val="16"/>
      <w:szCs w:val="16"/>
    </w:rPr>
  </w:style>
  <w:style w:type="paragraph" w:styleId="Textkomente">
    <w:name w:val="annotation text"/>
    <w:basedOn w:val="Normln"/>
    <w:link w:val="TextkomenteChar"/>
    <w:uiPriority w:val="99"/>
    <w:semiHidden/>
    <w:unhideWhenUsed/>
    <w:rsid w:val="00B273D0"/>
    <w:rPr>
      <w:sz w:val="20"/>
      <w:szCs w:val="20"/>
    </w:rPr>
  </w:style>
  <w:style w:type="character" w:customStyle="1" w:styleId="TextkomenteChar">
    <w:name w:val="Text komentáře Char"/>
    <w:basedOn w:val="Standardnpsmoodstavce"/>
    <w:link w:val="Textkomente"/>
    <w:uiPriority w:val="99"/>
    <w:semiHidden/>
    <w:rsid w:val="00B273D0"/>
  </w:style>
  <w:style w:type="paragraph" w:styleId="Pedmtkomente">
    <w:name w:val="annotation subject"/>
    <w:basedOn w:val="Textkomente"/>
    <w:next w:val="Textkomente"/>
    <w:link w:val="PedmtkomenteChar"/>
    <w:uiPriority w:val="99"/>
    <w:semiHidden/>
    <w:unhideWhenUsed/>
    <w:rsid w:val="00B273D0"/>
    <w:rPr>
      <w:b/>
      <w:bCs/>
    </w:rPr>
  </w:style>
  <w:style w:type="character" w:customStyle="1" w:styleId="PedmtkomenteChar">
    <w:name w:val="Předmět komentáře Char"/>
    <w:basedOn w:val="TextkomenteChar"/>
    <w:link w:val="Pedmtkomente"/>
    <w:uiPriority w:val="99"/>
    <w:semiHidden/>
    <w:rsid w:val="00B273D0"/>
    <w:rPr>
      <w:b/>
      <w:bCs/>
    </w:rPr>
  </w:style>
  <w:style w:type="character" w:customStyle="1" w:styleId="Nevyeenzmnka1">
    <w:name w:val="Nevyřešená zmínka1"/>
    <w:basedOn w:val="Standardnpsmoodstavce"/>
    <w:uiPriority w:val="99"/>
    <w:semiHidden/>
    <w:unhideWhenUsed/>
    <w:rsid w:val="0056353A"/>
    <w:rPr>
      <w:color w:val="808080"/>
      <w:shd w:val="clear" w:color="auto" w:fill="E6E6E6"/>
    </w:rPr>
  </w:style>
  <w:style w:type="character" w:customStyle="1" w:styleId="OdstavecseseznamemChar">
    <w:name w:val="Odstavec se seznamem Char"/>
    <w:link w:val="Odstavecseseznamem"/>
    <w:uiPriority w:val="34"/>
    <w:locked/>
    <w:rsid w:val="008375B9"/>
    <w:rPr>
      <w:sz w:val="24"/>
      <w:szCs w:val="24"/>
    </w:rPr>
  </w:style>
  <w:style w:type="paragraph" w:customStyle="1" w:styleId="lnek">
    <w:name w:val="článek"/>
    <w:basedOn w:val="Nadpis2"/>
    <w:rsid w:val="008375B9"/>
    <w:pPr>
      <w:keepLines w:val="0"/>
      <w:numPr>
        <w:numId w:val="47"/>
      </w:numPr>
      <w:suppressAutoHyphens/>
      <w:spacing w:before="240" w:after="60" w:line="320" w:lineRule="atLeast"/>
      <w:ind w:left="0" w:firstLine="0"/>
    </w:pPr>
    <w:rPr>
      <w:rFonts w:ascii="Times New Roman" w:eastAsia="Times New Roman" w:hAnsi="Times New Roman" w:cs="Calibri"/>
      <w:color w:val="auto"/>
      <w:kern w:val="1"/>
      <w:sz w:val="22"/>
      <w:szCs w:val="22"/>
      <w:lang w:eastAsia="ar-SA"/>
    </w:rPr>
  </w:style>
  <w:style w:type="character" w:customStyle="1" w:styleId="Nadpis2Char">
    <w:name w:val="Nadpis 2 Char"/>
    <w:basedOn w:val="Standardnpsmoodstavce"/>
    <w:link w:val="Nadpis2"/>
    <w:uiPriority w:val="9"/>
    <w:semiHidden/>
    <w:rsid w:val="008375B9"/>
    <w:rPr>
      <w:rFonts w:asciiTheme="majorHAnsi" w:eastAsiaTheme="majorEastAsia" w:hAnsiTheme="majorHAnsi" w:cstheme="majorBidi"/>
      <w:color w:val="365F91" w:themeColor="accent1" w:themeShade="BF"/>
      <w:sz w:val="26"/>
      <w:szCs w:val="26"/>
    </w:rPr>
  </w:style>
  <w:style w:type="character" w:styleId="Siln">
    <w:name w:val="Strong"/>
    <w:basedOn w:val="Standardnpsmoodstavce"/>
    <w:uiPriority w:val="22"/>
    <w:qFormat/>
    <w:rsid w:val="003E25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26098">
      <w:bodyDiv w:val="1"/>
      <w:marLeft w:val="0"/>
      <w:marRight w:val="0"/>
      <w:marTop w:val="0"/>
      <w:marBottom w:val="0"/>
      <w:divBdr>
        <w:top w:val="none" w:sz="0" w:space="0" w:color="auto"/>
        <w:left w:val="none" w:sz="0" w:space="0" w:color="auto"/>
        <w:bottom w:val="none" w:sz="0" w:space="0" w:color="auto"/>
        <w:right w:val="none" w:sz="0" w:space="0" w:color="auto"/>
      </w:divBdr>
    </w:div>
    <w:div w:id="733091542">
      <w:bodyDiv w:val="1"/>
      <w:marLeft w:val="0"/>
      <w:marRight w:val="0"/>
      <w:marTop w:val="0"/>
      <w:marBottom w:val="0"/>
      <w:divBdr>
        <w:top w:val="none" w:sz="0" w:space="0" w:color="auto"/>
        <w:left w:val="none" w:sz="0" w:space="0" w:color="auto"/>
        <w:bottom w:val="none" w:sz="0" w:space="0" w:color="auto"/>
        <w:right w:val="none" w:sz="0" w:space="0" w:color="auto"/>
      </w:divBdr>
    </w:div>
    <w:div w:id="1179614127">
      <w:bodyDiv w:val="1"/>
      <w:marLeft w:val="0"/>
      <w:marRight w:val="0"/>
      <w:marTop w:val="0"/>
      <w:marBottom w:val="0"/>
      <w:divBdr>
        <w:top w:val="none" w:sz="0" w:space="0" w:color="auto"/>
        <w:left w:val="none" w:sz="0" w:space="0" w:color="auto"/>
        <w:bottom w:val="none" w:sz="0" w:space="0" w:color="auto"/>
        <w:right w:val="none" w:sz="0" w:space="0" w:color="auto"/>
      </w:divBdr>
    </w:div>
    <w:div w:id="1230724923">
      <w:bodyDiv w:val="1"/>
      <w:marLeft w:val="0"/>
      <w:marRight w:val="0"/>
      <w:marTop w:val="0"/>
      <w:marBottom w:val="0"/>
      <w:divBdr>
        <w:top w:val="none" w:sz="0" w:space="0" w:color="auto"/>
        <w:left w:val="none" w:sz="0" w:space="0" w:color="auto"/>
        <w:bottom w:val="none" w:sz="0" w:space="0" w:color="auto"/>
        <w:right w:val="none" w:sz="0" w:space="0" w:color="auto"/>
      </w:divBdr>
    </w:div>
    <w:div w:id="1468863736">
      <w:bodyDiv w:val="1"/>
      <w:marLeft w:val="0"/>
      <w:marRight w:val="0"/>
      <w:marTop w:val="0"/>
      <w:marBottom w:val="0"/>
      <w:divBdr>
        <w:top w:val="none" w:sz="0" w:space="0" w:color="auto"/>
        <w:left w:val="none" w:sz="0" w:space="0" w:color="auto"/>
        <w:bottom w:val="none" w:sz="0" w:space="0" w:color="auto"/>
        <w:right w:val="none" w:sz="0" w:space="0" w:color="auto"/>
      </w:divBdr>
    </w:div>
    <w:div w:id="193084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AEC1D3B4F1F9E43AFD0F7237C376BBF" ma:contentTypeVersion="8" ma:contentTypeDescription="Vytvoří nový dokument" ma:contentTypeScope="" ma:versionID="b0e9f61c28dcb054cc7e48933eb0de92">
  <xsd:schema xmlns:xsd="http://www.w3.org/2001/XMLSchema" xmlns:xs="http://www.w3.org/2001/XMLSchema" xmlns:p="http://schemas.microsoft.com/office/2006/metadata/properties" xmlns:ns3="c37e4e2c-12d2-4058-9876-7493056863c3" targetNamespace="http://schemas.microsoft.com/office/2006/metadata/properties" ma:root="true" ma:fieldsID="0dad577228b77889d8167c78317a095d" ns3:_="">
    <xsd:import namespace="c37e4e2c-12d2-4058-9876-7493056863c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e4e2c-12d2-4058-9876-749305686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36D016-51AF-4172-8095-90A25A1C35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7FB102-93F5-4827-889A-5C126A9B28BF}">
  <ds:schemaRefs>
    <ds:schemaRef ds:uri="http://schemas.microsoft.com/sharepoint/v3/contenttype/forms"/>
  </ds:schemaRefs>
</ds:datastoreItem>
</file>

<file path=customXml/itemProps3.xml><?xml version="1.0" encoding="utf-8"?>
<ds:datastoreItem xmlns:ds="http://schemas.openxmlformats.org/officeDocument/2006/customXml" ds:itemID="{FB427299-15EB-407A-99B4-C6619E522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e4e2c-12d2-4058-9876-749305686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1</Pages>
  <Words>8269</Words>
  <Characters>48793</Characters>
  <Application>Microsoft Office Word</Application>
  <DocSecurity>0</DocSecurity>
  <Lines>406</Lines>
  <Paragraphs>113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SmrckovaHD</cp:lastModifiedBy>
  <cp:revision>71</cp:revision>
  <cp:lastPrinted>2015-03-30T06:48:00Z</cp:lastPrinted>
  <dcterms:created xsi:type="dcterms:W3CDTF">2021-08-09T20:42:00Z</dcterms:created>
  <dcterms:modified xsi:type="dcterms:W3CDTF">2026-07-03T06:54:00Z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0x0101001AEC1D3B4F1F9E43AFD0F7237C376BBF</vt:lpwstr>
  </property>
</Properties>
</file>