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1C576" w14:textId="77777777" w:rsidR="0025431C" w:rsidRPr="004F4517" w:rsidRDefault="0025431C" w:rsidP="0025431C">
      <w:pPr>
        <w:spacing w:after="0"/>
        <w:ind w:left="284" w:hanging="284"/>
        <w:jc w:val="center"/>
        <w:rPr>
          <w:rFonts w:cs="Arial"/>
          <w:sz w:val="28"/>
          <w:szCs w:val="28"/>
        </w:rPr>
      </w:pPr>
      <w:r w:rsidRPr="004F4517">
        <w:rPr>
          <w:rFonts w:cs="Arial"/>
          <w:sz w:val="28"/>
          <w:szCs w:val="28"/>
        </w:rPr>
        <w:t>SMLOUVA O DÍLO</w:t>
      </w:r>
    </w:p>
    <w:p w14:paraId="7431144F" w14:textId="77777777" w:rsidR="0025431C" w:rsidRPr="0025431C" w:rsidRDefault="0025431C" w:rsidP="0025431C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14:paraId="19E50FBD" w14:textId="77777777" w:rsidR="0025431C" w:rsidRPr="007463C7" w:rsidRDefault="0025431C" w:rsidP="007463C7">
      <w:pPr>
        <w:spacing w:after="0" w:line="300" w:lineRule="auto"/>
        <w:ind w:left="284" w:hanging="284"/>
        <w:jc w:val="center"/>
      </w:pPr>
      <w:r w:rsidRPr="007463C7">
        <w:t>uzavřená níže uvedeného dne, měsíce a roku dle ust. § 2586 a násl. zákona č. 89/2012 Sb., občanský zákoník mezi níže uvedenými smluvními stranami:</w:t>
      </w:r>
    </w:p>
    <w:p w14:paraId="03999503" w14:textId="77777777" w:rsidR="0025431C" w:rsidRPr="0025431C" w:rsidRDefault="0025431C" w:rsidP="007463C7">
      <w:pPr>
        <w:spacing w:after="0" w:line="30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</w:p>
    <w:p w14:paraId="35F65547" w14:textId="77777777" w:rsidR="00867D7D" w:rsidRPr="00D116E0" w:rsidRDefault="00867D7D" w:rsidP="007637DC">
      <w:pPr>
        <w:jc w:val="center"/>
      </w:pPr>
      <w:r w:rsidRPr="00D116E0">
        <w:t>I.</w:t>
      </w:r>
    </w:p>
    <w:p w14:paraId="46325FAE" w14:textId="77777777" w:rsidR="0025431C" w:rsidRDefault="0025431C" w:rsidP="00D116E0">
      <w:p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58D7CB7" w14:textId="77777777" w:rsidR="00867D7D" w:rsidRPr="007463C7" w:rsidRDefault="0025431C" w:rsidP="007463C7">
      <w:pPr>
        <w:tabs>
          <w:tab w:val="left" w:pos="1134"/>
        </w:tabs>
        <w:spacing w:after="0" w:line="300" w:lineRule="auto"/>
        <w:ind w:left="284" w:hanging="284"/>
        <w:jc w:val="both"/>
      </w:pPr>
      <w:r w:rsidRPr="007463C7">
        <w:t>Objednatel</w:t>
      </w:r>
      <w:r w:rsidR="00867D7D" w:rsidRPr="007463C7">
        <w:t>:</w:t>
      </w:r>
      <w:r w:rsidR="00867D7D" w:rsidRPr="007463C7">
        <w:tab/>
        <w:t>Statutární město Brno,</w:t>
      </w:r>
    </w:p>
    <w:p w14:paraId="6FF63E89" w14:textId="024C4702" w:rsidR="00867D7D" w:rsidRPr="007463C7" w:rsidRDefault="001E34AD" w:rsidP="007463C7">
      <w:pPr>
        <w:tabs>
          <w:tab w:val="left" w:pos="1134"/>
        </w:tabs>
        <w:spacing w:after="0" w:line="300" w:lineRule="auto"/>
        <w:ind w:left="1276" w:hanging="1276"/>
        <w:jc w:val="both"/>
      </w:pPr>
      <w:r>
        <w:tab/>
        <w:t xml:space="preserve">se sídlem Dominikánské nám. </w:t>
      </w:r>
      <w:r w:rsidR="00081C38">
        <w:t>196/</w:t>
      </w:r>
      <w:r>
        <w:t>1</w:t>
      </w:r>
      <w:r w:rsidR="00867D7D" w:rsidRPr="007463C7">
        <w:t>, 602 00 Brno,</w:t>
      </w:r>
    </w:p>
    <w:p w14:paraId="54CA079A" w14:textId="77777777" w:rsidR="00867D7D" w:rsidRPr="007463C7" w:rsidRDefault="00867D7D" w:rsidP="007463C7">
      <w:pPr>
        <w:tabs>
          <w:tab w:val="left" w:pos="1134"/>
        </w:tabs>
        <w:spacing w:after="0" w:line="300" w:lineRule="auto"/>
        <w:ind w:left="1276" w:hanging="1276"/>
        <w:jc w:val="both"/>
      </w:pPr>
      <w:r w:rsidRPr="007463C7">
        <w:tab/>
      </w:r>
      <w:r w:rsidR="008E368D" w:rsidRPr="007463C7">
        <w:t>zastoupené primátorkou JUDr</w:t>
      </w:r>
      <w:r w:rsidRPr="007463C7">
        <w:t xml:space="preserve">. </w:t>
      </w:r>
      <w:r w:rsidR="008E368D" w:rsidRPr="007463C7">
        <w:t>Markétou Vaňkovou</w:t>
      </w:r>
    </w:p>
    <w:p w14:paraId="65928645" w14:textId="77777777" w:rsidR="00867D7D" w:rsidRPr="007463C7" w:rsidRDefault="00867D7D" w:rsidP="007463C7">
      <w:pPr>
        <w:tabs>
          <w:tab w:val="left" w:pos="1134"/>
        </w:tabs>
        <w:spacing w:after="0" w:line="300" w:lineRule="auto"/>
        <w:ind w:left="1276" w:hanging="1276"/>
        <w:jc w:val="both"/>
      </w:pPr>
      <w:r w:rsidRPr="007463C7">
        <w:tab/>
        <w:t>IČO: 449</w:t>
      </w:r>
      <w:r w:rsidR="004C7343">
        <w:t xml:space="preserve"> </w:t>
      </w:r>
      <w:r w:rsidRPr="007463C7">
        <w:t>92</w:t>
      </w:r>
      <w:r w:rsidR="004C7343">
        <w:t xml:space="preserve"> </w:t>
      </w:r>
      <w:r w:rsidRPr="007463C7">
        <w:t>785</w:t>
      </w:r>
    </w:p>
    <w:p w14:paraId="4135F16A" w14:textId="77777777" w:rsidR="00867D7D" w:rsidRPr="007463C7" w:rsidRDefault="00867D7D" w:rsidP="007463C7">
      <w:pPr>
        <w:tabs>
          <w:tab w:val="left" w:pos="1134"/>
        </w:tabs>
        <w:spacing w:after="0" w:line="300" w:lineRule="auto"/>
        <w:ind w:left="1276" w:hanging="1276"/>
        <w:jc w:val="both"/>
      </w:pPr>
      <w:r w:rsidRPr="007463C7">
        <w:tab/>
        <w:t>DIČ: CZ44992785</w:t>
      </w:r>
    </w:p>
    <w:p w14:paraId="4D7B3C02" w14:textId="77777777" w:rsidR="00867D7D" w:rsidRPr="007463C7" w:rsidRDefault="00867D7D" w:rsidP="007463C7">
      <w:pPr>
        <w:tabs>
          <w:tab w:val="left" w:pos="1134"/>
        </w:tabs>
        <w:spacing w:after="0" w:line="300" w:lineRule="auto"/>
        <w:ind w:left="1276" w:hanging="1276"/>
        <w:jc w:val="both"/>
      </w:pPr>
      <w:r w:rsidRPr="007463C7">
        <w:tab/>
        <w:t xml:space="preserve">bankovní spojení: </w:t>
      </w:r>
      <w:bookmarkStart w:id="0" w:name="InLink_0"/>
      <w:r w:rsidRPr="007463C7">
        <w:t>Česká spořitelna a.s., Olbrachtova 1929/62, 140 00 Praha 4,</w:t>
      </w:r>
    </w:p>
    <w:p w14:paraId="0BBA0407" w14:textId="57DCD645" w:rsidR="00867D7D" w:rsidRPr="007463C7" w:rsidRDefault="00867D7D" w:rsidP="007463C7">
      <w:pPr>
        <w:tabs>
          <w:tab w:val="left" w:pos="1134"/>
        </w:tabs>
        <w:spacing w:after="0" w:line="300" w:lineRule="auto"/>
        <w:ind w:left="1276" w:hanging="1276"/>
        <w:jc w:val="both"/>
      </w:pPr>
      <w:r w:rsidRPr="007463C7">
        <w:tab/>
        <w:t xml:space="preserve">č. účtu: </w:t>
      </w:r>
      <w:bookmarkEnd w:id="0"/>
      <w:r w:rsidRPr="007463C7">
        <w:t>111211222/0800,</w:t>
      </w:r>
    </w:p>
    <w:p w14:paraId="7A393836" w14:textId="77777777" w:rsidR="00867D7D" w:rsidRPr="007463C7" w:rsidRDefault="00867D7D" w:rsidP="007463C7">
      <w:pPr>
        <w:tabs>
          <w:tab w:val="left" w:pos="1134"/>
        </w:tabs>
        <w:spacing w:after="0" w:line="300" w:lineRule="auto"/>
        <w:ind w:left="1276" w:hanging="1276"/>
        <w:jc w:val="both"/>
      </w:pPr>
      <w:r w:rsidRPr="007463C7">
        <w:tab/>
        <w:t>- ve věcech smluvních je oprávněn jednat Ing. Martin Vaněček, vedoucí Odboru</w:t>
      </w:r>
    </w:p>
    <w:p w14:paraId="002E6E40" w14:textId="77777777" w:rsidR="00867D7D" w:rsidRPr="007463C7" w:rsidRDefault="00867D7D" w:rsidP="007463C7">
      <w:pPr>
        <w:tabs>
          <w:tab w:val="left" w:pos="1134"/>
        </w:tabs>
        <w:spacing w:after="0" w:line="300" w:lineRule="auto"/>
        <w:ind w:left="1276" w:hanging="1276"/>
        <w:jc w:val="both"/>
      </w:pPr>
      <w:r w:rsidRPr="007463C7">
        <w:tab/>
        <w:t>životního prostředí Magistrátu města Brna,</w:t>
      </w:r>
    </w:p>
    <w:p w14:paraId="10483FD4" w14:textId="1EAA2F51" w:rsidR="00867D7D" w:rsidRDefault="00867D7D" w:rsidP="007463C7">
      <w:pPr>
        <w:tabs>
          <w:tab w:val="left" w:pos="1134"/>
        </w:tabs>
        <w:spacing w:after="0" w:line="300" w:lineRule="auto"/>
        <w:ind w:left="1134" w:hanging="1134"/>
        <w:jc w:val="both"/>
      </w:pPr>
      <w:r w:rsidRPr="007463C7">
        <w:tab/>
        <w:t>-</w:t>
      </w:r>
      <w:r w:rsidR="00726321" w:rsidRPr="007463C7">
        <w:t xml:space="preserve"> </w:t>
      </w:r>
      <w:r w:rsidRPr="007463C7">
        <w:t xml:space="preserve">ve věcech technických je oprávněna jednat Ing. </w:t>
      </w:r>
      <w:r w:rsidR="00A66A66" w:rsidRPr="007463C7">
        <w:t xml:space="preserve">Monika </w:t>
      </w:r>
      <w:r w:rsidR="0028295C">
        <w:t>Knězková</w:t>
      </w:r>
      <w:r w:rsidRPr="007463C7">
        <w:t xml:space="preserve">, </w:t>
      </w:r>
      <w:r w:rsidR="001E34AD">
        <w:t>vedoucí referátu</w:t>
      </w:r>
      <w:r w:rsidRPr="007463C7">
        <w:t xml:space="preserve"> ochrany přírody</w:t>
      </w:r>
      <w:r w:rsidR="00840B3A" w:rsidRPr="007463C7">
        <w:t xml:space="preserve"> a krajiny</w:t>
      </w:r>
      <w:r w:rsidRPr="007463C7">
        <w:t>,</w:t>
      </w:r>
    </w:p>
    <w:p w14:paraId="3EC572CC" w14:textId="77777777" w:rsidR="001E34AD" w:rsidRPr="007463C7" w:rsidRDefault="001E34AD" w:rsidP="007463C7">
      <w:pPr>
        <w:tabs>
          <w:tab w:val="left" w:pos="1134"/>
        </w:tabs>
        <w:spacing w:after="0" w:line="300" w:lineRule="auto"/>
        <w:ind w:left="1134" w:hanging="1134"/>
        <w:jc w:val="both"/>
      </w:pPr>
    </w:p>
    <w:p w14:paraId="37D1C898" w14:textId="77777777" w:rsidR="00867D7D" w:rsidRPr="007463C7" w:rsidRDefault="00867D7D" w:rsidP="007463C7">
      <w:pPr>
        <w:widowControl w:val="0"/>
        <w:autoSpaceDE w:val="0"/>
        <w:autoSpaceDN w:val="0"/>
        <w:adjustRightInd w:val="0"/>
        <w:spacing w:after="0" w:line="300" w:lineRule="auto"/>
        <w:ind w:left="284" w:hanging="284"/>
        <w:jc w:val="both"/>
      </w:pPr>
      <w:r w:rsidRPr="007463C7">
        <w:t xml:space="preserve">(dále jen </w:t>
      </w:r>
      <w:r w:rsidR="0025431C" w:rsidRPr="007463C7">
        <w:t>objednatel</w:t>
      </w:r>
      <w:r w:rsidRPr="007463C7">
        <w:t>)</w:t>
      </w:r>
    </w:p>
    <w:p w14:paraId="06093C06" w14:textId="77777777" w:rsidR="00867D7D" w:rsidRPr="00D116E0" w:rsidRDefault="00867D7D" w:rsidP="00D116E0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B506CA0" w14:textId="7F6B41F7" w:rsidR="001E34AD" w:rsidRDefault="0025431C" w:rsidP="007463C7">
      <w:pPr>
        <w:tabs>
          <w:tab w:val="left" w:pos="1134"/>
        </w:tabs>
        <w:spacing w:after="0" w:line="300" w:lineRule="auto"/>
        <w:ind w:left="284" w:hanging="284"/>
        <w:jc w:val="both"/>
      </w:pPr>
      <w:r w:rsidRPr="007463C7">
        <w:t>Zhotovitel</w:t>
      </w:r>
      <w:r w:rsidR="00867D7D" w:rsidRPr="007463C7">
        <w:t>:</w:t>
      </w:r>
      <w:r w:rsidR="00867D7D" w:rsidRPr="007463C7">
        <w:tab/>
      </w:r>
      <w:r w:rsidR="0028295C">
        <w:t>Kác</w:t>
      </w:r>
      <w:r w:rsidR="000E1EEB">
        <w:t>e</w:t>
      </w:r>
      <w:r w:rsidR="0028295C">
        <w:t xml:space="preserve">ní Šarapatka </w:t>
      </w:r>
      <w:r w:rsidR="000E1EEB">
        <w:t>s.r.o.</w:t>
      </w:r>
    </w:p>
    <w:p w14:paraId="476403AD" w14:textId="50CE8CDA" w:rsidR="00867D7D" w:rsidRDefault="001E34AD" w:rsidP="007463C7">
      <w:pPr>
        <w:tabs>
          <w:tab w:val="left" w:pos="1134"/>
        </w:tabs>
        <w:spacing w:after="0" w:line="300" w:lineRule="auto"/>
        <w:ind w:left="284" w:hanging="284"/>
        <w:jc w:val="both"/>
      </w:pPr>
      <w:r>
        <w:tab/>
      </w:r>
      <w:r>
        <w:tab/>
      </w:r>
      <w:r w:rsidR="00867D7D" w:rsidRPr="007F735D">
        <w:t>se sídlem</w:t>
      </w:r>
      <w:r w:rsidR="007F735D" w:rsidRPr="007F735D">
        <w:t xml:space="preserve"> </w:t>
      </w:r>
      <w:r w:rsidR="000E1EEB">
        <w:t>Hájecká 1176/17, 618</w:t>
      </w:r>
      <w:r w:rsidR="007F735D" w:rsidRPr="007F735D">
        <w:t xml:space="preserve"> 00 Brno</w:t>
      </w:r>
      <w:r w:rsidR="00867D7D" w:rsidRPr="007F735D">
        <w:t>,</w:t>
      </w:r>
    </w:p>
    <w:p w14:paraId="56923603" w14:textId="13B3A358" w:rsidR="00353E97" w:rsidRPr="007F735D" w:rsidRDefault="00353E97" w:rsidP="007463C7">
      <w:pPr>
        <w:tabs>
          <w:tab w:val="left" w:pos="1134"/>
        </w:tabs>
        <w:spacing w:after="0" w:line="300" w:lineRule="auto"/>
        <w:ind w:left="284" w:hanging="284"/>
        <w:jc w:val="both"/>
      </w:pPr>
      <w:r>
        <w:t xml:space="preserve">                     </w:t>
      </w:r>
      <w:r w:rsidR="005E1559">
        <w:t>zastoupené Ing. Tomášem Šarapatkou</w:t>
      </w:r>
      <w:r w:rsidR="007B6E2A">
        <w:t>, jednatelem</w:t>
      </w:r>
    </w:p>
    <w:p w14:paraId="074C222D" w14:textId="1EFE653C" w:rsidR="00867D7D" w:rsidRPr="007F735D" w:rsidRDefault="00B537B4" w:rsidP="007463C7">
      <w:pPr>
        <w:tabs>
          <w:tab w:val="left" w:pos="1134"/>
        </w:tabs>
        <w:spacing w:after="0" w:line="300" w:lineRule="auto"/>
        <w:ind w:left="284" w:hanging="284"/>
        <w:jc w:val="both"/>
      </w:pPr>
      <w:r w:rsidRPr="007F735D">
        <w:t xml:space="preserve">               </w:t>
      </w:r>
      <w:r w:rsidR="007463C7" w:rsidRPr="007F735D">
        <w:t xml:space="preserve">      </w:t>
      </w:r>
      <w:r w:rsidR="00867D7D" w:rsidRPr="007F735D">
        <w:t xml:space="preserve">IČO: </w:t>
      </w:r>
      <w:r w:rsidR="00365E7A">
        <w:t>066 67 490</w:t>
      </w:r>
    </w:p>
    <w:p w14:paraId="0EC7BFD7" w14:textId="207E60B4" w:rsidR="00215BDA" w:rsidRPr="007F735D" w:rsidRDefault="007463C7" w:rsidP="004C7343">
      <w:pPr>
        <w:tabs>
          <w:tab w:val="left" w:pos="1134"/>
        </w:tabs>
        <w:spacing w:after="0" w:line="300" w:lineRule="auto"/>
        <w:ind w:left="1276" w:hanging="1276"/>
        <w:jc w:val="both"/>
      </w:pPr>
      <w:r w:rsidRPr="007F735D">
        <w:t xml:space="preserve">                     </w:t>
      </w:r>
      <w:r w:rsidR="00867D7D" w:rsidRPr="007F735D">
        <w:t>DIČ: CZ</w:t>
      </w:r>
      <w:r w:rsidR="00365E7A">
        <w:t>06667490</w:t>
      </w:r>
    </w:p>
    <w:p w14:paraId="20174405" w14:textId="2BA9996C" w:rsidR="001E34AD" w:rsidRDefault="007463C7" w:rsidP="004C7343">
      <w:pPr>
        <w:tabs>
          <w:tab w:val="left" w:pos="1134"/>
        </w:tabs>
        <w:spacing w:after="0" w:line="300" w:lineRule="auto"/>
        <w:ind w:left="1276" w:hanging="1276"/>
        <w:jc w:val="both"/>
      </w:pPr>
      <w:r w:rsidRPr="007F735D">
        <w:t xml:space="preserve">                     </w:t>
      </w:r>
      <w:r w:rsidR="00215BDA" w:rsidRPr="007F735D">
        <w:t xml:space="preserve">bankovní spojení: </w:t>
      </w:r>
      <w:r w:rsidR="005E1559" w:rsidRPr="005E1559">
        <w:t>MONETA Money Bank, a.s., Vyskočilova 1442/1b, Praha 140 00</w:t>
      </w:r>
      <w:r w:rsidR="001E34AD">
        <w:t>,</w:t>
      </w:r>
    </w:p>
    <w:p w14:paraId="37992E09" w14:textId="5571A8B9" w:rsidR="00B27268" w:rsidRPr="004C7343" w:rsidRDefault="001E34AD" w:rsidP="004C7343">
      <w:pPr>
        <w:tabs>
          <w:tab w:val="left" w:pos="1134"/>
        </w:tabs>
        <w:spacing w:after="0" w:line="300" w:lineRule="auto"/>
        <w:ind w:left="1276" w:hanging="1276"/>
        <w:jc w:val="both"/>
      </w:pPr>
      <w:r>
        <w:tab/>
        <w:t xml:space="preserve"> </w:t>
      </w:r>
      <w:r w:rsidR="007F735D" w:rsidRPr="004C7343">
        <w:t xml:space="preserve">č.ú. </w:t>
      </w:r>
      <w:r w:rsidR="00AB1575">
        <w:t>02245</w:t>
      </w:r>
      <w:r w:rsidR="00EB652B">
        <w:t>82580/0600</w:t>
      </w:r>
    </w:p>
    <w:p w14:paraId="0A87EE48" w14:textId="77777777" w:rsidR="001E34AD" w:rsidRDefault="001E34AD" w:rsidP="007463C7">
      <w:pPr>
        <w:tabs>
          <w:tab w:val="left" w:pos="1134"/>
        </w:tabs>
        <w:spacing w:after="0" w:line="300" w:lineRule="auto"/>
        <w:ind w:left="284" w:hanging="284"/>
        <w:jc w:val="both"/>
      </w:pPr>
    </w:p>
    <w:p w14:paraId="1BCCFFEC" w14:textId="77777777" w:rsidR="00867D7D" w:rsidRPr="007463C7" w:rsidRDefault="00215BDA" w:rsidP="007463C7">
      <w:pPr>
        <w:tabs>
          <w:tab w:val="left" w:pos="1134"/>
        </w:tabs>
        <w:spacing w:after="0" w:line="300" w:lineRule="auto"/>
        <w:ind w:left="284" w:hanging="284"/>
        <w:jc w:val="both"/>
      </w:pPr>
      <w:r w:rsidRPr="007463C7">
        <w:t xml:space="preserve"> </w:t>
      </w:r>
      <w:r w:rsidR="00867D7D" w:rsidRPr="007463C7">
        <w:t xml:space="preserve">(dále jen </w:t>
      </w:r>
      <w:r w:rsidR="0025431C" w:rsidRPr="007463C7">
        <w:t>zhotovitel</w:t>
      </w:r>
      <w:r w:rsidR="00867D7D" w:rsidRPr="007463C7">
        <w:t>)</w:t>
      </w:r>
    </w:p>
    <w:p w14:paraId="2282CA51" w14:textId="77777777" w:rsidR="00840B3A" w:rsidRPr="00B27268" w:rsidRDefault="00840B3A" w:rsidP="00B27268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984724" w14:textId="77777777" w:rsidR="00867D7D" w:rsidRPr="00D116E0" w:rsidRDefault="00867D7D" w:rsidP="00D116E0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1E34AD">
        <w:t>II</w:t>
      </w:r>
      <w:r w:rsidRPr="00D116E0">
        <w:rPr>
          <w:rFonts w:ascii="Times New Roman" w:hAnsi="Times New Roman" w:cs="Times New Roman"/>
          <w:sz w:val="24"/>
          <w:szCs w:val="24"/>
        </w:rPr>
        <w:t>.</w:t>
      </w:r>
    </w:p>
    <w:p w14:paraId="02EDEF06" w14:textId="77777777" w:rsidR="00867D7D" w:rsidRPr="007463C7" w:rsidRDefault="00867D7D" w:rsidP="007463C7">
      <w:pPr>
        <w:tabs>
          <w:tab w:val="left" w:pos="1134"/>
        </w:tabs>
        <w:spacing w:after="0" w:line="300" w:lineRule="auto"/>
        <w:ind w:left="284" w:hanging="284"/>
        <w:jc w:val="center"/>
      </w:pPr>
      <w:r w:rsidRPr="007463C7">
        <w:t>Předmět smlouvy</w:t>
      </w:r>
    </w:p>
    <w:p w14:paraId="7CF75C78" w14:textId="77777777" w:rsidR="00867D7D" w:rsidRPr="007463C7" w:rsidRDefault="00867D7D" w:rsidP="007463C7">
      <w:pPr>
        <w:tabs>
          <w:tab w:val="left" w:pos="1134"/>
        </w:tabs>
        <w:spacing w:after="0" w:line="300" w:lineRule="auto"/>
        <w:ind w:left="284" w:hanging="284"/>
        <w:jc w:val="center"/>
      </w:pPr>
    </w:p>
    <w:p w14:paraId="38A356A4" w14:textId="77777777" w:rsidR="006C1D5D" w:rsidRPr="007463C7" w:rsidRDefault="0025431C" w:rsidP="007463C7">
      <w:pPr>
        <w:numPr>
          <w:ilvl w:val="0"/>
          <w:numId w:val="8"/>
        </w:numPr>
        <w:spacing w:after="0" w:line="300" w:lineRule="auto"/>
        <w:jc w:val="both"/>
      </w:pPr>
      <w:r w:rsidRPr="007463C7">
        <w:t>Zhotovitel se touto smlouvou o dílo zavazuje provést na svůj náklad a nebezpečí pro objednatele, za podmínek níže uvedených, dílo, spočívající v</w:t>
      </w:r>
      <w:r w:rsidR="00867D7D" w:rsidRPr="007463C7">
        <w:t xml:space="preserve"> </w:t>
      </w:r>
      <w:r w:rsidR="006C1D5D" w:rsidRPr="007463C7">
        <w:t>provedení ošetření</w:t>
      </w:r>
      <w:r w:rsidR="00D116E0" w:rsidRPr="007463C7">
        <w:t xml:space="preserve"> a konkrétních zásahů na</w:t>
      </w:r>
      <w:r w:rsidR="006C1D5D" w:rsidRPr="007463C7">
        <w:t xml:space="preserve"> vybraných památných strom</w:t>
      </w:r>
      <w:r w:rsidR="00D116E0" w:rsidRPr="007463C7">
        <w:t>ech</w:t>
      </w:r>
      <w:r w:rsidR="006C1D5D" w:rsidRPr="007463C7">
        <w:t xml:space="preserve"> v</w:t>
      </w:r>
      <w:r w:rsidRPr="007463C7">
        <w:t> </w:t>
      </w:r>
      <w:r w:rsidR="006C1D5D" w:rsidRPr="007463C7">
        <w:t>Brně</w:t>
      </w:r>
      <w:r w:rsidRPr="007463C7">
        <w:t xml:space="preserve"> (dále jen „dílo“)</w:t>
      </w:r>
      <w:r w:rsidR="006C1D5D" w:rsidRPr="007463C7">
        <w:t xml:space="preserve">. </w:t>
      </w:r>
    </w:p>
    <w:p w14:paraId="6D3FA379" w14:textId="77777777" w:rsidR="00867D7D" w:rsidRPr="007463C7" w:rsidRDefault="00867D7D" w:rsidP="007463C7">
      <w:pPr>
        <w:spacing w:after="0" w:line="300" w:lineRule="auto"/>
        <w:ind w:left="284" w:hanging="284"/>
        <w:jc w:val="both"/>
      </w:pPr>
    </w:p>
    <w:p w14:paraId="3D6F4741" w14:textId="77777777" w:rsidR="00867D7D" w:rsidRPr="007463C7" w:rsidRDefault="00867D7D" w:rsidP="007463C7">
      <w:pPr>
        <w:pStyle w:val="Odstavecseseznamem"/>
        <w:numPr>
          <w:ilvl w:val="0"/>
          <w:numId w:val="8"/>
        </w:numPr>
        <w:spacing w:after="0" w:line="300" w:lineRule="auto"/>
        <w:jc w:val="both"/>
      </w:pPr>
      <w:r w:rsidRPr="007463C7">
        <w:t xml:space="preserve">Provedením </w:t>
      </w:r>
      <w:r w:rsidR="006C1D5D" w:rsidRPr="007463C7">
        <w:t xml:space="preserve">ošetření </w:t>
      </w:r>
      <w:r w:rsidR="00D116E0" w:rsidRPr="007463C7">
        <w:t xml:space="preserve">a konkrétních zásahů </w:t>
      </w:r>
      <w:r w:rsidRPr="007463C7">
        <w:t>se rozumí</w:t>
      </w:r>
      <w:r w:rsidR="00D116E0" w:rsidRPr="007463C7">
        <w:t xml:space="preserve"> v případě památných stromů</w:t>
      </w:r>
      <w:r w:rsidRPr="007463C7">
        <w:t xml:space="preserve">: </w:t>
      </w:r>
    </w:p>
    <w:p w14:paraId="710D4A79" w14:textId="77777777" w:rsidR="006C1D5D" w:rsidRPr="00D116E0" w:rsidRDefault="006C1D5D" w:rsidP="00D116E0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A6D21A" w14:textId="77777777" w:rsidR="00625681" w:rsidRDefault="00625681" w:rsidP="00B16BE3">
      <w:pPr>
        <w:pStyle w:val="Odstavecseseznamem"/>
        <w:rPr>
          <w:rFonts w:eastAsia="Arial" w:cs="Arial"/>
          <w:bCs/>
          <w:szCs w:val="20"/>
        </w:rPr>
      </w:pPr>
    </w:p>
    <w:p w14:paraId="414B55E8" w14:textId="3AA0F4FA" w:rsidR="00625681" w:rsidRPr="00045EE2" w:rsidRDefault="00625681" w:rsidP="00045EE2">
      <w:pPr>
        <w:pStyle w:val="Odstavecseseznamem"/>
        <w:numPr>
          <w:ilvl w:val="0"/>
          <w:numId w:val="23"/>
        </w:numPr>
        <w:jc w:val="both"/>
        <w:rPr>
          <w:rFonts w:eastAsia="Arial" w:cs="Arial"/>
          <w:b/>
          <w:bCs/>
          <w:szCs w:val="20"/>
          <w:u w:val="single"/>
        </w:rPr>
      </w:pPr>
      <w:r w:rsidRPr="00045EE2">
        <w:rPr>
          <w:rFonts w:eastAsia="Arial" w:cs="Arial"/>
          <w:b/>
          <w:bCs/>
          <w:szCs w:val="20"/>
          <w:u w:val="single"/>
        </w:rPr>
        <w:t>Maloměřická lipová alej na bývalém hřbitově (kód ÚSOP 105803)</w:t>
      </w:r>
      <w:r w:rsidR="007A1690">
        <w:rPr>
          <w:rFonts w:eastAsia="Arial" w:cs="Arial"/>
          <w:b/>
          <w:bCs/>
          <w:szCs w:val="20"/>
          <w:u w:val="single"/>
        </w:rPr>
        <w:t xml:space="preserve">, </w:t>
      </w:r>
      <w:r w:rsidR="007E7760">
        <w:rPr>
          <w:rFonts w:eastAsia="Arial" w:cs="Arial"/>
          <w:b/>
          <w:bCs/>
          <w:szCs w:val="20"/>
          <w:u w:val="single"/>
        </w:rPr>
        <w:t xml:space="preserve">ul. Parková, </w:t>
      </w:r>
      <w:r w:rsidR="007A1690">
        <w:rPr>
          <w:rFonts w:eastAsia="Arial" w:cs="Arial"/>
          <w:b/>
          <w:bCs/>
          <w:szCs w:val="20"/>
          <w:u w:val="single"/>
        </w:rPr>
        <w:t>pozemek parc.č. 378/1 v k.ú. Maloměřice</w:t>
      </w:r>
      <w:r w:rsidRPr="00045EE2">
        <w:rPr>
          <w:rFonts w:eastAsia="Arial" w:cs="Arial"/>
          <w:b/>
          <w:bCs/>
          <w:szCs w:val="20"/>
          <w:u w:val="single"/>
        </w:rPr>
        <w:t xml:space="preserve"> </w:t>
      </w:r>
    </w:p>
    <w:p w14:paraId="022B8C89" w14:textId="77777777" w:rsidR="00625681" w:rsidRDefault="00625681" w:rsidP="00045EE2">
      <w:pPr>
        <w:pStyle w:val="Odstavecseseznamem"/>
        <w:jc w:val="both"/>
        <w:rPr>
          <w:rFonts w:cs="Arial"/>
          <w:szCs w:val="20"/>
        </w:rPr>
      </w:pPr>
      <w:r w:rsidRPr="00045EE2">
        <w:rPr>
          <w:rFonts w:cs="Arial"/>
          <w:szCs w:val="20"/>
        </w:rPr>
        <w:t>RZ – zdravotní řezy u všech stromů (40 jedinců)</w:t>
      </w:r>
    </w:p>
    <w:p w14:paraId="547065A8" w14:textId="77777777" w:rsidR="00045EE2" w:rsidRPr="00045EE2" w:rsidRDefault="00045EE2" w:rsidP="00045EE2">
      <w:pPr>
        <w:pStyle w:val="Odstavecseseznamem"/>
        <w:jc w:val="both"/>
        <w:rPr>
          <w:rFonts w:cs="Arial"/>
          <w:szCs w:val="20"/>
        </w:rPr>
      </w:pPr>
    </w:p>
    <w:p w14:paraId="5BBB22C8" w14:textId="1C657FEA" w:rsidR="00625681" w:rsidRPr="00045EE2" w:rsidRDefault="00625681" w:rsidP="00045EE2">
      <w:pPr>
        <w:pStyle w:val="Odstavecseseznamem"/>
        <w:numPr>
          <w:ilvl w:val="0"/>
          <w:numId w:val="23"/>
        </w:numPr>
        <w:rPr>
          <w:rFonts w:cs="Arial"/>
          <w:b/>
          <w:bCs/>
          <w:szCs w:val="20"/>
          <w:u w:val="single"/>
        </w:rPr>
      </w:pPr>
      <w:r w:rsidRPr="00045EE2">
        <w:rPr>
          <w:rFonts w:cs="Arial"/>
          <w:b/>
          <w:bCs/>
          <w:szCs w:val="20"/>
          <w:u w:val="single"/>
        </w:rPr>
        <w:t>Dub letní ve Štýřicích (101064)</w:t>
      </w:r>
      <w:r w:rsidR="001A2CDF">
        <w:rPr>
          <w:rFonts w:cs="Arial"/>
          <w:b/>
          <w:bCs/>
          <w:szCs w:val="20"/>
          <w:u w:val="single"/>
        </w:rPr>
        <w:t xml:space="preserve">, ul. Sazenice, pozemek parc. č. </w:t>
      </w:r>
      <w:r w:rsidR="00B530E1">
        <w:rPr>
          <w:rFonts w:cs="Arial"/>
          <w:b/>
          <w:bCs/>
          <w:szCs w:val="20"/>
          <w:u w:val="single"/>
        </w:rPr>
        <w:t>474/1 v k.ú. Komárov</w:t>
      </w:r>
    </w:p>
    <w:p w14:paraId="353249A5" w14:textId="77777777" w:rsidR="00625681" w:rsidRPr="00045EE2" w:rsidRDefault="00625681" w:rsidP="00045EE2">
      <w:pPr>
        <w:pStyle w:val="Odstavecseseznamem"/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>RLPV - úprava podjezdné výšky nad komunikací</w:t>
      </w:r>
    </w:p>
    <w:p w14:paraId="65401A80" w14:textId="77777777" w:rsidR="00625681" w:rsidRPr="00045EE2" w:rsidRDefault="00625681" w:rsidP="00045EE2">
      <w:pPr>
        <w:pStyle w:val="Odstavecseseznamem"/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>RZ - celkový zdravotní řez (suché větve nad cestou a objekty)</w:t>
      </w:r>
    </w:p>
    <w:p w14:paraId="67459F5A" w14:textId="77777777" w:rsidR="00625681" w:rsidRPr="00572BCE" w:rsidRDefault="00625681" w:rsidP="00625681">
      <w:pPr>
        <w:rPr>
          <w:rFonts w:cs="Arial"/>
          <w:szCs w:val="20"/>
        </w:rPr>
      </w:pPr>
    </w:p>
    <w:p w14:paraId="74FF2D63" w14:textId="0B6B33F8" w:rsidR="00625681" w:rsidRPr="00045EE2" w:rsidRDefault="00625681" w:rsidP="00045EE2">
      <w:pPr>
        <w:pStyle w:val="Odstavecseseznamem"/>
        <w:numPr>
          <w:ilvl w:val="0"/>
          <w:numId w:val="23"/>
        </w:numPr>
        <w:rPr>
          <w:rFonts w:cs="Arial"/>
          <w:b/>
          <w:bCs/>
          <w:szCs w:val="20"/>
          <w:u w:val="single"/>
        </w:rPr>
      </w:pPr>
      <w:r w:rsidRPr="00045EE2">
        <w:rPr>
          <w:rFonts w:cs="Arial"/>
          <w:b/>
          <w:bCs/>
          <w:szCs w:val="20"/>
          <w:u w:val="single"/>
        </w:rPr>
        <w:t>Pavlovnie u hřiště ve Stýřicích (105816)</w:t>
      </w:r>
      <w:r w:rsidR="00B530E1">
        <w:rPr>
          <w:rFonts w:cs="Arial"/>
          <w:b/>
          <w:bCs/>
          <w:szCs w:val="20"/>
          <w:u w:val="single"/>
        </w:rPr>
        <w:t xml:space="preserve">, </w:t>
      </w:r>
      <w:r w:rsidR="00F545FD">
        <w:rPr>
          <w:rFonts w:cs="Arial"/>
          <w:b/>
          <w:bCs/>
          <w:szCs w:val="20"/>
          <w:u w:val="single"/>
        </w:rPr>
        <w:t>ul. Vsetínská, pozemek parc. č. 30/1 v k.ú. Štýřice</w:t>
      </w:r>
    </w:p>
    <w:p w14:paraId="7C7D2C2B" w14:textId="77777777" w:rsidR="00625681" w:rsidRPr="00045EE2" w:rsidRDefault="00625681" w:rsidP="00045EE2">
      <w:pPr>
        <w:pStyle w:val="Odstavecseseznamem"/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 xml:space="preserve">VDH - výměna vazby 1 × 40 kN </w:t>
      </w:r>
    </w:p>
    <w:p w14:paraId="69145B8A" w14:textId="77777777" w:rsidR="00625681" w:rsidRPr="00045EE2" w:rsidRDefault="00625681" w:rsidP="00045EE2">
      <w:pPr>
        <w:pStyle w:val="Odstavecseseznamem"/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>VP - výměna vyšší podpěry o výšce 1,4 m (dřevěná)</w:t>
      </w:r>
    </w:p>
    <w:p w14:paraId="4D08A8F4" w14:textId="77777777" w:rsidR="00625681" w:rsidRPr="00045EE2" w:rsidRDefault="00625681" w:rsidP="00045EE2">
      <w:pPr>
        <w:pStyle w:val="Odstavecseseznamem"/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>RO - obvodová redukce maximálního rozsahu (30 % asimilačního aparátu) včetně bočních větví za účelem zvýšení stability (šupinovka)</w:t>
      </w:r>
    </w:p>
    <w:p w14:paraId="60468117" w14:textId="77777777" w:rsidR="00625681" w:rsidRPr="00572BCE" w:rsidRDefault="00625681" w:rsidP="00625681">
      <w:pPr>
        <w:rPr>
          <w:rFonts w:cs="Arial"/>
          <w:szCs w:val="20"/>
        </w:rPr>
      </w:pPr>
    </w:p>
    <w:p w14:paraId="0BD33124" w14:textId="72ED3433" w:rsidR="00625681" w:rsidRPr="00045EE2" w:rsidRDefault="00625681" w:rsidP="00045EE2">
      <w:pPr>
        <w:pStyle w:val="Odstavecseseznamem"/>
        <w:numPr>
          <w:ilvl w:val="0"/>
          <w:numId w:val="23"/>
        </w:numPr>
        <w:rPr>
          <w:rFonts w:cs="Arial"/>
          <w:b/>
          <w:bCs/>
          <w:szCs w:val="20"/>
          <w:u w:val="single"/>
        </w:rPr>
      </w:pPr>
      <w:r w:rsidRPr="00045EE2">
        <w:rPr>
          <w:rFonts w:cs="Arial"/>
          <w:b/>
          <w:bCs/>
          <w:szCs w:val="20"/>
          <w:u w:val="single"/>
        </w:rPr>
        <w:t>Lípa na Jaselské (105704)</w:t>
      </w:r>
      <w:r w:rsidR="00F545FD">
        <w:rPr>
          <w:rFonts w:cs="Arial"/>
          <w:b/>
          <w:bCs/>
          <w:szCs w:val="20"/>
          <w:u w:val="single"/>
        </w:rPr>
        <w:t>,</w:t>
      </w:r>
      <w:r w:rsidR="00D179B9">
        <w:rPr>
          <w:rFonts w:cs="Arial"/>
          <w:b/>
          <w:bCs/>
          <w:szCs w:val="20"/>
          <w:u w:val="single"/>
        </w:rPr>
        <w:t xml:space="preserve"> pozemek parc. č. 440 v k.ú. Veveří</w:t>
      </w:r>
      <w:r w:rsidR="00F545FD">
        <w:rPr>
          <w:rFonts w:cs="Arial"/>
          <w:b/>
          <w:bCs/>
          <w:szCs w:val="20"/>
          <w:u w:val="single"/>
        </w:rPr>
        <w:t xml:space="preserve"> </w:t>
      </w:r>
    </w:p>
    <w:p w14:paraId="4010E721" w14:textId="77777777" w:rsidR="00625681" w:rsidRPr="00045EE2" w:rsidRDefault="00625681" w:rsidP="00A1062E">
      <w:pPr>
        <w:pStyle w:val="Odstavecseseznamem"/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>RLLR - lokální redukce kosterní větve vyrůstající z části kmene s plodnicemi lesklokorky a nad sousední zahradou</w:t>
      </w:r>
    </w:p>
    <w:p w14:paraId="637FA78A" w14:textId="77777777" w:rsidR="00625681" w:rsidRPr="00045EE2" w:rsidRDefault="00625681" w:rsidP="00A1062E">
      <w:pPr>
        <w:pStyle w:val="Odstavecseseznamem"/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 xml:space="preserve">RO - selekce sekundárních výhonů vzniklých po minulém redukčním řezu a jejich obvodová redukce </w:t>
      </w:r>
    </w:p>
    <w:p w14:paraId="334B4F12" w14:textId="77777777" w:rsidR="00625681" w:rsidRPr="00045EE2" w:rsidRDefault="00625681" w:rsidP="00A1062E">
      <w:pPr>
        <w:pStyle w:val="Odstavecseseznamem"/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>RZ - zdravotní řez</w:t>
      </w:r>
    </w:p>
    <w:p w14:paraId="6B253BA1" w14:textId="484CEE99" w:rsidR="00625681" w:rsidRDefault="00625681" w:rsidP="00045EE2">
      <w:pPr>
        <w:pStyle w:val="Odstavecseseznamem"/>
        <w:numPr>
          <w:ilvl w:val="1"/>
          <w:numId w:val="8"/>
        </w:numPr>
        <w:rPr>
          <w:rFonts w:cs="Arial"/>
          <w:szCs w:val="20"/>
        </w:rPr>
      </w:pPr>
      <w:r w:rsidRPr="00045EE2">
        <w:rPr>
          <w:rFonts w:cs="Arial"/>
          <w:szCs w:val="20"/>
        </w:rPr>
        <w:t>revize dynamických vazeb</w:t>
      </w:r>
    </w:p>
    <w:p w14:paraId="3676D0DD" w14:textId="77777777" w:rsidR="00A1062E" w:rsidRPr="00045EE2" w:rsidRDefault="00A1062E" w:rsidP="00A1062E">
      <w:pPr>
        <w:pStyle w:val="Odstavecseseznamem"/>
        <w:ind w:left="1440"/>
        <w:rPr>
          <w:rFonts w:cs="Arial"/>
          <w:szCs w:val="20"/>
        </w:rPr>
      </w:pPr>
    </w:p>
    <w:p w14:paraId="0E6D8461" w14:textId="66B94A88" w:rsidR="00625681" w:rsidRPr="00045EE2" w:rsidRDefault="00625681" w:rsidP="00045EE2">
      <w:pPr>
        <w:pStyle w:val="Odstavecseseznamem"/>
        <w:numPr>
          <w:ilvl w:val="0"/>
          <w:numId w:val="23"/>
        </w:numPr>
        <w:rPr>
          <w:rFonts w:cs="Arial"/>
          <w:b/>
          <w:bCs/>
          <w:szCs w:val="20"/>
          <w:u w:val="single"/>
        </w:rPr>
      </w:pPr>
      <w:r w:rsidRPr="00045EE2">
        <w:rPr>
          <w:rFonts w:cs="Arial"/>
          <w:b/>
          <w:bCs/>
          <w:szCs w:val="20"/>
          <w:u w:val="single"/>
        </w:rPr>
        <w:t>Jírovce na náměstí Vojtěšky Matyášové (105964)</w:t>
      </w:r>
      <w:r w:rsidR="00DA1765">
        <w:rPr>
          <w:rFonts w:cs="Arial"/>
          <w:b/>
          <w:bCs/>
          <w:szCs w:val="20"/>
          <w:u w:val="single"/>
        </w:rPr>
        <w:t xml:space="preserve">, pozemek parc. č. </w:t>
      </w:r>
      <w:r w:rsidR="00B65418">
        <w:rPr>
          <w:rFonts w:cs="Arial"/>
          <w:b/>
          <w:bCs/>
          <w:szCs w:val="20"/>
          <w:u w:val="single"/>
        </w:rPr>
        <w:t>2780/1 v k.ú. Řečkovice</w:t>
      </w:r>
    </w:p>
    <w:p w14:paraId="1A7C3E81" w14:textId="5E740F3E" w:rsidR="00625681" w:rsidRPr="00045EE2" w:rsidRDefault="00625681" w:rsidP="00045EE2">
      <w:pPr>
        <w:pStyle w:val="Odstavecseseznamem"/>
        <w:numPr>
          <w:ilvl w:val="1"/>
          <w:numId w:val="8"/>
        </w:numPr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>zahrnutí výkopu na hřišti</w:t>
      </w:r>
    </w:p>
    <w:p w14:paraId="2B76965C" w14:textId="16351792" w:rsidR="00625681" w:rsidRPr="00045EE2" w:rsidRDefault="00625681" w:rsidP="00045EE2">
      <w:pPr>
        <w:pStyle w:val="Odstavecseseznamem"/>
        <w:numPr>
          <w:ilvl w:val="1"/>
          <w:numId w:val="8"/>
        </w:numPr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>revize, případně výměna všech dynamických vazeb (12 ks; u stromu č. 3 je 1 napnutá)</w:t>
      </w:r>
    </w:p>
    <w:p w14:paraId="7F730370" w14:textId="77777777" w:rsidR="00625681" w:rsidRPr="00572BCE" w:rsidRDefault="00625681" w:rsidP="00625681">
      <w:pPr>
        <w:rPr>
          <w:rFonts w:cs="Arial"/>
          <w:szCs w:val="20"/>
        </w:rPr>
      </w:pPr>
    </w:p>
    <w:p w14:paraId="7A57CC7B" w14:textId="03DA7385" w:rsidR="00625681" w:rsidRPr="00045EE2" w:rsidRDefault="00625681" w:rsidP="00045EE2">
      <w:pPr>
        <w:pStyle w:val="Odstavecseseznamem"/>
        <w:numPr>
          <w:ilvl w:val="0"/>
          <w:numId w:val="23"/>
        </w:numPr>
        <w:rPr>
          <w:rFonts w:cs="Arial"/>
          <w:b/>
          <w:bCs/>
          <w:szCs w:val="20"/>
          <w:u w:val="single"/>
        </w:rPr>
      </w:pPr>
      <w:r w:rsidRPr="00045EE2">
        <w:rPr>
          <w:rFonts w:cs="Arial"/>
          <w:b/>
          <w:bCs/>
          <w:szCs w:val="20"/>
          <w:u w:val="single"/>
        </w:rPr>
        <w:t xml:space="preserve">Lípa v Řečkovicích </w:t>
      </w:r>
      <w:r w:rsidR="00B65418">
        <w:rPr>
          <w:rFonts w:cs="Arial"/>
          <w:b/>
          <w:bCs/>
          <w:szCs w:val="20"/>
          <w:u w:val="single"/>
        </w:rPr>
        <w:t xml:space="preserve">na ul. </w:t>
      </w:r>
      <w:r w:rsidRPr="00045EE2">
        <w:rPr>
          <w:rFonts w:cs="Arial"/>
          <w:b/>
          <w:bCs/>
          <w:szCs w:val="20"/>
          <w:u w:val="single"/>
        </w:rPr>
        <w:t>Cupákova (101065)</w:t>
      </w:r>
      <w:r w:rsidR="00B65418">
        <w:rPr>
          <w:rFonts w:cs="Arial"/>
          <w:b/>
          <w:bCs/>
          <w:szCs w:val="20"/>
          <w:u w:val="single"/>
        </w:rPr>
        <w:t xml:space="preserve">, pozemek parc. č. </w:t>
      </w:r>
      <w:r w:rsidR="00D17D3F">
        <w:rPr>
          <w:rFonts w:cs="Arial"/>
          <w:b/>
          <w:bCs/>
          <w:szCs w:val="20"/>
          <w:u w:val="single"/>
        </w:rPr>
        <w:t>3442/1 v k.ú. Řečkovice</w:t>
      </w:r>
    </w:p>
    <w:p w14:paraId="154C8100" w14:textId="77777777" w:rsidR="00625681" w:rsidRPr="00045EE2" w:rsidRDefault="00625681" w:rsidP="00A1062E">
      <w:pPr>
        <w:pStyle w:val="Odstavecseseznamem"/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>VDH  - výměna vazeb 3 x</w:t>
      </w:r>
    </w:p>
    <w:p w14:paraId="32FD8949" w14:textId="77777777" w:rsidR="00625681" w:rsidRPr="00045EE2" w:rsidRDefault="00625681" w:rsidP="00A1062E">
      <w:pPr>
        <w:pStyle w:val="Odstavecseseznamem"/>
        <w:spacing w:after="0"/>
        <w:rPr>
          <w:rFonts w:cs="Arial"/>
          <w:szCs w:val="20"/>
        </w:rPr>
      </w:pPr>
      <w:r w:rsidRPr="00045EE2">
        <w:rPr>
          <w:rFonts w:cs="Arial"/>
          <w:szCs w:val="20"/>
        </w:rPr>
        <w:t>RZ - zdravotní řez (suché větve)</w:t>
      </w:r>
    </w:p>
    <w:p w14:paraId="43887668" w14:textId="39610655" w:rsidR="00625681" w:rsidRDefault="00625681" w:rsidP="00045EE2">
      <w:pPr>
        <w:pStyle w:val="Odstavecseseznamem"/>
        <w:numPr>
          <w:ilvl w:val="1"/>
          <w:numId w:val="8"/>
        </w:numPr>
        <w:rPr>
          <w:rFonts w:cs="Arial"/>
          <w:szCs w:val="20"/>
        </w:rPr>
      </w:pPr>
      <w:r w:rsidRPr="00045EE2">
        <w:rPr>
          <w:rFonts w:cs="Arial"/>
          <w:szCs w:val="20"/>
        </w:rPr>
        <w:t>odstranit nálet rybízu v úžlabí KV</w:t>
      </w:r>
    </w:p>
    <w:p w14:paraId="75C4C3F2" w14:textId="77777777" w:rsidR="00A1062E" w:rsidRPr="00045EE2" w:rsidRDefault="00A1062E" w:rsidP="00A1062E">
      <w:pPr>
        <w:pStyle w:val="Odstavecseseznamem"/>
        <w:ind w:left="1440"/>
        <w:rPr>
          <w:rFonts w:cs="Arial"/>
          <w:szCs w:val="20"/>
        </w:rPr>
      </w:pPr>
    </w:p>
    <w:p w14:paraId="65335928" w14:textId="4C5AA9DB" w:rsidR="00625681" w:rsidRPr="00045EE2" w:rsidRDefault="00625681" w:rsidP="00045EE2">
      <w:pPr>
        <w:pStyle w:val="Odstavecseseznamem"/>
        <w:numPr>
          <w:ilvl w:val="0"/>
          <w:numId w:val="23"/>
        </w:numPr>
        <w:rPr>
          <w:rFonts w:cs="Arial"/>
          <w:b/>
          <w:bCs/>
          <w:szCs w:val="20"/>
          <w:u w:val="single"/>
        </w:rPr>
      </w:pPr>
      <w:r w:rsidRPr="00045EE2">
        <w:rPr>
          <w:rFonts w:cs="Arial"/>
          <w:b/>
          <w:bCs/>
          <w:szCs w:val="20"/>
          <w:u w:val="single"/>
        </w:rPr>
        <w:t>Dub u ZOO 1 a 2 (101088 - suchý, 101089)</w:t>
      </w:r>
      <w:r w:rsidR="00C4515D">
        <w:rPr>
          <w:rFonts w:cs="Arial"/>
          <w:b/>
          <w:bCs/>
          <w:szCs w:val="20"/>
          <w:u w:val="single"/>
        </w:rPr>
        <w:t xml:space="preserve">, ul. U </w:t>
      </w:r>
      <w:r w:rsidR="001D3ECF">
        <w:rPr>
          <w:rFonts w:cs="Arial"/>
          <w:b/>
          <w:bCs/>
          <w:szCs w:val="20"/>
          <w:u w:val="single"/>
        </w:rPr>
        <w:t>z</w:t>
      </w:r>
      <w:r w:rsidR="00C4515D">
        <w:rPr>
          <w:rFonts w:cs="Arial"/>
          <w:b/>
          <w:bCs/>
          <w:szCs w:val="20"/>
          <w:u w:val="single"/>
        </w:rPr>
        <w:t>oologické zahrady, pozemky parc. č.</w:t>
      </w:r>
      <w:r w:rsidR="001D3ECF">
        <w:rPr>
          <w:rFonts w:cs="Arial"/>
          <w:b/>
          <w:bCs/>
          <w:szCs w:val="20"/>
          <w:u w:val="single"/>
        </w:rPr>
        <w:t xml:space="preserve"> </w:t>
      </w:r>
      <w:r w:rsidR="003F25B2">
        <w:rPr>
          <w:rFonts w:cs="Arial"/>
          <w:b/>
          <w:bCs/>
          <w:szCs w:val="20"/>
          <w:u w:val="single"/>
        </w:rPr>
        <w:t>1473/2 a 1473/3 v k.ú. Bystrc</w:t>
      </w:r>
      <w:r w:rsidR="00C4515D">
        <w:rPr>
          <w:rFonts w:cs="Arial"/>
          <w:b/>
          <w:bCs/>
          <w:szCs w:val="20"/>
          <w:u w:val="single"/>
        </w:rPr>
        <w:t xml:space="preserve"> </w:t>
      </w:r>
      <w:r w:rsidRPr="00045EE2">
        <w:rPr>
          <w:rFonts w:cs="Arial"/>
          <w:b/>
          <w:bCs/>
          <w:szCs w:val="20"/>
          <w:u w:val="single"/>
        </w:rPr>
        <w:t xml:space="preserve"> </w:t>
      </w:r>
    </w:p>
    <w:p w14:paraId="7DF04A84" w14:textId="6E70FB48" w:rsidR="00625681" w:rsidRPr="00045EE2" w:rsidRDefault="00625681" w:rsidP="00045EE2">
      <w:pPr>
        <w:pStyle w:val="Odstavecseseznamem"/>
        <w:numPr>
          <w:ilvl w:val="1"/>
          <w:numId w:val="8"/>
        </w:numPr>
        <w:rPr>
          <w:rFonts w:cs="Arial"/>
          <w:szCs w:val="20"/>
        </w:rPr>
      </w:pPr>
      <w:r w:rsidRPr="00045EE2">
        <w:rPr>
          <w:rFonts w:cs="Arial"/>
          <w:szCs w:val="20"/>
        </w:rPr>
        <w:t>likvidace náletových dřevin pod korunou stromů (všechny invazní dřeviny budou zlikvidovány dle zásad regulace pajasanu žláznatého metodou obnažení dřeva na ¾ obvodu kmene v šířce 20 cm a zátěrem dřeva arboricidem s následným odstraněním odumřelých dřevin)</w:t>
      </w:r>
      <w:r w:rsidR="00FC1B9F">
        <w:rPr>
          <w:rFonts w:cs="Arial"/>
          <w:szCs w:val="20"/>
        </w:rPr>
        <w:t xml:space="preserve"> </w:t>
      </w:r>
      <w:r w:rsidR="00FC1B9F" w:rsidRPr="00E454C0">
        <w:rPr>
          <w:rFonts w:cs="Arial"/>
          <w:szCs w:val="20"/>
        </w:rPr>
        <w:t>v rozsahu - strom č. 1: 230 m</w:t>
      </w:r>
      <w:r w:rsidR="00FC1B9F" w:rsidRPr="00E454C0">
        <w:rPr>
          <w:rFonts w:cs="Arial"/>
          <w:szCs w:val="20"/>
          <w:vertAlign w:val="superscript"/>
        </w:rPr>
        <w:t xml:space="preserve">2 </w:t>
      </w:r>
      <w:r w:rsidR="00FC1B9F" w:rsidRPr="00E454C0">
        <w:rPr>
          <w:rFonts w:cs="Arial"/>
          <w:szCs w:val="20"/>
        </w:rPr>
        <w:t>a strom č. 2: 276 m</w:t>
      </w:r>
      <w:r w:rsidR="00FC1B9F" w:rsidRPr="00E454C0">
        <w:rPr>
          <w:rFonts w:cs="Arial"/>
          <w:szCs w:val="20"/>
          <w:vertAlign w:val="superscript"/>
        </w:rPr>
        <w:t>2</w:t>
      </w:r>
      <w:r w:rsidRPr="00045EE2">
        <w:rPr>
          <w:rFonts w:cs="Arial"/>
          <w:szCs w:val="20"/>
        </w:rPr>
        <w:t>.</w:t>
      </w:r>
    </w:p>
    <w:p w14:paraId="4B961534" w14:textId="77777777" w:rsidR="00625681" w:rsidRPr="00572BCE" w:rsidRDefault="00625681" w:rsidP="00625681">
      <w:pPr>
        <w:rPr>
          <w:rFonts w:cs="Arial"/>
          <w:szCs w:val="20"/>
        </w:rPr>
      </w:pPr>
    </w:p>
    <w:p w14:paraId="31D8D318" w14:textId="77777777" w:rsidR="006C1D5D" w:rsidRPr="00D116E0" w:rsidRDefault="006C1D5D" w:rsidP="00D116E0">
      <w:pPr>
        <w:pStyle w:val="Odstavecseseznamem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66270866" w14:textId="77777777" w:rsidR="006C1D5D" w:rsidRDefault="00D116E0" w:rsidP="008252F3">
      <w:pPr>
        <w:numPr>
          <w:ilvl w:val="0"/>
          <w:numId w:val="8"/>
        </w:numPr>
        <w:spacing w:after="0" w:line="300" w:lineRule="auto"/>
        <w:jc w:val="both"/>
      </w:pPr>
      <w:r w:rsidRPr="00B16BE3">
        <w:t>Dále budou dodrženy následující zásady:</w:t>
      </w:r>
    </w:p>
    <w:p w14:paraId="027A123E" w14:textId="77777777" w:rsidR="00B16BE3" w:rsidRPr="00B16BE3" w:rsidRDefault="00B16BE3" w:rsidP="00B16BE3">
      <w:pPr>
        <w:spacing w:after="0" w:line="300" w:lineRule="auto"/>
        <w:ind w:left="540"/>
        <w:jc w:val="both"/>
      </w:pPr>
    </w:p>
    <w:p w14:paraId="201A7831" w14:textId="77777777" w:rsidR="00B16BE3" w:rsidRPr="00362B3F" w:rsidRDefault="00B16BE3" w:rsidP="00B16BE3">
      <w:pPr>
        <w:numPr>
          <w:ilvl w:val="0"/>
          <w:numId w:val="17"/>
        </w:numPr>
        <w:spacing w:after="0" w:line="300" w:lineRule="auto"/>
        <w:ind w:left="538" w:hanging="357"/>
        <w:jc w:val="both"/>
      </w:pPr>
      <w:r w:rsidRPr="00362B3F">
        <w:t>ošetření památných stromů bude provedeno citlivě přesně dle rozpisu,</w:t>
      </w:r>
    </w:p>
    <w:p w14:paraId="3281B4F7" w14:textId="77777777" w:rsidR="00B16BE3" w:rsidRPr="00362B3F" w:rsidRDefault="00B16BE3" w:rsidP="00B16BE3">
      <w:pPr>
        <w:numPr>
          <w:ilvl w:val="0"/>
          <w:numId w:val="17"/>
        </w:numPr>
        <w:spacing w:after="0" w:line="300" w:lineRule="auto"/>
        <w:ind w:left="538" w:hanging="357"/>
        <w:jc w:val="both"/>
      </w:pPr>
      <w:r w:rsidRPr="00362B3F">
        <w:t>u řezů bude dodrženo třetinové pravidlo, řez na postranní větev, větevní kroužek, natřikrát</w:t>
      </w:r>
    </w:p>
    <w:p w14:paraId="7F362A42" w14:textId="6C974D03" w:rsidR="00B92D5E" w:rsidRPr="00B92D5E" w:rsidRDefault="00B16BE3" w:rsidP="00B92D5E">
      <w:pPr>
        <w:spacing w:after="0" w:line="300" w:lineRule="auto"/>
        <w:ind w:left="538"/>
        <w:jc w:val="both"/>
      </w:pPr>
      <w:r w:rsidRPr="00362B3F">
        <w:t xml:space="preserve">atd. </w:t>
      </w:r>
      <w:r w:rsidR="00B92D5E" w:rsidRPr="00B92D5E">
        <w:t>dle arboristického standardu AOPK SPPK A02 002:2025 Řez stromů, SPPK A 02 009:2024 Speciální zásahy na stromech, SPPK A02 004.2019 Bezpečnostní vazby a ostatní stabilizační systémy (</w:t>
      </w:r>
      <w:hyperlink r:id="rId10" w:history="1">
        <w:r w:rsidR="00B92D5E" w:rsidRPr="00572BCE">
          <w:t>http://standardy.nature.cz/</w:t>
        </w:r>
      </w:hyperlink>
      <w:r w:rsidR="00B92D5E" w:rsidRPr="00B92D5E">
        <w:t>)</w:t>
      </w:r>
      <w:r w:rsidR="00B92D5E">
        <w:t>,</w:t>
      </w:r>
    </w:p>
    <w:p w14:paraId="147E411E" w14:textId="77777777" w:rsidR="00B16BE3" w:rsidRDefault="00B16BE3" w:rsidP="00B16BE3">
      <w:pPr>
        <w:numPr>
          <w:ilvl w:val="0"/>
          <w:numId w:val="17"/>
        </w:numPr>
        <w:spacing w:after="0" w:line="300" w:lineRule="auto"/>
        <w:ind w:left="538" w:hanging="357"/>
        <w:jc w:val="both"/>
      </w:pPr>
      <w:r w:rsidRPr="00362B3F">
        <w:t>ošetření bude provedeno až po nabytí právní moci rozhodnutí orgánu ochrany přírody o udělení souhlasu s ošetřením památných stromů,</w:t>
      </w:r>
    </w:p>
    <w:p w14:paraId="4A94D046" w14:textId="77777777" w:rsidR="00B16BE3" w:rsidRDefault="00B16BE3" w:rsidP="00B16BE3">
      <w:pPr>
        <w:numPr>
          <w:ilvl w:val="0"/>
          <w:numId w:val="17"/>
        </w:numPr>
        <w:spacing w:after="0" w:line="300" w:lineRule="auto"/>
        <w:ind w:left="538" w:hanging="357"/>
        <w:jc w:val="both"/>
      </w:pPr>
      <w:r>
        <w:t>po provedené revizi stávajících vazeb, bude ihned zajištěna nezbytná výměna,</w:t>
      </w:r>
    </w:p>
    <w:p w14:paraId="083EDB45" w14:textId="113CF774" w:rsidR="002512A0" w:rsidRPr="002512A0" w:rsidRDefault="002512A0" w:rsidP="002512A0">
      <w:pPr>
        <w:numPr>
          <w:ilvl w:val="0"/>
          <w:numId w:val="17"/>
        </w:numPr>
        <w:spacing w:after="0" w:line="300" w:lineRule="auto"/>
        <w:ind w:left="538" w:hanging="357"/>
        <w:jc w:val="both"/>
      </w:pPr>
      <w:r w:rsidRPr="002512A0">
        <w:t>v případě, že vazby nebude na základě revize nutné měnit, tak celková cena bude ponížena o neprovedené vazby</w:t>
      </w:r>
      <w:r w:rsidR="00F72806">
        <w:t>,</w:t>
      </w:r>
      <w:r w:rsidRPr="002512A0">
        <w:t xml:space="preserve"> </w:t>
      </w:r>
    </w:p>
    <w:p w14:paraId="3460B09C" w14:textId="77777777" w:rsidR="00840953" w:rsidRDefault="00B16BE3" w:rsidP="00B16BE3">
      <w:pPr>
        <w:numPr>
          <w:ilvl w:val="0"/>
          <w:numId w:val="17"/>
        </w:numPr>
        <w:spacing w:after="0" w:line="300" w:lineRule="auto"/>
        <w:ind w:left="538" w:hanging="357"/>
        <w:jc w:val="both"/>
      </w:pPr>
      <w:r>
        <w:lastRenderedPageBreak/>
        <w:t>bude vyhotoven rozpis vazeb na jednotlivých stromech (stávajících i nově instalovaných), s uvedením typu vazeb, včetně data jejich instalace a revize,</w:t>
      </w:r>
    </w:p>
    <w:p w14:paraId="4A06E5FF" w14:textId="463C56B1" w:rsidR="00B16BE3" w:rsidRPr="00362B3F" w:rsidRDefault="00840953" w:rsidP="00B16BE3">
      <w:pPr>
        <w:numPr>
          <w:ilvl w:val="0"/>
          <w:numId w:val="17"/>
        </w:numPr>
        <w:spacing w:after="0" w:line="300" w:lineRule="auto"/>
        <w:ind w:left="538" w:hanging="357"/>
        <w:jc w:val="both"/>
      </w:pPr>
      <w:r>
        <w:t>instalace nových vazeb</w:t>
      </w:r>
      <w:r w:rsidR="008C4CB4">
        <w:t xml:space="preserve"> a výměna stávajících</w:t>
      </w:r>
      <w:r w:rsidR="006E6B6D">
        <w:t xml:space="preserve"> vazeb</w:t>
      </w:r>
      <w:r w:rsidR="008C4CB4">
        <w:t xml:space="preserve"> bude zaznamenána na portál www.stromypodkontrolou.cz,</w:t>
      </w:r>
      <w:r w:rsidR="00B16BE3">
        <w:t xml:space="preserve"> </w:t>
      </w:r>
    </w:p>
    <w:p w14:paraId="05B235F1" w14:textId="77777777" w:rsidR="00B16BE3" w:rsidRPr="00362B3F" w:rsidRDefault="00B16BE3" w:rsidP="00B16BE3">
      <w:pPr>
        <w:numPr>
          <w:ilvl w:val="0"/>
          <w:numId w:val="17"/>
        </w:numPr>
        <w:spacing w:after="0" w:line="300" w:lineRule="auto"/>
        <w:ind w:left="538" w:hanging="357"/>
        <w:jc w:val="both"/>
      </w:pPr>
      <w:r w:rsidRPr="00362B3F">
        <w:t>odstraněná dřevní hmota bude z místa zásahu ihned odvezena,</w:t>
      </w:r>
    </w:p>
    <w:p w14:paraId="20CC0AE9" w14:textId="77777777" w:rsidR="00D116E0" w:rsidRPr="008252F3" w:rsidRDefault="00B16BE3" w:rsidP="00105495">
      <w:pPr>
        <w:numPr>
          <w:ilvl w:val="0"/>
          <w:numId w:val="17"/>
        </w:numPr>
        <w:spacing w:after="0" w:line="300" w:lineRule="auto"/>
        <w:ind w:left="538" w:hanging="357"/>
        <w:jc w:val="both"/>
      </w:pPr>
      <w:r w:rsidRPr="00362B3F">
        <w:t>po provedení prací bude zakázka předvedena v terénu zadavateli;</w:t>
      </w:r>
    </w:p>
    <w:p w14:paraId="4ECB5480" w14:textId="77777777" w:rsidR="0025431C" w:rsidRDefault="0025431C" w:rsidP="001648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593C1" w14:textId="77777777" w:rsidR="008252F3" w:rsidRDefault="008252F3" w:rsidP="001648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24A79" w14:textId="77777777" w:rsidR="0025431C" w:rsidRPr="0025431C" w:rsidRDefault="0025431C" w:rsidP="001E34AD">
      <w:pPr>
        <w:jc w:val="center"/>
      </w:pPr>
      <w:r w:rsidRPr="0025431C">
        <w:t>III.</w:t>
      </w:r>
    </w:p>
    <w:p w14:paraId="78DFEB5B" w14:textId="77777777" w:rsidR="0025431C" w:rsidRPr="008252F3" w:rsidRDefault="0025431C" w:rsidP="0025431C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center"/>
      </w:pPr>
      <w:r w:rsidRPr="008252F3">
        <w:t>Předání a převzetí díla</w:t>
      </w:r>
    </w:p>
    <w:p w14:paraId="4154F560" w14:textId="77777777" w:rsidR="0025431C" w:rsidRPr="008252F3" w:rsidRDefault="0025431C" w:rsidP="0025431C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73562C54" w14:textId="77777777" w:rsidR="0025431C" w:rsidRPr="008252F3" w:rsidRDefault="0025431C" w:rsidP="0025431C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3ED42613" w14:textId="3ABF08A6" w:rsidR="0025431C" w:rsidRDefault="0025431C" w:rsidP="003477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00" w:lineRule="auto"/>
        <w:ind w:left="284"/>
        <w:contextualSpacing/>
        <w:jc w:val="both"/>
      </w:pPr>
      <w:r w:rsidRPr="008252F3">
        <w:t>Zhotovitel se zavazuje dílo dokončit v souladu s touto smlouvou bez vad a nedodělků nejpozději do</w:t>
      </w:r>
      <w:r w:rsidR="000937BC">
        <w:t xml:space="preserve"> 3</w:t>
      </w:r>
      <w:r w:rsidR="000605F4">
        <w:t>1</w:t>
      </w:r>
      <w:r w:rsidR="000937BC">
        <w:t>.0</w:t>
      </w:r>
      <w:r w:rsidR="000605F4">
        <w:t>7</w:t>
      </w:r>
      <w:r w:rsidR="000937BC">
        <w:t xml:space="preserve">.2026, s výjimkou provedení </w:t>
      </w:r>
      <w:r w:rsidR="00B053FC">
        <w:t>obvodové redukce u památného stromu „Pavlovnie u hřiště ve Štýřicích“</w:t>
      </w:r>
      <w:r w:rsidR="00415F0F">
        <w:t>, která bude provedena v termínu od 01.11.2026 do</w:t>
      </w:r>
      <w:r w:rsidRPr="008252F3">
        <w:t xml:space="preserve"> </w:t>
      </w:r>
      <w:r w:rsidR="008252F3" w:rsidRPr="008252F3">
        <w:t>3</w:t>
      </w:r>
      <w:r w:rsidR="00F72806">
        <w:t>0</w:t>
      </w:r>
      <w:r w:rsidRPr="008252F3">
        <w:t>.</w:t>
      </w:r>
      <w:r w:rsidR="00F72806">
        <w:t>11</w:t>
      </w:r>
      <w:r w:rsidR="00B16BE3">
        <w:t>.202</w:t>
      </w:r>
      <w:r w:rsidR="00F72806">
        <w:t>6</w:t>
      </w:r>
      <w:r w:rsidR="00453C0E">
        <w:t>.</w:t>
      </w:r>
    </w:p>
    <w:p w14:paraId="1F99859A" w14:textId="77777777" w:rsidR="00453C0E" w:rsidRPr="008252F3" w:rsidRDefault="00453C0E" w:rsidP="00453C0E">
      <w:pPr>
        <w:widowControl w:val="0"/>
        <w:autoSpaceDE w:val="0"/>
        <w:autoSpaceDN w:val="0"/>
        <w:adjustRightInd w:val="0"/>
        <w:spacing w:after="0" w:line="300" w:lineRule="auto"/>
        <w:ind w:left="284"/>
        <w:contextualSpacing/>
        <w:jc w:val="both"/>
      </w:pPr>
    </w:p>
    <w:p w14:paraId="6BC578DF" w14:textId="77777777" w:rsidR="0025431C" w:rsidRPr="008252F3" w:rsidRDefault="0025431C" w:rsidP="003477AD">
      <w:pPr>
        <w:numPr>
          <w:ilvl w:val="0"/>
          <w:numId w:val="13"/>
        </w:numPr>
        <w:spacing w:after="0" w:line="300" w:lineRule="auto"/>
        <w:ind w:left="284"/>
        <w:jc w:val="both"/>
      </w:pPr>
      <w:r w:rsidRPr="008252F3">
        <w:t>V případě zpoždění zhotovení díla upozorní zhotovitel neprodleně objednatele na tuto okolnost.</w:t>
      </w:r>
    </w:p>
    <w:p w14:paraId="11BAF847" w14:textId="77777777" w:rsidR="0025431C" w:rsidRPr="008252F3" w:rsidRDefault="0025431C" w:rsidP="003477AD">
      <w:pPr>
        <w:widowControl w:val="0"/>
        <w:autoSpaceDE w:val="0"/>
        <w:autoSpaceDN w:val="0"/>
        <w:adjustRightInd w:val="0"/>
        <w:spacing w:after="0" w:line="300" w:lineRule="auto"/>
        <w:ind w:left="284"/>
        <w:jc w:val="both"/>
      </w:pPr>
    </w:p>
    <w:p w14:paraId="4CD3799C" w14:textId="77777777" w:rsidR="0025431C" w:rsidRPr="008252F3" w:rsidRDefault="0025431C" w:rsidP="003477AD">
      <w:pPr>
        <w:numPr>
          <w:ilvl w:val="0"/>
          <w:numId w:val="13"/>
        </w:numPr>
        <w:spacing w:after="0" w:line="300" w:lineRule="auto"/>
        <w:ind w:left="284"/>
        <w:jc w:val="both"/>
      </w:pPr>
      <w:r w:rsidRPr="008252F3">
        <w:t>Objednatel se zavazuje dílo dle čl. II této smlouvy, jež bude provedeno</w:t>
      </w:r>
      <w:r w:rsidRPr="008252F3">
        <w:br/>
        <w:t>v dohodnuté kvalitě, převzít postupem uvedeným v odst. 4 tohoto článku.</w:t>
      </w:r>
    </w:p>
    <w:p w14:paraId="67ED29E4" w14:textId="77777777" w:rsidR="0025431C" w:rsidRPr="0025431C" w:rsidRDefault="0025431C" w:rsidP="003477AD">
      <w:pPr>
        <w:widowControl w:val="0"/>
        <w:autoSpaceDE w:val="0"/>
        <w:autoSpaceDN w:val="0"/>
        <w:adjustRightInd w:val="0"/>
        <w:spacing w:after="0" w:line="300" w:lineRule="auto"/>
        <w:ind w:left="284" w:hanging="284"/>
        <w:jc w:val="both"/>
      </w:pPr>
    </w:p>
    <w:p w14:paraId="106CEFF7" w14:textId="53638E48" w:rsidR="0025431C" w:rsidRPr="008252F3" w:rsidRDefault="0025431C" w:rsidP="003477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00" w:lineRule="auto"/>
        <w:ind w:left="284"/>
        <w:contextualSpacing/>
        <w:jc w:val="both"/>
      </w:pPr>
      <w:r w:rsidRPr="008252F3">
        <w:t xml:space="preserve">Zhotovitel dokončení díla, které je předmětem smlouvy, oznámí písemně, nejpozději </w:t>
      </w:r>
      <w:r w:rsidRPr="008252F3">
        <w:br/>
        <w:t xml:space="preserve">5 dní předem, objednateli. Strany smlouvy dohodnou harmonogram přejímky a na základě dohody objednatel svolá předávací řízení. Objednatel a zhotovitel následně uskuteční místní prohlídku zhotoveného díla. Objednatel zhotovené dílo převezme formou zápisu o předání a převzetí díla. Dílo neúplné nebo dílo se zjevnými vadami či nedodělky není objednatel před jejich odstraněním povinen převzít a do odstranění vad a nedodělků se dílo nepovažuje za dokončené. </w:t>
      </w:r>
    </w:p>
    <w:p w14:paraId="3E3E8BEE" w14:textId="77777777" w:rsidR="0025431C" w:rsidRPr="008252F3" w:rsidRDefault="0025431C" w:rsidP="003477AD">
      <w:pPr>
        <w:widowControl w:val="0"/>
        <w:autoSpaceDE w:val="0"/>
        <w:autoSpaceDN w:val="0"/>
        <w:adjustRightInd w:val="0"/>
        <w:spacing w:after="0" w:line="300" w:lineRule="auto"/>
        <w:ind w:left="284"/>
        <w:jc w:val="both"/>
      </w:pPr>
    </w:p>
    <w:p w14:paraId="008B01F5" w14:textId="77777777" w:rsidR="0025431C" w:rsidRPr="008252F3" w:rsidRDefault="0025431C" w:rsidP="003477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00" w:lineRule="auto"/>
        <w:ind w:left="284"/>
        <w:contextualSpacing/>
        <w:jc w:val="both"/>
      </w:pPr>
      <w:r w:rsidRPr="008252F3">
        <w:t>Závazek zřízený touto smlouvou může být smluvními stranami písemně vypovězen</w:t>
      </w:r>
      <w:r w:rsidRPr="008252F3">
        <w:br/>
        <w:t>s jedno</w:t>
      </w:r>
      <w:r w:rsidR="005E4838" w:rsidRPr="008252F3">
        <w:t>měsíční</w:t>
      </w:r>
      <w:r w:rsidRPr="008252F3">
        <w:t xml:space="preserve"> výpovědní lhůtou, která počne běžet prvním dnem </w:t>
      </w:r>
      <w:r w:rsidR="001648DF" w:rsidRPr="008252F3">
        <w:t>měsíce následujícího po měsíci, v němž bude výpověď doručena druhé straně smlouvy.</w:t>
      </w:r>
    </w:p>
    <w:p w14:paraId="6FD6B4F8" w14:textId="77777777" w:rsidR="001648DF" w:rsidRPr="008252F3" w:rsidRDefault="001648DF" w:rsidP="003477AD">
      <w:pPr>
        <w:widowControl w:val="0"/>
        <w:autoSpaceDE w:val="0"/>
        <w:autoSpaceDN w:val="0"/>
        <w:adjustRightInd w:val="0"/>
        <w:spacing w:after="0" w:line="300" w:lineRule="auto"/>
        <w:ind w:left="284"/>
        <w:contextualSpacing/>
        <w:jc w:val="both"/>
      </w:pPr>
    </w:p>
    <w:p w14:paraId="1AE98B4D" w14:textId="77777777" w:rsidR="0025431C" w:rsidRPr="008252F3" w:rsidRDefault="0025431C" w:rsidP="003477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00" w:lineRule="auto"/>
        <w:ind w:left="284"/>
        <w:contextualSpacing/>
        <w:jc w:val="both"/>
      </w:pPr>
      <w:r w:rsidRPr="008252F3">
        <w:t>Bezodkladně po doručení výpovědi je zhotovitel povinen zařídit vše, co nesnese odkladu a sdělit objednateli veškerá další opatření, která je třeba učinit k zabránění vzniku případných škod na straně objednatele.</w:t>
      </w:r>
    </w:p>
    <w:p w14:paraId="0C91DC12" w14:textId="77777777" w:rsidR="000C187D" w:rsidRPr="008252F3" w:rsidRDefault="000C187D" w:rsidP="001648DF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52B462DF" w14:textId="77777777" w:rsidR="001648DF" w:rsidRPr="008252F3" w:rsidRDefault="001648DF" w:rsidP="001648DF">
      <w:pPr>
        <w:spacing w:after="0"/>
        <w:ind w:left="284" w:hanging="284"/>
        <w:jc w:val="center"/>
      </w:pPr>
      <w:r w:rsidRPr="008252F3">
        <w:t>IV.</w:t>
      </w:r>
    </w:p>
    <w:p w14:paraId="6D41F806" w14:textId="77777777" w:rsidR="001648DF" w:rsidRPr="008252F3" w:rsidRDefault="001648DF" w:rsidP="001648DF">
      <w:pPr>
        <w:spacing w:after="0"/>
        <w:ind w:left="284" w:hanging="284"/>
        <w:jc w:val="center"/>
      </w:pPr>
      <w:r w:rsidRPr="008252F3">
        <w:t>Práva a povinnosti zhotovitele</w:t>
      </w:r>
    </w:p>
    <w:p w14:paraId="16D4F76B" w14:textId="77777777" w:rsidR="001648DF" w:rsidRPr="008252F3" w:rsidRDefault="001648DF" w:rsidP="001648DF">
      <w:pPr>
        <w:spacing w:after="0"/>
        <w:ind w:left="284" w:hanging="284"/>
        <w:jc w:val="both"/>
      </w:pPr>
    </w:p>
    <w:p w14:paraId="03247374" w14:textId="77777777" w:rsidR="001648DF" w:rsidRPr="008252F3" w:rsidRDefault="001648DF" w:rsidP="003477AD">
      <w:pPr>
        <w:pStyle w:val="Odstavecseseznamem"/>
        <w:numPr>
          <w:ilvl w:val="0"/>
          <w:numId w:val="14"/>
        </w:numPr>
        <w:spacing w:after="0" w:line="300" w:lineRule="auto"/>
        <w:ind w:left="283" w:hanging="357"/>
        <w:jc w:val="both"/>
      </w:pPr>
      <w:r w:rsidRPr="008252F3">
        <w:t>Zhotovitel se zavazuje zhotovit dílo a postupovat při tom poctivě, pečlivě a s odbornou péčí, jak je vymezena v § 5 odst. 1 občanského zákoníku, s použitím každého prostředku, kterého vyžaduje zhotovení díla, podle pokynů objednatele a v souladu s jeho zájmy, které jsou zhotoviteli známy. Zhotovitel je povinen bezodkladně objednateli sdělovat všechny zhotovitelem zjištěné skutečnosti, které by mohly ovlivnit či změnit pokyny či jemu známé zájmy objednatele.</w:t>
      </w:r>
    </w:p>
    <w:p w14:paraId="286DE9BB" w14:textId="77777777" w:rsidR="001648DF" w:rsidRPr="008252F3" w:rsidRDefault="001648DF" w:rsidP="001648DF">
      <w:pPr>
        <w:spacing w:after="0" w:line="240" w:lineRule="auto"/>
        <w:ind w:left="284" w:hanging="284"/>
        <w:jc w:val="both"/>
      </w:pPr>
    </w:p>
    <w:p w14:paraId="1BAC7471" w14:textId="77777777" w:rsidR="001648DF" w:rsidRPr="008252F3" w:rsidRDefault="001648DF" w:rsidP="003477AD">
      <w:pPr>
        <w:pStyle w:val="Odstavecseseznamem"/>
        <w:numPr>
          <w:ilvl w:val="0"/>
          <w:numId w:val="14"/>
        </w:numPr>
        <w:spacing w:after="0" w:line="300" w:lineRule="auto"/>
        <w:ind w:left="283" w:hanging="357"/>
        <w:jc w:val="both"/>
      </w:pPr>
      <w:r w:rsidRPr="008252F3">
        <w:t>Zhotovitel je povinen vykonávat činnost podle této smlouvy pravidelně a průběžně.</w:t>
      </w:r>
    </w:p>
    <w:p w14:paraId="41FBE4CC" w14:textId="77777777" w:rsidR="001648DF" w:rsidRPr="008252F3" w:rsidRDefault="001648DF" w:rsidP="003477AD">
      <w:pPr>
        <w:pStyle w:val="Odstavecseseznamem"/>
        <w:spacing w:after="0" w:line="300" w:lineRule="auto"/>
        <w:ind w:left="283"/>
        <w:jc w:val="both"/>
      </w:pPr>
    </w:p>
    <w:p w14:paraId="77854677" w14:textId="77777777" w:rsidR="001648DF" w:rsidRPr="008252F3" w:rsidRDefault="001648DF" w:rsidP="003477AD">
      <w:pPr>
        <w:pStyle w:val="Odstavecseseznamem"/>
        <w:numPr>
          <w:ilvl w:val="0"/>
          <w:numId w:val="14"/>
        </w:numPr>
        <w:spacing w:after="0" w:line="300" w:lineRule="auto"/>
        <w:ind w:left="283" w:hanging="357"/>
        <w:jc w:val="both"/>
      </w:pPr>
      <w:r w:rsidRPr="008252F3">
        <w:t>Zhotovitel má povinnost přehledně evidovat všechny doklady potřebné pro fakturaci zhotoveného díla, související se závazky plynoucími z této smlouvy.</w:t>
      </w:r>
    </w:p>
    <w:p w14:paraId="4EED33B2" w14:textId="77777777" w:rsidR="001648DF" w:rsidRPr="008252F3" w:rsidRDefault="001648DF" w:rsidP="003477AD">
      <w:pPr>
        <w:pStyle w:val="Odstavecseseznamem"/>
        <w:spacing w:after="0" w:line="300" w:lineRule="auto"/>
        <w:ind w:left="283"/>
        <w:jc w:val="both"/>
      </w:pPr>
    </w:p>
    <w:p w14:paraId="7CE5263A" w14:textId="77777777" w:rsidR="001648DF" w:rsidRPr="008252F3" w:rsidRDefault="001648DF" w:rsidP="003477AD">
      <w:pPr>
        <w:pStyle w:val="Odstavecseseznamem"/>
        <w:numPr>
          <w:ilvl w:val="0"/>
          <w:numId w:val="14"/>
        </w:numPr>
        <w:spacing w:after="0" w:line="300" w:lineRule="auto"/>
        <w:ind w:left="283" w:hanging="357"/>
        <w:jc w:val="both"/>
      </w:pPr>
      <w:r w:rsidRPr="008252F3">
        <w:t>Zhotovitel je oprávněn svěřit zhotovení díla či části díla třetí osobě. Za její činnost však odpovídá objednateli tak, jako by ji vykonával sám.</w:t>
      </w:r>
    </w:p>
    <w:p w14:paraId="7DF874DB" w14:textId="77777777" w:rsidR="001648DF" w:rsidRPr="008252F3" w:rsidRDefault="001648DF" w:rsidP="003477AD">
      <w:pPr>
        <w:pStyle w:val="Odstavecseseznamem"/>
        <w:spacing w:after="0" w:line="300" w:lineRule="auto"/>
        <w:ind w:left="283"/>
        <w:jc w:val="both"/>
      </w:pPr>
    </w:p>
    <w:p w14:paraId="3FA7E414" w14:textId="77777777" w:rsidR="001648DF" w:rsidRPr="008252F3" w:rsidRDefault="001648DF" w:rsidP="003477AD">
      <w:pPr>
        <w:pStyle w:val="Odstavecseseznamem"/>
        <w:numPr>
          <w:ilvl w:val="0"/>
          <w:numId w:val="14"/>
        </w:numPr>
        <w:spacing w:after="0" w:line="300" w:lineRule="auto"/>
        <w:ind w:left="283" w:hanging="357"/>
        <w:jc w:val="both"/>
      </w:pPr>
      <w:r w:rsidRPr="008252F3">
        <w:t>Zhotovitel je oprávněn pro objednatele vymáhat peněžitá plnění za případně vzniklé škody.</w:t>
      </w:r>
    </w:p>
    <w:p w14:paraId="26E5AA1C" w14:textId="77777777" w:rsidR="00867D7D" w:rsidRPr="008252F3" w:rsidRDefault="00867D7D" w:rsidP="003477AD">
      <w:pPr>
        <w:pStyle w:val="Odstavecseseznamem"/>
        <w:spacing w:after="0" w:line="300" w:lineRule="auto"/>
        <w:ind w:left="283"/>
        <w:jc w:val="both"/>
      </w:pPr>
    </w:p>
    <w:p w14:paraId="53BBBBA7" w14:textId="77777777" w:rsidR="001648DF" w:rsidRPr="008252F3" w:rsidRDefault="001648DF" w:rsidP="003477AD">
      <w:pPr>
        <w:pStyle w:val="Odstavecseseznamem"/>
        <w:spacing w:after="0" w:line="300" w:lineRule="auto"/>
        <w:ind w:left="283"/>
        <w:jc w:val="center"/>
      </w:pPr>
      <w:r w:rsidRPr="008252F3">
        <w:t>V.</w:t>
      </w:r>
    </w:p>
    <w:p w14:paraId="641ADA72" w14:textId="77777777" w:rsidR="001648DF" w:rsidRPr="008252F3" w:rsidRDefault="001648DF" w:rsidP="003477AD">
      <w:pPr>
        <w:pStyle w:val="Odstavecseseznamem"/>
        <w:spacing w:after="0" w:line="300" w:lineRule="auto"/>
        <w:ind w:left="283"/>
        <w:jc w:val="center"/>
      </w:pPr>
      <w:r w:rsidRPr="008252F3">
        <w:t>Práva a povinnosti objednatele</w:t>
      </w:r>
    </w:p>
    <w:p w14:paraId="753B2D04" w14:textId="77777777" w:rsidR="003477AD" w:rsidRDefault="003477AD" w:rsidP="003477AD">
      <w:pPr>
        <w:spacing w:after="0" w:line="300" w:lineRule="auto"/>
        <w:jc w:val="both"/>
      </w:pPr>
    </w:p>
    <w:p w14:paraId="7A3AD7FA" w14:textId="77777777" w:rsidR="001648DF" w:rsidRPr="003477AD" w:rsidRDefault="003477AD" w:rsidP="00105495">
      <w:pPr>
        <w:pStyle w:val="Odstavecseseznamem"/>
        <w:numPr>
          <w:ilvl w:val="0"/>
          <w:numId w:val="18"/>
        </w:numPr>
        <w:spacing w:after="0" w:line="300" w:lineRule="auto"/>
        <w:ind w:left="284" w:hanging="284"/>
        <w:jc w:val="both"/>
      </w:pPr>
      <w:r>
        <w:t xml:space="preserve">  </w:t>
      </w:r>
      <w:r w:rsidR="001648DF" w:rsidRPr="003477AD">
        <w:t>Objednatel má právo i povinnost provádět průběžně kontrolu díla.</w:t>
      </w:r>
    </w:p>
    <w:p w14:paraId="3E7C96D2" w14:textId="77777777" w:rsidR="001648DF" w:rsidRPr="008252F3" w:rsidRDefault="001648DF" w:rsidP="00105495">
      <w:pPr>
        <w:pStyle w:val="Odstavecseseznamem"/>
        <w:spacing w:after="0" w:line="300" w:lineRule="auto"/>
        <w:ind w:left="284" w:hanging="284"/>
        <w:jc w:val="both"/>
      </w:pPr>
    </w:p>
    <w:p w14:paraId="4CB2B9A6" w14:textId="77777777" w:rsidR="00754AAD" w:rsidRPr="003477AD" w:rsidRDefault="003477AD" w:rsidP="00105495">
      <w:pPr>
        <w:pStyle w:val="Odstavecseseznamem"/>
        <w:numPr>
          <w:ilvl w:val="0"/>
          <w:numId w:val="18"/>
        </w:numPr>
        <w:spacing w:after="0" w:line="300" w:lineRule="auto"/>
        <w:ind w:left="284" w:hanging="284"/>
        <w:jc w:val="both"/>
      </w:pPr>
      <w:r>
        <w:t xml:space="preserve"> </w:t>
      </w:r>
      <w:r w:rsidR="001648DF" w:rsidRPr="003477AD">
        <w:t>Zhotovitel je povinen poskytnout objednateli potřebnou součinnost nezbytnou ke splnění jeho</w:t>
      </w:r>
      <w:r>
        <w:t xml:space="preserve">    </w:t>
      </w:r>
      <w:r w:rsidR="001648DF" w:rsidRPr="003477AD">
        <w:t>závazků a v případě potřeby mu udělí plnou moc k jednání svým jménem v rozsahu stanoveném touto smlouvou.</w:t>
      </w:r>
    </w:p>
    <w:p w14:paraId="7F88FA74" w14:textId="77777777" w:rsidR="001648DF" w:rsidRPr="008252F3" w:rsidRDefault="001648DF" w:rsidP="003477AD">
      <w:pPr>
        <w:pStyle w:val="Odstavecseseznamem"/>
        <w:spacing w:after="0" w:line="300" w:lineRule="auto"/>
        <w:ind w:left="218"/>
        <w:jc w:val="both"/>
      </w:pPr>
    </w:p>
    <w:p w14:paraId="44FD3C96" w14:textId="77777777" w:rsidR="001648DF" w:rsidRPr="008252F3" w:rsidRDefault="001648DF" w:rsidP="003477AD">
      <w:pPr>
        <w:pStyle w:val="Odstavecseseznamem"/>
        <w:spacing w:after="0" w:line="300" w:lineRule="auto"/>
        <w:ind w:left="283"/>
        <w:jc w:val="center"/>
      </w:pPr>
      <w:r w:rsidRPr="008252F3">
        <w:t>VI.</w:t>
      </w:r>
    </w:p>
    <w:p w14:paraId="420A177D" w14:textId="77777777" w:rsidR="001648DF" w:rsidRPr="008252F3" w:rsidRDefault="001648DF" w:rsidP="003477AD">
      <w:pPr>
        <w:pStyle w:val="Odstavecseseznamem"/>
        <w:spacing w:after="0" w:line="300" w:lineRule="auto"/>
        <w:ind w:left="283"/>
        <w:jc w:val="center"/>
      </w:pPr>
      <w:r w:rsidRPr="008252F3">
        <w:t>Cena díla a platební podmínky</w:t>
      </w:r>
    </w:p>
    <w:p w14:paraId="1833FDD0" w14:textId="77777777" w:rsidR="001648DF" w:rsidRPr="008252F3" w:rsidRDefault="001648DF" w:rsidP="003477AD">
      <w:pPr>
        <w:pStyle w:val="Odstavecseseznamem"/>
        <w:spacing w:after="0" w:line="300" w:lineRule="auto"/>
        <w:ind w:left="283"/>
        <w:jc w:val="both"/>
      </w:pPr>
    </w:p>
    <w:p w14:paraId="1D9CE184" w14:textId="77777777" w:rsidR="001648DF" w:rsidRPr="003477AD" w:rsidRDefault="001648DF" w:rsidP="00105495">
      <w:pPr>
        <w:pStyle w:val="Odstavecseseznamem"/>
        <w:numPr>
          <w:ilvl w:val="0"/>
          <w:numId w:val="19"/>
        </w:numPr>
        <w:spacing w:after="0" w:line="300" w:lineRule="auto"/>
        <w:ind w:left="284"/>
        <w:jc w:val="both"/>
      </w:pPr>
      <w:r w:rsidRPr="003477AD">
        <w:t>Cena za zhotovení díla podle této smlouvy (dále jen „cena“) je stanovena na základě nabídky zhotovitele na veřejnou zakázku a činí:</w:t>
      </w:r>
    </w:p>
    <w:p w14:paraId="26844D56" w14:textId="77777777" w:rsidR="001648DF" w:rsidRPr="008252F3" w:rsidRDefault="001648DF" w:rsidP="003477AD">
      <w:pPr>
        <w:pStyle w:val="Odstavecseseznamem"/>
        <w:spacing w:after="0" w:line="300" w:lineRule="auto"/>
        <w:ind w:left="283"/>
        <w:jc w:val="both"/>
      </w:pPr>
    </w:p>
    <w:p w14:paraId="3C97A18D" w14:textId="586F5C2C" w:rsidR="001648DF" w:rsidRPr="005942F3" w:rsidRDefault="003477AD" w:rsidP="003477AD">
      <w:pPr>
        <w:pStyle w:val="Odstavecseseznamem"/>
        <w:spacing w:after="0" w:line="300" w:lineRule="auto"/>
        <w:ind w:left="283"/>
        <w:jc w:val="both"/>
      </w:pPr>
      <w:r>
        <w:t xml:space="preserve">       </w:t>
      </w:r>
      <w:r w:rsidR="001648DF" w:rsidRPr="008252F3">
        <w:t>bez DPH</w:t>
      </w:r>
      <w:r w:rsidR="001648DF" w:rsidRPr="008252F3">
        <w:tab/>
      </w:r>
      <w:r w:rsidR="001648DF" w:rsidRPr="008252F3">
        <w:tab/>
      </w:r>
      <w:r w:rsidR="001648DF" w:rsidRPr="008252F3">
        <w:tab/>
      </w:r>
      <w:r w:rsidR="00855E80">
        <w:t>225</w:t>
      </w:r>
      <w:r w:rsidR="001648DF" w:rsidRPr="005942F3">
        <w:t>.</w:t>
      </w:r>
      <w:r w:rsidR="00415AA9">
        <w:t>360</w:t>
      </w:r>
      <w:r w:rsidR="005942F3" w:rsidRPr="005942F3">
        <w:t>,00</w:t>
      </w:r>
      <w:r w:rsidR="001648DF" w:rsidRPr="005942F3">
        <w:t xml:space="preserve"> Kč</w:t>
      </w:r>
    </w:p>
    <w:p w14:paraId="201D78BD" w14:textId="6B80349E" w:rsidR="001648DF" w:rsidRPr="005942F3" w:rsidRDefault="003477AD" w:rsidP="003477AD">
      <w:pPr>
        <w:pStyle w:val="Odstavecseseznamem"/>
        <w:spacing w:after="0" w:line="300" w:lineRule="auto"/>
        <w:ind w:left="283"/>
        <w:jc w:val="both"/>
      </w:pPr>
      <w:r w:rsidRPr="005942F3">
        <w:t xml:space="preserve">       </w:t>
      </w:r>
      <w:r w:rsidR="001648DF" w:rsidRPr="005942F3">
        <w:t>DPH 21%</w:t>
      </w:r>
      <w:r w:rsidR="001648DF" w:rsidRPr="005942F3">
        <w:tab/>
      </w:r>
      <w:r w:rsidR="001648DF" w:rsidRPr="005942F3">
        <w:tab/>
      </w:r>
      <w:r w:rsidR="001648DF" w:rsidRPr="005942F3">
        <w:tab/>
      </w:r>
      <w:r w:rsidR="00415AA9">
        <w:t>47</w:t>
      </w:r>
      <w:r w:rsidR="001648DF" w:rsidRPr="005942F3">
        <w:t>.</w:t>
      </w:r>
      <w:r w:rsidR="00415AA9">
        <w:t>325</w:t>
      </w:r>
      <w:r w:rsidR="005942F3" w:rsidRPr="005942F3">
        <w:t>,</w:t>
      </w:r>
      <w:r w:rsidR="00415AA9">
        <w:t>6</w:t>
      </w:r>
      <w:r w:rsidR="005942F3" w:rsidRPr="005942F3">
        <w:t>0</w:t>
      </w:r>
      <w:r w:rsidR="001648DF" w:rsidRPr="005942F3">
        <w:t xml:space="preserve"> Kč</w:t>
      </w:r>
    </w:p>
    <w:p w14:paraId="25ADAE53" w14:textId="3BED22C6" w:rsidR="00057795" w:rsidRDefault="003477AD" w:rsidP="00105495">
      <w:pPr>
        <w:pStyle w:val="Odstavecseseznamem"/>
        <w:spacing w:after="0" w:line="300" w:lineRule="auto"/>
        <w:ind w:left="283"/>
        <w:jc w:val="both"/>
      </w:pPr>
      <w:r w:rsidRPr="005942F3">
        <w:t xml:space="preserve">       </w:t>
      </w:r>
      <w:r w:rsidR="001648DF" w:rsidRPr="005942F3">
        <w:t>celkem</w:t>
      </w:r>
      <w:r w:rsidR="001648DF" w:rsidRPr="005942F3">
        <w:tab/>
      </w:r>
      <w:r w:rsidR="001648DF" w:rsidRPr="005942F3">
        <w:tab/>
      </w:r>
      <w:r w:rsidRPr="005942F3">
        <w:t xml:space="preserve">     </w:t>
      </w:r>
      <w:r w:rsidR="001648DF" w:rsidRPr="005942F3">
        <w:tab/>
      </w:r>
      <w:r w:rsidR="008252F3" w:rsidRPr="005942F3">
        <w:t xml:space="preserve"> </w:t>
      </w:r>
      <w:r w:rsidRPr="005942F3">
        <w:t xml:space="preserve">          </w:t>
      </w:r>
      <w:r w:rsidR="009F7C7E">
        <w:rPr>
          <w:b/>
        </w:rPr>
        <w:t>272</w:t>
      </w:r>
      <w:r w:rsidR="001648DF" w:rsidRPr="005942F3">
        <w:rPr>
          <w:b/>
        </w:rPr>
        <w:t>.</w:t>
      </w:r>
      <w:r w:rsidR="009F7C7E">
        <w:rPr>
          <w:b/>
        </w:rPr>
        <w:t>685</w:t>
      </w:r>
      <w:r w:rsidR="005942F3" w:rsidRPr="005942F3">
        <w:rPr>
          <w:b/>
        </w:rPr>
        <w:t>,</w:t>
      </w:r>
      <w:r w:rsidR="009F7C7E">
        <w:rPr>
          <w:b/>
        </w:rPr>
        <w:t>6</w:t>
      </w:r>
      <w:r w:rsidR="005942F3" w:rsidRPr="005942F3">
        <w:rPr>
          <w:b/>
        </w:rPr>
        <w:t>0</w:t>
      </w:r>
      <w:r w:rsidR="001648DF" w:rsidRPr="005942F3">
        <w:rPr>
          <w:b/>
        </w:rPr>
        <w:t xml:space="preserve"> Kč</w:t>
      </w:r>
    </w:p>
    <w:p w14:paraId="13055A75" w14:textId="77777777" w:rsidR="00057795" w:rsidRDefault="00057795" w:rsidP="001648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</w:pPr>
    </w:p>
    <w:p w14:paraId="4F6BE5BD" w14:textId="77777777" w:rsidR="00057795" w:rsidRDefault="00057795" w:rsidP="001648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</w:pPr>
    </w:p>
    <w:p w14:paraId="79595614" w14:textId="77777777" w:rsidR="001648DF" w:rsidRPr="003477AD" w:rsidRDefault="001648DF" w:rsidP="00105495">
      <w:pPr>
        <w:widowControl w:val="0"/>
        <w:autoSpaceDE w:val="0"/>
        <w:autoSpaceDN w:val="0"/>
        <w:adjustRightInd w:val="0"/>
        <w:spacing w:after="0" w:line="240" w:lineRule="auto"/>
        <w:ind w:left="567" w:hanging="284"/>
        <w:jc w:val="both"/>
      </w:pPr>
      <w:r w:rsidRPr="003477AD">
        <w:t>Cena je stanovena dle následující kalkulace:</w:t>
      </w:r>
    </w:p>
    <w:p w14:paraId="734835F9" w14:textId="77777777" w:rsidR="001648DF" w:rsidRPr="003477AD" w:rsidRDefault="001648DF" w:rsidP="001648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</w:pP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5"/>
        <w:gridCol w:w="4655"/>
      </w:tblGrid>
      <w:tr w:rsidR="001648DF" w:rsidRPr="00D116E0" w14:paraId="74FE246D" w14:textId="77777777" w:rsidTr="0071533E">
        <w:trPr>
          <w:trHeight w:val="70"/>
        </w:trPr>
        <w:tc>
          <w:tcPr>
            <w:tcW w:w="4655" w:type="dxa"/>
          </w:tcPr>
          <w:p w14:paraId="344B8346" w14:textId="77777777" w:rsidR="001648DF" w:rsidRPr="00D116E0" w:rsidRDefault="001648DF" w:rsidP="0071533E">
            <w:pPr>
              <w:pStyle w:val="disertace"/>
              <w:tabs>
                <w:tab w:val="left" w:pos="1680"/>
                <w:tab w:val="left" w:pos="2124"/>
                <w:tab w:val="left" w:pos="2832"/>
                <w:tab w:val="left" w:pos="6645"/>
              </w:tabs>
              <w:spacing w:line="240" w:lineRule="auto"/>
            </w:pPr>
            <w:r w:rsidRPr="00D116E0">
              <w:tab/>
            </w:r>
            <w:r w:rsidRPr="00057795">
              <w:rPr>
                <w:rFonts w:ascii="Arial" w:eastAsiaTheme="minorHAnsi" w:hAnsi="Arial" w:cstheme="minorBidi"/>
                <w:sz w:val="20"/>
              </w:rPr>
              <w:t>Popis činnosti</w:t>
            </w:r>
          </w:p>
        </w:tc>
        <w:tc>
          <w:tcPr>
            <w:tcW w:w="4655" w:type="dxa"/>
          </w:tcPr>
          <w:p w14:paraId="4FF7EAF9" w14:textId="66E94929" w:rsidR="001648DF" w:rsidRPr="00D116E0" w:rsidRDefault="00D16888" w:rsidP="00D16888">
            <w:pPr>
              <w:pStyle w:val="disertace"/>
              <w:tabs>
                <w:tab w:val="left" w:pos="1680"/>
                <w:tab w:val="left" w:pos="2124"/>
                <w:tab w:val="left" w:pos="2832"/>
                <w:tab w:val="left" w:pos="6645"/>
              </w:tabs>
              <w:spacing w:line="240" w:lineRule="auto"/>
              <w:jc w:val="center"/>
            </w:pPr>
            <w:r w:rsidRPr="00D16888">
              <w:rPr>
                <w:rFonts w:ascii="Arial" w:eastAsiaTheme="minorHAnsi" w:hAnsi="Arial" w:cstheme="minorBidi"/>
                <w:sz w:val="20"/>
              </w:rPr>
              <w:t>C</w:t>
            </w:r>
            <w:r w:rsidR="001648DF" w:rsidRPr="00D16888">
              <w:rPr>
                <w:rFonts w:ascii="Arial" w:eastAsiaTheme="minorHAnsi" w:hAnsi="Arial" w:cstheme="minorBidi"/>
                <w:sz w:val="20"/>
              </w:rPr>
              <w:t>ena</w:t>
            </w:r>
            <w:r w:rsidRPr="00D16888">
              <w:rPr>
                <w:rFonts w:ascii="Arial" w:eastAsiaTheme="minorHAnsi" w:hAnsi="Arial" w:cstheme="minorBidi"/>
                <w:sz w:val="20"/>
              </w:rPr>
              <w:t xml:space="preserve"> (vč. DPH)</w:t>
            </w:r>
          </w:p>
        </w:tc>
      </w:tr>
      <w:tr w:rsidR="00312686" w:rsidRPr="00D116E0" w14:paraId="1CC6572C" w14:textId="77777777" w:rsidTr="0071533E">
        <w:trPr>
          <w:trHeight w:val="70"/>
        </w:trPr>
        <w:tc>
          <w:tcPr>
            <w:tcW w:w="4655" w:type="dxa"/>
          </w:tcPr>
          <w:p w14:paraId="1288A7B2" w14:textId="57F569F6" w:rsidR="00F62640" w:rsidRPr="003B7FD2" w:rsidRDefault="00F62640" w:rsidP="003B7FD2">
            <w:pPr>
              <w:pStyle w:val="disertace"/>
              <w:tabs>
                <w:tab w:val="left" w:pos="6960"/>
              </w:tabs>
              <w:spacing w:line="240" w:lineRule="auto"/>
              <w:rPr>
                <w:rFonts w:ascii="Arial" w:eastAsiaTheme="minorHAnsi" w:hAnsi="Arial" w:cs="Arial"/>
                <w:bCs/>
                <w:sz w:val="20"/>
              </w:rPr>
            </w:pPr>
            <w:r w:rsidRPr="003B7FD2">
              <w:rPr>
                <w:rFonts w:ascii="Arial" w:eastAsiaTheme="minorHAnsi" w:hAnsi="Arial" w:cs="Arial"/>
                <w:b/>
                <w:sz w:val="20"/>
              </w:rPr>
              <w:t xml:space="preserve">Maloměřická lipová alej na bývalém hřbitově, </w:t>
            </w:r>
            <w:r w:rsidRPr="003B7FD2">
              <w:rPr>
                <w:rFonts w:ascii="Arial" w:eastAsiaTheme="minorHAnsi" w:hAnsi="Arial" w:cs="Arial"/>
                <w:bCs/>
                <w:sz w:val="20"/>
              </w:rPr>
              <w:t>parc.č. 378/1 v k.ú. Maloměřice</w:t>
            </w:r>
          </w:p>
          <w:p w14:paraId="0D29D855" w14:textId="56A2B3DC" w:rsidR="00312686" w:rsidRPr="00D116E0" w:rsidRDefault="00F62640" w:rsidP="003B7FD2">
            <w:pPr>
              <w:pStyle w:val="disertace"/>
              <w:tabs>
                <w:tab w:val="left" w:pos="6960"/>
              </w:tabs>
              <w:spacing w:line="240" w:lineRule="auto"/>
            </w:pPr>
            <w:r w:rsidRPr="003B7FD2">
              <w:rPr>
                <w:rFonts w:ascii="Arial" w:eastAsiaTheme="minorHAnsi" w:hAnsi="Arial" w:cs="Arial"/>
                <w:bCs/>
                <w:sz w:val="20"/>
              </w:rPr>
              <w:t>Dle rozpisu</w:t>
            </w:r>
            <w:r w:rsidRPr="00F62640">
              <w:rPr>
                <w:rFonts w:eastAsia="Arial" w:cs="Arial"/>
                <w:b/>
                <w:bCs/>
              </w:rPr>
              <w:t xml:space="preserve"> </w:t>
            </w:r>
          </w:p>
        </w:tc>
        <w:tc>
          <w:tcPr>
            <w:tcW w:w="4655" w:type="dxa"/>
          </w:tcPr>
          <w:p w14:paraId="195CEB94" w14:textId="75B611EC" w:rsidR="00312686" w:rsidRPr="00D116E0" w:rsidRDefault="00E91FE7" w:rsidP="00D16888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ind w:left="1910" w:hanging="396"/>
            </w:pPr>
            <w:r w:rsidRPr="00D16888">
              <w:rPr>
                <w:rFonts w:ascii="Arial" w:eastAsiaTheme="minorHAnsi" w:hAnsi="Arial" w:cs="Arial"/>
                <w:sz w:val="20"/>
                <w:lang w:eastAsia="en-US"/>
              </w:rPr>
              <w:t>121.000,00</w:t>
            </w:r>
            <w:r w:rsidR="00D16888">
              <w:rPr>
                <w:rFonts w:ascii="Arial" w:eastAsiaTheme="minorHAnsi" w:hAnsi="Arial" w:cs="Arial"/>
                <w:sz w:val="20"/>
                <w:lang w:eastAsia="en-US"/>
              </w:rPr>
              <w:t xml:space="preserve"> Kč</w:t>
            </w:r>
          </w:p>
        </w:tc>
      </w:tr>
      <w:tr w:rsidR="007F4940" w:rsidRPr="00D116E0" w14:paraId="096DBE3F" w14:textId="77777777" w:rsidTr="0071533E">
        <w:trPr>
          <w:trHeight w:val="70"/>
        </w:trPr>
        <w:tc>
          <w:tcPr>
            <w:tcW w:w="4655" w:type="dxa"/>
          </w:tcPr>
          <w:p w14:paraId="74E438C9" w14:textId="0FE8258E" w:rsidR="00DF1A44" w:rsidRPr="00C2224C" w:rsidRDefault="00DF1A44" w:rsidP="00C2224C">
            <w:pPr>
              <w:pStyle w:val="disertace"/>
              <w:tabs>
                <w:tab w:val="left" w:pos="6960"/>
              </w:tabs>
              <w:spacing w:line="240" w:lineRule="auto"/>
              <w:rPr>
                <w:rFonts w:ascii="Arial" w:eastAsiaTheme="minorHAnsi" w:hAnsi="Arial" w:cs="Arial"/>
                <w:bCs/>
                <w:sz w:val="20"/>
              </w:rPr>
            </w:pPr>
            <w:r w:rsidRPr="00C2224C">
              <w:rPr>
                <w:rFonts w:ascii="Arial" w:eastAsiaTheme="minorHAnsi" w:hAnsi="Arial" w:cs="Arial"/>
                <w:b/>
                <w:sz w:val="20"/>
              </w:rPr>
              <w:t xml:space="preserve">Dub letní ve Štýřicích, </w:t>
            </w:r>
            <w:r w:rsidRPr="00C2224C">
              <w:rPr>
                <w:rFonts w:ascii="Arial" w:eastAsiaTheme="minorHAnsi" w:hAnsi="Arial" w:cs="Arial"/>
                <w:bCs/>
                <w:sz w:val="20"/>
              </w:rPr>
              <w:t>parc. č. 474/1 v k.ú. Komárov</w:t>
            </w:r>
          </w:p>
          <w:p w14:paraId="57219EF8" w14:textId="2E62DDF2" w:rsidR="007F4940" w:rsidRPr="00F62640" w:rsidRDefault="00DF1A44" w:rsidP="00C2224C">
            <w:pPr>
              <w:pStyle w:val="disertace"/>
              <w:tabs>
                <w:tab w:val="left" w:pos="6960"/>
              </w:tabs>
              <w:spacing w:line="240" w:lineRule="auto"/>
              <w:rPr>
                <w:rFonts w:eastAsia="Arial" w:cs="Arial"/>
                <w:b/>
                <w:bCs/>
                <w:u w:val="single"/>
              </w:rPr>
            </w:pPr>
            <w:r w:rsidRPr="00C2224C">
              <w:rPr>
                <w:rFonts w:ascii="Arial" w:eastAsiaTheme="minorHAnsi" w:hAnsi="Arial" w:cs="Arial"/>
                <w:bCs/>
                <w:sz w:val="20"/>
              </w:rPr>
              <w:t>Dle rozpisu</w:t>
            </w:r>
          </w:p>
        </w:tc>
        <w:tc>
          <w:tcPr>
            <w:tcW w:w="4655" w:type="dxa"/>
          </w:tcPr>
          <w:p w14:paraId="3FDC81D6" w14:textId="3D3AFA6E" w:rsidR="007F4940" w:rsidRPr="00D16888" w:rsidRDefault="00610AAF" w:rsidP="00D16888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ind w:left="1910" w:hanging="396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  </w:t>
            </w:r>
            <w:r w:rsidR="00F24072">
              <w:rPr>
                <w:rFonts w:ascii="Arial" w:eastAsiaTheme="minorHAnsi" w:hAnsi="Arial" w:cs="Arial"/>
                <w:sz w:val="20"/>
                <w:lang w:eastAsia="en-US"/>
              </w:rPr>
              <w:t>18.150,00 Kč</w:t>
            </w:r>
          </w:p>
        </w:tc>
      </w:tr>
      <w:tr w:rsidR="00F24072" w:rsidRPr="00D116E0" w14:paraId="72CA0289" w14:textId="77777777" w:rsidTr="0071533E">
        <w:trPr>
          <w:trHeight w:val="70"/>
        </w:trPr>
        <w:tc>
          <w:tcPr>
            <w:tcW w:w="4655" w:type="dxa"/>
          </w:tcPr>
          <w:p w14:paraId="4D3A5884" w14:textId="5376CECB" w:rsidR="00F4380D" w:rsidRPr="003B7FD2" w:rsidRDefault="00F4380D" w:rsidP="003B7FD2">
            <w:pPr>
              <w:pStyle w:val="disertace"/>
              <w:tabs>
                <w:tab w:val="left" w:pos="6960"/>
              </w:tabs>
              <w:spacing w:line="240" w:lineRule="auto"/>
              <w:rPr>
                <w:rFonts w:ascii="Arial" w:eastAsiaTheme="minorHAnsi" w:hAnsi="Arial" w:cs="Arial"/>
                <w:bCs/>
                <w:sz w:val="20"/>
              </w:rPr>
            </w:pPr>
            <w:r w:rsidRPr="003B7FD2">
              <w:rPr>
                <w:rFonts w:ascii="Arial" w:eastAsiaTheme="minorHAnsi" w:hAnsi="Arial" w:cs="Arial"/>
                <w:b/>
                <w:sz w:val="20"/>
              </w:rPr>
              <w:t xml:space="preserve">Pavlovnie u hřiště ve </w:t>
            </w:r>
            <w:r w:rsidR="00AA2017" w:rsidRPr="003B7FD2">
              <w:rPr>
                <w:rFonts w:ascii="Arial" w:eastAsiaTheme="minorHAnsi" w:hAnsi="Arial" w:cs="Arial"/>
                <w:b/>
                <w:sz w:val="20"/>
              </w:rPr>
              <w:t xml:space="preserve">Štýřicích, </w:t>
            </w:r>
            <w:r w:rsidRPr="003B7FD2">
              <w:rPr>
                <w:rFonts w:ascii="Arial" w:eastAsiaTheme="minorHAnsi" w:hAnsi="Arial" w:cs="Arial"/>
                <w:bCs/>
                <w:sz w:val="20"/>
              </w:rPr>
              <w:t>parc. č. 30/1 v k.ú. Štýřice</w:t>
            </w:r>
          </w:p>
          <w:p w14:paraId="75257134" w14:textId="24D27644" w:rsidR="00F24072" w:rsidRPr="00572BCE" w:rsidRDefault="00AA2017" w:rsidP="003B7FD2">
            <w:pPr>
              <w:pStyle w:val="disertace"/>
              <w:tabs>
                <w:tab w:val="left" w:pos="6960"/>
              </w:tabs>
              <w:spacing w:line="240" w:lineRule="auto"/>
              <w:rPr>
                <w:rFonts w:cs="Arial"/>
                <w:b/>
                <w:bCs/>
                <w:u w:val="single"/>
              </w:rPr>
            </w:pPr>
            <w:r w:rsidRPr="003B7FD2">
              <w:rPr>
                <w:rFonts w:ascii="Arial" w:eastAsiaTheme="minorHAnsi" w:hAnsi="Arial" w:cs="Arial"/>
                <w:bCs/>
                <w:sz w:val="20"/>
              </w:rPr>
              <w:t>Dle rozpisu</w:t>
            </w:r>
          </w:p>
        </w:tc>
        <w:tc>
          <w:tcPr>
            <w:tcW w:w="4655" w:type="dxa"/>
          </w:tcPr>
          <w:p w14:paraId="3874C583" w14:textId="75714C3F" w:rsidR="00F24072" w:rsidRDefault="00610AAF" w:rsidP="00D16888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ind w:left="1910" w:hanging="396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   </w:t>
            </w:r>
            <w:r w:rsidR="00E011C6">
              <w:rPr>
                <w:rFonts w:ascii="Arial" w:eastAsiaTheme="minorHAnsi" w:hAnsi="Arial" w:cs="Arial"/>
                <w:sz w:val="20"/>
                <w:lang w:eastAsia="en-US"/>
              </w:rPr>
              <w:t>30.250,00 Kč</w:t>
            </w:r>
          </w:p>
        </w:tc>
      </w:tr>
      <w:tr w:rsidR="001648DF" w:rsidRPr="00D116E0" w14:paraId="0E35A665" w14:textId="77777777" w:rsidTr="009633BC">
        <w:trPr>
          <w:trHeight w:val="172"/>
        </w:trPr>
        <w:tc>
          <w:tcPr>
            <w:tcW w:w="4655" w:type="dxa"/>
          </w:tcPr>
          <w:p w14:paraId="54C85EDC" w14:textId="19F7D36D" w:rsidR="001648DF" w:rsidRPr="001E34AD" w:rsidRDefault="00B16BE3" w:rsidP="0071533E">
            <w:pPr>
              <w:pStyle w:val="disertace"/>
              <w:tabs>
                <w:tab w:val="left" w:pos="0"/>
                <w:tab w:val="left" w:pos="6960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1E34AD">
              <w:rPr>
                <w:rFonts w:ascii="Arial" w:eastAsiaTheme="minorHAnsi" w:hAnsi="Arial" w:cs="Arial"/>
                <w:b/>
                <w:sz w:val="20"/>
              </w:rPr>
              <w:t>Lípa na Jaselské</w:t>
            </w:r>
            <w:r w:rsidR="008252F3" w:rsidRPr="001E34AD">
              <w:rPr>
                <w:rFonts w:ascii="Arial" w:eastAsiaTheme="minorHAnsi" w:hAnsi="Arial" w:cs="Arial"/>
                <w:sz w:val="20"/>
              </w:rPr>
              <w:t xml:space="preserve">, </w:t>
            </w:r>
            <w:r w:rsidR="008252F3" w:rsidRPr="00473992">
              <w:rPr>
                <w:rFonts w:ascii="Arial" w:eastAsiaTheme="minorHAnsi" w:hAnsi="Arial" w:cs="Arial"/>
                <w:sz w:val="20"/>
              </w:rPr>
              <w:t>p</w:t>
            </w:r>
            <w:r w:rsidR="00473992" w:rsidRPr="00473992">
              <w:rPr>
                <w:rFonts w:ascii="Arial" w:eastAsiaTheme="minorHAnsi" w:hAnsi="Arial" w:cs="Arial"/>
                <w:sz w:val="20"/>
              </w:rPr>
              <w:t>arc</w:t>
            </w:r>
            <w:r w:rsidR="008252F3" w:rsidRPr="00473992">
              <w:rPr>
                <w:rFonts w:ascii="Arial" w:eastAsiaTheme="minorHAnsi" w:hAnsi="Arial" w:cs="Arial"/>
                <w:sz w:val="20"/>
              </w:rPr>
              <w:t>.</w:t>
            </w:r>
            <w:r w:rsidR="00473992" w:rsidRPr="00473992">
              <w:rPr>
                <w:rFonts w:ascii="Arial" w:eastAsiaTheme="minorHAnsi" w:hAnsi="Arial" w:cs="Arial"/>
                <w:sz w:val="20"/>
              </w:rPr>
              <w:t xml:space="preserve"> </w:t>
            </w:r>
            <w:r w:rsidR="008252F3" w:rsidRPr="00473992">
              <w:rPr>
                <w:rFonts w:ascii="Arial" w:eastAsiaTheme="minorHAnsi" w:hAnsi="Arial" w:cs="Arial"/>
                <w:sz w:val="20"/>
              </w:rPr>
              <w:t>č.</w:t>
            </w:r>
            <w:r w:rsidRPr="00473992">
              <w:rPr>
                <w:rFonts w:ascii="Arial" w:eastAsiaTheme="minorHAnsi" w:hAnsi="Arial" w:cs="Arial"/>
                <w:sz w:val="20"/>
              </w:rPr>
              <w:t xml:space="preserve"> 440</w:t>
            </w:r>
            <w:r w:rsidR="008252F3" w:rsidRPr="00473992">
              <w:rPr>
                <w:rFonts w:ascii="Arial" w:eastAsiaTheme="minorHAnsi" w:hAnsi="Arial" w:cs="Arial"/>
                <w:sz w:val="20"/>
              </w:rPr>
              <w:t xml:space="preserve">, k.ú. </w:t>
            </w:r>
            <w:r w:rsidRPr="00473992">
              <w:rPr>
                <w:rFonts w:ascii="Arial" w:eastAsiaTheme="minorHAnsi" w:hAnsi="Arial" w:cs="Arial"/>
                <w:sz w:val="20"/>
              </w:rPr>
              <w:t>Veveří</w:t>
            </w:r>
            <w:r w:rsidR="008252F3" w:rsidRPr="001E34AD">
              <w:rPr>
                <w:rFonts w:ascii="Arial" w:eastAsiaTheme="minorHAnsi" w:hAnsi="Arial" w:cs="Arial"/>
                <w:sz w:val="20"/>
              </w:rPr>
              <w:t xml:space="preserve"> </w:t>
            </w:r>
          </w:p>
          <w:p w14:paraId="25EC021A" w14:textId="77777777" w:rsidR="001648DF" w:rsidRPr="001E34AD" w:rsidRDefault="001648DF" w:rsidP="0071533E">
            <w:pPr>
              <w:pStyle w:val="disertace"/>
              <w:tabs>
                <w:tab w:val="left" w:pos="0"/>
                <w:tab w:val="left" w:pos="6960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1E34AD">
              <w:rPr>
                <w:rFonts w:ascii="Arial" w:hAnsi="Arial" w:cs="Arial"/>
                <w:sz w:val="20"/>
              </w:rPr>
              <w:t xml:space="preserve">Dle rozpisu </w:t>
            </w:r>
          </w:p>
        </w:tc>
        <w:tc>
          <w:tcPr>
            <w:tcW w:w="4655" w:type="dxa"/>
            <w:vAlign w:val="center"/>
          </w:tcPr>
          <w:p w14:paraId="6A1973AA" w14:textId="620019DD" w:rsidR="001648DF" w:rsidRPr="008252F3" w:rsidRDefault="00610AAF" w:rsidP="009633BC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ind w:left="1910" w:hanging="396"/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 xml:space="preserve">   </w:t>
            </w:r>
            <w:r w:rsidR="008252F3" w:rsidRPr="00057795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1</w:t>
            </w:r>
            <w:r w:rsidR="00F03012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8</w:t>
            </w:r>
            <w:r w:rsidR="001648DF" w:rsidRPr="00057795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.</w:t>
            </w:r>
            <w:r w:rsidR="00F03012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150</w:t>
            </w:r>
            <w:r w:rsidR="00057795" w:rsidRPr="00057795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,00</w:t>
            </w:r>
            <w:r w:rsidR="001648DF" w:rsidRPr="008252F3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 xml:space="preserve"> Kč</w:t>
            </w:r>
          </w:p>
          <w:p w14:paraId="6D7720E3" w14:textId="77777777" w:rsidR="001648DF" w:rsidRPr="00D116E0" w:rsidRDefault="001648DF" w:rsidP="009633BC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jc w:val="center"/>
            </w:pPr>
          </w:p>
        </w:tc>
      </w:tr>
      <w:tr w:rsidR="00312686" w:rsidRPr="00D116E0" w14:paraId="3561953D" w14:textId="77777777" w:rsidTr="009633BC">
        <w:trPr>
          <w:trHeight w:val="172"/>
        </w:trPr>
        <w:tc>
          <w:tcPr>
            <w:tcW w:w="4655" w:type="dxa"/>
          </w:tcPr>
          <w:p w14:paraId="1F638920" w14:textId="52ED79FC" w:rsidR="00795E8D" w:rsidRPr="001E34AD" w:rsidRDefault="00795E8D" w:rsidP="00795E8D">
            <w:pPr>
              <w:pStyle w:val="disertace"/>
              <w:tabs>
                <w:tab w:val="left" w:pos="6960"/>
              </w:tabs>
              <w:spacing w:line="240" w:lineRule="auto"/>
              <w:rPr>
                <w:rFonts w:ascii="Arial" w:eastAsiaTheme="minorHAnsi" w:hAnsi="Arial" w:cs="Arial"/>
                <w:sz w:val="20"/>
              </w:rPr>
            </w:pPr>
            <w:r w:rsidRPr="001E34AD">
              <w:rPr>
                <w:rFonts w:ascii="Arial" w:eastAsiaTheme="minorHAnsi" w:hAnsi="Arial" w:cs="Arial"/>
                <w:b/>
                <w:sz w:val="20"/>
              </w:rPr>
              <w:t>Jírovce na náměstí Vojtěšky Matyášové</w:t>
            </w:r>
            <w:r>
              <w:rPr>
                <w:rFonts w:ascii="Arial" w:eastAsiaTheme="minorHAnsi" w:hAnsi="Arial" w:cs="Arial"/>
                <w:b/>
                <w:sz w:val="20"/>
              </w:rPr>
              <w:t>,</w:t>
            </w:r>
            <w:r w:rsidRPr="001E34AD">
              <w:rPr>
                <w:rFonts w:ascii="Arial" w:eastAsiaTheme="minorHAnsi" w:hAnsi="Arial" w:cs="Arial"/>
                <w:sz w:val="20"/>
              </w:rPr>
              <w:t xml:space="preserve"> p</w:t>
            </w:r>
            <w:r>
              <w:rPr>
                <w:rFonts w:ascii="Arial" w:eastAsiaTheme="minorHAnsi" w:hAnsi="Arial" w:cs="Arial"/>
                <w:sz w:val="20"/>
              </w:rPr>
              <w:t>arc</w:t>
            </w:r>
            <w:r w:rsidRPr="001E34AD">
              <w:rPr>
                <w:rFonts w:ascii="Arial" w:eastAsiaTheme="minorHAnsi" w:hAnsi="Arial" w:cs="Arial"/>
                <w:sz w:val="20"/>
              </w:rPr>
              <w:t>.</w:t>
            </w:r>
            <w:r>
              <w:rPr>
                <w:rFonts w:ascii="Arial" w:eastAsiaTheme="minorHAnsi" w:hAnsi="Arial" w:cs="Arial"/>
                <w:sz w:val="20"/>
              </w:rPr>
              <w:t xml:space="preserve"> </w:t>
            </w:r>
            <w:r w:rsidRPr="001E34AD">
              <w:rPr>
                <w:rFonts w:ascii="Arial" w:eastAsiaTheme="minorHAnsi" w:hAnsi="Arial" w:cs="Arial"/>
                <w:sz w:val="20"/>
              </w:rPr>
              <w:t>č.</w:t>
            </w:r>
            <w:r>
              <w:rPr>
                <w:rFonts w:ascii="Arial" w:eastAsiaTheme="minorHAnsi" w:hAnsi="Arial" w:cs="Arial"/>
                <w:sz w:val="20"/>
              </w:rPr>
              <w:t xml:space="preserve"> </w:t>
            </w:r>
            <w:r w:rsidRPr="001E34AD">
              <w:rPr>
                <w:rFonts w:ascii="Arial" w:eastAsiaTheme="minorHAnsi" w:hAnsi="Arial" w:cs="Arial"/>
                <w:sz w:val="20"/>
              </w:rPr>
              <w:t>2780/1, k.ú. Řečkovice</w:t>
            </w:r>
          </w:p>
          <w:p w14:paraId="5634E1A8" w14:textId="48905BC7" w:rsidR="00312686" w:rsidRPr="001E34AD" w:rsidRDefault="00795E8D" w:rsidP="00795E8D">
            <w:pPr>
              <w:pStyle w:val="disertace"/>
              <w:tabs>
                <w:tab w:val="left" w:pos="0"/>
                <w:tab w:val="left" w:pos="6960"/>
              </w:tabs>
              <w:spacing w:line="240" w:lineRule="auto"/>
              <w:rPr>
                <w:rFonts w:ascii="Arial" w:eastAsiaTheme="minorHAnsi" w:hAnsi="Arial" w:cs="Arial"/>
                <w:b/>
                <w:sz w:val="20"/>
              </w:rPr>
            </w:pPr>
            <w:r w:rsidRPr="001E34AD">
              <w:rPr>
                <w:rFonts w:ascii="Arial" w:eastAsiaTheme="minorHAnsi" w:hAnsi="Arial" w:cs="Arial"/>
                <w:sz w:val="20"/>
              </w:rPr>
              <w:t>Dle rozpisu</w:t>
            </w:r>
          </w:p>
        </w:tc>
        <w:tc>
          <w:tcPr>
            <w:tcW w:w="4655" w:type="dxa"/>
            <w:vAlign w:val="center"/>
          </w:tcPr>
          <w:p w14:paraId="45C1C2F9" w14:textId="0CBA3E27" w:rsidR="00312686" w:rsidRPr="00057795" w:rsidRDefault="00610AAF" w:rsidP="009633BC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ind w:left="1910" w:hanging="396"/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 xml:space="preserve">    </w:t>
            </w:r>
            <w:r w:rsidR="000E0D55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29.040,00 Kč</w:t>
            </w:r>
          </w:p>
        </w:tc>
      </w:tr>
      <w:tr w:rsidR="001648DF" w:rsidRPr="00D116E0" w14:paraId="6BCEBE10" w14:textId="77777777" w:rsidTr="009633BC">
        <w:trPr>
          <w:trHeight w:val="172"/>
        </w:trPr>
        <w:tc>
          <w:tcPr>
            <w:tcW w:w="4655" w:type="dxa"/>
          </w:tcPr>
          <w:p w14:paraId="7F397DF8" w14:textId="59C431D4" w:rsidR="008252F3" w:rsidRPr="001E34AD" w:rsidRDefault="000E0D55" w:rsidP="008252F3">
            <w:pPr>
              <w:pStyle w:val="disertace"/>
              <w:tabs>
                <w:tab w:val="left" w:pos="6960"/>
              </w:tabs>
              <w:spacing w:line="240" w:lineRule="auto"/>
              <w:rPr>
                <w:rFonts w:ascii="Arial" w:eastAsiaTheme="minorHAnsi" w:hAnsi="Arial" w:cs="Arial"/>
                <w:sz w:val="20"/>
              </w:rPr>
            </w:pPr>
            <w:r>
              <w:rPr>
                <w:rFonts w:ascii="Arial" w:eastAsiaTheme="minorHAnsi" w:hAnsi="Arial" w:cs="Arial"/>
                <w:b/>
                <w:sz w:val="20"/>
              </w:rPr>
              <w:t>L</w:t>
            </w:r>
            <w:r w:rsidR="00B16BE3" w:rsidRPr="001E34AD">
              <w:rPr>
                <w:rFonts w:ascii="Arial" w:eastAsiaTheme="minorHAnsi" w:hAnsi="Arial" w:cs="Arial"/>
                <w:b/>
                <w:sz w:val="20"/>
              </w:rPr>
              <w:t>ípa na Cupákově ul.</w:t>
            </w:r>
            <w:r w:rsidR="004D33E9">
              <w:rPr>
                <w:rFonts w:ascii="Arial" w:eastAsiaTheme="minorHAnsi" w:hAnsi="Arial" w:cs="Arial"/>
                <w:b/>
                <w:sz w:val="20"/>
              </w:rPr>
              <w:t>,</w:t>
            </w:r>
            <w:r w:rsidR="008252F3" w:rsidRPr="001E34AD">
              <w:rPr>
                <w:rFonts w:ascii="Arial" w:hAnsi="Arial" w:cs="Arial"/>
                <w:b/>
                <w:sz w:val="20"/>
              </w:rPr>
              <w:t xml:space="preserve"> </w:t>
            </w:r>
            <w:r w:rsidR="008252F3" w:rsidRPr="001E34AD">
              <w:rPr>
                <w:rFonts w:ascii="Arial" w:eastAsiaTheme="minorHAnsi" w:hAnsi="Arial" w:cs="Arial"/>
                <w:sz w:val="20"/>
              </w:rPr>
              <w:t>p</w:t>
            </w:r>
            <w:r w:rsidR="004D33E9">
              <w:rPr>
                <w:rFonts w:ascii="Arial" w:eastAsiaTheme="minorHAnsi" w:hAnsi="Arial" w:cs="Arial"/>
                <w:sz w:val="20"/>
              </w:rPr>
              <w:t>arc</w:t>
            </w:r>
            <w:r w:rsidR="008252F3" w:rsidRPr="001E34AD">
              <w:rPr>
                <w:rFonts w:ascii="Arial" w:eastAsiaTheme="minorHAnsi" w:hAnsi="Arial" w:cs="Arial"/>
                <w:sz w:val="20"/>
              </w:rPr>
              <w:t>.</w:t>
            </w:r>
            <w:r w:rsidR="004D33E9">
              <w:rPr>
                <w:rFonts w:ascii="Arial" w:eastAsiaTheme="minorHAnsi" w:hAnsi="Arial" w:cs="Arial"/>
                <w:sz w:val="20"/>
              </w:rPr>
              <w:t xml:space="preserve"> </w:t>
            </w:r>
            <w:r w:rsidR="008252F3" w:rsidRPr="001E34AD">
              <w:rPr>
                <w:rFonts w:ascii="Arial" w:eastAsiaTheme="minorHAnsi" w:hAnsi="Arial" w:cs="Arial"/>
                <w:sz w:val="20"/>
              </w:rPr>
              <w:t xml:space="preserve">č. </w:t>
            </w:r>
            <w:r w:rsidR="00B16BE3" w:rsidRPr="001E34AD">
              <w:rPr>
                <w:rFonts w:ascii="Arial" w:eastAsiaTheme="minorHAnsi" w:hAnsi="Arial" w:cs="Arial"/>
                <w:sz w:val="20"/>
              </w:rPr>
              <w:t>3442/1</w:t>
            </w:r>
            <w:r w:rsidR="008252F3" w:rsidRPr="001E34AD">
              <w:rPr>
                <w:rFonts w:ascii="Arial" w:eastAsiaTheme="minorHAnsi" w:hAnsi="Arial" w:cs="Arial"/>
                <w:sz w:val="20"/>
              </w:rPr>
              <w:t>, k.ú.</w:t>
            </w:r>
            <w:r w:rsidR="008252F3" w:rsidRPr="001E34AD">
              <w:rPr>
                <w:rFonts w:ascii="Arial" w:hAnsi="Arial" w:cs="Arial"/>
                <w:sz w:val="20"/>
              </w:rPr>
              <w:t xml:space="preserve"> </w:t>
            </w:r>
            <w:r w:rsidR="00B16BE3" w:rsidRPr="001E34AD">
              <w:rPr>
                <w:rFonts w:ascii="Arial" w:eastAsiaTheme="minorHAnsi" w:hAnsi="Arial" w:cs="Arial"/>
                <w:sz w:val="20"/>
              </w:rPr>
              <w:t>Řečkovice</w:t>
            </w:r>
          </w:p>
          <w:p w14:paraId="5BA29B2A" w14:textId="77777777" w:rsidR="001648DF" w:rsidRPr="001E34AD" w:rsidRDefault="001648DF" w:rsidP="008252F3">
            <w:pPr>
              <w:pStyle w:val="disertace"/>
              <w:tabs>
                <w:tab w:val="left" w:pos="6960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1E34AD">
              <w:rPr>
                <w:rFonts w:ascii="Arial" w:hAnsi="Arial" w:cs="Arial"/>
                <w:sz w:val="20"/>
              </w:rPr>
              <w:t>Dle rozpisu</w:t>
            </w:r>
          </w:p>
        </w:tc>
        <w:tc>
          <w:tcPr>
            <w:tcW w:w="4655" w:type="dxa"/>
            <w:vAlign w:val="center"/>
          </w:tcPr>
          <w:p w14:paraId="08276EB5" w14:textId="62FB65F1" w:rsidR="001648DF" w:rsidRPr="001E34AD" w:rsidRDefault="00610AAF" w:rsidP="009633BC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ind w:left="1910" w:hanging="396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    </w:t>
            </w:r>
            <w:r w:rsidR="005942F3" w:rsidRPr="001E34AD">
              <w:rPr>
                <w:rFonts w:ascii="Arial" w:eastAsiaTheme="minorHAnsi" w:hAnsi="Arial" w:cs="Arial"/>
                <w:sz w:val="20"/>
                <w:lang w:eastAsia="en-US"/>
              </w:rPr>
              <w:t>1</w:t>
            </w:r>
            <w:r w:rsidR="004D33E9">
              <w:rPr>
                <w:rFonts w:ascii="Arial" w:eastAsiaTheme="minorHAnsi" w:hAnsi="Arial" w:cs="Arial"/>
                <w:sz w:val="20"/>
                <w:lang w:eastAsia="en-US"/>
              </w:rPr>
              <w:t>2</w:t>
            </w:r>
            <w:r w:rsidR="001648DF" w:rsidRPr="001E34AD">
              <w:rPr>
                <w:rFonts w:ascii="Arial" w:eastAsiaTheme="minorHAnsi" w:hAnsi="Arial" w:cs="Arial"/>
                <w:sz w:val="20"/>
                <w:lang w:eastAsia="en-US"/>
              </w:rPr>
              <w:t>.</w:t>
            </w:r>
            <w:r w:rsidR="004D33E9">
              <w:rPr>
                <w:rFonts w:ascii="Arial" w:eastAsiaTheme="minorHAnsi" w:hAnsi="Arial" w:cs="Arial"/>
                <w:sz w:val="20"/>
                <w:lang w:eastAsia="en-US"/>
              </w:rPr>
              <w:t>10</w:t>
            </w:r>
            <w:r w:rsidR="001648DF" w:rsidRPr="001E34AD">
              <w:rPr>
                <w:rFonts w:ascii="Arial" w:eastAsiaTheme="minorHAnsi" w:hAnsi="Arial" w:cs="Arial"/>
                <w:sz w:val="20"/>
                <w:lang w:eastAsia="en-US"/>
              </w:rPr>
              <w:t>0</w:t>
            </w:r>
            <w:r w:rsidR="00057795" w:rsidRPr="001E34AD">
              <w:rPr>
                <w:rFonts w:ascii="Arial" w:eastAsiaTheme="minorHAnsi" w:hAnsi="Arial" w:cs="Arial"/>
                <w:sz w:val="20"/>
                <w:lang w:eastAsia="en-US"/>
              </w:rPr>
              <w:t>,00</w:t>
            </w:r>
            <w:r w:rsidR="001648DF" w:rsidRPr="001E34AD">
              <w:rPr>
                <w:rFonts w:ascii="Arial" w:eastAsiaTheme="minorHAnsi" w:hAnsi="Arial" w:cs="Arial"/>
                <w:sz w:val="20"/>
                <w:lang w:eastAsia="en-US"/>
              </w:rPr>
              <w:t xml:space="preserve"> Kč</w:t>
            </w:r>
          </w:p>
        </w:tc>
      </w:tr>
      <w:tr w:rsidR="001648DF" w:rsidRPr="00D116E0" w14:paraId="32A6737D" w14:textId="77777777" w:rsidTr="009633BC">
        <w:trPr>
          <w:trHeight w:val="172"/>
        </w:trPr>
        <w:tc>
          <w:tcPr>
            <w:tcW w:w="4655" w:type="dxa"/>
          </w:tcPr>
          <w:p w14:paraId="755E615F" w14:textId="78717547" w:rsidR="001648DF" w:rsidRPr="001E34AD" w:rsidRDefault="00EF2925" w:rsidP="008252F3">
            <w:pPr>
              <w:pStyle w:val="disertace"/>
              <w:tabs>
                <w:tab w:val="left" w:pos="6960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EF2925">
              <w:rPr>
                <w:rFonts w:ascii="Arial" w:hAnsi="Arial" w:cs="Arial"/>
                <w:b/>
                <w:bCs/>
                <w:sz w:val="20"/>
              </w:rPr>
              <w:t>2 duby u ZOO</w:t>
            </w:r>
            <w:r>
              <w:rPr>
                <w:rFonts w:ascii="Arial" w:hAnsi="Arial" w:cs="Arial"/>
                <w:sz w:val="20"/>
              </w:rPr>
              <w:t xml:space="preserve">, parc. č. </w:t>
            </w:r>
            <w:r w:rsidRPr="00EF2925">
              <w:rPr>
                <w:rFonts w:ascii="Arial" w:eastAsiaTheme="minorHAnsi" w:hAnsi="Arial" w:cs="Arial"/>
                <w:sz w:val="20"/>
              </w:rPr>
              <w:t>1473/2 a 1473/3 v k.ú. Bystrc</w:t>
            </w:r>
            <w:r>
              <w:rPr>
                <w:rFonts w:cs="Arial"/>
                <w:b/>
                <w:bCs/>
                <w:u w:val="single"/>
              </w:rPr>
              <w:t xml:space="preserve"> </w:t>
            </w:r>
            <w:r w:rsidRPr="00045EE2">
              <w:rPr>
                <w:rFonts w:cs="Arial"/>
                <w:b/>
                <w:bCs/>
                <w:u w:val="single"/>
              </w:rPr>
              <w:t xml:space="preserve"> </w:t>
            </w:r>
          </w:p>
        </w:tc>
        <w:tc>
          <w:tcPr>
            <w:tcW w:w="4655" w:type="dxa"/>
            <w:vAlign w:val="center"/>
          </w:tcPr>
          <w:p w14:paraId="40CA7990" w14:textId="3DB7F42C" w:rsidR="001648DF" w:rsidRPr="001E34AD" w:rsidRDefault="00610AAF" w:rsidP="009633BC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ind w:left="1910" w:hanging="396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    </w:t>
            </w:r>
            <w:r w:rsidR="000B5B17">
              <w:rPr>
                <w:rFonts w:ascii="Arial" w:eastAsiaTheme="minorHAnsi" w:hAnsi="Arial" w:cs="Arial"/>
                <w:sz w:val="20"/>
                <w:lang w:eastAsia="en-US"/>
              </w:rPr>
              <w:t>43</w:t>
            </w:r>
            <w:r w:rsidR="00F214E0">
              <w:rPr>
                <w:rFonts w:ascii="Arial" w:eastAsiaTheme="minorHAnsi" w:hAnsi="Arial" w:cs="Arial"/>
                <w:sz w:val="20"/>
                <w:lang w:eastAsia="en-US"/>
              </w:rPr>
              <w:t>.995,60 Kč</w:t>
            </w:r>
          </w:p>
        </w:tc>
      </w:tr>
      <w:tr w:rsidR="001648DF" w:rsidRPr="00D116E0" w14:paraId="547C5C27" w14:textId="77777777" w:rsidTr="00610AAF">
        <w:trPr>
          <w:trHeight w:val="348"/>
        </w:trPr>
        <w:tc>
          <w:tcPr>
            <w:tcW w:w="4655" w:type="dxa"/>
          </w:tcPr>
          <w:p w14:paraId="0C55065D" w14:textId="77777777" w:rsidR="001648DF" w:rsidRPr="001E34AD" w:rsidRDefault="001648DF" w:rsidP="00057795">
            <w:pPr>
              <w:pStyle w:val="disertace"/>
              <w:tabs>
                <w:tab w:val="left" w:pos="6960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C2224C">
              <w:rPr>
                <w:rFonts w:ascii="Arial" w:eastAsiaTheme="minorHAnsi" w:hAnsi="Arial" w:cs="Arial"/>
                <w:bCs/>
                <w:sz w:val="20"/>
              </w:rPr>
              <w:t>Cena celkem bez DPH</w:t>
            </w:r>
          </w:p>
        </w:tc>
        <w:tc>
          <w:tcPr>
            <w:tcW w:w="4655" w:type="dxa"/>
            <w:vAlign w:val="center"/>
          </w:tcPr>
          <w:p w14:paraId="34E1C62C" w14:textId="0DDE7B3A" w:rsidR="001648DF" w:rsidRPr="001E34AD" w:rsidRDefault="005942F3" w:rsidP="009633BC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ind w:left="1910" w:hanging="396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1E34AD">
              <w:rPr>
                <w:rFonts w:ascii="Arial" w:eastAsiaTheme="minorHAnsi" w:hAnsi="Arial" w:cs="Arial"/>
                <w:color w:val="FF0000"/>
                <w:sz w:val="20"/>
                <w:lang w:eastAsia="en-US"/>
              </w:rPr>
              <w:t xml:space="preserve"> </w:t>
            </w:r>
            <w:r w:rsidR="00610AAF">
              <w:rPr>
                <w:rFonts w:ascii="Arial" w:eastAsiaTheme="minorHAnsi" w:hAnsi="Arial" w:cs="Arial"/>
                <w:color w:val="FF0000"/>
                <w:sz w:val="20"/>
                <w:lang w:eastAsia="en-US"/>
              </w:rPr>
              <w:t xml:space="preserve"> </w:t>
            </w:r>
            <w:r w:rsidR="00F214E0">
              <w:rPr>
                <w:rFonts w:ascii="Arial" w:eastAsiaTheme="minorHAnsi" w:hAnsi="Arial" w:cs="Arial"/>
                <w:sz w:val="20"/>
                <w:lang w:eastAsia="en-US"/>
              </w:rPr>
              <w:t>225</w:t>
            </w:r>
            <w:r w:rsidRPr="001E34AD">
              <w:rPr>
                <w:rFonts w:ascii="Arial" w:eastAsiaTheme="minorHAnsi" w:hAnsi="Arial" w:cs="Arial"/>
                <w:sz w:val="20"/>
                <w:lang w:eastAsia="en-US"/>
              </w:rPr>
              <w:t>.</w:t>
            </w:r>
            <w:r w:rsidR="00F214E0">
              <w:rPr>
                <w:rFonts w:ascii="Arial" w:eastAsiaTheme="minorHAnsi" w:hAnsi="Arial" w:cs="Arial"/>
                <w:sz w:val="20"/>
                <w:lang w:eastAsia="en-US"/>
              </w:rPr>
              <w:t>360</w:t>
            </w:r>
            <w:r w:rsidRPr="001E34AD">
              <w:rPr>
                <w:rFonts w:ascii="Arial" w:eastAsiaTheme="minorHAnsi" w:hAnsi="Arial" w:cs="Arial"/>
                <w:sz w:val="20"/>
                <w:lang w:eastAsia="en-US"/>
              </w:rPr>
              <w:t>,00</w:t>
            </w:r>
            <w:r w:rsidR="001648DF" w:rsidRPr="001E34AD">
              <w:rPr>
                <w:rFonts w:ascii="Arial" w:eastAsiaTheme="minorHAnsi" w:hAnsi="Arial" w:cs="Arial"/>
                <w:sz w:val="20"/>
                <w:lang w:eastAsia="en-US"/>
              </w:rPr>
              <w:t xml:space="preserve"> Kč</w:t>
            </w:r>
          </w:p>
        </w:tc>
      </w:tr>
      <w:tr w:rsidR="001648DF" w:rsidRPr="00D116E0" w14:paraId="64C598C9" w14:textId="77777777" w:rsidTr="00610AAF">
        <w:trPr>
          <w:trHeight w:val="412"/>
        </w:trPr>
        <w:tc>
          <w:tcPr>
            <w:tcW w:w="4655" w:type="dxa"/>
          </w:tcPr>
          <w:p w14:paraId="41E819A9" w14:textId="7BA2384D" w:rsidR="001648DF" w:rsidRPr="001E34AD" w:rsidRDefault="001648DF" w:rsidP="00057795">
            <w:pPr>
              <w:pStyle w:val="disertace"/>
              <w:tabs>
                <w:tab w:val="left" w:pos="6960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1E34AD">
              <w:rPr>
                <w:rFonts w:ascii="Arial" w:eastAsiaTheme="minorHAnsi" w:hAnsi="Arial" w:cs="Arial"/>
                <w:sz w:val="20"/>
              </w:rPr>
              <w:t>DPH 21</w:t>
            </w:r>
            <w:r w:rsidR="00C2224C">
              <w:rPr>
                <w:rFonts w:ascii="Arial" w:eastAsiaTheme="minorHAnsi" w:hAnsi="Arial" w:cs="Arial"/>
                <w:sz w:val="20"/>
              </w:rPr>
              <w:t xml:space="preserve"> </w:t>
            </w:r>
            <w:r w:rsidRPr="001E34AD">
              <w:rPr>
                <w:rFonts w:ascii="Arial" w:eastAsiaTheme="minorHAnsi" w:hAnsi="Arial" w:cs="Arial"/>
                <w:sz w:val="20"/>
              </w:rPr>
              <w:t>%</w:t>
            </w:r>
          </w:p>
        </w:tc>
        <w:tc>
          <w:tcPr>
            <w:tcW w:w="4655" w:type="dxa"/>
            <w:vAlign w:val="center"/>
          </w:tcPr>
          <w:p w14:paraId="002D4BE7" w14:textId="2B2A2934" w:rsidR="001648DF" w:rsidRPr="001E34AD" w:rsidRDefault="005942F3" w:rsidP="009633BC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ind w:left="1910" w:hanging="396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1E34AD">
              <w:rPr>
                <w:rFonts w:ascii="Arial" w:eastAsiaTheme="minorHAnsi" w:hAnsi="Arial" w:cs="Arial"/>
                <w:color w:val="FF0000"/>
                <w:sz w:val="20"/>
                <w:lang w:eastAsia="en-US"/>
              </w:rPr>
              <w:t xml:space="preserve"> </w:t>
            </w:r>
            <w:r w:rsidR="00610AAF">
              <w:rPr>
                <w:rFonts w:ascii="Arial" w:eastAsiaTheme="minorHAnsi" w:hAnsi="Arial" w:cs="Arial"/>
                <w:color w:val="FF0000"/>
                <w:sz w:val="20"/>
                <w:lang w:eastAsia="en-US"/>
              </w:rPr>
              <w:t xml:space="preserve">   </w:t>
            </w:r>
            <w:r w:rsidR="00F214E0">
              <w:rPr>
                <w:rFonts w:ascii="Arial" w:eastAsiaTheme="minorHAnsi" w:hAnsi="Arial" w:cs="Arial"/>
                <w:sz w:val="20"/>
                <w:lang w:eastAsia="en-US"/>
              </w:rPr>
              <w:t>47</w:t>
            </w:r>
            <w:r w:rsidR="001648DF" w:rsidRPr="001E34AD">
              <w:rPr>
                <w:rFonts w:ascii="Arial" w:eastAsiaTheme="minorHAnsi" w:hAnsi="Arial" w:cs="Arial"/>
                <w:sz w:val="20"/>
                <w:lang w:eastAsia="en-US"/>
              </w:rPr>
              <w:t>.</w:t>
            </w:r>
            <w:r w:rsidR="00F214E0">
              <w:rPr>
                <w:rFonts w:ascii="Arial" w:eastAsiaTheme="minorHAnsi" w:hAnsi="Arial" w:cs="Arial"/>
                <w:sz w:val="20"/>
                <w:lang w:eastAsia="en-US"/>
              </w:rPr>
              <w:t>325</w:t>
            </w:r>
            <w:r w:rsidRPr="001E34AD">
              <w:rPr>
                <w:rFonts w:ascii="Arial" w:eastAsiaTheme="minorHAnsi" w:hAnsi="Arial" w:cs="Arial"/>
                <w:sz w:val="20"/>
                <w:lang w:eastAsia="en-US"/>
              </w:rPr>
              <w:t>,</w:t>
            </w:r>
            <w:r w:rsidR="00F214E0">
              <w:rPr>
                <w:rFonts w:ascii="Arial" w:eastAsiaTheme="minorHAnsi" w:hAnsi="Arial" w:cs="Arial"/>
                <w:sz w:val="20"/>
                <w:lang w:eastAsia="en-US"/>
              </w:rPr>
              <w:t>6</w:t>
            </w:r>
            <w:r w:rsidRPr="001E34AD">
              <w:rPr>
                <w:rFonts w:ascii="Arial" w:eastAsiaTheme="minorHAnsi" w:hAnsi="Arial" w:cs="Arial"/>
                <w:sz w:val="20"/>
                <w:lang w:eastAsia="en-US"/>
              </w:rPr>
              <w:t>0</w:t>
            </w:r>
            <w:r w:rsidR="001648DF" w:rsidRPr="001E34AD">
              <w:rPr>
                <w:rFonts w:ascii="Arial" w:eastAsiaTheme="minorHAnsi" w:hAnsi="Arial" w:cs="Arial"/>
                <w:sz w:val="20"/>
                <w:lang w:eastAsia="en-US"/>
              </w:rPr>
              <w:t xml:space="preserve"> Kč</w:t>
            </w:r>
          </w:p>
        </w:tc>
      </w:tr>
      <w:tr w:rsidR="001648DF" w:rsidRPr="00D116E0" w14:paraId="3505787E" w14:textId="77777777" w:rsidTr="009633BC">
        <w:trPr>
          <w:trHeight w:val="71"/>
        </w:trPr>
        <w:tc>
          <w:tcPr>
            <w:tcW w:w="4655" w:type="dxa"/>
          </w:tcPr>
          <w:p w14:paraId="0B8335E2" w14:textId="1956E6F9" w:rsidR="001648DF" w:rsidRPr="001E34AD" w:rsidRDefault="001648DF" w:rsidP="00057795">
            <w:pPr>
              <w:pStyle w:val="disertace"/>
              <w:tabs>
                <w:tab w:val="left" w:pos="6960"/>
              </w:tabs>
              <w:spacing w:line="240" w:lineRule="auto"/>
              <w:rPr>
                <w:rFonts w:ascii="Arial" w:eastAsiaTheme="minorHAnsi" w:hAnsi="Arial" w:cs="Arial"/>
                <w:sz w:val="20"/>
              </w:rPr>
            </w:pPr>
            <w:r w:rsidRPr="001E34AD">
              <w:rPr>
                <w:rFonts w:ascii="Arial" w:eastAsiaTheme="minorHAnsi" w:hAnsi="Arial" w:cs="Arial"/>
                <w:sz w:val="20"/>
              </w:rPr>
              <w:t>Cena celkem vč. 21</w:t>
            </w:r>
            <w:r w:rsidR="00C2224C">
              <w:rPr>
                <w:rFonts w:ascii="Arial" w:eastAsiaTheme="minorHAnsi" w:hAnsi="Arial" w:cs="Arial"/>
                <w:sz w:val="20"/>
              </w:rPr>
              <w:t xml:space="preserve"> </w:t>
            </w:r>
            <w:r w:rsidRPr="001E34AD">
              <w:rPr>
                <w:rFonts w:ascii="Arial" w:eastAsiaTheme="minorHAnsi" w:hAnsi="Arial" w:cs="Arial"/>
                <w:sz w:val="20"/>
              </w:rPr>
              <w:t xml:space="preserve">% DPH                                             </w:t>
            </w:r>
          </w:p>
          <w:p w14:paraId="43B6DF51" w14:textId="77777777" w:rsidR="001648DF" w:rsidRPr="001E34AD" w:rsidRDefault="001648DF" w:rsidP="0071533E">
            <w:pPr>
              <w:pStyle w:val="disertace"/>
              <w:tabs>
                <w:tab w:val="left" w:pos="540"/>
              </w:tabs>
              <w:spacing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655" w:type="dxa"/>
            <w:vAlign w:val="center"/>
          </w:tcPr>
          <w:p w14:paraId="59A1F373" w14:textId="193DCC33" w:rsidR="001648DF" w:rsidRPr="001E34AD" w:rsidRDefault="00610AAF" w:rsidP="009633BC">
            <w:pPr>
              <w:pStyle w:val="disertace"/>
              <w:tabs>
                <w:tab w:val="left" w:pos="540"/>
                <w:tab w:val="left" w:pos="6960"/>
              </w:tabs>
              <w:spacing w:line="240" w:lineRule="auto"/>
              <w:ind w:left="1910" w:hanging="396"/>
              <w:rPr>
                <w:rFonts w:ascii="Arial" w:eastAsiaTheme="minorHAnsi" w:hAnsi="Arial" w:cs="Arial"/>
                <w:b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0"/>
                <w:lang w:eastAsia="en-US"/>
              </w:rPr>
              <w:t xml:space="preserve">  </w:t>
            </w:r>
            <w:r w:rsidR="00F214E0">
              <w:rPr>
                <w:rFonts w:ascii="Arial" w:eastAsiaTheme="minorHAnsi" w:hAnsi="Arial" w:cs="Arial"/>
                <w:b/>
                <w:sz w:val="20"/>
                <w:lang w:eastAsia="en-US"/>
              </w:rPr>
              <w:t>272</w:t>
            </w:r>
            <w:r w:rsidR="005942F3" w:rsidRPr="001E34AD">
              <w:rPr>
                <w:rFonts w:ascii="Arial" w:eastAsiaTheme="minorHAnsi" w:hAnsi="Arial" w:cs="Arial"/>
                <w:b/>
                <w:sz w:val="20"/>
                <w:lang w:eastAsia="en-US"/>
              </w:rPr>
              <w:t>.</w:t>
            </w:r>
            <w:r w:rsidR="00F214E0">
              <w:rPr>
                <w:rFonts w:ascii="Arial" w:eastAsiaTheme="minorHAnsi" w:hAnsi="Arial" w:cs="Arial"/>
                <w:b/>
                <w:sz w:val="20"/>
                <w:lang w:eastAsia="en-US"/>
              </w:rPr>
              <w:t>685</w:t>
            </w:r>
            <w:r w:rsidR="005942F3" w:rsidRPr="001E34AD">
              <w:rPr>
                <w:rFonts w:ascii="Arial" w:eastAsiaTheme="minorHAnsi" w:hAnsi="Arial" w:cs="Arial"/>
                <w:b/>
                <w:sz w:val="20"/>
                <w:lang w:eastAsia="en-US"/>
              </w:rPr>
              <w:t>,</w:t>
            </w:r>
            <w:r w:rsidR="00F214E0">
              <w:rPr>
                <w:rFonts w:ascii="Arial" w:eastAsiaTheme="minorHAnsi" w:hAnsi="Arial" w:cs="Arial"/>
                <w:b/>
                <w:sz w:val="20"/>
                <w:lang w:eastAsia="en-US"/>
              </w:rPr>
              <w:t>6</w:t>
            </w:r>
            <w:r w:rsidR="005942F3" w:rsidRPr="001E34AD">
              <w:rPr>
                <w:rFonts w:ascii="Arial" w:eastAsiaTheme="minorHAnsi" w:hAnsi="Arial" w:cs="Arial"/>
                <w:b/>
                <w:sz w:val="20"/>
                <w:lang w:eastAsia="en-US"/>
              </w:rPr>
              <w:t>0</w:t>
            </w:r>
            <w:r w:rsidR="001648DF" w:rsidRPr="001E34AD">
              <w:rPr>
                <w:rFonts w:ascii="Arial" w:eastAsiaTheme="minorHAnsi" w:hAnsi="Arial" w:cs="Arial"/>
                <w:b/>
                <w:sz w:val="20"/>
                <w:lang w:eastAsia="en-US"/>
              </w:rPr>
              <w:t xml:space="preserve"> Kč</w:t>
            </w:r>
          </w:p>
        </w:tc>
      </w:tr>
    </w:tbl>
    <w:p w14:paraId="2DEC3AF6" w14:textId="77777777" w:rsidR="001648DF" w:rsidRPr="00D116E0" w:rsidRDefault="001648DF" w:rsidP="001648DF">
      <w:pPr>
        <w:pStyle w:val="disertace"/>
        <w:tabs>
          <w:tab w:val="left" w:pos="540"/>
        </w:tabs>
        <w:spacing w:line="240" w:lineRule="auto"/>
        <w:ind w:left="540"/>
      </w:pPr>
    </w:p>
    <w:p w14:paraId="5A9ECA41" w14:textId="77777777" w:rsidR="001648DF" w:rsidRPr="001648DF" w:rsidRDefault="001648DF" w:rsidP="001648D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48DF">
        <w:rPr>
          <w:rFonts w:ascii="Times New Roman" w:hAnsi="Times New Roman" w:cs="Times New Roman"/>
          <w:sz w:val="24"/>
          <w:szCs w:val="24"/>
        </w:rPr>
        <w:t xml:space="preserve"> </w:t>
      </w:r>
      <w:r w:rsidRPr="001648DF">
        <w:rPr>
          <w:rFonts w:ascii="Times New Roman" w:hAnsi="Times New Roman" w:cs="Times New Roman"/>
          <w:sz w:val="24"/>
          <w:szCs w:val="24"/>
        </w:rPr>
        <w:tab/>
      </w:r>
    </w:p>
    <w:p w14:paraId="18C2061E" w14:textId="77777777" w:rsidR="001648DF" w:rsidRPr="00100F3E" w:rsidRDefault="001648DF" w:rsidP="001E34AD">
      <w:pPr>
        <w:pStyle w:val="Odstavecseseznamem"/>
        <w:numPr>
          <w:ilvl w:val="0"/>
          <w:numId w:val="19"/>
        </w:numPr>
        <w:spacing w:after="0" w:line="300" w:lineRule="auto"/>
        <w:ind w:left="284" w:hanging="284"/>
        <w:jc w:val="both"/>
      </w:pPr>
      <w:r w:rsidRPr="00100F3E">
        <w:t xml:space="preserve">Cena kryje veškeré náklady spojené se zhotovením díla podle této smlouvy. </w:t>
      </w:r>
      <w:r w:rsidR="006F3A9C" w:rsidRPr="00100F3E">
        <w:t xml:space="preserve">V případě, že vazby nebude na základě revize nutné měnit, tak </w:t>
      </w:r>
      <w:r w:rsidR="001E34AD">
        <w:t>celková cena</w:t>
      </w:r>
      <w:r w:rsidR="006F3A9C" w:rsidRPr="00100F3E">
        <w:t xml:space="preserve"> bude ponížena o neprovedené vazby</w:t>
      </w:r>
      <w:r w:rsidR="001E34AD">
        <w:t xml:space="preserve"> a takto </w:t>
      </w:r>
      <w:r w:rsidR="00105495">
        <w:t xml:space="preserve">zhotovitelem </w:t>
      </w:r>
      <w:r w:rsidR="001E34AD">
        <w:t>vyfakturována</w:t>
      </w:r>
      <w:r w:rsidR="00105495">
        <w:t xml:space="preserve"> objednateli</w:t>
      </w:r>
      <w:r w:rsidR="006F3A9C" w:rsidRPr="00100F3E">
        <w:t xml:space="preserve">. </w:t>
      </w:r>
      <w:r w:rsidRPr="00100F3E">
        <w:t>Veškeré vícepráce, změny nebo rozšíření rozsahu díla včetně jejich ocenění musí být před realizací písemně odsouhlaseny objednatelem. Teprve po písemném souhlasu objednatele může zhotovitel realizovat tyto práce a má právo na jejich úhradu. Veškeré vícepráce, změny nebo rozšíření rozsahu díla včetně jejich ocenění, budou v případě jejich odsouhlasení objednatelem, promítnuty do dodatku této smlouvy.</w:t>
      </w:r>
    </w:p>
    <w:p w14:paraId="667172F4" w14:textId="77777777" w:rsidR="001648DF" w:rsidRPr="003477AD" w:rsidRDefault="001648DF" w:rsidP="00100F3E">
      <w:pPr>
        <w:pStyle w:val="Odstavecseseznamem"/>
        <w:spacing w:after="0" w:line="300" w:lineRule="auto"/>
        <w:ind w:left="502"/>
        <w:jc w:val="both"/>
      </w:pPr>
      <w:r w:rsidRPr="003477AD">
        <w:tab/>
      </w:r>
    </w:p>
    <w:p w14:paraId="2953F47A" w14:textId="77777777" w:rsidR="001648DF" w:rsidRPr="003477AD" w:rsidRDefault="001648DF" w:rsidP="003477AD">
      <w:pPr>
        <w:widowControl w:val="0"/>
        <w:autoSpaceDE w:val="0"/>
        <w:autoSpaceDN w:val="0"/>
        <w:adjustRightInd w:val="0"/>
        <w:spacing w:after="0" w:line="300" w:lineRule="auto"/>
        <w:ind w:left="284" w:hanging="284"/>
        <w:jc w:val="both"/>
      </w:pPr>
      <w:r w:rsidRPr="003477AD">
        <w:t>3.</w:t>
      </w:r>
      <w:r w:rsidRPr="003477AD">
        <w:tab/>
        <w:t>Dojde-li k zániku závazku před dokončením díla, má zhotovitel právo na výplatu přiměřené části ceny dle odst. 1 a 2 tohoto článku.</w:t>
      </w:r>
    </w:p>
    <w:p w14:paraId="14D6AD23" w14:textId="77777777" w:rsidR="001648DF" w:rsidRPr="003477AD" w:rsidRDefault="001648DF" w:rsidP="003477AD">
      <w:pPr>
        <w:widowControl w:val="0"/>
        <w:autoSpaceDE w:val="0"/>
        <w:autoSpaceDN w:val="0"/>
        <w:adjustRightInd w:val="0"/>
        <w:spacing w:after="0" w:line="300" w:lineRule="auto"/>
        <w:ind w:left="284" w:hanging="284"/>
        <w:jc w:val="both"/>
      </w:pPr>
    </w:p>
    <w:p w14:paraId="0ABCCFC4" w14:textId="77777777" w:rsidR="001648DF" w:rsidRPr="003477AD" w:rsidRDefault="001648DF" w:rsidP="003477AD">
      <w:pPr>
        <w:numPr>
          <w:ilvl w:val="0"/>
          <w:numId w:val="2"/>
        </w:numPr>
        <w:spacing w:after="0" w:line="300" w:lineRule="auto"/>
        <w:ind w:left="284" w:hanging="284"/>
        <w:jc w:val="both"/>
      </w:pPr>
      <w:r w:rsidRPr="003477AD">
        <w:t>Cenu za zhotovení díla uhradí objednatel na základě faktury - daňového dokladu, který vystaví zhotovitel na základě oboustranně podepsaného zápisu o předání a převzetí díla.</w:t>
      </w:r>
    </w:p>
    <w:p w14:paraId="087B4096" w14:textId="77777777" w:rsidR="001648DF" w:rsidRPr="003477AD" w:rsidRDefault="001648DF" w:rsidP="003477AD">
      <w:pPr>
        <w:spacing w:after="0" w:line="300" w:lineRule="auto"/>
        <w:ind w:left="284"/>
        <w:jc w:val="both"/>
      </w:pPr>
    </w:p>
    <w:p w14:paraId="167EEE72" w14:textId="7906666B" w:rsidR="00C4715F" w:rsidRDefault="001648DF" w:rsidP="00C4715F">
      <w:pPr>
        <w:numPr>
          <w:ilvl w:val="0"/>
          <w:numId w:val="2"/>
        </w:numPr>
        <w:spacing w:after="0" w:line="300" w:lineRule="auto"/>
        <w:ind w:left="284" w:hanging="284"/>
        <w:jc w:val="both"/>
      </w:pPr>
      <w:r w:rsidRPr="003477AD">
        <w:t>Daňový doklad musí obsahovat náležitosti uvedené v § 29 odst. 1 zákona č. 235/2004 Sb., o dani z přidané hodnoty.</w:t>
      </w:r>
    </w:p>
    <w:p w14:paraId="1DC75FC2" w14:textId="77777777" w:rsidR="00235F60" w:rsidRDefault="00235F60" w:rsidP="00235F60">
      <w:pPr>
        <w:spacing w:after="0" w:line="300" w:lineRule="auto"/>
        <w:ind w:left="284"/>
        <w:jc w:val="both"/>
      </w:pPr>
    </w:p>
    <w:p w14:paraId="6B1EC52B" w14:textId="537FFF32" w:rsidR="00C4715F" w:rsidRPr="003477AD" w:rsidRDefault="00C75550" w:rsidP="00235F60">
      <w:pPr>
        <w:numPr>
          <w:ilvl w:val="0"/>
          <w:numId w:val="2"/>
        </w:numPr>
        <w:spacing w:after="0" w:line="300" w:lineRule="auto"/>
        <w:ind w:left="284" w:hanging="284"/>
        <w:jc w:val="both"/>
      </w:pPr>
      <w:r>
        <w:t>Na faktuře musí být uvedeno číslo smlouvy. Objednatel souhlasí s elektronickou podobou faktury</w:t>
      </w:r>
      <w:r w:rsidR="007D30B0">
        <w:t xml:space="preserve">. </w:t>
      </w:r>
      <w:r w:rsidR="00235F60" w:rsidRPr="00E27FF7">
        <w:t>V</w:t>
      </w:r>
      <w:r w:rsidR="008D4914">
        <w:t xml:space="preserve"> </w:t>
      </w:r>
      <w:r w:rsidR="00235F60" w:rsidRPr="00E27FF7">
        <w:t xml:space="preserve">případě, že ekonomický systém umožňuje vystavit a zaslat fakturu včetně příloh v elektronické podobě, např. ve formátu ISDOC/ISDOCX či ve formátu PDF, je ze strany </w:t>
      </w:r>
      <w:r w:rsidR="00235F60">
        <w:t>objednatele</w:t>
      </w:r>
      <w:r w:rsidR="00235F60" w:rsidRPr="00E27FF7">
        <w:t xml:space="preserve"> požadováno doručení faktury včetně příloh primárně do datové schránky (ID: a7kbrrn) či na e-mail: </w:t>
      </w:r>
      <w:r w:rsidR="0031748E" w:rsidRPr="0031748E">
        <w:t>ozp-faktury@brno.cz</w:t>
      </w:r>
      <w:r w:rsidR="00235F60">
        <w:t>.</w:t>
      </w:r>
      <w:r w:rsidR="0031748E">
        <w:t xml:space="preserve"> </w:t>
      </w:r>
      <w:r w:rsidR="00235F60">
        <w:t xml:space="preserve">Pokud nelze takto postupovat, </w:t>
      </w:r>
      <w:r w:rsidR="00FD27C4">
        <w:t xml:space="preserve">zhotovitel </w:t>
      </w:r>
      <w:r w:rsidR="00235F60">
        <w:t xml:space="preserve">zašle </w:t>
      </w:r>
      <w:r w:rsidR="00FD27C4">
        <w:t>originál</w:t>
      </w:r>
      <w:r w:rsidR="00235F60">
        <w:t xml:space="preserve"> </w:t>
      </w:r>
      <w:r w:rsidR="00235F60" w:rsidRPr="00E27FF7">
        <w:t>faktur</w:t>
      </w:r>
      <w:r w:rsidR="00226A19">
        <w:t>y</w:t>
      </w:r>
      <w:r w:rsidR="00897672">
        <w:t xml:space="preserve"> vystavené na odběratele</w:t>
      </w:r>
      <w:r w:rsidR="00235F60" w:rsidRPr="00E27FF7">
        <w:t xml:space="preserve"> </w:t>
      </w:r>
      <w:r w:rsidR="00DB42EC">
        <w:t>(</w:t>
      </w:r>
      <w:r w:rsidR="00DB42EC" w:rsidRPr="00DB42EC">
        <w:t>Statutární město Brno, Dominikánské nám. 196/1, 602 00 Brno, IČO: 44992785, DIČ: CZ44992785</w:t>
      </w:r>
      <w:r w:rsidR="007E2319">
        <w:t xml:space="preserve">) </w:t>
      </w:r>
      <w:r w:rsidR="00235F60" w:rsidRPr="00E27FF7">
        <w:t>na adresu</w:t>
      </w:r>
      <w:r w:rsidR="007E2319">
        <w:t xml:space="preserve"> příjemce</w:t>
      </w:r>
      <w:r w:rsidR="00235F60" w:rsidRPr="00E27FF7">
        <w:t xml:space="preserve">: </w:t>
      </w:r>
      <w:r w:rsidR="007E2319">
        <w:t>Magistrát města Brna</w:t>
      </w:r>
      <w:r w:rsidR="008D68DA">
        <w:t>,</w:t>
      </w:r>
      <w:r w:rsidR="00235F60" w:rsidRPr="00E27FF7">
        <w:t xml:space="preserve"> Odbor </w:t>
      </w:r>
      <w:r w:rsidR="00235F60">
        <w:t>životního prostředí</w:t>
      </w:r>
      <w:r w:rsidR="008D68DA">
        <w:t>, Kounicova 67, 601 67 Brno</w:t>
      </w:r>
      <w:r w:rsidR="00235F60">
        <w:t>.</w:t>
      </w:r>
    </w:p>
    <w:p w14:paraId="192D97EE" w14:textId="77777777" w:rsidR="001648DF" w:rsidRPr="003477AD" w:rsidRDefault="001648DF" w:rsidP="003477AD">
      <w:pPr>
        <w:spacing w:after="0" w:line="300" w:lineRule="auto"/>
        <w:ind w:left="284"/>
        <w:jc w:val="both"/>
      </w:pPr>
    </w:p>
    <w:p w14:paraId="052A3A4A" w14:textId="77777777" w:rsidR="001648DF" w:rsidRPr="003477AD" w:rsidRDefault="001648DF" w:rsidP="003477AD">
      <w:pPr>
        <w:pStyle w:val="odstavceclanku"/>
        <w:numPr>
          <w:ilvl w:val="0"/>
          <w:numId w:val="2"/>
        </w:numPr>
        <w:spacing w:after="0" w:line="300" w:lineRule="auto"/>
        <w:ind w:left="284" w:hanging="284"/>
        <w:rPr>
          <w:rFonts w:ascii="Arial" w:eastAsiaTheme="minorHAnsi" w:hAnsi="Arial" w:cstheme="minorBidi"/>
          <w:sz w:val="20"/>
          <w:szCs w:val="22"/>
        </w:rPr>
      </w:pPr>
      <w:r w:rsidRPr="003477AD">
        <w:rPr>
          <w:rFonts w:ascii="Arial" w:eastAsiaTheme="minorHAnsi" w:hAnsi="Arial" w:cstheme="minorBidi"/>
          <w:sz w:val="20"/>
          <w:szCs w:val="22"/>
        </w:rPr>
        <w:t>Objednatel může daňový doklad vrátit do data jeho splatnosti, jestliže obsahuje nesprávné či neúplné údaje.</w:t>
      </w:r>
    </w:p>
    <w:p w14:paraId="400ADE88" w14:textId="77777777" w:rsidR="001648DF" w:rsidRPr="001648DF" w:rsidRDefault="001648DF" w:rsidP="003477AD">
      <w:pPr>
        <w:pStyle w:val="odstavceclanku"/>
        <w:numPr>
          <w:ilvl w:val="0"/>
          <w:numId w:val="0"/>
        </w:numPr>
        <w:spacing w:after="0" w:line="300" w:lineRule="auto"/>
        <w:ind w:left="284" w:hanging="284"/>
      </w:pPr>
    </w:p>
    <w:p w14:paraId="7C07E357" w14:textId="77777777" w:rsidR="001648DF" w:rsidRPr="003477AD" w:rsidRDefault="001648DF" w:rsidP="003477AD">
      <w:pPr>
        <w:pStyle w:val="odstavceclanku"/>
        <w:numPr>
          <w:ilvl w:val="0"/>
          <w:numId w:val="2"/>
        </w:numPr>
        <w:spacing w:after="0" w:line="300" w:lineRule="auto"/>
        <w:ind w:left="284" w:hanging="284"/>
        <w:rPr>
          <w:rFonts w:ascii="Arial" w:eastAsiaTheme="minorHAnsi" w:hAnsi="Arial" w:cstheme="minorBidi"/>
          <w:sz w:val="20"/>
          <w:szCs w:val="22"/>
        </w:rPr>
      </w:pPr>
      <w:r w:rsidRPr="003477AD">
        <w:rPr>
          <w:rFonts w:ascii="Arial" w:eastAsiaTheme="minorHAnsi" w:hAnsi="Arial" w:cstheme="minorBidi"/>
          <w:sz w:val="20"/>
          <w:szCs w:val="22"/>
        </w:rPr>
        <w:t>Splatnost daňového dokladu činí 30 dnů ode dne jeho doručení objednateli.</w:t>
      </w:r>
    </w:p>
    <w:p w14:paraId="55A97BF0" w14:textId="77777777" w:rsidR="001648DF" w:rsidRPr="001648DF" w:rsidRDefault="001648DF" w:rsidP="001648D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047F6D" w14:textId="77777777" w:rsidR="003477AD" w:rsidRDefault="003477AD" w:rsidP="001025B8">
      <w:pPr>
        <w:widowControl w:val="0"/>
        <w:suppressLineNumbers/>
        <w:autoSpaceDE w:val="0"/>
        <w:autoSpaceDN w:val="0"/>
        <w:spacing w:after="0" w:line="240" w:lineRule="auto"/>
        <w:ind w:left="284" w:hanging="2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1995F3F" w14:textId="77777777" w:rsidR="001025B8" w:rsidRPr="001E34AD" w:rsidRDefault="001025B8" w:rsidP="001025B8">
      <w:pPr>
        <w:widowControl w:val="0"/>
        <w:suppressLineNumbers/>
        <w:autoSpaceDE w:val="0"/>
        <w:autoSpaceDN w:val="0"/>
        <w:spacing w:after="0" w:line="240" w:lineRule="auto"/>
        <w:ind w:left="284" w:hanging="284"/>
        <w:jc w:val="center"/>
        <w:outlineLvl w:val="0"/>
        <w:rPr>
          <w:rFonts w:eastAsia="Times New Roman" w:cs="Arial"/>
          <w:bCs/>
          <w:szCs w:val="20"/>
          <w:lang w:eastAsia="cs-CZ"/>
        </w:rPr>
      </w:pPr>
      <w:r w:rsidRPr="001E34AD">
        <w:rPr>
          <w:rFonts w:eastAsia="Times New Roman" w:cs="Arial"/>
          <w:bCs/>
          <w:szCs w:val="20"/>
          <w:lang w:eastAsia="cs-CZ"/>
        </w:rPr>
        <w:t>VII.</w:t>
      </w:r>
    </w:p>
    <w:p w14:paraId="53E7EE3E" w14:textId="77777777" w:rsidR="001025B8" w:rsidRPr="003477AD" w:rsidRDefault="001025B8" w:rsidP="001025B8">
      <w:pPr>
        <w:widowControl w:val="0"/>
        <w:suppressLineNumbers/>
        <w:autoSpaceDE w:val="0"/>
        <w:autoSpaceDN w:val="0"/>
        <w:spacing w:after="0" w:line="240" w:lineRule="auto"/>
        <w:ind w:left="284" w:hanging="284"/>
        <w:jc w:val="center"/>
        <w:outlineLvl w:val="0"/>
      </w:pPr>
      <w:r w:rsidRPr="003477AD">
        <w:t>Smluvní pokuty</w:t>
      </w:r>
    </w:p>
    <w:p w14:paraId="03ABB21E" w14:textId="77777777" w:rsidR="001025B8" w:rsidRPr="003477AD" w:rsidRDefault="001025B8" w:rsidP="001025B8">
      <w:pPr>
        <w:widowControl w:val="0"/>
        <w:suppressLineNumbers/>
        <w:autoSpaceDE w:val="0"/>
        <w:autoSpaceDN w:val="0"/>
        <w:spacing w:after="0" w:line="240" w:lineRule="auto"/>
        <w:ind w:left="284" w:hanging="284"/>
        <w:jc w:val="center"/>
        <w:outlineLvl w:val="0"/>
      </w:pPr>
    </w:p>
    <w:p w14:paraId="6CDCEA75" w14:textId="77777777" w:rsidR="001025B8" w:rsidRPr="003477AD" w:rsidRDefault="001025B8" w:rsidP="003477AD">
      <w:pPr>
        <w:numPr>
          <w:ilvl w:val="0"/>
          <w:numId w:val="3"/>
        </w:numPr>
        <w:spacing w:after="0" w:line="300" w:lineRule="auto"/>
        <w:ind w:left="425" w:hanging="357"/>
        <w:jc w:val="both"/>
      </w:pPr>
      <w:r w:rsidRPr="003477AD">
        <w:t>V případě prodlení s termínem zhotovení díla je objednatel oprávněn účtovat zhotoviteli smluvní pokutu ve výši 0,5 % z celkové ceny za každý den prodlení. Na toto ujednání nemá vliv splnění ustanovení čl. III odst. 2 této smlouvy.</w:t>
      </w:r>
    </w:p>
    <w:p w14:paraId="721B883B" w14:textId="77777777" w:rsidR="001025B8" w:rsidRPr="003477AD" w:rsidRDefault="001025B8" w:rsidP="003477AD">
      <w:pPr>
        <w:spacing w:after="0" w:line="300" w:lineRule="auto"/>
        <w:ind w:left="425"/>
        <w:jc w:val="both"/>
      </w:pPr>
    </w:p>
    <w:p w14:paraId="254637D8" w14:textId="2A1B0D42" w:rsidR="001025B8" w:rsidRPr="003477AD" w:rsidRDefault="001025B8" w:rsidP="003477AD">
      <w:pPr>
        <w:numPr>
          <w:ilvl w:val="0"/>
          <w:numId w:val="3"/>
        </w:numPr>
        <w:spacing w:after="0" w:line="300" w:lineRule="auto"/>
        <w:ind w:left="425" w:hanging="357"/>
        <w:jc w:val="both"/>
      </w:pPr>
      <w:r w:rsidRPr="003477AD">
        <w:t>V případě prodlení s termínem splatnosti faktury je zhotovitel oprávněn účtovat objednateli úroky z</w:t>
      </w:r>
      <w:r w:rsidR="0001492E">
        <w:t> </w:t>
      </w:r>
      <w:r w:rsidRPr="003477AD">
        <w:t>prodlení ve výši 0,1 % z dlužné částky za každý den prodlení.</w:t>
      </w:r>
    </w:p>
    <w:p w14:paraId="11D92F6A" w14:textId="77777777" w:rsidR="001025B8" w:rsidRPr="003477AD" w:rsidRDefault="001025B8" w:rsidP="003477AD">
      <w:pPr>
        <w:spacing w:after="0" w:line="300" w:lineRule="auto"/>
        <w:ind w:left="425"/>
        <w:jc w:val="both"/>
      </w:pPr>
    </w:p>
    <w:p w14:paraId="53FCB618" w14:textId="0C6FEBD1" w:rsidR="001025B8" w:rsidRPr="003477AD" w:rsidRDefault="001025B8" w:rsidP="003477AD">
      <w:pPr>
        <w:numPr>
          <w:ilvl w:val="0"/>
          <w:numId w:val="3"/>
        </w:numPr>
        <w:spacing w:after="0" w:line="300" w:lineRule="auto"/>
        <w:ind w:left="425" w:hanging="357"/>
        <w:jc w:val="both"/>
      </w:pPr>
      <w:r w:rsidRPr="003477AD">
        <w:t>V případě neodstranění případných vad specifikovaných v zápise o předání a převzetí díla v</w:t>
      </w:r>
      <w:r w:rsidR="0001492E">
        <w:t> </w:t>
      </w:r>
      <w:r w:rsidRPr="003477AD">
        <w:t>dohodnuté lhůtě, zaplatí zhotovitel objednateli smluvní pokutu ve výši 1.000 Kč za každý den prodlení.</w:t>
      </w:r>
    </w:p>
    <w:p w14:paraId="20E2A697" w14:textId="77777777" w:rsidR="001025B8" w:rsidRPr="003477AD" w:rsidRDefault="001025B8" w:rsidP="003477AD">
      <w:pPr>
        <w:spacing w:after="0" w:line="300" w:lineRule="auto"/>
        <w:ind w:left="425"/>
        <w:jc w:val="both"/>
      </w:pPr>
    </w:p>
    <w:p w14:paraId="321DA99A" w14:textId="77777777" w:rsidR="001025B8" w:rsidRDefault="001025B8" w:rsidP="003477AD">
      <w:pPr>
        <w:numPr>
          <w:ilvl w:val="0"/>
          <w:numId w:val="3"/>
        </w:numPr>
        <w:spacing w:after="0" w:line="300" w:lineRule="auto"/>
        <w:ind w:left="425" w:hanging="357"/>
        <w:jc w:val="both"/>
      </w:pPr>
      <w:r w:rsidRPr="003477AD">
        <w:lastRenderedPageBreak/>
        <w:t>Takto sjednané smluvní pokuty nemají vliv na případnou povinnost náhrady škody. Sjednané pokuty hradí povinná strana nezávisle na tom, zda a v jaké výši vznikne druhé straně v této souvislosti škoda, kterou lze vymáhat samostatně.</w:t>
      </w:r>
    </w:p>
    <w:p w14:paraId="3C2CE01B" w14:textId="77777777" w:rsidR="007A19F8" w:rsidRDefault="007A19F8" w:rsidP="007A19F8">
      <w:pPr>
        <w:pStyle w:val="Odstavecseseznamem"/>
      </w:pPr>
    </w:p>
    <w:p w14:paraId="1D6B65CB" w14:textId="77777777" w:rsidR="007A19F8" w:rsidRPr="003477AD" w:rsidRDefault="007A19F8" w:rsidP="007A19F8">
      <w:pPr>
        <w:spacing w:after="0" w:line="300" w:lineRule="auto"/>
        <w:ind w:left="425"/>
        <w:jc w:val="both"/>
      </w:pPr>
    </w:p>
    <w:p w14:paraId="37003C02" w14:textId="77777777" w:rsidR="00867D7D" w:rsidRPr="003477AD" w:rsidRDefault="00867D7D" w:rsidP="00D116E0">
      <w:pPr>
        <w:pStyle w:val="odstavceclanku"/>
        <w:keepNext/>
        <w:numPr>
          <w:ilvl w:val="0"/>
          <w:numId w:val="0"/>
        </w:numPr>
        <w:spacing w:before="240"/>
        <w:ind w:left="360"/>
        <w:jc w:val="center"/>
        <w:rPr>
          <w:rFonts w:ascii="Arial" w:eastAsiaTheme="minorHAnsi" w:hAnsi="Arial" w:cstheme="minorBidi"/>
          <w:sz w:val="20"/>
          <w:szCs w:val="22"/>
        </w:rPr>
      </w:pPr>
      <w:r w:rsidRPr="003477AD">
        <w:rPr>
          <w:rFonts w:ascii="Arial" w:eastAsiaTheme="minorHAnsi" w:hAnsi="Arial" w:cstheme="minorBidi"/>
          <w:sz w:val="20"/>
          <w:szCs w:val="22"/>
        </w:rPr>
        <w:t>VIII.</w:t>
      </w:r>
    </w:p>
    <w:p w14:paraId="1F0AE202" w14:textId="77777777" w:rsidR="00867D7D" w:rsidRPr="003477AD" w:rsidRDefault="00867D7D" w:rsidP="00D116E0">
      <w:pPr>
        <w:keepNext/>
        <w:spacing w:after="240" w:line="240" w:lineRule="auto"/>
        <w:jc w:val="center"/>
      </w:pPr>
      <w:r w:rsidRPr="003477AD">
        <w:t>Odstoupení od smlouvy</w:t>
      </w:r>
    </w:p>
    <w:p w14:paraId="7F8D32ED" w14:textId="77777777" w:rsidR="00867D7D" w:rsidRPr="003477AD" w:rsidRDefault="00867D7D" w:rsidP="003477AD">
      <w:pPr>
        <w:numPr>
          <w:ilvl w:val="0"/>
          <w:numId w:val="4"/>
        </w:numPr>
        <w:spacing w:after="0" w:line="300" w:lineRule="auto"/>
        <w:ind w:left="426"/>
        <w:jc w:val="both"/>
      </w:pPr>
      <w:r w:rsidRPr="003477AD">
        <w:t>Od této smlouvy může odstoupit kterákoliv smluvní strana v souladu s čl. III. odst. 5 a 6 této smlouvy.</w:t>
      </w:r>
    </w:p>
    <w:p w14:paraId="66E7A3E2" w14:textId="77777777" w:rsidR="00867D7D" w:rsidRPr="003477AD" w:rsidRDefault="00867D7D" w:rsidP="003477AD">
      <w:pPr>
        <w:spacing w:after="0" w:line="300" w:lineRule="auto"/>
        <w:ind w:left="426"/>
        <w:jc w:val="both"/>
      </w:pPr>
    </w:p>
    <w:p w14:paraId="5F87039F" w14:textId="77777777" w:rsidR="00867D7D" w:rsidRPr="003477AD" w:rsidRDefault="00867D7D" w:rsidP="003477AD">
      <w:pPr>
        <w:numPr>
          <w:ilvl w:val="0"/>
          <w:numId w:val="4"/>
        </w:numPr>
        <w:spacing w:after="0" w:line="300" w:lineRule="auto"/>
        <w:ind w:left="426"/>
        <w:jc w:val="both"/>
      </w:pPr>
      <w:r w:rsidRPr="003477AD">
        <w:t xml:space="preserve">Smlouva může být ukončena v případě hrubého porušení při plnění předmětu této smlouvy druhou smluvní stranou, a to kdykoliv v průběhu jejího trvání, bez výpovědní lhůty. </w:t>
      </w:r>
    </w:p>
    <w:p w14:paraId="59A2C187" w14:textId="77777777" w:rsidR="00867D7D" w:rsidRPr="003477AD" w:rsidRDefault="00867D7D" w:rsidP="003477AD">
      <w:pPr>
        <w:spacing w:after="0" w:line="300" w:lineRule="auto"/>
      </w:pPr>
    </w:p>
    <w:p w14:paraId="53E73EEB" w14:textId="77777777" w:rsidR="00867D7D" w:rsidRPr="003477AD" w:rsidRDefault="00867D7D" w:rsidP="003477AD">
      <w:pPr>
        <w:numPr>
          <w:ilvl w:val="0"/>
          <w:numId w:val="4"/>
        </w:numPr>
        <w:spacing w:after="0" w:line="300" w:lineRule="auto"/>
        <w:ind w:left="426"/>
      </w:pPr>
      <w:r w:rsidRPr="003477AD">
        <w:t xml:space="preserve">Podstatným porušením této smlouvy se rozumí zejména: </w:t>
      </w:r>
    </w:p>
    <w:p w14:paraId="6965A645" w14:textId="77777777" w:rsidR="00867D7D" w:rsidRPr="003477AD" w:rsidRDefault="002F60F7" w:rsidP="003477AD">
      <w:pPr>
        <w:numPr>
          <w:ilvl w:val="1"/>
          <w:numId w:val="5"/>
        </w:numPr>
        <w:spacing w:after="0" w:line="300" w:lineRule="auto"/>
      </w:pPr>
      <w:r w:rsidRPr="003477AD">
        <w:t xml:space="preserve">prodlení zhotovitele se splněním termínu zhotovení díla delší než 30 dnů </w:t>
      </w:r>
    </w:p>
    <w:p w14:paraId="7BA88A4B" w14:textId="77777777" w:rsidR="00867D7D" w:rsidRPr="003477AD" w:rsidRDefault="00867D7D" w:rsidP="003477AD">
      <w:pPr>
        <w:numPr>
          <w:ilvl w:val="1"/>
          <w:numId w:val="5"/>
        </w:numPr>
        <w:spacing w:after="0" w:line="300" w:lineRule="auto"/>
      </w:pPr>
      <w:r w:rsidRPr="003477AD">
        <w:t>nesplnění předmětu smlouvy dle čl. II</w:t>
      </w:r>
      <w:r w:rsidR="002858B7" w:rsidRPr="003477AD">
        <w:t xml:space="preserve"> nebo povinností dle čl. IV odst. 1</w:t>
      </w:r>
      <w:r w:rsidRPr="003477AD">
        <w:t>.</w:t>
      </w:r>
    </w:p>
    <w:p w14:paraId="0BCE484D" w14:textId="77777777" w:rsidR="00867D7D" w:rsidRPr="003477AD" w:rsidRDefault="00867D7D" w:rsidP="003477AD">
      <w:pPr>
        <w:spacing w:after="0" w:line="300" w:lineRule="auto"/>
      </w:pPr>
    </w:p>
    <w:p w14:paraId="03B85891" w14:textId="77777777" w:rsidR="001025B8" w:rsidRPr="003477AD" w:rsidRDefault="001025B8" w:rsidP="003477AD">
      <w:pPr>
        <w:numPr>
          <w:ilvl w:val="0"/>
          <w:numId w:val="4"/>
        </w:numPr>
        <w:spacing w:after="0" w:line="300" w:lineRule="auto"/>
        <w:ind w:left="426"/>
        <w:jc w:val="both"/>
      </w:pPr>
      <w:r w:rsidRPr="003477AD">
        <w:t>Pokud před dokončením díla dojde k odstoupení od smlouvy, provede nezávislý znalecký subjekt ocenění soupisu provedených prací (provedeného díla). Na základě tohoto ocenění bude provedeno vzájemné finanční vyrovnání.</w:t>
      </w:r>
    </w:p>
    <w:p w14:paraId="522A54B1" w14:textId="77777777" w:rsidR="00867D7D" w:rsidRPr="003477AD" w:rsidRDefault="00867D7D" w:rsidP="00D116E0">
      <w:pPr>
        <w:pStyle w:val="Normln1"/>
        <w:suppressLineNumbers/>
        <w:ind w:left="284" w:hanging="284"/>
        <w:jc w:val="center"/>
        <w:outlineLvl w:val="0"/>
        <w:rPr>
          <w:rFonts w:ascii="Arial" w:eastAsiaTheme="minorHAnsi" w:hAnsi="Arial" w:cstheme="minorBidi"/>
          <w:szCs w:val="22"/>
          <w:lang w:eastAsia="en-US"/>
        </w:rPr>
      </w:pPr>
    </w:p>
    <w:p w14:paraId="3CFFF5F9" w14:textId="77777777" w:rsidR="00867D7D" w:rsidRPr="003477AD" w:rsidRDefault="00867D7D" w:rsidP="00D116E0">
      <w:pPr>
        <w:pStyle w:val="odstavceclanku"/>
        <w:keepNext/>
        <w:numPr>
          <w:ilvl w:val="0"/>
          <w:numId w:val="0"/>
        </w:numPr>
        <w:spacing w:before="240"/>
        <w:ind w:left="360"/>
        <w:jc w:val="center"/>
        <w:rPr>
          <w:rFonts w:ascii="Arial" w:eastAsiaTheme="minorHAnsi" w:hAnsi="Arial" w:cstheme="minorBidi"/>
          <w:sz w:val="20"/>
          <w:szCs w:val="22"/>
        </w:rPr>
      </w:pPr>
      <w:r w:rsidRPr="003477AD">
        <w:rPr>
          <w:rFonts w:ascii="Arial" w:eastAsiaTheme="minorHAnsi" w:hAnsi="Arial" w:cstheme="minorBidi"/>
          <w:sz w:val="20"/>
          <w:szCs w:val="22"/>
        </w:rPr>
        <w:t>IX.</w:t>
      </w:r>
    </w:p>
    <w:p w14:paraId="428C2BF8" w14:textId="77777777" w:rsidR="00867D7D" w:rsidRPr="003477AD" w:rsidRDefault="00867D7D" w:rsidP="00D116E0">
      <w:pPr>
        <w:keepNext/>
        <w:spacing w:after="240" w:line="240" w:lineRule="auto"/>
        <w:jc w:val="center"/>
      </w:pPr>
      <w:r w:rsidRPr="003477AD">
        <w:t>Závěrečná ustanovení</w:t>
      </w:r>
    </w:p>
    <w:p w14:paraId="167FB31F" w14:textId="77777777" w:rsidR="00867D7D" w:rsidRPr="003477AD" w:rsidRDefault="00867D7D" w:rsidP="003477AD">
      <w:pPr>
        <w:numPr>
          <w:ilvl w:val="0"/>
          <w:numId w:val="6"/>
        </w:numPr>
        <w:spacing w:after="0" w:line="300" w:lineRule="auto"/>
        <w:ind w:left="431" w:hanging="357"/>
        <w:jc w:val="both"/>
      </w:pPr>
      <w:r w:rsidRPr="003477AD">
        <w:t>Smluvní strany shodně prohlašují, že došlo k dohodě o celém obsahu smlouvy.</w:t>
      </w:r>
    </w:p>
    <w:p w14:paraId="3C076090" w14:textId="77777777" w:rsidR="00867D7D" w:rsidRPr="003477AD" w:rsidRDefault="00867D7D" w:rsidP="003477AD">
      <w:pPr>
        <w:spacing w:after="0" w:line="300" w:lineRule="auto"/>
        <w:ind w:left="431"/>
        <w:jc w:val="both"/>
      </w:pPr>
    </w:p>
    <w:p w14:paraId="021045EA" w14:textId="138E80F7" w:rsidR="00867D7D" w:rsidRPr="003477AD" w:rsidRDefault="00867D7D" w:rsidP="003477AD">
      <w:pPr>
        <w:numPr>
          <w:ilvl w:val="0"/>
          <w:numId w:val="6"/>
        </w:numPr>
        <w:spacing w:after="0" w:line="300" w:lineRule="auto"/>
        <w:ind w:left="431" w:hanging="357"/>
        <w:jc w:val="both"/>
      </w:pPr>
      <w:r w:rsidRPr="003477AD">
        <w:t>Smlouvu je možno měnit pouze písemnými očíslovanými dodatky, podepsanými pověřenými zástupci obou smluvních stran. Změna jinou formou</w:t>
      </w:r>
      <w:r w:rsidR="00B651F6">
        <w:t>,</w:t>
      </w:r>
      <w:r w:rsidRPr="003477AD">
        <w:t xml:space="preserve"> než písemnou</w:t>
      </w:r>
      <w:r w:rsidR="00B651F6">
        <w:t>,</w:t>
      </w:r>
      <w:r w:rsidRPr="003477AD">
        <w:t xml:space="preserve"> je stranami výslovně vyloučena dle § 564 občanského zákoníku Dodatky nesmí být v rozporu s obsahem smlouvy a jejími základními podstatnými náležitostmi.</w:t>
      </w:r>
    </w:p>
    <w:p w14:paraId="4556CE11" w14:textId="77777777" w:rsidR="00867D7D" w:rsidRPr="003477AD" w:rsidRDefault="00867D7D" w:rsidP="003477AD">
      <w:pPr>
        <w:spacing w:after="0" w:line="300" w:lineRule="auto"/>
        <w:ind w:left="431"/>
        <w:jc w:val="both"/>
      </w:pPr>
    </w:p>
    <w:p w14:paraId="13EDBA1D" w14:textId="77777777" w:rsidR="00AF5363" w:rsidRPr="00AF5363" w:rsidRDefault="00867D7D" w:rsidP="00AF5363">
      <w:pPr>
        <w:numPr>
          <w:ilvl w:val="0"/>
          <w:numId w:val="6"/>
        </w:numPr>
        <w:spacing w:after="0" w:line="300" w:lineRule="auto"/>
        <w:ind w:left="431" w:hanging="357"/>
        <w:jc w:val="both"/>
      </w:pPr>
      <w:r w:rsidRPr="003477AD">
        <w:t xml:space="preserve">Smlouva je vyhotovena ve čtyřech stejnopisech, z nichž tři obdrží </w:t>
      </w:r>
      <w:r w:rsidR="00AB2179">
        <w:t>objednatel</w:t>
      </w:r>
      <w:r w:rsidRPr="003477AD">
        <w:t xml:space="preserve"> a jeden </w:t>
      </w:r>
      <w:r w:rsidR="00AB2179">
        <w:t>zhotovitel</w:t>
      </w:r>
      <w:r w:rsidRPr="003477AD">
        <w:t>.</w:t>
      </w:r>
      <w:r w:rsidR="00AF5363">
        <w:t xml:space="preserve"> </w:t>
      </w:r>
      <w:r w:rsidR="00AF5363" w:rsidRPr="00AF5363">
        <w:t>Na základě dohody obou smluvních stran je možné uzavřít smlouvu v elektronické podobě. V případě vyhotovení a uzavření této smlouvy výlučně v elektronické podobě se Smluvní strany zavazují podepsat tuto smlouvu v jednom vyhotovení platným elektronickým podpisem, který umožní vyhotovit autorizovanou konverzi tohoto dokumentu a každá Smluvní strana obdrží verzi smlouvy ve formátu PDF s platnými elektronickými podpisy obou Smluvních stran.</w:t>
      </w:r>
      <w:r w:rsidR="00AF5363" w:rsidRPr="00AF5363">
        <w:rPr>
          <w:i/>
          <w:iCs/>
        </w:rPr>
        <w:t xml:space="preserve"> </w:t>
      </w:r>
    </w:p>
    <w:p w14:paraId="70E7DB0F" w14:textId="77777777" w:rsidR="00867D7D" w:rsidRPr="003477AD" w:rsidRDefault="00867D7D" w:rsidP="003477AD">
      <w:pPr>
        <w:spacing w:after="0" w:line="300" w:lineRule="auto"/>
        <w:ind w:left="431"/>
        <w:jc w:val="both"/>
      </w:pPr>
    </w:p>
    <w:p w14:paraId="09CBBB40" w14:textId="77777777" w:rsidR="00867D7D" w:rsidRPr="003477AD" w:rsidRDefault="00867D7D" w:rsidP="003477AD">
      <w:pPr>
        <w:numPr>
          <w:ilvl w:val="0"/>
          <w:numId w:val="6"/>
        </w:numPr>
        <w:spacing w:after="0" w:line="300" w:lineRule="auto"/>
        <w:ind w:left="431" w:hanging="357"/>
        <w:jc w:val="both"/>
      </w:pPr>
      <w:r w:rsidRPr="003477AD">
        <w:t>Právní vztahy touto smlouvou výslovně neupravené se řídí příslušnými ustanoveními občanského zákoníku.</w:t>
      </w:r>
    </w:p>
    <w:p w14:paraId="67DB2FD5" w14:textId="77777777" w:rsidR="00867D7D" w:rsidRPr="003477AD" w:rsidRDefault="00867D7D" w:rsidP="003477AD">
      <w:pPr>
        <w:spacing w:after="0" w:line="300" w:lineRule="auto"/>
        <w:ind w:left="431"/>
        <w:jc w:val="both"/>
      </w:pPr>
    </w:p>
    <w:p w14:paraId="5EC6F750" w14:textId="77777777" w:rsidR="00867D7D" w:rsidRPr="003477AD" w:rsidRDefault="008D1154" w:rsidP="003477AD">
      <w:pPr>
        <w:numPr>
          <w:ilvl w:val="0"/>
          <w:numId w:val="6"/>
        </w:numPr>
        <w:spacing w:after="0" w:line="300" w:lineRule="auto"/>
        <w:ind w:left="431" w:hanging="357"/>
        <w:jc w:val="both"/>
      </w:pPr>
      <w:r>
        <w:t>Zhotovitel</w:t>
      </w:r>
      <w:r w:rsidR="00867D7D" w:rsidRPr="003477AD">
        <w:t xml:space="preserve"> bere na vědomí povinnost </w:t>
      </w:r>
      <w:r>
        <w:t>objednatele</w:t>
      </w:r>
      <w:r w:rsidR="00867D7D" w:rsidRPr="003477AD">
        <w:t xml:space="preserve"> vyplývající ze zákona č. 106/1999 Sb., o svobodném přístupu k informacím, ve znění pozdějších předpisů.</w:t>
      </w:r>
    </w:p>
    <w:p w14:paraId="120A9859" w14:textId="77777777" w:rsidR="00867D7D" w:rsidRPr="003477AD" w:rsidRDefault="00867D7D" w:rsidP="003477AD">
      <w:pPr>
        <w:spacing w:after="0" w:line="300" w:lineRule="auto"/>
        <w:ind w:left="431"/>
        <w:jc w:val="both"/>
      </w:pPr>
    </w:p>
    <w:p w14:paraId="3B835178" w14:textId="77777777" w:rsidR="0025431C" w:rsidRPr="003477AD" w:rsidRDefault="008D1154" w:rsidP="003477AD">
      <w:pPr>
        <w:numPr>
          <w:ilvl w:val="0"/>
          <w:numId w:val="6"/>
        </w:numPr>
        <w:spacing w:after="0" w:line="300" w:lineRule="auto"/>
        <w:ind w:left="431" w:hanging="357"/>
        <w:jc w:val="both"/>
      </w:pPr>
      <w:r>
        <w:lastRenderedPageBreak/>
        <w:t>Zhotovitel</w:t>
      </w:r>
      <w:r w:rsidR="00867D7D" w:rsidRPr="003477AD">
        <w:t xml:space="preserve"> bere na vědomí, že je na základě zákona č. 320/2001 Sb., o finanční kontrole ve veřejné správě a o změně některých zákonů (zákon o finanční kontrole), ve znění pozdějších předpisů, osobou povinnou spolupůsobit při výkonu finanční kontroly.</w:t>
      </w:r>
    </w:p>
    <w:p w14:paraId="37D938D8" w14:textId="77777777" w:rsidR="001025B8" w:rsidRPr="003477AD" w:rsidRDefault="001025B8" w:rsidP="003477AD">
      <w:pPr>
        <w:spacing w:after="0" w:line="300" w:lineRule="auto"/>
        <w:ind w:left="431"/>
        <w:jc w:val="both"/>
      </w:pPr>
    </w:p>
    <w:p w14:paraId="23667E8D" w14:textId="6DC20E54" w:rsidR="0025431C" w:rsidRDefault="0025431C" w:rsidP="003477AD">
      <w:pPr>
        <w:numPr>
          <w:ilvl w:val="0"/>
          <w:numId w:val="6"/>
        </w:numPr>
        <w:spacing w:after="0" w:line="300" w:lineRule="auto"/>
        <w:ind w:left="431" w:hanging="357"/>
        <w:jc w:val="both"/>
      </w:pPr>
      <w:r w:rsidRPr="003477AD">
        <w:t>Tato smlouva nabývá platnosti dnem jejího podpisu oběma smluvními stranami a účinnosti dnem jejího uveřejnění prostřednictvím registru smluv postupem dle zákona č. 340/2015 Sb., o</w:t>
      </w:r>
      <w:r w:rsidR="0055670B">
        <w:t> </w:t>
      </w:r>
      <w:r w:rsidRPr="003477AD">
        <w:t>zvláštních podmínkách účinnosti některých smluv, uveřejňování těchto smluv a o registru smluv (zákon o</w:t>
      </w:r>
      <w:r w:rsidR="00FE73EA">
        <w:t> </w:t>
      </w:r>
      <w:r w:rsidRPr="003477AD">
        <w:t>registru smluv).</w:t>
      </w:r>
      <w:r w:rsidR="00B54129">
        <w:t xml:space="preserve"> Objednatel zašle</w:t>
      </w:r>
      <w:r w:rsidR="00A15979">
        <w:t xml:space="preserve"> smlouvu správci registru smluv k uveřejnění.</w:t>
      </w:r>
    </w:p>
    <w:p w14:paraId="17FBD4BB" w14:textId="77777777" w:rsidR="00A15979" w:rsidRDefault="00A15979" w:rsidP="00A15979">
      <w:pPr>
        <w:pStyle w:val="Odstavecseseznamem"/>
      </w:pPr>
    </w:p>
    <w:p w14:paraId="1E5402CA" w14:textId="3F9553FE" w:rsidR="00A15979" w:rsidRPr="003477AD" w:rsidRDefault="00710BFD" w:rsidP="003477AD">
      <w:pPr>
        <w:numPr>
          <w:ilvl w:val="0"/>
          <w:numId w:val="6"/>
        </w:numPr>
        <w:spacing w:after="0" w:line="300" w:lineRule="auto"/>
        <w:ind w:left="431" w:hanging="357"/>
        <w:jc w:val="both"/>
      </w:pPr>
      <w:r>
        <w:t>Objednatel jako správce osobních údajů plní prostřednictvím tohoto ustanovení informační povinnost</w:t>
      </w:r>
      <w:r w:rsidR="009770D4">
        <w:t xml:space="preserve"> vůči subjektům údajů ve smyslu čl. 13 obecného nařízení Evropského parlamentu a Rady (EU) 2016/679, o ochraně</w:t>
      </w:r>
      <w:r w:rsidR="000E3BC7">
        <w:t xml:space="preserve"> fyzických osob v souvislosti se zpracováním osobních údajů a o volném pohybu těchto údajů a o zrušení směrnice 95</w:t>
      </w:r>
      <w:r w:rsidR="00230281">
        <w:t>/46/ES, a souvisejících právních předpisů (dále jen „GDPR“) a informuje</w:t>
      </w:r>
      <w:r w:rsidR="00B96DEC">
        <w:t xml:space="preserve"> subjekty údajů, že na webových stránkách (</w:t>
      </w:r>
      <w:r w:rsidR="003F707F" w:rsidRPr="00076E89">
        <w:t>https://www.brno.cz/GDPR</w:t>
      </w:r>
      <w:r w:rsidR="003F707F">
        <w:t xml:space="preserve"> v sekci Ochr</w:t>
      </w:r>
      <w:r w:rsidR="00076E89">
        <w:t>a</w:t>
      </w:r>
      <w:r w:rsidR="003F707F">
        <w:t>na osobních údajů) jsou uveřejněny informace o právech subjektů</w:t>
      </w:r>
      <w:r w:rsidR="00076E89">
        <w:t xml:space="preserve"> údajů dle GDPR. Právním titulem zpracování osobních údajů je čl. 6 odst. 1 písm. b) a e) GDPR. </w:t>
      </w:r>
    </w:p>
    <w:p w14:paraId="2E11B706" w14:textId="77777777" w:rsidR="00867D7D" w:rsidRPr="003477AD" w:rsidRDefault="00867D7D" w:rsidP="003477AD">
      <w:pPr>
        <w:spacing w:after="0" w:line="300" w:lineRule="auto"/>
        <w:ind w:left="431"/>
        <w:jc w:val="both"/>
      </w:pPr>
    </w:p>
    <w:p w14:paraId="78A725D0" w14:textId="77777777" w:rsidR="00867D7D" w:rsidRPr="003477AD" w:rsidRDefault="00867D7D" w:rsidP="003477AD">
      <w:pPr>
        <w:numPr>
          <w:ilvl w:val="0"/>
          <w:numId w:val="6"/>
        </w:numPr>
        <w:spacing w:after="0" w:line="300" w:lineRule="auto"/>
        <w:ind w:left="431" w:hanging="357"/>
        <w:jc w:val="both"/>
      </w:pPr>
      <w:r w:rsidRPr="003477AD">
        <w:t>Obě smluvní strany prohlašují, že tato smlouva je projevem jejich svobodné a vážné vůle, což stvrzují svými podpisy.</w:t>
      </w:r>
    </w:p>
    <w:p w14:paraId="3F628516" w14:textId="77777777" w:rsidR="00867D7D" w:rsidRPr="003477AD" w:rsidRDefault="00867D7D" w:rsidP="003477AD">
      <w:pPr>
        <w:spacing w:after="0" w:line="300" w:lineRule="auto"/>
        <w:ind w:left="431"/>
        <w:jc w:val="both"/>
      </w:pPr>
    </w:p>
    <w:p w14:paraId="419885D1" w14:textId="77777777" w:rsidR="00867D7D" w:rsidRPr="003477AD" w:rsidRDefault="00867D7D" w:rsidP="003477A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00" w:lineRule="auto"/>
        <w:jc w:val="both"/>
      </w:pPr>
      <w:r w:rsidRPr="003477AD">
        <w:t>Komunikace smluvních stran může probíhat prostřednictvím elektronické pošty, popřípadě osobně nebo telefonicky s následným potvrzením dohody prostřednictvím elektronické pošty. Takto dohodnutými skutečnostmi budou obě smluvní strany plně vázány. Toto ustanovení se nevztahuje na ujednání uvedená v čl. III. odst. 5, čl. VI. odst. 4 a čl. VIII odst. 1 této smlouvy.</w:t>
      </w:r>
    </w:p>
    <w:p w14:paraId="13528130" w14:textId="77777777" w:rsidR="00867D7D" w:rsidRPr="003477AD" w:rsidRDefault="00867D7D" w:rsidP="003477AD">
      <w:pPr>
        <w:spacing w:after="0" w:line="300" w:lineRule="auto"/>
      </w:pPr>
    </w:p>
    <w:p w14:paraId="5F32D53E" w14:textId="77777777" w:rsidR="003477AD" w:rsidRDefault="003477AD" w:rsidP="00D116E0">
      <w:pPr>
        <w:tabs>
          <w:tab w:val="left" w:pos="5103"/>
        </w:tabs>
        <w:spacing w:line="240" w:lineRule="auto"/>
        <w:ind w:left="567"/>
      </w:pPr>
    </w:p>
    <w:p w14:paraId="7494CF72" w14:textId="77777777" w:rsidR="007A19F8" w:rsidRDefault="007A19F8" w:rsidP="00D116E0">
      <w:pPr>
        <w:tabs>
          <w:tab w:val="left" w:pos="5103"/>
        </w:tabs>
        <w:spacing w:line="240" w:lineRule="auto"/>
        <w:ind w:left="567"/>
      </w:pPr>
    </w:p>
    <w:p w14:paraId="5D9B3C9C" w14:textId="77777777" w:rsidR="007A19F8" w:rsidRDefault="007A19F8" w:rsidP="00D116E0">
      <w:pPr>
        <w:tabs>
          <w:tab w:val="left" w:pos="5103"/>
        </w:tabs>
        <w:spacing w:line="240" w:lineRule="auto"/>
        <w:ind w:left="567"/>
      </w:pPr>
    </w:p>
    <w:p w14:paraId="34597626" w14:textId="77777777" w:rsidR="007A19F8" w:rsidRDefault="007A19F8" w:rsidP="00D116E0">
      <w:pPr>
        <w:tabs>
          <w:tab w:val="left" w:pos="5103"/>
        </w:tabs>
        <w:spacing w:line="240" w:lineRule="auto"/>
        <w:ind w:left="567"/>
      </w:pPr>
    </w:p>
    <w:p w14:paraId="62F68411" w14:textId="77777777" w:rsidR="007A19F8" w:rsidRDefault="007A19F8" w:rsidP="00D116E0">
      <w:pPr>
        <w:tabs>
          <w:tab w:val="left" w:pos="5103"/>
        </w:tabs>
        <w:spacing w:line="240" w:lineRule="auto"/>
        <w:ind w:left="567"/>
      </w:pPr>
    </w:p>
    <w:p w14:paraId="7870A97B" w14:textId="77777777" w:rsidR="00867D7D" w:rsidRPr="003477AD" w:rsidRDefault="00867D7D" w:rsidP="00D116E0">
      <w:pPr>
        <w:tabs>
          <w:tab w:val="left" w:pos="5103"/>
        </w:tabs>
        <w:spacing w:line="240" w:lineRule="auto"/>
        <w:ind w:left="567"/>
      </w:pPr>
      <w:r w:rsidRPr="003477AD">
        <w:t>V Brně dne:</w:t>
      </w:r>
      <w:r w:rsidRPr="003477AD">
        <w:tab/>
        <w:t>V Brně dne:</w:t>
      </w:r>
    </w:p>
    <w:p w14:paraId="1522D217" w14:textId="77777777" w:rsidR="00867D7D" w:rsidRPr="003477AD" w:rsidRDefault="00867D7D" w:rsidP="00D116E0">
      <w:pPr>
        <w:spacing w:line="240" w:lineRule="auto"/>
      </w:pPr>
    </w:p>
    <w:p w14:paraId="73E28050" w14:textId="77777777" w:rsidR="002F1DD9" w:rsidRPr="003477AD" w:rsidRDefault="002F1DD9" w:rsidP="00D116E0">
      <w:pPr>
        <w:spacing w:line="240" w:lineRule="auto"/>
      </w:pPr>
    </w:p>
    <w:p w14:paraId="53617399" w14:textId="77777777" w:rsidR="002F1DD9" w:rsidRPr="003477AD" w:rsidRDefault="002F1DD9" w:rsidP="00D116E0">
      <w:pPr>
        <w:spacing w:line="240" w:lineRule="auto"/>
      </w:pPr>
    </w:p>
    <w:p w14:paraId="5C9C9C35" w14:textId="77777777" w:rsidR="00867D7D" w:rsidRPr="003477AD" w:rsidRDefault="00867D7D" w:rsidP="00D116E0">
      <w:pPr>
        <w:tabs>
          <w:tab w:val="left" w:pos="567"/>
          <w:tab w:val="left" w:leader="dot" w:pos="3969"/>
          <w:tab w:val="left" w:pos="5103"/>
          <w:tab w:val="left" w:leader="dot" w:pos="8505"/>
        </w:tabs>
        <w:spacing w:line="240" w:lineRule="auto"/>
      </w:pPr>
      <w:r w:rsidRPr="003477AD">
        <w:tab/>
      </w:r>
      <w:r w:rsidRPr="003477AD">
        <w:tab/>
      </w:r>
      <w:r w:rsidRPr="003477AD">
        <w:tab/>
      </w:r>
      <w:r w:rsidRPr="003477AD">
        <w:tab/>
      </w:r>
    </w:p>
    <w:p w14:paraId="7F217F1B" w14:textId="64E46EB5" w:rsidR="00867D7D" w:rsidRPr="003477AD" w:rsidRDefault="00867D7D" w:rsidP="003477AD">
      <w:pPr>
        <w:tabs>
          <w:tab w:val="center" w:pos="2268"/>
          <w:tab w:val="center" w:pos="6804"/>
        </w:tabs>
        <w:spacing w:after="0" w:line="300" w:lineRule="auto"/>
      </w:pPr>
      <w:r w:rsidRPr="003477AD">
        <w:tab/>
        <w:t xml:space="preserve">Za </w:t>
      </w:r>
      <w:r w:rsidR="00E05247" w:rsidRPr="003477AD">
        <w:t>objednatele</w:t>
      </w:r>
      <w:r w:rsidRPr="003477AD">
        <w:t>:</w:t>
      </w:r>
      <w:r w:rsidRPr="003477AD">
        <w:tab/>
      </w:r>
      <w:r w:rsidR="007B6E2A">
        <w:t>Za z</w:t>
      </w:r>
      <w:r w:rsidR="00105495">
        <w:t>hotovitel</w:t>
      </w:r>
      <w:r w:rsidR="007B6E2A">
        <w:t>e</w:t>
      </w:r>
      <w:r w:rsidRPr="003477AD">
        <w:t>:</w:t>
      </w:r>
    </w:p>
    <w:p w14:paraId="74897779" w14:textId="77777777" w:rsidR="009D4502" w:rsidRPr="009D4502" w:rsidRDefault="00867D7D" w:rsidP="009D4502">
      <w:pPr>
        <w:tabs>
          <w:tab w:val="center" w:pos="2268"/>
          <w:tab w:val="center" w:pos="6804"/>
        </w:tabs>
        <w:spacing w:after="0" w:line="300" w:lineRule="auto"/>
      </w:pPr>
      <w:r w:rsidRPr="003477AD">
        <w:tab/>
        <w:t>Ing. Martin Vaněček</w:t>
      </w:r>
      <w:r w:rsidRPr="003477AD">
        <w:tab/>
      </w:r>
      <w:r w:rsidR="009D4502" w:rsidRPr="009D4502">
        <w:t>Ing. Tomáš Šarapatka, jednatel</w:t>
      </w:r>
    </w:p>
    <w:p w14:paraId="3B011FB5" w14:textId="77777777" w:rsidR="00576837" w:rsidRPr="00057795" w:rsidRDefault="00867D7D" w:rsidP="00576837">
      <w:pPr>
        <w:tabs>
          <w:tab w:val="center" w:pos="2268"/>
          <w:tab w:val="center" w:pos="6804"/>
        </w:tabs>
        <w:spacing w:after="0" w:line="300" w:lineRule="auto"/>
      </w:pPr>
      <w:r w:rsidRPr="00057795">
        <w:tab/>
        <w:t>vedoucí Odboru životního prostředí MMB</w:t>
      </w:r>
      <w:r w:rsidRPr="00057795">
        <w:tab/>
      </w:r>
      <w:r w:rsidR="00576837">
        <w:t>Kácení Šarapatka s.r.o.</w:t>
      </w:r>
    </w:p>
    <w:p w14:paraId="208FB4A3" w14:textId="77777777" w:rsidR="001974AE" w:rsidRPr="00100F3E" w:rsidRDefault="001974AE" w:rsidP="003477AD">
      <w:pPr>
        <w:tabs>
          <w:tab w:val="center" w:pos="2268"/>
          <w:tab w:val="center" w:pos="6804"/>
        </w:tabs>
        <w:spacing w:after="0" w:line="300" w:lineRule="auto"/>
        <w:rPr>
          <w:color w:val="FF0000"/>
        </w:rPr>
      </w:pPr>
      <w:r w:rsidRPr="00100F3E">
        <w:rPr>
          <w:color w:val="FF0000"/>
        </w:rPr>
        <w:t xml:space="preserve">                                                                                              </w:t>
      </w:r>
      <w:r w:rsidR="003477AD" w:rsidRPr="00100F3E">
        <w:rPr>
          <w:color w:val="FF0000"/>
        </w:rPr>
        <w:t xml:space="preserve">         </w:t>
      </w:r>
    </w:p>
    <w:sectPr w:rsidR="001974AE" w:rsidRPr="00100F3E" w:rsidSect="00F869C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C91A1" w14:textId="77777777" w:rsidR="0086549C" w:rsidRDefault="0086549C" w:rsidP="00C13DB2">
      <w:pPr>
        <w:spacing w:after="0" w:line="240" w:lineRule="auto"/>
      </w:pPr>
      <w:r>
        <w:separator/>
      </w:r>
    </w:p>
  </w:endnote>
  <w:endnote w:type="continuationSeparator" w:id="0">
    <w:p w14:paraId="0589EF30" w14:textId="77777777" w:rsidR="0086549C" w:rsidRDefault="0086549C" w:rsidP="00C13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6550"/>
      <w:docPartObj>
        <w:docPartGallery w:val="Page Numbers (Bottom of Page)"/>
        <w:docPartUnique/>
      </w:docPartObj>
    </w:sdtPr>
    <w:sdtEndPr/>
    <w:sdtContent>
      <w:p w14:paraId="3AA364D4" w14:textId="78EEFAE3" w:rsidR="006A0D40" w:rsidRDefault="003851DF">
        <w:pPr>
          <w:pStyle w:val="Zpat"/>
          <w:jc w:val="center"/>
        </w:pPr>
        <w:r>
          <w:fldChar w:fldCharType="begin"/>
        </w:r>
        <w:r w:rsidR="00867D7D">
          <w:instrText xml:space="preserve"> PAGE   \* MERGEFORMAT </w:instrText>
        </w:r>
        <w:r>
          <w:fldChar w:fldCharType="separate"/>
        </w:r>
        <w:r w:rsidR="00DC4C75">
          <w:rPr>
            <w:noProof/>
          </w:rPr>
          <w:t>3</w:t>
        </w:r>
        <w:r>
          <w:rPr>
            <w:noProof/>
          </w:rPr>
          <w:fldChar w:fldCharType="end"/>
        </w:r>
        <w:r w:rsidR="00100F3E">
          <w:t>/7</w:t>
        </w:r>
      </w:p>
    </w:sdtContent>
  </w:sdt>
  <w:p w14:paraId="295FE465" w14:textId="77777777" w:rsidR="006A0D40" w:rsidRDefault="006A0D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878B2" w14:textId="77777777" w:rsidR="0086549C" w:rsidRDefault="0086549C" w:rsidP="00C13DB2">
      <w:pPr>
        <w:spacing w:after="0" w:line="240" w:lineRule="auto"/>
      </w:pPr>
      <w:r>
        <w:separator/>
      </w:r>
    </w:p>
  </w:footnote>
  <w:footnote w:type="continuationSeparator" w:id="0">
    <w:p w14:paraId="7C692657" w14:textId="77777777" w:rsidR="0086549C" w:rsidRDefault="0086549C" w:rsidP="00C13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A02C7" w14:textId="18BE7FFF" w:rsidR="006A0D40" w:rsidRPr="00105495" w:rsidRDefault="0055670B" w:rsidP="00105495">
    <w:pPr>
      <w:pStyle w:val="Zhlav"/>
      <w:ind w:left="-1417"/>
      <w:rPr>
        <w:rFonts w:ascii="Arial" w:hAnsi="Arial" w:cs="Arial"/>
        <w:sz w:val="20"/>
        <w:szCs w:val="20"/>
      </w:rPr>
    </w:pPr>
    <w:r>
      <w:rPr>
        <w:lang w:eastAsia="en-US"/>
      </w:rPr>
      <w:t xml:space="preserve">                                                                                                                                   </w:t>
    </w:r>
    <w:r w:rsidR="00105495">
      <w:rPr>
        <w:rFonts w:ascii="Arial" w:hAnsi="Arial" w:cs="Arial"/>
        <w:sz w:val="20"/>
        <w:szCs w:val="20"/>
        <w:lang w:eastAsia="en-US"/>
      </w:rPr>
      <w:t>s</w:t>
    </w:r>
    <w:r w:rsidR="00105495" w:rsidRPr="00105495">
      <w:rPr>
        <w:rFonts w:ascii="Arial" w:hAnsi="Arial" w:cs="Arial"/>
        <w:sz w:val="20"/>
        <w:szCs w:val="20"/>
        <w:lang w:eastAsia="en-US"/>
      </w:rPr>
      <w:t>ml</w:t>
    </w:r>
    <w:r w:rsidR="0041421E">
      <w:rPr>
        <w:rFonts w:ascii="Arial" w:hAnsi="Arial" w:cs="Arial"/>
        <w:sz w:val="20"/>
        <w:szCs w:val="20"/>
        <w:lang w:eastAsia="en-US"/>
      </w:rPr>
      <w:t>ouva</w:t>
    </w:r>
    <w:r w:rsidR="00105495" w:rsidRPr="00105495">
      <w:rPr>
        <w:rFonts w:ascii="Arial" w:hAnsi="Arial" w:cs="Arial"/>
        <w:sz w:val="20"/>
        <w:szCs w:val="20"/>
        <w:lang w:eastAsia="en-US"/>
      </w:rPr>
      <w:t xml:space="preserve"> č. </w:t>
    </w:r>
    <w:r w:rsidR="008A4024" w:rsidRPr="008A4024">
      <w:rPr>
        <w:rFonts w:ascii="Arial" w:hAnsi="Arial" w:cs="Arial"/>
        <w:sz w:val="20"/>
        <w:szCs w:val="20"/>
        <w:lang w:eastAsia="en-US"/>
      </w:rPr>
      <w:t>4226052644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56E2"/>
    <w:multiLevelType w:val="hybridMultilevel"/>
    <w:tmpl w:val="7A4897DC"/>
    <w:lvl w:ilvl="0" w:tplc="53DEFAE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8360A1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89163E"/>
    <w:multiLevelType w:val="hybridMultilevel"/>
    <w:tmpl w:val="081A3276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 w:val="0"/>
      </w:rPr>
    </w:lvl>
    <w:lvl w:ilvl="1" w:tplc="8360A1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7D1889"/>
    <w:multiLevelType w:val="hybridMultilevel"/>
    <w:tmpl w:val="86CE157A"/>
    <w:lvl w:ilvl="0" w:tplc="5E50B140">
      <w:start w:val="2"/>
      <w:numFmt w:val="decimal"/>
      <w:pStyle w:val="odstavceclanku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F7678"/>
    <w:multiLevelType w:val="hybridMultilevel"/>
    <w:tmpl w:val="43F221C0"/>
    <w:lvl w:ilvl="0" w:tplc="1D1C0D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D3A3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BE3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D2A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2B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A41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C7F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0E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9AC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02300"/>
    <w:multiLevelType w:val="hybridMultilevel"/>
    <w:tmpl w:val="B7F48EEC"/>
    <w:lvl w:ilvl="0" w:tplc="5C94121E">
      <w:start w:val="1"/>
      <w:numFmt w:val="decimal"/>
      <w:lvlText w:val="%1."/>
      <w:lvlJc w:val="left"/>
      <w:pPr>
        <w:ind w:left="436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23582F20"/>
    <w:multiLevelType w:val="hybridMultilevel"/>
    <w:tmpl w:val="471AFC7A"/>
    <w:lvl w:ilvl="0" w:tplc="C98EC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CC6E2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C10A1"/>
    <w:multiLevelType w:val="hybridMultilevel"/>
    <w:tmpl w:val="D68A277E"/>
    <w:lvl w:ilvl="0" w:tplc="C98EC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1436A"/>
    <w:multiLevelType w:val="hybridMultilevel"/>
    <w:tmpl w:val="FB48C3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E5600"/>
    <w:multiLevelType w:val="hybridMultilevel"/>
    <w:tmpl w:val="94585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25B95"/>
    <w:multiLevelType w:val="hybridMultilevel"/>
    <w:tmpl w:val="5BD8E8F8"/>
    <w:lvl w:ilvl="0" w:tplc="79C0232A"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6C27C6D"/>
    <w:multiLevelType w:val="hybridMultilevel"/>
    <w:tmpl w:val="8CF65FD6"/>
    <w:lvl w:ilvl="0" w:tplc="0EF2BF18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88457F9"/>
    <w:multiLevelType w:val="hybridMultilevel"/>
    <w:tmpl w:val="08E201B4"/>
    <w:lvl w:ilvl="0" w:tplc="238655E8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0F1407"/>
    <w:multiLevelType w:val="hybridMultilevel"/>
    <w:tmpl w:val="D8F83424"/>
    <w:lvl w:ilvl="0" w:tplc="88D02F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421C7053"/>
    <w:multiLevelType w:val="hybridMultilevel"/>
    <w:tmpl w:val="F294CA8C"/>
    <w:lvl w:ilvl="0" w:tplc="C98ECA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40BDF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F0824"/>
    <w:multiLevelType w:val="hybridMultilevel"/>
    <w:tmpl w:val="AA4A45AE"/>
    <w:lvl w:ilvl="0" w:tplc="193C53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E740AC7"/>
    <w:multiLevelType w:val="hybridMultilevel"/>
    <w:tmpl w:val="5414F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65148"/>
    <w:multiLevelType w:val="hybridMultilevel"/>
    <w:tmpl w:val="0F18926E"/>
    <w:lvl w:ilvl="0" w:tplc="18C483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5A91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AC4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E15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0C4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9CA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2E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E4D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42FA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15406"/>
    <w:multiLevelType w:val="hybridMultilevel"/>
    <w:tmpl w:val="6EAEA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026EB"/>
    <w:multiLevelType w:val="hybridMultilevel"/>
    <w:tmpl w:val="9EC803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F0216B"/>
    <w:multiLevelType w:val="hybridMultilevel"/>
    <w:tmpl w:val="565C61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864E0"/>
    <w:multiLevelType w:val="hybridMultilevel"/>
    <w:tmpl w:val="D6C83B6E"/>
    <w:lvl w:ilvl="0" w:tplc="4F140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094985">
    <w:abstractNumId w:val="2"/>
  </w:num>
  <w:num w:numId="2" w16cid:durableId="1016233773">
    <w:abstractNumId w:val="2"/>
    <w:lvlOverride w:ilvl="0">
      <w:startOverride w:val="4"/>
    </w:lvlOverride>
  </w:num>
  <w:num w:numId="3" w16cid:durableId="850028485">
    <w:abstractNumId w:val="6"/>
  </w:num>
  <w:num w:numId="4" w16cid:durableId="1111049702">
    <w:abstractNumId w:val="13"/>
  </w:num>
  <w:num w:numId="5" w16cid:durableId="1615553488">
    <w:abstractNumId w:val="5"/>
  </w:num>
  <w:num w:numId="6" w16cid:durableId="1713767138">
    <w:abstractNumId w:val="4"/>
  </w:num>
  <w:num w:numId="7" w16cid:durableId="697774067">
    <w:abstractNumId w:val="10"/>
  </w:num>
  <w:num w:numId="8" w16cid:durableId="433290272">
    <w:abstractNumId w:val="0"/>
  </w:num>
  <w:num w:numId="9" w16cid:durableId="1608348869">
    <w:abstractNumId w:val="18"/>
  </w:num>
  <w:num w:numId="10" w16cid:durableId="986132157">
    <w:abstractNumId w:val="20"/>
  </w:num>
  <w:num w:numId="11" w16cid:durableId="879586889">
    <w:abstractNumId w:val="11"/>
  </w:num>
  <w:num w:numId="12" w16cid:durableId="698552920">
    <w:abstractNumId w:val="9"/>
  </w:num>
  <w:num w:numId="13" w16cid:durableId="1457875531">
    <w:abstractNumId w:val="19"/>
  </w:num>
  <w:num w:numId="14" w16cid:durableId="324624992">
    <w:abstractNumId w:val="7"/>
  </w:num>
  <w:num w:numId="15" w16cid:durableId="1077096947">
    <w:abstractNumId w:val="8"/>
  </w:num>
  <w:num w:numId="16" w16cid:durableId="1567959759">
    <w:abstractNumId w:val="17"/>
  </w:num>
  <w:num w:numId="17" w16cid:durableId="464196912">
    <w:abstractNumId w:val="1"/>
  </w:num>
  <w:num w:numId="18" w16cid:durableId="1449667016">
    <w:abstractNumId w:val="14"/>
  </w:num>
  <w:num w:numId="19" w16cid:durableId="1700079629">
    <w:abstractNumId w:val="12"/>
  </w:num>
  <w:num w:numId="20" w16cid:durableId="1988512349">
    <w:abstractNumId w:val="2"/>
  </w:num>
  <w:num w:numId="21" w16cid:durableId="1812861215">
    <w:abstractNumId w:val="16"/>
  </w:num>
  <w:num w:numId="22" w16cid:durableId="768814335">
    <w:abstractNumId w:val="3"/>
  </w:num>
  <w:num w:numId="23" w16cid:durableId="16835565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D7D"/>
    <w:rsid w:val="0000007A"/>
    <w:rsid w:val="0001492E"/>
    <w:rsid w:val="00023727"/>
    <w:rsid w:val="00035898"/>
    <w:rsid w:val="00040268"/>
    <w:rsid w:val="00045EE2"/>
    <w:rsid w:val="00057795"/>
    <w:rsid w:val="000605F4"/>
    <w:rsid w:val="0006099A"/>
    <w:rsid w:val="00076E89"/>
    <w:rsid w:val="00081C38"/>
    <w:rsid w:val="000937BC"/>
    <w:rsid w:val="000A32E4"/>
    <w:rsid w:val="000A689B"/>
    <w:rsid w:val="000B278F"/>
    <w:rsid w:val="000B2E31"/>
    <w:rsid w:val="000B5B17"/>
    <w:rsid w:val="000C187D"/>
    <w:rsid w:val="000E0D55"/>
    <w:rsid w:val="000E1EEB"/>
    <w:rsid w:val="000E31B8"/>
    <w:rsid w:val="000E3BC7"/>
    <w:rsid w:val="000F4310"/>
    <w:rsid w:val="00100F3E"/>
    <w:rsid w:val="001025B8"/>
    <w:rsid w:val="00105495"/>
    <w:rsid w:val="00133EE2"/>
    <w:rsid w:val="001546ED"/>
    <w:rsid w:val="001648DF"/>
    <w:rsid w:val="001812D6"/>
    <w:rsid w:val="0019616D"/>
    <w:rsid w:val="001974AE"/>
    <w:rsid w:val="001A2CDF"/>
    <w:rsid w:val="001B3F5C"/>
    <w:rsid w:val="001C1CD8"/>
    <w:rsid w:val="001C62AD"/>
    <w:rsid w:val="001D3605"/>
    <w:rsid w:val="001D3ECF"/>
    <w:rsid w:val="001E34AD"/>
    <w:rsid w:val="001E6646"/>
    <w:rsid w:val="001F69D3"/>
    <w:rsid w:val="00202325"/>
    <w:rsid w:val="00215BDA"/>
    <w:rsid w:val="002248C0"/>
    <w:rsid w:val="00226A19"/>
    <w:rsid w:val="00230281"/>
    <w:rsid w:val="00235F60"/>
    <w:rsid w:val="002512A0"/>
    <w:rsid w:val="0025431C"/>
    <w:rsid w:val="00263E49"/>
    <w:rsid w:val="0028295C"/>
    <w:rsid w:val="002858B7"/>
    <w:rsid w:val="002F154D"/>
    <w:rsid w:val="002F1DD9"/>
    <w:rsid w:val="002F60F7"/>
    <w:rsid w:val="00312686"/>
    <w:rsid w:val="0031748E"/>
    <w:rsid w:val="003420D9"/>
    <w:rsid w:val="003477AD"/>
    <w:rsid w:val="00353E97"/>
    <w:rsid w:val="00365E7A"/>
    <w:rsid w:val="00367606"/>
    <w:rsid w:val="003851DF"/>
    <w:rsid w:val="0039299C"/>
    <w:rsid w:val="003A2456"/>
    <w:rsid w:val="003A31BA"/>
    <w:rsid w:val="003B1DF8"/>
    <w:rsid w:val="003B2096"/>
    <w:rsid w:val="003B7FD2"/>
    <w:rsid w:val="003F25B2"/>
    <w:rsid w:val="003F54F7"/>
    <w:rsid w:val="003F707F"/>
    <w:rsid w:val="00400596"/>
    <w:rsid w:val="0041421E"/>
    <w:rsid w:val="00415AA9"/>
    <w:rsid w:val="00415F0F"/>
    <w:rsid w:val="00453C0E"/>
    <w:rsid w:val="00473992"/>
    <w:rsid w:val="004C7343"/>
    <w:rsid w:val="004D33E9"/>
    <w:rsid w:val="004F4517"/>
    <w:rsid w:val="00502532"/>
    <w:rsid w:val="0055670B"/>
    <w:rsid w:val="00576787"/>
    <w:rsid w:val="00576837"/>
    <w:rsid w:val="005942F3"/>
    <w:rsid w:val="0059501A"/>
    <w:rsid w:val="005B1B0D"/>
    <w:rsid w:val="005D0C23"/>
    <w:rsid w:val="005D7BCB"/>
    <w:rsid w:val="005E1559"/>
    <w:rsid w:val="005E2719"/>
    <w:rsid w:val="005E4838"/>
    <w:rsid w:val="005E6EC4"/>
    <w:rsid w:val="00610AAF"/>
    <w:rsid w:val="0062345C"/>
    <w:rsid w:val="00625681"/>
    <w:rsid w:val="00632A39"/>
    <w:rsid w:val="00687CF4"/>
    <w:rsid w:val="006A0D40"/>
    <w:rsid w:val="006B4A7D"/>
    <w:rsid w:val="006B5460"/>
    <w:rsid w:val="006B62F4"/>
    <w:rsid w:val="006B6E29"/>
    <w:rsid w:val="006C1D5D"/>
    <w:rsid w:val="006E6B6D"/>
    <w:rsid w:val="006F3A9C"/>
    <w:rsid w:val="00710BFD"/>
    <w:rsid w:val="00726321"/>
    <w:rsid w:val="007463C7"/>
    <w:rsid w:val="00754AAD"/>
    <w:rsid w:val="007602F8"/>
    <w:rsid w:val="007637DC"/>
    <w:rsid w:val="00795E8D"/>
    <w:rsid w:val="007A1690"/>
    <w:rsid w:val="007A19F8"/>
    <w:rsid w:val="007A7880"/>
    <w:rsid w:val="007A7DF3"/>
    <w:rsid w:val="007B6E2A"/>
    <w:rsid w:val="007D30B0"/>
    <w:rsid w:val="007E2319"/>
    <w:rsid w:val="007E7760"/>
    <w:rsid w:val="007F4940"/>
    <w:rsid w:val="007F735D"/>
    <w:rsid w:val="008252F3"/>
    <w:rsid w:val="008349CB"/>
    <w:rsid w:val="00840953"/>
    <w:rsid w:val="00840B3A"/>
    <w:rsid w:val="00855E80"/>
    <w:rsid w:val="0086549C"/>
    <w:rsid w:val="00867D7D"/>
    <w:rsid w:val="0088324B"/>
    <w:rsid w:val="00883DB9"/>
    <w:rsid w:val="00890688"/>
    <w:rsid w:val="00897672"/>
    <w:rsid w:val="008A0285"/>
    <w:rsid w:val="008A4024"/>
    <w:rsid w:val="008C4CB4"/>
    <w:rsid w:val="008D1154"/>
    <w:rsid w:val="008D4914"/>
    <w:rsid w:val="008D68DA"/>
    <w:rsid w:val="008E368D"/>
    <w:rsid w:val="009633BC"/>
    <w:rsid w:val="00975211"/>
    <w:rsid w:val="009770D4"/>
    <w:rsid w:val="009A663D"/>
    <w:rsid w:val="009A6A35"/>
    <w:rsid w:val="009B0F45"/>
    <w:rsid w:val="009C58EE"/>
    <w:rsid w:val="009D3623"/>
    <w:rsid w:val="009D4502"/>
    <w:rsid w:val="009F201D"/>
    <w:rsid w:val="009F7C7E"/>
    <w:rsid w:val="00A1062E"/>
    <w:rsid w:val="00A15979"/>
    <w:rsid w:val="00A17170"/>
    <w:rsid w:val="00A27F6C"/>
    <w:rsid w:val="00A37575"/>
    <w:rsid w:val="00A55ABD"/>
    <w:rsid w:val="00A66A66"/>
    <w:rsid w:val="00AA2017"/>
    <w:rsid w:val="00AB1575"/>
    <w:rsid w:val="00AB2179"/>
    <w:rsid w:val="00AB5245"/>
    <w:rsid w:val="00AD0C18"/>
    <w:rsid w:val="00AD48D2"/>
    <w:rsid w:val="00AD7FE3"/>
    <w:rsid w:val="00AF18BA"/>
    <w:rsid w:val="00AF5363"/>
    <w:rsid w:val="00B053FC"/>
    <w:rsid w:val="00B16BE3"/>
    <w:rsid w:val="00B17C68"/>
    <w:rsid w:val="00B21F61"/>
    <w:rsid w:val="00B27268"/>
    <w:rsid w:val="00B42829"/>
    <w:rsid w:val="00B530E1"/>
    <w:rsid w:val="00B537B4"/>
    <w:rsid w:val="00B54129"/>
    <w:rsid w:val="00B57336"/>
    <w:rsid w:val="00B651F6"/>
    <w:rsid w:val="00B65418"/>
    <w:rsid w:val="00B92D5E"/>
    <w:rsid w:val="00B96DEC"/>
    <w:rsid w:val="00BA6F76"/>
    <w:rsid w:val="00BA737B"/>
    <w:rsid w:val="00BE1442"/>
    <w:rsid w:val="00C13DB2"/>
    <w:rsid w:val="00C2224C"/>
    <w:rsid w:val="00C36638"/>
    <w:rsid w:val="00C4515D"/>
    <w:rsid w:val="00C4715F"/>
    <w:rsid w:val="00C60CA2"/>
    <w:rsid w:val="00C65776"/>
    <w:rsid w:val="00C75550"/>
    <w:rsid w:val="00C8503D"/>
    <w:rsid w:val="00CC32AF"/>
    <w:rsid w:val="00CD5F31"/>
    <w:rsid w:val="00CF04DE"/>
    <w:rsid w:val="00D116E0"/>
    <w:rsid w:val="00D16888"/>
    <w:rsid w:val="00D179B9"/>
    <w:rsid w:val="00D17D3F"/>
    <w:rsid w:val="00D6389A"/>
    <w:rsid w:val="00D76D49"/>
    <w:rsid w:val="00D773B6"/>
    <w:rsid w:val="00D86E47"/>
    <w:rsid w:val="00DA1765"/>
    <w:rsid w:val="00DA5C9A"/>
    <w:rsid w:val="00DB0430"/>
    <w:rsid w:val="00DB42EC"/>
    <w:rsid w:val="00DC3C19"/>
    <w:rsid w:val="00DC4C75"/>
    <w:rsid w:val="00DE1BE4"/>
    <w:rsid w:val="00DE363F"/>
    <w:rsid w:val="00DF1A44"/>
    <w:rsid w:val="00E011C6"/>
    <w:rsid w:val="00E05247"/>
    <w:rsid w:val="00E161C8"/>
    <w:rsid w:val="00E21C28"/>
    <w:rsid w:val="00E3117D"/>
    <w:rsid w:val="00E91FE7"/>
    <w:rsid w:val="00E92123"/>
    <w:rsid w:val="00E927F2"/>
    <w:rsid w:val="00EA58BA"/>
    <w:rsid w:val="00EB652B"/>
    <w:rsid w:val="00EC02D2"/>
    <w:rsid w:val="00EF2925"/>
    <w:rsid w:val="00EF5A18"/>
    <w:rsid w:val="00F03012"/>
    <w:rsid w:val="00F04E88"/>
    <w:rsid w:val="00F06AB4"/>
    <w:rsid w:val="00F214E0"/>
    <w:rsid w:val="00F24072"/>
    <w:rsid w:val="00F4380D"/>
    <w:rsid w:val="00F545FD"/>
    <w:rsid w:val="00F62640"/>
    <w:rsid w:val="00F72806"/>
    <w:rsid w:val="00F869C5"/>
    <w:rsid w:val="00F86E63"/>
    <w:rsid w:val="00FB393A"/>
    <w:rsid w:val="00FB59AC"/>
    <w:rsid w:val="00FC1B9F"/>
    <w:rsid w:val="00FC66C3"/>
    <w:rsid w:val="00FD27C4"/>
    <w:rsid w:val="00FD3B19"/>
    <w:rsid w:val="00FD5434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D5259"/>
  <w15:docId w15:val="{13E27560-2C21-42DA-86DB-5E8659DB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37DC"/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67D7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867D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867D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nhideWhenUsed/>
    <w:rsid w:val="00867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7D7D"/>
  </w:style>
  <w:style w:type="paragraph" w:styleId="Prosttext">
    <w:name w:val="Plain Text"/>
    <w:basedOn w:val="Normln"/>
    <w:link w:val="ProsttextChar"/>
    <w:unhideWhenUsed/>
    <w:rsid w:val="00867D7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rsid w:val="00867D7D"/>
    <w:rPr>
      <w:rFonts w:ascii="Consolas" w:eastAsia="Calibri" w:hAnsi="Consolas" w:cs="Times New Roman"/>
      <w:sz w:val="21"/>
      <w:szCs w:val="21"/>
    </w:rPr>
  </w:style>
  <w:style w:type="paragraph" w:customStyle="1" w:styleId="odstavceclanku">
    <w:name w:val="odstavce clanku"/>
    <w:basedOn w:val="Normln"/>
    <w:link w:val="odstavceclankuChar"/>
    <w:qFormat/>
    <w:rsid w:val="00867D7D"/>
    <w:pPr>
      <w:numPr>
        <w:numId w:val="1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tavceclankuChar">
    <w:name w:val="odstavce clanku Char"/>
    <w:link w:val="odstavceclanku"/>
    <w:rsid w:val="00867D7D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7D7D"/>
    <w:pPr>
      <w:ind w:left="720"/>
      <w:contextualSpacing/>
    </w:pPr>
  </w:style>
  <w:style w:type="paragraph" w:customStyle="1" w:styleId="disertace">
    <w:name w:val="disertace"/>
    <w:basedOn w:val="Normln"/>
    <w:rsid w:val="003F54F7"/>
    <w:p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3A24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840B3A"/>
    <w:pPr>
      <w:spacing w:after="120" w:line="300" w:lineRule="auto"/>
      <w:jc w:val="both"/>
    </w:pPr>
    <w:rPr>
      <w:color w:val="8064A2" w:themeColor="accent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40B3A"/>
    <w:rPr>
      <w:rFonts w:ascii="Arial" w:hAnsi="Arial"/>
      <w:color w:val="8064A2" w:themeColor="accent4"/>
      <w:sz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92D5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2D5E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31748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1748E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353E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53E9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53E97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3E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3E9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standardy.nature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8FA0667607054F924E25FDD2BB6044" ma:contentTypeVersion="13" ma:contentTypeDescription="Vytvoří nový dokument" ma:contentTypeScope="" ma:versionID="0526ad00fd3f7d70f087817f65ef8cd6">
  <xsd:schema xmlns:xsd="http://www.w3.org/2001/XMLSchema" xmlns:xs="http://www.w3.org/2001/XMLSchema" xmlns:p="http://schemas.microsoft.com/office/2006/metadata/properties" xmlns:ns3="3d038d29-88e7-466f-979c-879a690b8d61" xmlns:ns4="f5d0a66f-df34-4f3f-bf39-a89335671bd2" targetNamespace="http://schemas.microsoft.com/office/2006/metadata/properties" ma:root="true" ma:fieldsID="e0fbfe42825d8a1d1e327a39606b9b1c" ns3:_="" ns4:_="">
    <xsd:import namespace="3d038d29-88e7-466f-979c-879a690b8d61"/>
    <xsd:import namespace="f5d0a66f-df34-4f3f-bf39-a89335671b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38d29-88e7-466f-979c-879a690b8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0a66f-df34-4f3f-bf39-a89335671b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1DDCC6-8B28-4170-8DD3-255F91064E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4FD9CE-75E1-486A-A75B-9FD38ABBAD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E3915B-E8A5-47AD-947F-164830078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038d29-88e7-466f-979c-879a690b8d61"/>
    <ds:schemaRef ds:uri="f5d0a66f-df34-4f3f-bf39-a89335671b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2172</Words>
  <Characters>12819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KostalMa</dc:creator>
  <cp:lastModifiedBy>Fajkus Petr (MMB_OZP)</cp:lastModifiedBy>
  <cp:revision>14</cp:revision>
  <cp:lastPrinted>2026-05-19T10:06:00Z</cp:lastPrinted>
  <dcterms:created xsi:type="dcterms:W3CDTF">2026-05-22T11:15:00Z</dcterms:created>
  <dcterms:modified xsi:type="dcterms:W3CDTF">2026-07-01T12:05:00Z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0x0101003E8FA0667607054F924E25FDD2BB6044</vt:lpwstr>
  </property>
</Properties>
</file>