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89CA" w14:textId="165E02FF" w:rsidR="00CD3ECA" w:rsidRDefault="002D785E" w:rsidP="00CD3ECA">
      <w:pPr>
        <w:tabs>
          <w:tab w:val="left" w:pos="0"/>
          <w:tab w:val="left" w:pos="7371"/>
        </w:tabs>
        <w:ind w:left="13319" w:hanging="7655"/>
        <w:rPr>
          <w:rFonts w:ascii="Arial" w:hAnsi="Arial" w:cs="Arial"/>
          <w:sz w:val="22"/>
          <w:szCs w:val="22"/>
        </w:rPr>
      </w:pPr>
      <w:r w:rsidRPr="008A3292">
        <w:rPr>
          <w:rFonts w:ascii="Arial" w:hAnsi="Arial" w:cs="Arial"/>
          <w:sz w:val="22"/>
          <w:szCs w:val="22"/>
        </w:rPr>
        <w:t xml:space="preserve">Č.j.: </w:t>
      </w:r>
      <w:r w:rsidR="00CD3ECA" w:rsidRPr="00CD3ECA">
        <w:rPr>
          <w:rFonts w:ascii="Arial" w:hAnsi="Arial" w:cs="Arial"/>
          <w:sz w:val="22"/>
          <w:szCs w:val="22"/>
        </w:rPr>
        <w:t>SPU 222467/2026/144/Sedl</w:t>
      </w:r>
      <w:r w:rsidRPr="008A3292">
        <w:rPr>
          <w:rFonts w:ascii="Arial" w:hAnsi="Arial" w:cs="Arial"/>
          <w:sz w:val="22"/>
          <w:szCs w:val="22"/>
        </w:rPr>
        <w:tab/>
      </w:r>
    </w:p>
    <w:p w14:paraId="02F12492" w14:textId="41B7EC35" w:rsidR="002D785E" w:rsidRPr="008A3292" w:rsidRDefault="002D785E" w:rsidP="00CD3ECA">
      <w:pPr>
        <w:tabs>
          <w:tab w:val="left" w:pos="0"/>
          <w:tab w:val="left" w:pos="7371"/>
        </w:tabs>
        <w:ind w:left="13319" w:hanging="7655"/>
        <w:rPr>
          <w:rFonts w:ascii="Arial" w:hAnsi="Arial" w:cs="Arial"/>
          <w:sz w:val="22"/>
          <w:szCs w:val="22"/>
        </w:rPr>
      </w:pPr>
      <w:r w:rsidRPr="008A3292">
        <w:rPr>
          <w:rFonts w:ascii="Arial" w:hAnsi="Arial" w:cs="Arial"/>
          <w:sz w:val="22"/>
          <w:szCs w:val="22"/>
        </w:rPr>
        <w:t>UID:</w:t>
      </w:r>
      <w:r w:rsidR="00CD3ECA" w:rsidRPr="00CD3ECA">
        <w:t xml:space="preserve"> </w:t>
      </w:r>
      <w:r w:rsidR="00CD3ECA" w:rsidRPr="00CD3ECA">
        <w:rPr>
          <w:rFonts w:ascii="Arial" w:hAnsi="Arial" w:cs="Arial"/>
          <w:sz w:val="22"/>
          <w:szCs w:val="22"/>
        </w:rPr>
        <w:t>spuess9df7553d</w:t>
      </w:r>
    </w:p>
    <w:p w14:paraId="7814957B" w14:textId="77777777" w:rsidR="002D785E" w:rsidRPr="008A3292" w:rsidRDefault="002D785E" w:rsidP="009914EA">
      <w:pPr>
        <w:rPr>
          <w:rFonts w:ascii="Arial" w:hAnsi="Arial" w:cs="Arial"/>
          <w:b/>
          <w:bCs/>
          <w:sz w:val="22"/>
          <w:szCs w:val="22"/>
        </w:rPr>
      </w:pPr>
    </w:p>
    <w:p w14:paraId="48B7827A" w14:textId="77777777" w:rsidR="009914EA" w:rsidRPr="008A3292" w:rsidRDefault="009914EA" w:rsidP="009914EA">
      <w:pPr>
        <w:rPr>
          <w:rFonts w:ascii="Arial" w:hAnsi="Arial" w:cs="Arial"/>
          <w:sz w:val="22"/>
          <w:szCs w:val="22"/>
        </w:rPr>
      </w:pPr>
      <w:r w:rsidRPr="008A3292">
        <w:rPr>
          <w:rFonts w:ascii="Arial" w:hAnsi="Arial" w:cs="Arial"/>
          <w:b/>
          <w:bCs/>
          <w:sz w:val="22"/>
          <w:szCs w:val="22"/>
        </w:rPr>
        <w:t>Česká republika – Státní pozemkový úřad</w:t>
      </w:r>
    </w:p>
    <w:p w14:paraId="4315575D" w14:textId="77777777" w:rsidR="00C67CA1" w:rsidRPr="008A3292" w:rsidRDefault="00C67CA1" w:rsidP="00C67CA1">
      <w:pPr>
        <w:rPr>
          <w:rFonts w:ascii="Arial" w:hAnsi="Arial" w:cs="Arial"/>
          <w:sz w:val="22"/>
          <w:szCs w:val="22"/>
        </w:rPr>
      </w:pPr>
      <w:r w:rsidRPr="008A3292">
        <w:rPr>
          <w:rFonts w:ascii="Arial" w:hAnsi="Arial" w:cs="Arial"/>
          <w:sz w:val="22"/>
          <w:szCs w:val="22"/>
        </w:rPr>
        <w:t>sídlo: Husinecká 1024/11a, 130 00 Praha 3</w:t>
      </w:r>
    </w:p>
    <w:p w14:paraId="24C56AD8" w14:textId="18A2C0B1" w:rsidR="00D40847" w:rsidRPr="008A3292" w:rsidRDefault="00D40847" w:rsidP="00D40847">
      <w:pPr>
        <w:rPr>
          <w:rFonts w:ascii="Arial" w:hAnsi="Arial" w:cs="Arial"/>
          <w:sz w:val="22"/>
          <w:szCs w:val="22"/>
        </w:rPr>
      </w:pPr>
      <w:r w:rsidRPr="008A3292">
        <w:rPr>
          <w:rFonts w:ascii="Arial" w:hAnsi="Arial" w:cs="Arial"/>
          <w:sz w:val="22"/>
          <w:szCs w:val="22"/>
        </w:rPr>
        <w:t xml:space="preserve">IČO: 01312774 </w:t>
      </w:r>
    </w:p>
    <w:p w14:paraId="44A0B510" w14:textId="77777777" w:rsidR="00D40847" w:rsidRPr="008A3292" w:rsidRDefault="00D40847" w:rsidP="00D40847">
      <w:pPr>
        <w:rPr>
          <w:rFonts w:ascii="Arial" w:hAnsi="Arial" w:cs="Arial"/>
          <w:sz w:val="22"/>
          <w:szCs w:val="22"/>
        </w:rPr>
      </w:pPr>
      <w:r w:rsidRPr="008A3292">
        <w:rPr>
          <w:rFonts w:ascii="Arial" w:hAnsi="Arial" w:cs="Arial"/>
          <w:sz w:val="22"/>
          <w:szCs w:val="22"/>
        </w:rPr>
        <w:t>DIČ: CZ</w:t>
      </w:r>
      <w:smartTag w:uri="urn:schemas-microsoft-com:office:smarttags" w:element="phone">
        <w:smartTagPr>
          <w:attr w:uri="urn:schemas-microsoft-com:office:office" w:name="ls" w:val="trans"/>
        </w:smartTagPr>
        <w:r w:rsidRPr="008A3292">
          <w:rPr>
            <w:rFonts w:ascii="Arial" w:hAnsi="Arial" w:cs="Arial"/>
            <w:sz w:val="22"/>
            <w:szCs w:val="22"/>
          </w:rPr>
          <w:t>01312774</w:t>
        </w:r>
      </w:smartTag>
    </w:p>
    <w:p w14:paraId="644F036C" w14:textId="4540F4BE" w:rsidR="00D40847" w:rsidRPr="008A3292" w:rsidRDefault="00D40847" w:rsidP="00D40847">
      <w:pPr>
        <w:jc w:val="both"/>
        <w:rPr>
          <w:rFonts w:ascii="Arial" w:hAnsi="Arial" w:cs="Arial"/>
          <w:sz w:val="22"/>
          <w:szCs w:val="22"/>
        </w:rPr>
      </w:pPr>
      <w:r w:rsidRPr="008A3292">
        <w:rPr>
          <w:rFonts w:ascii="Arial" w:hAnsi="Arial" w:cs="Arial"/>
          <w:sz w:val="22"/>
          <w:szCs w:val="22"/>
        </w:rPr>
        <w:t>za kter</w:t>
      </w:r>
      <w:r w:rsidR="00F64276" w:rsidRPr="008A3292">
        <w:rPr>
          <w:rFonts w:ascii="Arial" w:hAnsi="Arial" w:cs="Arial"/>
          <w:sz w:val="22"/>
          <w:szCs w:val="22"/>
        </w:rPr>
        <w:t>ou</w:t>
      </w:r>
      <w:r w:rsidRPr="008A3292">
        <w:rPr>
          <w:rFonts w:ascii="Arial" w:hAnsi="Arial" w:cs="Arial"/>
          <w:sz w:val="22"/>
          <w:szCs w:val="22"/>
        </w:rPr>
        <w:t xml:space="preserve"> právně jedná</w:t>
      </w:r>
      <w:r w:rsidR="007F2554" w:rsidRPr="008A3292">
        <w:rPr>
          <w:rFonts w:cs="Arial"/>
          <w:szCs w:val="22"/>
        </w:rPr>
        <w:t xml:space="preserve"> </w:t>
      </w:r>
      <w:r w:rsidRPr="008A3292">
        <w:rPr>
          <w:rFonts w:ascii="Arial" w:hAnsi="Arial" w:cs="Arial"/>
          <w:sz w:val="22"/>
          <w:szCs w:val="22"/>
        </w:rPr>
        <w:t>Ing. Miroslav Kučera</w:t>
      </w:r>
      <w:r w:rsidR="007F2554" w:rsidRPr="008A3292">
        <w:rPr>
          <w:rFonts w:cs="Arial"/>
          <w:szCs w:val="22"/>
        </w:rPr>
        <w:t xml:space="preserve">, </w:t>
      </w:r>
      <w:r w:rsidRPr="008A3292">
        <w:rPr>
          <w:rFonts w:ascii="Arial" w:hAnsi="Arial" w:cs="Arial"/>
          <w:sz w:val="22"/>
          <w:szCs w:val="22"/>
        </w:rPr>
        <w:t>ředitel Krajského pozemkového úřadu</w:t>
      </w:r>
      <w:r w:rsidR="007F2554" w:rsidRPr="008A3292">
        <w:rPr>
          <w:rFonts w:ascii="Arial" w:hAnsi="Arial" w:cs="Arial"/>
          <w:sz w:val="22"/>
          <w:szCs w:val="22"/>
        </w:rPr>
        <w:t xml:space="preserve"> </w:t>
      </w:r>
      <w:r w:rsidR="00A1714E" w:rsidRPr="008A3292">
        <w:rPr>
          <w:rFonts w:ascii="Arial" w:hAnsi="Arial" w:cs="Arial"/>
          <w:sz w:val="22"/>
        </w:rPr>
        <w:t xml:space="preserve">pro </w:t>
      </w:r>
      <w:r w:rsidRPr="008A3292">
        <w:rPr>
          <w:rFonts w:ascii="Arial" w:hAnsi="Arial" w:cs="Arial"/>
          <w:sz w:val="22"/>
          <w:szCs w:val="22"/>
        </w:rPr>
        <w:t>Pardubický kraj</w:t>
      </w:r>
    </w:p>
    <w:p w14:paraId="4643338E" w14:textId="6C5FFE22" w:rsidR="00D40847" w:rsidRPr="008A3292" w:rsidRDefault="007F2554" w:rsidP="00D40847">
      <w:pPr>
        <w:jc w:val="both"/>
        <w:rPr>
          <w:rFonts w:ascii="Arial" w:hAnsi="Arial" w:cs="Arial"/>
          <w:sz w:val="22"/>
          <w:szCs w:val="22"/>
        </w:rPr>
      </w:pPr>
      <w:r w:rsidRPr="008A3292">
        <w:rPr>
          <w:rFonts w:ascii="Arial" w:hAnsi="Arial" w:cs="Arial"/>
          <w:sz w:val="22"/>
          <w:szCs w:val="22"/>
        </w:rPr>
        <w:t>adresa: B. Němcové 231</w:t>
      </w:r>
      <w:r w:rsidR="00D40847" w:rsidRPr="008A3292">
        <w:rPr>
          <w:rFonts w:ascii="Arial" w:hAnsi="Arial" w:cs="Arial"/>
          <w:sz w:val="22"/>
          <w:szCs w:val="22"/>
        </w:rPr>
        <w:t>,</w:t>
      </w:r>
      <w:r w:rsidR="00133934" w:rsidRPr="008A3292">
        <w:rPr>
          <w:rFonts w:ascii="Arial" w:hAnsi="Arial" w:cs="Arial"/>
          <w:sz w:val="22"/>
          <w:szCs w:val="22"/>
        </w:rPr>
        <w:t xml:space="preserve"> </w:t>
      </w:r>
      <w:r w:rsidRPr="008A3292">
        <w:rPr>
          <w:rFonts w:ascii="Arial" w:hAnsi="Arial" w:cs="Arial"/>
          <w:sz w:val="22"/>
          <w:szCs w:val="22"/>
        </w:rPr>
        <w:t>53002</w:t>
      </w:r>
      <w:r w:rsidR="00133934" w:rsidRPr="008A3292">
        <w:rPr>
          <w:rFonts w:ascii="Arial" w:hAnsi="Arial" w:cs="Arial"/>
          <w:sz w:val="22"/>
          <w:szCs w:val="22"/>
        </w:rPr>
        <w:t xml:space="preserve"> </w:t>
      </w:r>
      <w:r w:rsidRPr="008A3292">
        <w:rPr>
          <w:rFonts w:ascii="Arial" w:hAnsi="Arial" w:cs="Arial"/>
          <w:sz w:val="22"/>
          <w:szCs w:val="22"/>
        </w:rPr>
        <w:t>Pardubice</w:t>
      </w:r>
      <w:r w:rsidR="009C72DD" w:rsidRPr="008A3292">
        <w:rPr>
          <w:rFonts w:cs="Arial"/>
          <w:szCs w:val="22"/>
        </w:rPr>
        <w:t>,</w:t>
      </w:r>
    </w:p>
    <w:p w14:paraId="1B1DA8F4" w14:textId="77777777" w:rsidR="006E5DBD" w:rsidRPr="008A3292" w:rsidRDefault="006E5DBD" w:rsidP="006E5DBD">
      <w:pPr>
        <w:jc w:val="both"/>
        <w:rPr>
          <w:rFonts w:ascii="Arial" w:hAnsi="Arial" w:cs="Arial"/>
          <w:sz w:val="22"/>
          <w:szCs w:val="22"/>
        </w:rPr>
      </w:pPr>
      <w:r w:rsidRPr="008A3292">
        <w:rPr>
          <w:rFonts w:ascii="Arial" w:hAnsi="Arial" w:cs="Arial"/>
          <w:sz w:val="22"/>
          <w:szCs w:val="22"/>
        </w:rPr>
        <w:t xml:space="preserve">na základě oprávnění vyplývajícího z platného Podpisového řádu Státního pozemkového úřadu účinného ke dni právního jednání </w:t>
      </w:r>
    </w:p>
    <w:p w14:paraId="5BE74E5D" w14:textId="77777777" w:rsidR="009914EA" w:rsidRPr="008A3292" w:rsidRDefault="009914EA" w:rsidP="007F2554">
      <w:pPr>
        <w:tabs>
          <w:tab w:val="center" w:pos="4535"/>
        </w:tabs>
        <w:jc w:val="both"/>
        <w:rPr>
          <w:rFonts w:ascii="Arial" w:hAnsi="Arial" w:cs="Arial"/>
          <w:sz w:val="22"/>
          <w:szCs w:val="22"/>
        </w:rPr>
      </w:pPr>
      <w:r w:rsidRPr="008A3292">
        <w:rPr>
          <w:rFonts w:ascii="Arial" w:hAnsi="Arial" w:cs="Arial"/>
          <w:sz w:val="22"/>
          <w:szCs w:val="22"/>
        </w:rPr>
        <w:t>bankovní spojení: Česká národní banka</w:t>
      </w:r>
    </w:p>
    <w:p w14:paraId="53B628B1" w14:textId="77777777" w:rsidR="009914EA" w:rsidRPr="008A3292" w:rsidRDefault="007F2554" w:rsidP="009914EA">
      <w:pPr>
        <w:jc w:val="both"/>
        <w:rPr>
          <w:rFonts w:ascii="Arial" w:hAnsi="Arial" w:cs="Arial"/>
          <w:sz w:val="22"/>
          <w:szCs w:val="22"/>
        </w:rPr>
      </w:pPr>
      <w:r w:rsidRPr="008A3292">
        <w:rPr>
          <w:rFonts w:ascii="Arial" w:hAnsi="Arial" w:cs="Arial"/>
          <w:sz w:val="22"/>
          <w:szCs w:val="22"/>
        </w:rPr>
        <w:t>číslo účtu: 160012-3723001</w:t>
      </w:r>
      <w:r w:rsidR="000B58FD" w:rsidRPr="008A3292">
        <w:rPr>
          <w:rFonts w:ascii="Arial" w:hAnsi="Arial" w:cs="Arial"/>
          <w:sz w:val="22"/>
          <w:szCs w:val="22"/>
        </w:rPr>
        <w:t>/</w:t>
      </w:r>
      <w:r w:rsidRPr="008A3292">
        <w:rPr>
          <w:rFonts w:ascii="Arial" w:hAnsi="Arial" w:cs="Arial"/>
          <w:sz w:val="22"/>
          <w:szCs w:val="22"/>
        </w:rPr>
        <w:t>0710</w:t>
      </w:r>
    </w:p>
    <w:p w14:paraId="0E43DF27" w14:textId="77777777" w:rsidR="002D785E" w:rsidRPr="008A3292" w:rsidRDefault="002D785E" w:rsidP="002D785E">
      <w:pPr>
        <w:jc w:val="both"/>
        <w:rPr>
          <w:rFonts w:ascii="Arial" w:hAnsi="Arial" w:cs="Arial"/>
          <w:sz w:val="22"/>
          <w:szCs w:val="22"/>
        </w:rPr>
      </w:pPr>
      <w:r w:rsidRPr="008A3292">
        <w:rPr>
          <w:rFonts w:ascii="Arial" w:hAnsi="Arial" w:cs="Arial"/>
          <w:sz w:val="22"/>
          <w:szCs w:val="22"/>
        </w:rPr>
        <w:t>ID DS: z49per3</w:t>
      </w:r>
    </w:p>
    <w:p w14:paraId="5CD48E45" w14:textId="77777777" w:rsidR="004A70BB" w:rsidRPr="008A3292" w:rsidRDefault="004A70BB">
      <w:pPr>
        <w:jc w:val="both"/>
        <w:rPr>
          <w:rFonts w:ascii="Arial" w:hAnsi="Arial" w:cs="Arial"/>
          <w:sz w:val="22"/>
          <w:szCs w:val="22"/>
        </w:rPr>
      </w:pPr>
    </w:p>
    <w:p w14:paraId="6162C242" w14:textId="77777777" w:rsidR="004A70BB" w:rsidRPr="008A3292" w:rsidRDefault="004A70BB">
      <w:pPr>
        <w:jc w:val="both"/>
        <w:rPr>
          <w:rFonts w:ascii="Arial" w:hAnsi="Arial" w:cs="Arial"/>
          <w:sz w:val="22"/>
          <w:szCs w:val="22"/>
        </w:rPr>
      </w:pPr>
      <w:r w:rsidRPr="008A3292">
        <w:rPr>
          <w:rFonts w:ascii="Arial" w:hAnsi="Arial" w:cs="Arial"/>
          <w:sz w:val="22"/>
          <w:szCs w:val="22"/>
        </w:rPr>
        <w:t>(dále jen „pronajímatel“)</w:t>
      </w:r>
    </w:p>
    <w:p w14:paraId="24C34BF9" w14:textId="77777777" w:rsidR="004A70BB" w:rsidRPr="008A3292" w:rsidRDefault="004A70BB">
      <w:pPr>
        <w:pStyle w:val="adresa"/>
        <w:tabs>
          <w:tab w:val="clear" w:pos="3402"/>
          <w:tab w:val="clear" w:pos="6237"/>
        </w:tabs>
        <w:rPr>
          <w:rFonts w:ascii="Arial" w:hAnsi="Arial" w:cs="Arial"/>
          <w:sz w:val="22"/>
          <w:szCs w:val="22"/>
          <w:lang w:eastAsia="cs-CZ"/>
        </w:rPr>
      </w:pPr>
    </w:p>
    <w:p w14:paraId="73465BCE" w14:textId="7678F375" w:rsidR="004A70BB" w:rsidRPr="008A3292" w:rsidRDefault="00FD2610">
      <w:pPr>
        <w:jc w:val="both"/>
        <w:rPr>
          <w:rFonts w:ascii="Arial" w:hAnsi="Arial" w:cs="Arial"/>
          <w:sz w:val="22"/>
          <w:szCs w:val="22"/>
        </w:rPr>
      </w:pPr>
      <w:r w:rsidRPr="008A3292">
        <w:rPr>
          <w:rFonts w:ascii="Arial" w:hAnsi="Arial" w:cs="Arial"/>
          <w:sz w:val="22"/>
          <w:szCs w:val="22"/>
        </w:rPr>
        <w:t>–</w:t>
      </w:r>
      <w:r w:rsidR="004A70BB" w:rsidRPr="008A3292">
        <w:rPr>
          <w:rFonts w:ascii="Arial" w:hAnsi="Arial" w:cs="Arial"/>
          <w:sz w:val="22"/>
          <w:szCs w:val="22"/>
        </w:rPr>
        <w:t xml:space="preserve"> na straně jedné –</w:t>
      </w:r>
    </w:p>
    <w:p w14:paraId="6D3CF18F" w14:textId="77777777" w:rsidR="004A70BB" w:rsidRPr="008A3292" w:rsidRDefault="004A70BB">
      <w:pPr>
        <w:jc w:val="both"/>
        <w:rPr>
          <w:rFonts w:ascii="Arial" w:hAnsi="Arial" w:cs="Arial"/>
          <w:sz w:val="22"/>
          <w:szCs w:val="22"/>
        </w:rPr>
      </w:pPr>
      <w:r w:rsidRPr="008A3292">
        <w:rPr>
          <w:rFonts w:ascii="Arial" w:hAnsi="Arial" w:cs="Arial"/>
          <w:sz w:val="22"/>
          <w:szCs w:val="22"/>
        </w:rPr>
        <w:cr/>
        <w:t>a</w:t>
      </w:r>
    </w:p>
    <w:p w14:paraId="560BE160" w14:textId="29FC8AE8" w:rsidR="00535346" w:rsidRPr="008A3292" w:rsidRDefault="00535346">
      <w:pPr>
        <w:jc w:val="both"/>
        <w:rPr>
          <w:rFonts w:ascii="Arial" w:hAnsi="Arial" w:cs="Arial"/>
          <w:sz w:val="22"/>
          <w:szCs w:val="22"/>
        </w:rPr>
      </w:pPr>
    </w:p>
    <w:p w14:paraId="14D9166E" w14:textId="77777777" w:rsidR="00412393" w:rsidRPr="008A3292" w:rsidRDefault="00887978" w:rsidP="00930A39">
      <w:pPr>
        <w:rPr>
          <w:rFonts w:ascii="Arial" w:hAnsi="Arial" w:cs="Arial"/>
          <w:sz w:val="22"/>
          <w:szCs w:val="22"/>
        </w:rPr>
      </w:pPr>
      <w:r w:rsidRPr="008A3292">
        <w:rPr>
          <w:rFonts w:ascii="Arial" w:hAnsi="Arial" w:cs="Arial"/>
          <w:b/>
          <w:bCs/>
          <w:snapToGrid w:val="0"/>
          <w:color w:val="000000"/>
          <w:sz w:val="22"/>
          <w:szCs w:val="22"/>
        </w:rPr>
        <w:t>První zemědělská a.s. Tuněchody</w:t>
      </w:r>
      <w:r w:rsidR="00930A39" w:rsidRPr="008A3292">
        <w:rPr>
          <w:rFonts w:ascii="Arial" w:hAnsi="Arial" w:cs="Arial"/>
          <w:sz w:val="22"/>
          <w:szCs w:val="22"/>
        </w:rPr>
        <w:br/>
      </w:r>
      <w:r w:rsidR="00930A39" w:rsidRPr="008A3292">
        <w:rPr>
          <w:rFonts w:ascii="Arial" w:hAnsi="Arial" w:cs="Arial"/>
          <w:iCs/>
          <w:sz w:val="22"/>
          <w:szCs w:val="22"/>
        </w:rPr>
        <w:t xml:space="preserve">sídlo: </w:t>
      </w:r>
      <w:r w:rsidRPr="008A3292">
        <w:rPr>
          <w:rFonts w:ascii="Arial" w:hAnsi="Arial" w:cs="Arial"/>
          <w:snapToGrid w:val="0"/>
          <w:color w:val="000000"/>
          <w:sz w:val="22"/>
          <w:szCs w:val="22"/>
        </w:rPr>
        <w:t>Tuněchody 63, Chrudim, 53701</w:t>
      </w:r>
      <w:r w:rsidR="00930A39" w:rsidRPr="008A3292">
        <w:rPr>
          <w:rFonts w:ascii="Arial" w:hAnsi="Arial" w:cs="Arial"/>
          <w:sz w:val="22"/>
          <w:szCs w:val="22"/>
        </w:rPr>
        <w:br/>
        <w:t xml:space="preserve">IČO: </w:t>
      </w:r>
      <w:r w:rsidRPr="008A3292">
        <w:rPr>
          <w:rFonts w:ascii="Arial" w:hAnsi="Arial" w:cs="Arial"/>
          <w:snapToGrid w:val="0"/>
          <w:color w:val="000000"/>
          <w:sz w:val="22"/>
          <w:szCs w:val="22"/>
        </w:rPr>
        <w:t>47468297</w:t>
      </w:r>
      <w:r w:rsidR="00930A39" w:rsidRPr="008A3292">
        <w:rPr>
          <w:rFonts w:ascii="Arial" w:hAnsi="Arial" w:cs="Arial"/>
          <w:sz w:val="22"/>
          <w:szCs w:val="22"/>
        </w:rPr>
        <w:br/>
      </w:r>
      <w:r w:rsidR="00930A39" w:rsidRPr="008A3292">
        <w:rPr>
          <w:rFonts w:ascii="Arial" w:hAnsi="Arial" w:cs="Arial"/>
          <w:iCs/>
          <w:sz w:val="22"/>
          <w:szCs w:val="22"/>
        </w:rPr>
        <w:t xml:space="preserve">DIČ: </w:t>
      </w:r>
      <w:r w:rsidRPr="008A3292">
        <w:rPr>
          <w:rFonts w:ascii="Arial" w:hAnsi="Arial" w:cs="Arial"/>
          <w:snapToGrid w:val="0"/>
          <w:color w:val="000000"/>
          <w:sz w:val="22"/>
          <w:szCs w:val="22"/>
        </w:rPr>
        <w:t>CZ47468297</w:t>
      </w:r>
      <w:r w:rsidR="00930A39" w:rsidRPr="008A3292">
        <w:rPr>
          <w:rFonts w:ascii="Arial" w:hAnsi="Arial" w:cs="Arial"/>
          <w:iCs/>
          <w:sz w:val="22"/>
          <w:szCs w:val="22"/>
        </w:rPr>
        <w:t xml:space="preserve"> </w:t>
      </w:r>
      <w:r w:rsidR="00930A39" w:rsidRPr="008A3292">
        <w:rPr>
          <w:rFonts w:ascii="Arial" w:hAnsi="Arial" w:cs="Arial"/>
          <w:color w:val="00B050"/>
          <w:sz w:val="22"/>
          <w:szCs w:val="22"/>
        </w:rPr>
        <w:t xml:space="preserve"> </w:t>
      </w:r>
      <w:r w:rsidR="00930A39" w:rsidRPr="008A3292">
        <w:rPr>
          <w:rFonts w:ascii="Arial" w:hAnsi="Arial" w:cs="Arial"/>
          <w:snapToGrid w:val="0"/>
          <w:color w:val="000000"/>
          <w:sz w:val="22"/>
          <w:szCs w:val="22"/>
        </w:rPr>
        <w:br/>
      </w:r>
      <w:r w:rsidR="00930A39" w:rsidRPr="008A3292">
        <w:rPr>
          <w:rFonts w:ascii="Arial" w:hAnsi="Arial" w:cs="Arial"/>
          <w:sz w:val="22"/>
          <w:szCs w:val="22"/>
        </w:rPr>
        <w:t>zapsán</w:t>
      </w:r>
      <w:r w:rsidR="008062BE" w:rsidRPr="008A3292">
        <w:rPr>
          <w:rFonts w:ascii="Arial" w:hAnsi="Arial" w:cs="Arial"/>
          <w:sz w:val="22"/>
          <w:szCs w:val="22"/>
        </w:rPr>
        <w:t>a</w:t>
      </w:r>
      <w:r w:rsidR="00930A39" w:rsidRPr="008A3292">
        <w:rPr>
          <w:rFonts w:ascii="Arial" w:hAnsi="Arial" w:cs="Arial"/>
          <w:sz w:val="22"/>
          <w:szCs w:val="22"/>
        </w:rPr>
        <w:t xml:space="preserve"> v obchodním rejstříku veden</w:t>
      </w:r>
      <w:r w:rsidR="0003291D" w:rsidRPr="008A3292">
        <w:rPr>
          <w:rFonts w:ascii="Arial" w:hAnsi="Arial" w:cs="Arial"/>
          <w:sz w:val="22"/>
          <w:szCs w:val="22"/>
        </w:rPr>
        <w:t>á u</w:t>
      </w:r>
      <w:r w:rsidR="00930A39" w:rsidRPr="008A3292">
        <w:rPr>
          <w:rFonts w:ascii="Arial" w:hAnsi="Arial" w:cs="Arial"/>
          <w:sz w:val="22"/>
          <w:szCs w:val="22"/>
        </w:rPr>
        <w:t xml:space="preserve"> </w:t>
      </w:r>
      <w:r w:rsidR="00ED1F88" w:rsidRPr="008A3292">
        <w:rPr>
          <w:rFonts w:ascii="Arial" w:hAnsi="Arial" w:cs="Arial"/>
          <w:sz w:val="22"/>
          <w:szCs w:val="22"/>
        </w:rPr>
        <w:t>Krajské</w:t>
      </w:r>
      <w:r w:rsidR="0003291D" w:rsidRPr="008A3292">
        <w:rPr>
          <w:rFonts w:ascii="Arial" w:hAnsi="Arial" w:cs="Arial"/>
          <w:sz w:val="22"/>
          <w:szCs w:val="22"/>
        </w:rPr>
        <w:t>ho</w:t>
      </w:r>
      <w:r w:rsidR="00ED1F88" w:rsidRPr="008A3292">
        <w:rPr>
          <w:rFonts w:ascii="Arial" w:hAnsi="Arial" w:cs="Arial"/>
          <w:sz w:val="22"/>
          <w:szCs w:val="22"/>
        </w:rPr>
        <w:t xml:space="preserve"> soud</w:t>
      </w:r>
      <w:r w:rsidR="0003291D" w:rsidRPr="008A3292">
        <w:rPr>
          <w:rFonts w:ascii="Arial" w:hAnsi="Arial" w:cs="Arial"/>
          <w:sz w:val="22"/>
          <w:szCs w:val="22"/>
        </w:rPr>
        <w:t>u</w:t>
      </w:r>
      <w:r w:rsidR="00ED1F88" w:rsidRPr="008A3292">
        <w:rPr>
          <w:rFonts w:ascii="Arial" w:hAnsi="Arial" w:cs="Arial"/>
          <w:sz w:val="22"/>
          <w:szCs w:val="22"/>
        </w:rPr>
        <w:t xml:space="preserve"> v Hradci Králové</w:t>
      </w:r>
      <w:r w:rsidR="00BF329D" w:rsidRPr="008A3292">
        <w:rPr>
          <w:rFonts w:ascii="Arial" w:hAnsi="Arial" w:cs="Arial"/>
          <w:sz w:val="22"/>
          <w:szCs w:val="22"/>
        </w:rPr>
        <w:t>, odd</w:t>
      </w:r>
      <w:r w:rsidR="006211ED" w:rsidRPr="008A3292">
        <w:rPr>
          <w:rFonts w:ascii="Arial" w:hAnsi="Arial" w:cs="Arial"/>
          <w:sz w:val="22"/>
          <w:szCs w:val="22"/>
        </w:rPr>
        <w:t>íl B 877</w:t>
      </w:r>
      <w:r w:rsidR="00930A39" w:rsidRPr="008A3292">
        <w:rPr>
          <w:rFonts w:ascii="Arial" w:hAnsi="Arial" w:cs="Arial"/>
          <w:i/>
          <w:iCs/>
          <w:sz w:val="22"/>
          <w:szCs w:val="22"/>
        </w:rPr>
        <w:t xml:space="preserve"> </w:t>
      </w:r>
      <w:r w:rsidR="00930A39" w:rsidRPr="008A3292">
        <w:rPr>
          <w:rFonts w:ascii="Arial" w:hAnsi="Arial" w:cs="Arial"/>
          <w:sz w:val="22"/>
          <w:szCs w:val="22"/>
        </w:rPr>
        <w:t>osoba oprávněná jednat za právnickou osobu</w:t>
      </w:r>
      <w:r w:rsidR="00412393" w:rsidRPr="008A3292">
        <w:rPr>
          <w:rFonts w:ascii="Arial" w:hAnsi="Arial" w:cs="Arial"/>
          <w:sz w:val="22"/>
          <w:szCs w:val="22"/>
        </w:rPr>
        <w:t>:</w:t>
      </w:r>
    </w:p>
    <w:p w14:paraId="20D20568" w14:textId="040B94D9" w:rsidR="00930A39" w:rsidRPr="008A3292" w:rsidRDefault="006211ED" w:rsidP="00930A39">
      <w:r w:rsidRPr="008A3292">
        <w:rPr>
          <w:rFonts w:ascii="Arial" w:hAnsi="Arial" w:cs="Arial"/>
          <w:sz w:val="22"/>
          <w:szCs w:val="22"/>
        </w:rPr>
        <w:t>Ing. Monika Kalousková</w:t>
      </w:r>
      <w:r w:rsidR="00EF7A76" w:rsidRPr="008A3292">
        <w:rPr>
          <w:rFonts w:ascii="Arial" w:hAnsi="Arial" w:cs="Arial"/>
          <w:sz w:val="22"/>
          <w:szCs w:val="22"/>
        </w:rPr>
        <w:t>, předseda představenstva</w:t>
      </w:r>
      <w:r w:rsidR="00930A39" w:rsidRPr="008A3292">
        <w:rPr>
          <w:rFonts w:ascii="Arial" w:hAnsi="Arial" w:cs="Arial"/>
          <w:sz w:val="22"/>
          <w:szCs w:val="22"/>
        </w:rPr>
        <w:t xml:space="preserve"> </w:t>
      </w:r>
      <w:r w:rsidR="00930A39" w:rsidRPr="008A3292">
        <w:rPr>
          <w:rFonts w:ascii="Arial" w:hAnsi="Arial" w:cs="Arial"/>
          <w:sz w:val="22"/>
          <w:szCs w:val="22"/>
        </w:rPr>
        <w:br/>
        <w:t xml:space="preserve">bankovní spojení: </w:t>
      </w:r>
      <w:r w:rsidR="00887978" w:rsidRPr="008A3292">
        <w:rPr>
          <w:rFonts w:ascii="Arial" w:hAnsi="Arial" w:cs="Arial"/>
          <w:snapToGrid w:val="0"/>
          <w:color w:val="000000"/>
          <w:sz w:val="22"/>
          <w:szCs w:val="22"/>
          <w:lang w:val="en-US"/>
        </w:rPr>
        <w:t>Komerční banka, a.s.</w:t>
      </w:r>
      <w:r w:rsidR="00930A39" w:rsidRPr="008A3292">
        <w:rPr>
          <w:rFonts w:ascii="Arial" w:hAnsi="Arial" w:cs="Arial"/>
          <w:sz w:val="22"/>
          <w:szCs w:val="22"/>
        </w:rPr>
        <w:t xml:space="preserve"> </w:t>
      </w:r>
      <w:r w:rsidR="00930A39" w:rsidRPr="008A3292">
        <w:rPr>
          <w:rFonts w:ascii="Arial" w:hAnsi="Arial" w:cs="Arial"/>
          <w:sz w:val="22"/>
          <w:szCs w:val="22"/>
        </w:rPr>
        <w:br/>
        <w:t xml:space="preserve">číslo účtu: </w:t>
      </w:r>
      <w:r w:rsidR="00887978" w:rsidRPr="008A3292">
        <w:rPr>
          <w:rFonts w:ascii="Arial" w:hAnsi="Arial" w:cs="Arial"/>
          <w:snapToGrid w:val="0"/>
          <w:color w:val="000000"/>
          <w:sz w:val="22"/>
          <w:szCs w:val="22"/>
          <w:lang w:val="en-US"/>
        </w:rPr>
        <w:t>22806531/0100</w:t>
      </w:r>
    </w:p>
    <w:p w14:paraId="6DB3F3CE" w14:textId="77777777" w:rsidR="004A70BB" w:rsidRPr="008A3292" w:rsidRDefault="004A70BB">
      <w:pPr>
        <w:pStyle w:val="adresa"/>
        <w:tabs>
          <w:tab w:val="clear" w:pos="3402"/>
          <w:tab w:val="clear" w:pos="6237"/>
        </w:tabs>
        <w:rPr>
          <w:rFonts w:ascii="Arial" w:hAnsi="Arial" w:cs="Arial"/>
          <w:sz w:val="22"/>
          <w:szCs w:val="22"/>
          <w:lang w:eastAsia="cs-CZ"/>
        </w:rPr>
      </w:pPr>
    </w:p>
    <w:p w14:paraId="2B9D0BAA" w14:textId="77777777" w:rsidR="004A70BB" w:rsidRPr="008A3292" w:rsidRDefault="00FD2610">
      <w:pPr>
        <w:pStyle w:val="Zkladntext3"/>
        <w:rPr>
          <w:rFonts w:ascii="Arial" w:hAnsi="Arial" w:cs="Arial"/>
          <w:sz w:val="22"/>
          <w:szCs w:val="22"/>
        </w:rPr>
      </w:pPr>
      <w:r w:rsidRPr="008A3292">
        <w:rPr>
          <w:rFonts w:ascii="Arial" w:hAnsi="Arial" w:cs="Arial"/>
          <w:sz w:val="22"/>
          <w:szCs w:val="22"/>
        </w:rPr>
        <w:t>(dále jen „nájemce“</w:t>
      </w:r>
      <w:r w:rsidR="004A70BB" w:rsidRPr="008A3292">
        <w:rPr>
          <w:rFonts w:ascii="Arial" w:hAnsi="Arial" w:cs="Arial"/>
          <w:sz w:val="22"/>
          <w:szCs w:val="22"/>
        </w:rPr>
        <w:t>)</w:t>
      </w:r>
    </w:p>
    <w:p w14:paraId="42D54CE7" w14:textId="77777777" w:rsidR="004A70BB" w:rsidRPr="008A3292" w:rsidRDefault="004A70BB">
      <w:pPr>
        <w:rPr>
          <w:rFonts w:ascii="Arial" w:hAnsi="Arial" w:cs="Arial"/>
          <w:sz w:val="22"/>
          <w:szCs w:val="22"/>
        </w:rPr>
      </w:pPr>
    </w:p>
    <w:p w14:paraId="0BF41316" w14:textId="77777777" w:rsidR="004A70BB" w:rsidRPr="008A3292" w:rsidRDefault="00FD2610">
      <w:pPr>
        <w:rPr>
          <w:rFonts w:ascii="Arial" w:hAnsi="Arial" w:cs="Arial"/>
          <w:sz w:val="22"/>
          <w:szCs w:val="22"/>
        </w:rPr>
      </w:pPr>
      <w:r w:rsidRPr="008A3292">
        <w:rPr>
          <w:rFonts w:ascii="Arial" w:hAnsi="Arial" w:cs="Arial"/>
          <w:sz w:val="22"/>
          <w:szCs w:val="22"/>
        </w:rPr>
        <w:t>–</w:t>
      </w:r>
      <w:r w:rsidR="004A70BB" w:rsidRPr="008A3292">
        <w:rPr>
          <w:rFonts w:ascii="Arial" w:hAnsi="Arial" w:cs="Arial"/>
          <w:sz w:val="22"/>
          <w:szCs w:val="22"/>
        </w:rPr>
        <w:t xml:space="preserve"> na straně druhé </w:t>
      </w:r>
      <w:r w:rsidRPr="008A3292">
        <w:rPr>
          <w:rFonts w:ascii="Arial" w:hAnsi="Arial" w:cs="Arial"/>
          <w:sz w:val="22"/>
          <w:szCs w:val="22"/>
        </w:rPr>
        <w:t>–</w:t>
      </w:r>
    </w:p>
    <w:p w14:paraId="2D8CEC50" w14:textId="77777777" w:rsidR="004A70BB" w:rsidRPr="008A3292" w:rsidRDefault="004A70BB" w:rsidP="006E5DBD">
      <w:pPr>
        <w:tabs>
          <w:tab w:val="left" w:pos="567"/>
        </w:tabs>
        <w:jc w:val="both"/>
        <w:rPr>
          <w:rFonts w:ascii="Arial" w:hAnsi="Arial" w:cs="Arial"/>
          <w:b/>
          <w:sz w:val="22"/>
          <w:szCs w:val="22"/>
        </w:rPr>
      </w:pPr>
    </w:p>
    <w:p w14:paraId="1252912E" w14:textId="77777777" w:rsidR="006E5DBD" w:rsidRPr="008A3292" w:rsidRDefault="006E5DBD" w:rsidP="006E5DBD">
      <w:pPr>
        <w:tabs>
          <w:tab w:val="left" w:pos="567"/>
        </w:tabs>
        <w:jc w:val="both"/>
        <w:rPr>
          <w:rFonts w:ascii="Arial" w:hAnsi="Arial" w:cs="Arial"/>
          <w:b/>
          <w:sz w:val="22"/>
          <w:szCs w:val="22"/>
        </w:rPr>
      </w:pPr>
    </w:p>
    <w:p w14:paraId="04985C91" w14:textId="77777777" w:rsidR="004A70BB" w:rsidRPr="008A3292" w:rsidRDefault="00B92D59" w:rsidP="006E5DBD">
      <w:pPr>
        <w:tabs>
          <w:tab w:val="left" w:pos="567"/>
        </w:tabs>
        <w:jc w:val="both"/>
        <w:rPr>
          <w:rFonts w:ascii="Arial" w:hAnsi="Arial" w:cs="Arial"/>
          <w:sz w:val="22"/>
          <w:szCs w:val="22"/>
        </w:rPr>
      </w:pPr>
      <w:r w:rsidRPr="008A3292">
        <w:rPr>
          <w:rFonts w:ascii="Arial" w:hAnsi="Arial" w:cs="Arial"/>
          <w:sz w:val="22"/>
          <w:szCs w:val="22"/>
        </w:rPr>
        <w:t>uzavírají podle ustanovení</w:t>
      </w:r>
      <w:r w:rsidR="004A70BB" w:rsidRPr="008A3292">
        <w:rPr>
          <w:rFonts w:ascii="Arial" w:hAnsi="Arial" w:cs="Arial"/>
          <w:sz w:val="22"/>
          <w:szCs w:val="22"/>
        </w:rPr>
        <w:t xml:space="preserve"> § </w:t>
      </w:r>
      <w:r w:rsidRPr="008A3292">
        <w:rPr>
          <w:rFonts w:ascii="Arial" w:hAnsi="Arial" w:cs="Arial"/>
          <w:sz w:val="22"/>
          <w:szCs w:val="22"/>
        </w:rPr>
        <w:t xml:space="preserve">2201 </w:t>
      </w:r>
      <w:r w:rsidR="004A70BB" w:rsidRPr="008A3292">
        <w:rPr>
          <w:rFonts w:ascii="Arial" w:hAnsi="Arial" w:cs="Arial"/>
          <w:sz w:val="22"/>
          <w:szCs w:val="22"/>
        </w:rPr>
        <w:t xml:space="preserve">a násl. zákona č. </w:t>
      </w:r>
      <w:r w:rsidRPr="008A3292">
        <w:rPr>
          <w:rFonts w:ascii="Arial" w:hAnsi="Arial" w:cs="Arial"/>
          <w:sz w:val="22"/>
          <w:szCs w:val="22"/>
        </w:rPr>
        <w:t>89/2012</w:t>
      </w:r>
      <w:r w:rsidR="004A70BB" w:rsidRPr="008A3292">
        <w:rPr>
          <w:rFonts w:ascii="Arial" w:hAnsi="Arial" w:cs="Arial"/>
          <w:sz w:val="22"/>
          <w:szCs w:val="22"/>
        </w:rPr>
        <w:t xml:space="preserve"> Sb., občanský zákoník</w:t>
      </w:r>
      <w:r w:rsidR="00FA2D9A" w:rsidRPr="008A3292">
        <w:rPr>
          <w:rFonts w:ascii="Arial" w:hAnsi="Arial" w:cs="Arial"/>
          <w:sz w:val="22"/>
          <w:szCs w:val="22"/>
        </w:rPr>
        <w:t>,</w:t>
      </w:r>
      <w:r w:rsidRPr="008A3292">
        <w:rPr>
          <w:rFonts w:ascii="Arial" w:hAnsi="Arial" w:cs="Arial"/>
          <w:sz w:val="22"/>
          <w:szCs w:val="22"/>
        </w:rPr>
        <w:t xml:space="preserve"> </w:t>
      </w:r>
      <w:r w:rsidR="00FA2D9A" w:rsidRPr="008A3292">
        <w:rPr>
          <w:rFonts w:ascii="Arial" w:hAnsi="Arial" w:cs="Arial"/>
          <w:sz w:val="22"/>
          <w:szCs w:val="22"/>
        </w:rPr>
        <w:t>ve </w:t>
      </w:r>
      <w:r w:rsidR="000E2010" w:rsidRPr="008A3292">
        <w:rPr>
          <w:rFonts w:ascii="Arial" w:hAnsi="Arial" w:cs="Arial"/>
          <w:sz w:val="22"/>
          <w:szCs w:val="22"/>
        </w:rPr>
        <w:t xml:space="preserve">znění pozdějších předpisů </w:t>
      </w:r>
      <w:r w:rsidR="00FA2D9A" w:rsidRPr="008A3292">
        <w:rPr>
          <w:rFonts w:ascii="Arial" w:hAnsi="Arial" w:cs="Arial"/>
          <w:sz w:val="22"/>
          <w:szCs w:val="22"/>
        </w:rPr>
        <w:t>(dále jen „OZ“)</w:t>
      </w:r>
      <w:r w:rsidR="000E2010" w:rsidRPr="008A3292">
        <w:rPr>
          <w:rFonts w:ascii="Arial" w:hAnsi="Arial" w:cs="Arial"/>
          <w:sz w:val="22"/>
          <w:szCs w:val="22"/>
        </w:rPr>
        <w:t>,</w:t>
      </w:r>
      <w:r w:rsidR="004307A2" w:rsidRPr="008A3292">
        <w:rPr>
          <w:rFonts w:ascii="Arial" w:hAnsi="Arial" w:cs="Arial"/>
          <w:sz w:val="22"/>
          <w:szCs w:val="22"/>
        </w:rPr>
        <w:t xml:space="preserve"> </w:t>
      </w:r>
      <w:r w:rsidR="004A70BB" w:rsidRPr="008A3292">
        <w:rPr>
          <w:rFonts w:ascii="Arial" w:hAnsi="Arial" w:cs="Arial"/>
          <w:sz w:val="22"/>
          <w:szCs w:val="22"/>
        </w:rPr>
        <w:t>tuto</w:t>
      </w:r>
    </w:p>
    <w:p w14:paraId="6423EBC2" w14:textId="77777777" w:rsidR="00C72E68" w:rsidRPr="008A3292" w:rsidRDefault="00C72E68" w:rsidP="006E5DBD">
      <w:pPr>
        <w:tabs>
          <w:tab w:val="left" w:pos="567"/>
        </w:tabs>
        <w:jc w:val="both"/>
        <w:rPr>
          <w:rFonts w:ascii="Arial" w:hAnsi="Arial" w:cs="Arial"/>
          <w:b/>
          <w:sz w:val="22"/>
          <w:szCs w:val="22"/>
        </w:rPr>
      </w:pPr>
    </w:p>
    <w:p w14:paraId="51185D73" w14:textId="77777777" w:rsidR="00923635" w:rsidRPr="008A3292" w:rsidRDefault="00923635" w:rsidP="006E5DBD">
      <w:pPr>
        <w:tabs>
          <w:tab w:val="left" w:pos="567"/>
        </w:tabs>
        <w:jc w:val="both"/>
        <w:rPr>
          <w:rFonts w:ascii="Arial" w:hAnsi="Arial" w:cs="Arial"/>
          <w:b/>
          <w:sz w:val="22"/>
          <w:szCs w:val="22"/>
        </w:rPr>
      </w:pPr>
    </w:p>
    <w:p w14:paraId="2EC5D4CD" w14:textId="77777777" w:rsidR="00466E7C" w:rsidRPr="008A3292" w:rsidRDefault="00466E7C" w:rsidP="006E5DBD">
      <w:pPr>
        <w:tabs>
          <w:tab w:val="left" w:pos="567"/>
        </w:tabs>
        <w:jc w:val="both"/>
        <w:rPr>
          <w:rFonts w:ascii="Arial" w:hAnsi="Arial" w:cs="Arial"/>
          <w:b/>
          <w:sz w:val="22"/>
          <w:szCs w:val="22"/>
        </w:rPr>
      </w:pPr>
    </w:p>
    <w:p w14:paraId="76819602" w14:textId="77777777" w:rsidR="00466E7C" w:rsidRPr="008A3292" w:rsidRDefault="00466E7C" w:rsidP="006E5DBD">
      <w:pPr>
        <w:tabs>
          <w:tab w:val="left" w:pos="567"/>
        </w:tabs>
        <w:jc w:val="both"/>
        <w:rPr>
          <w:rFonts w:ascii="Arial" w:hAnsi="Arial" w:cs="Arial"/>
          <w:b/>
          <w:sz w:val="22"/>
          <w:szCs w:val="22"/>
        </w:rPr>
      </w:pPr>
    </w:p>
    <w:p w14:paraId="6464CD40" w14:textId="77777777" w:rsidR="004A70BB" w:rsidRPr="008A3292" w:rsidRDefault="004A70BB">
      <w:pPr>
        <w:tabs>
          <w:tab w:val="left" w:pos="567"/>
        </w:tabs>
        <w:jc w:val="center"/>
        <w:rPr>
          <w:rFonts w:ascii="Arial" w:hAnsi="Arial" w:cs="Arial"/>
          <w:b/>
          <w:sz w:val="32"/>
          <w:szCs w:val="32"/>
        </w:rPr>
      </w:pPr>
      <w:r w:rsidRPr="008A3292">
        <w:rPr>
          <w:rFonts w:ascii="Arial" w:hAnsi="Arial" w:cs="Arial"/>
          <w:b/>
          <w:sz w:val="32"/>
          <w:szCs w:val="32"/>
        </w:rPr>
        <w:t>NÁJEMNÍ SMLOUVU</w:t>
      </w:r>
    </w:p>
    <w:p w14:paraId="0A22FA47" w14:textId="77777777" w:rsidR="004A70BB" w:rsidRPr="008A3292" w:rsidRDefault="0016309F">
      <w:pPr>
        <w:tabs>
          <w:tab w:val="left" w:pos="567"/>
        </w:tabs>
        <w:jc w:val="center"/>
        <w:rPr>
          <w:rFonts w:ascii="Arial" w:hAnsi="Arial" w:cs="Arial"/>
          <w:b/>
          <w:sz w:val="22"/>
          <w:szCs w:val="22"/>
        </w:rPr>
      </w:pPr>
      <w:r w:rsidRPr="008A3292">
        <w:rPr>
          <w:rFonts w:ascii="Arial" w:hAnsi="Arial" w:cs="Arial"/>
          <w:b/>
          <w:sz w:val="32"/>
          <w:szCs w:val="32"/>
        </w:rPr>
        <w:t>č. 28N26/49</w:t>
      </w:r>
    </w:p>
    <w:p w14:paraId="7AE82A17" w14:textId="77777777" w:rsidR="0016309F" w:rsidRPr="008A3292" w:rsidRDefault="0016309F">
      <w:pPr>
        <w:tabs>
          <w:tab w:val="left" w:pos="567"/>
        </w:tabs>
        <w:jc w:val="center"/>
        <w:rPr>
          <w:rFonts w:ascii="Arial" w:hAnsi="Arial" w:cs="Arial"/>
          <w:b/>
          <w:sz w:val="22"/>
          <w:szCs w:val="22"/>
        </w:rPr>
      </w:pPr>
    </w:p>
    <w:p w14:paraId="37A3AC51" w14:textId="77777777" w:rsidR="004A70BB" w:rsidRPr="008A3292" w:rsidRDefault="004A70BB" w:rsidP="009914EA">
      <w:pPr>
        <w:jc w:val="center"/>
        <w:rPr>
          <w:rFonts w:ascii="Arial" w:hAnsi="Arial" w:cs="Arial"/>
          <w:b/>
          <w:bCs/>
          <w:sz w:val="22"/>
          <w:szCs w:val="22"/>
        </w:rPr>
      </w:pPr>
      <w:r w:rsidRPr="008A3292">
        <w:rPr>
          <w:rFonts w:ascii="Arial" w:hAnsi="Arial" w:cs="Arial"/>
          <w:b/>
          <w:bCs/>
          <w:sz w:val="22"/>
          <w:szCs w:val="22"/>
        </w:rPr>
        <w:t xml:space="preserve">Čl. I </w:t>
      </w:r>
    </w:p>
    <w:p w14:paraId="1D1671ED" w14:textId="77777777" w:rsidR="00535346" w:rsidRPr="008A3292" w:rsidRDefault="00535346" w:rsidP="00535346">
      <w:pPr>
        <w:shd w:val="clear" w:color="auto" w:fill="FFFFFF"/>
        <w:spacing w:line="285" w:lineRule="atLeast"/>
        <w:rPr>
          <w:rFonts w:ascii="Arial" w:hAnsi="Arial" w:cs="Arial"/>
          <w:sz w:val="22"/>
          <w:szCs w:val="22"/>
        </w:rPr>
      </w:pPr>
    </w:p>
    <w:p w14:paraId="011D440E" w14:textId="664043A0" w:rsidR="00535346" w:rsidRPr="008A3292" w:rsidRDefault="00535346" w:rsidP="00535346">
      <w:pPr>
        <w:jc w:val="both"/>
        <w:rPr>
          <w:rFonts w:ascii="Arial" w:hAnsi="Arial" w:cs="Arial"/>
          <w:sz w:val="22"/>
          <w:szCs w:val="22"/>
        </w:rPr>
      </w:pPr>
      <w:r w:rsidRPr="008A3292">
        <w:rPr>
          <w:rFonts w:ascii="Arial" w:hAnsi="Arial" w:cs="Arial"/>
          <w:sz w:val="22"/>
          <w:szCs w:val="22"/>
        </w:rPr>
        <w:t>Pronajímatel je ve smyslu zákona č. 503/2012 Sb., o Státním pozemkovém úřadu a o změně některých souvisejících zákonů, ve znění pozdějších předpisů, příslušný hospodařit s pozemkem</w:t>
      </w:r>
      <w:r w:rsidRPr="008A3292">
        <w:rPr>
          <w:rFonts w:ascii="Arial" w:hAnsi="Arial" w:cs="Arial"/>
          <w:i/>
          <w:sz w:val="22"/>
          <w:szCs w:val="22"/>
        </w:rPr>
        <w:t>,</w:t>
      </w:r>
      <w:r w:rsidRPr="008A3292">
        <w:rPr>
          <w:rFonts w:ascii="Arial" w:hAnsi="Arial" w:cs="Arial"/>
          <w:sz w:val="22"/>
          <w:szCs w:val="22"/>
        </w:rPr>
        <w:t xml:space="preserve"> jehož součástí je stavba (dále jen „nemovitá věc“) ve vlastnictví státu vedeným u Katastrálního úřadu pro Pardubický kraj</w:t>
      </w:r>
      <w:r w:rsidR="00881B30" w:rsidRPr="008A3292">
        <w:rPr>
          <w:rFonts w:ascii="Arial" w:hAnsi="Arial" w:cs="Arial"/>
          <w:sz w:val="22"/>
          <w:szCs w:val="22"/>
        </w:rPr>
        <w:t xml:space="preserve">, </w:t>
      </w:r>
      <w:r w:rsidRPr="008A3292">
        <w:rPr>
          <w:rFonts w:ascii="Arial" w:hAnsi="Arial" w:cs="Arial"/>
          <w:sz w:val="22"/>
          <w:szCs w:val="22"/>
        </w:rPr>
        <w:t>Katastrální pracoviště Chrudim.</w:t>
      </w:r>
    </w:p>
    <w:p w14:paraId="5F5D7889" w14:textId="77777777" w:rsidR="0021242E" w:rsidRPr="008A3292" w:rsidRDefault="0021242E" w:rsidP="00535346">
      <w:pPr>
        <w:jc w:val="both"/>
        <w:rPr>
          <w:rFonts w:ascii="Arial" w:hAnsi="Arial" w:cs="Arial"/>
          <w:sz w:val="22"/>
          <w:szCs w:val="22"/>
        </w:rPr>
      </w:pPr>
    </w:p>
    <w:p w14:paraId="56B0CFCE" w14:textId="32B293C0" w:rsidR="0021242E" w:rsidRPr="008A3292" w:rsidRDefault="0021242E" w:rsidP="00535346">
      <w:pPr>
        <w:jc w:val="both"/>
        <w:rPr>
          <w:rFonts w:ascii="Arial" w:hAnsi="Arial" w:cs="Arial"/>
          <w:sz w:val="22"/>
          <w:szCs w:val="22"/>
        </w:rPr>
      </w:pPr>
      <w:r w:rsidRPr="008A3292">
        <w:rPr>
          <w:rFonts w:ascii="Arial" w:hAnsi="Arial" w:cs="Arial"/>
          <w:sz w:val="22"/>
          <w:szCs w:val="22"/>
        </w:rPr>
        <w:t xml:space="preserve">Příloha je nedílnou </w:t>
      </w:r>
      <w:proofErr w:type="spellStart"/>
      <w:r w:rsidRPr="008A3292">
        <w:rPr>
          <w:rFonts w:ascii="Arial" w:hAnsi="Arial" w:cs="Arial"/>
          <w:sz w:val="22"/>
          <w:szCs w:val="22"/>
        </w:rPr>
        <w:t>součástní</w:t>
      </w:r>
      <w:proofErr w:type="spellEnd"/>
      <w:r w:rsidRPr="008A3292">
        <w:rPr>
          <w:rFonts w:ascii="Arial" w:hAnsi="Arial" w:cs="Arial"/>
          <w:sz w:val="22"/>
          <w:szCs w:val="22"/>
        </w:rPr>
        <w:t xml:space="preserve"> smlouvy.</w:t>
      </w:r>
    </w:p>
    <w:p w14:paraId="5AC86DFA" w14:textId="77777777" w:rsidR="00535346" w:rsidRPr="008A3292" w:rsidRDefault="00535346" w:rsidP="00535346">
      <w:pPr>
        <w:jc w:val="both"/>
        <w:rPr>
          <w:rFonts w:ascii="Arial" w:hAnsi="Arial" w:cs="Arial"/>
          <w:i/>
          <w:sz w:val="22"/>
          <w:szCs w:val="22"/>
          <w:u w:val="single"/>
        </w:rPr>
      </w:pPr>
    </w:p>
    <w:p w14:paraId="47025857" w14:textId="77777777" w:rsidR="00535346" w:rsidRPr="008A3292" w:rsidRDefault="00535346" w:rsidP="00535346">
      <w:pPr>
        <w:jc w:val="both"/>
        <w:rPr>
          <w:rFonts w:ascii="Arial" w:hAnsi="Arial" w:cs="Arial"/>
          <w:sz w:val="22"/>
          <w:szCs w:val="22"/>
        </w:rPr>
      </w:pPr>
    </w:p>
    <w:p w14:paraId="76D3B4C2" w14:textId="77777777" w:rsidR="00535346" w:rsidRPr="008A3292" w:rsidRDefault="00535346" w:rsidP="00535346">
      <w:pPr>
        <w:jc w:val="both"/>
        <w:rPr>
          <w:rFonts w:cstheme="minorHAnsi"/>
        </w:rPr>
      </w:pPr>
    </w:p>
    <w:p w14:paraId="44816C78" w14:textId="77777777" w:rsidR="002042BF" w:rsidRPr="008A3292" w:rsidRDefault="002042BF" w:rsidP="002042BF">
      <w:pPr>
        <w:tabs>
          <w:tab w:val="left" w:pos="3180"/>
        </w:tabs>
      </w:pPr>
    </w:p>
    <w:p w14:paraId="2D8C87C0" w14:textId="77777777" w:rsidR="002042BF" w:rsidRPr="008A3292" w:rsidRDefault="002042BF" w:rsidP="002042BF">
      <w:pPr>
        <w:tabs>
          <w:tab w:val="left" w:pos="3180"/>
        </w:tabs>
        <w:jc w:val="both"/>
        <w:rPr>
          <w:rFonts w:cstheme="minorHAnsi"/>
        </w:rPr>
      </w:pPr>
    </w:p>
    <w:p w14:paraId="4534944B" w14:textId="77777777" w:rsidR="004A70BB" w:rsidRPr="008A3292" w:rsidRDefault="004A70BB" w:rsidP="009914EA">
      <w:pPr>
        <w:jc w:val="center"/>
        <w:rPr>
          <w:rFonts w:ascii="Arial" w:hAnsi="Arial" w:cs="Arial"/>
          <w:b/>
          <w:bCs/>
          <w:sz w:val="22"/>
          <w:szCs w:val="22"/>
        </w:rPr>
      </w:pPr>
      <w:r w:rsidRPr="008A3292">
        <w:rPr>
          <w:rFonts w:ascii="Arial" w:hAnsi="Arial" w:cs="Arial"/>
          <w:b/>
          <w:bCs/>
          <w:sz w:val="22"/>
          <w:szCs w:val="22"/>
        </w:rPr>
        <w:t>Čl. II</w:t>
      </w:r>
    </w:p>
    <w:p w14:paraId="0D29EB46" w14:textId="77777777" w:rsidR="004A70BB" w:rsidRPr="008A3292" w:rsidRDefault="004A70BB">
      <w:pPr>
        <w:rPr>
          <w:rFonts w:ascii="Arial" w:hAnsi="Arial" w:cs="Arial"/>
          <w:sz w:val="22"/>
          <w:szCs w:val="22"/>
        </w:rPr>
      </w:pPr>
    </w:p>
    <w:p w14:paraId="1C3390BB" w14:textId="0CFD7E2A" w:rsidR="004A70BB" w:rsidRPr="008A3292" w:rsidRDefault="004A70BB" w:rsidP="00697387">
      <w:pPr>
        <w:pStyle w:val="Zkladntext2"/>
        <w:tabs>
          <w:tab w:val="clear" w:pos="284"/>
        </w:tabs>
        <w:rPr>
          <w:rFonts w:ascii="Arial" w:hAnsi="Arial" w:cs="Arial"/>
          <w:sz w:val="22"/>
          <w:szCs w:val="22"/>
        </w:rPr>
      </w:pPr>
      <w:r w:rsidRPr="008A3292">
        <w:rPr>
          <w:rFonts w:ascii="Arial" w:hAnsi="Arial" w:cs="Arial"/>
          <w:sz w:val="22"/>
          <w:szCs w:val="22"/>
        </w:rPr>
        <w:t xml:space="preserve">Pronajímatel přenechává nájemci </w:t>
      </w:r>
      <w:r w:rsidR="009E7267" w:rsidRPr="008A3292">
        <w:rPr>
          <w:rFonts w:ascii="Arial" w:hAnsi="Arial" w:cs="Arial"/>
          <w:sz w:val="22"/>
          <w:szCs w:val="22"/>
        </w:rPr>
        <w:t>nemovitou věc</w:t>
      </w:r>
      <w:r w:rsidR="000A4E94" w:rsidRPr="008A3292">
        <w:rPr>
          <w:rFonts w:ascii="Arial" w:hAnsi="Arial" w:cs="Arial"/>
          <w:i/>
          <w:sz w:val="22"/>
          <w:szCs w:val="22"/>
        </w:rPr>
        <w:t xml:space="preserve"> </w:t>
      </w:r>
      <w:r w:rsidRPr="008A3292">
        <w:rPr>
          <w:rFonts w:ascii="Arial" w:hAnsi="Arial" w:cs="Arial"/>
          <w:sz w:val="22"/>
          <w:szCs w:val="22"/>
        </w:rPr>
        <w:t>uvedenou</w:t>
      </w:r>
      <w:r w:rsidR="009E7267" w:rsidRPr="008A3292">
        <w:rPr>
          <w:rFonts w:ascii="Arial" w:hAnsi="Arial" w:cs="Arial"/>
          <w:sz w:val="22"/>
          <w:szCs w:val="22"/>
        </w:rPr>
        <w:t xml:space="preserve"> v čl. I do užívání za </w:t>
      </w:r>
      <w:r w:rsidRPr="008A3292">
        <w:rPr>
          <w:rFonts w:ascii="Arial" w:hAnsi="Arial" w:cs="Arial"/>
          <w:sz w:val="22"/>
          <w:szCs w:val="22"/>
        </w:rPr>
        <w:t xml:space="preserve">účelem: </w:t>
      </w:r>
      <w:r w:rsidR="00412393" w:rsidRPr="008A3292">
        <w:rPr>
          <w:rFonts w:ascii="Arial" w:hAnsi="Arial" w:cs="Arial"/>
          <w:sz w:val="22"/>
          <w:szCs w:val="22"/>
        </w:rPr>
        <w:t>skladování potřeb pro zemědělskou výrobu.</w:t>
      </w:r>
    </w:p>
    <w:p w14:paraId="2EAD5ED4" w14:textId="77777777" w:rsidR="004A70BB" w:rsidRPr="008A3292" w:rsidRDefault="004A70BB">
      <w:pPr>
        <w:jc w:val="both"/>
        <w:rPr>
          <w:rFonts w:ascii="Arial" w:hAnsi="Arial" w:cs="Arial"/>
          <w:sz w:val="22"/>
          <w:szCs w:val="22"/>
        </w:rPr>
      </w:pPr>
    </w:p>
    <w:p w14:paraId="4C1BBD5D" w14:textId="77777777" w:rsidR="004A70BB" w:rsidRPr="008A3292" w:rsidRDefault="004A70BB" w:rsidP="009914EA">
      <w:pPr>
        <w:jc w:val="center"/>
        <w:rPr>
          <w:rFonts w:ascii="Arial" w:hAnsi="Arial" w:cs="Arial"/>
          <w:b/>
          <w:bCs/>
          <w:sz w:val="22"/>
          <w:szCs w:val="22"/>
        </w:rPr>
      </w:pPr>
      <w:r w:rsidRPr="008A3292">
        <w:rPr>
          <w:rFonts w:ascii="Arial" w:hAnsi="Arial" w:cs="Arial"/>
          <w:b/>
          <w:bCs/>
          <w:sz w:val="22"/>
          <w:szCs w:val="22"/>
        </w:rPr>
        <w:t>Čl. III</w:t>
      </w:r>
    </w:p>
    <w:p w14:paraId="5F3C6FAA" w14:textId="77777777" w:rsidR="004A70BB" w:rsidRPr="008A3292" w:rsidRDefault="004A70BB">
      <w:pPr>
        <w:rPr>
          <w:rFonts w:ascii="Arial" w:hAnsi="Arial" w:cs="Arial"/>
          <w:sz w:val="22"/>
          <w:szCs w:val="22"/>
        </w:rPr>
      </w:pPr>
    </w:p>
    <w:p w14:paraId="2C94AADF" w14:textId="77777777" w:rsidR="008B52DD" w:rsidRPr="008A3292" w:rsidRDefault="008B52DD" w:rsidP="00697387">
      <w:pPr>
        <w:pStyle w:val="Zkladntext210"/>
        <w:numPr>
          <w:ilvl w:val="0"/>
          <w:numId w:val="12"/>
        </w:numPr>
        <w:tabs>
          <w:tab w:val="clear" w:pos="568"/>
          <w:tab w:val="left" w:pos="1134"/>
        </w:tabs>
        <w:ind w:left="0" w:firstLine="0"/>
        <w:rPr>
          <w:rFonts w:ascii="Arial" w:hAnsi="Arial" w:cs="Arial"/>
          <w:sz w:val="22"/>
          <w:szCs w:val="22"/>
        </w:rPr>
      </w:pPr>
      <w:r w:rsidRPr="008A3292">
        <w:rPr>
          <w:rFonts w:ascii="Arial" w:hAnsi="Arial" w:cs="Arial"/>
          <w:sz w:val="22"/>
          <w:szCs w:val="22"/>
        </w:rPr>
        <w:t xml:space="preserve">Nájemce měl možnost prohlédnout si před uzavřením smlouvy předmět nájmu a této možnosti využil. Nájemce přejímá předmět nájmu se všemi součástmi a příslušenstvím do užívání ve stavu způsobilém ke smluvenému účelu užívání a prohlašuje, že je mu jeho stav z podrobné prohlídky dobře znám. Z tohoto důvodu neuplatňuje vůči pronajímateli žádné nároky. Nároky nelze uplatnit ani v případě, kdy možnosti prohlédnout si předmět nájmu před uzavřením smlouvy </w:t>
      </w:r>
      <w:r w:rsidR="00126904" w:rsidRPr="008A3292">
        <w:rPr>
          <w:rFonts w:ascii="Arial" w:hAnsi="Arial" w:cs="Arial"/>
          <w:sz w:val="22"/>
          <w:szCs w:val="22"/>
        </w:rPr>
        <w:t xml:space="preserve">nájemce </w:t>
      </w:r>
      <w:r w:rsidRPr="008A3292">
        <w:rPr>
          <w:rFonts w:ascii="Arial" w:hAnsi="Arial" w:cs="Arial"/>
          <w:sz w:val="22"/>
          <w:szCs w:val="22"/>
        </w:rPr>
        <w:t>nevyužil, ač využít mohl.</w:t>
      </w:r>
    </w:p>
    <w:p w14:paraId="5E6BE5E1" w14:textId="77777777" w:rsidR="00126904" w:rsidRPr="008A3292" w:rsidRDefault="00126904" w:rsidP="00126904">
      <w:pPr>
        <w:pStyle w:val="Zkladntext210"/>
        <w:tabs>
          <w:tab w:val="clear" w:pos="284"/>
          <w:tab w:val="left" w:pos="1134"/>
        </w:tabs>
        <w:rPr>
          <w:rFonts w:ascii="Arial" w:hAnsi="Arial" w:cs="Arial"/>
          <w:sz w:val="22"/>
          <w:szCs w:val="22"/>
        </w:rPr>
      </w:pPr>
    </w:p>
    <w:p w14:paraId="6C5EE3C5" w14:textId="5D4883C7" w:rsidR="008B52DD" w:rsidRPr="008A3292" w:rsidRDefault="008B52DD" w:rsidP="00697387">
      <w:pPr>
        <w:pStyle w:val="Zkladntextodsazen2"/>
        <w:numPr>
          <w:ilvl w:val="0"/>
          <w:numId w:val="12"/>
        </w:numPr>
        <w:tabs>
          <w:tab w:val="clear" w:pos="426"/>
          <w:tab w:val="left" w:pos="0"/>
          <w:tab w:val="left" w:pos="284"/>
        </w:tabs>
        <w:ind w:left="142" w:hanging="142"/>
        <w:rPr>
          <w:rFonts w:ascii="Arial" w:hAnsi="Arial" w:cs="Arial"/>
          <w:sz w:val="22"/>
          <w:szCs w:val="22"/>
        </w:rPr>
      </w:pPr>
      <w:r w:rsidRPr="008A3292">
        <w:rPr>
          <w:rFonts w:ascii="Arial" w:hAnsi="Arial" w:cs="Arial"/>
          <w:sz w:val="22"/>
          <w:szCs w:val="22"/>
        </w:rPr>
        <w:t xml:space="preserve">Pronajímatel je povinen předat nájemci předmět nájmu ke dni </w:t>
      </w:r>
      <w:r w:rsidR="00412393" w:rsidRPr="008A3292">
        <w:rPr>
          <w:rFonts w:ascii="Arial" w:hAnsi="Arial" w:cs="Arial"/>
          <w:sz w:val="22"/>
          <w:szCs w:val="22"/>
        </w:rPr>
        <w:t>1.07.2026.</w:t>
      </w:r>
    </w:p>
    <w:p w14:paraId="0F54E026" w14:textId="77777777" w:rsidR="002E6124" w:rsidRPr="008A3292" w:rsidRDefault="00917BF6" w:rsidP="00917BF6">
      <w:pPr>
        <w:pStyle w:val="Zkladntextodsazen2"/>
        <w:tabs>
          <w:tab w:val="clear" w:pos="426"/>
          <w:tab w:val="left" w:pos="6674"/>
        </w:tabs>
        <w:ind w:left="0" w:hanging="142"/>
        <w:rPr>
          <w:rFonts w:ascii="Arial" w:hAnsi="Arial" w:cs="Arial"/>
          <w:sz w:val="22"/>
          <w:szCs w:val="22"/>
        </w:rPr>
      </w:pPr>
      <w:r w:rsidRPr="008A3292">
        <w:rPr>
          <w:rFonts w:ascii="Arial" w:hAnsi="Arial" w:cs="Arial"/>
          <w:sz w:val="22"/>
          <w:szCs w:val="22"/>
        </w:rPr>
        <w:tab/>
      </w:r>
      <w:r w:rsidRPr="008A3292">
        <w:rPr>
          <w:rFonts w:ascii="Arial" w:hAnsi="Arial" w:cs="Arial"/>
          <w:sz w:val="22"/>
          <w:szCs w:val="22"/>
        </w:rPr>
        <w:tab/>
      </w:r>
    </w:p>
    <w:p w14:paraId="4627D4B7" w14:textId="77777777" w:rsidR="002E6124" w:rsidRPr="008A3292" w:rsidRDefault="002E6124" w:rsidP="00697387">
      <w:pPr>
        <w:pStyle w:val="Zkladntextodsazen2"/>
        <w:numPr>
          <w:ilvl w:val="0"/>
          <w:numId w:val="12"/>
        </w:numPr>
        <w:tabs>
          <w:tab w:val="clear" w:pos="426"/>
          <w:tab w:val="left" w:pos="0"/>
          <w:tab w:val="left" w:pos="284"/>
        </w:tabs>
        <w:ind w:left="0" w:firstLine="0"/>
        <w:rPr>
          <w:rFonts w:ascii="Arial" w:hAnsi="Arial" w:cs="Arial"/>
          <w:sz w:val="22"/>
          <w:szCs w:val="22"/>
        </w:rPr>
      </w:pPr>
      <w:r w:rsidRPr="008A3292">
        <w:rPr>
          <w:rFonts w:ascii="Arial" w:hAnsi="Arial" w:cs="Arial"/>
          <w:iCs/>
          <w:sz w:val="22"/>
          <w:szCs w:val="22"/>
        </w:rPr>
        <w:t xml:space="preserve">Pronajímatel není povinen vyčkat na příchod nájemce více než </w:t>
      </w:r>
      <w:r w:rsidR="00210D16" w:rsidRPr="008A3292">
        <w:rPr>
          <w:rFonts w:ascii="Arial" w:hAnsi="Arial" w:cs="Arial"/>
          <w:iCs/>
          <w:sz w:val="22"/>
          <w:szCs w:val="22"/>
        </w:rPr>
        <w:t xml:space="preserve">třicet minut </w:t>
      </w:r>
      <w:r w:rsidRPr="008A3292">
        <w:rPr>
          <w:rFonts w:ascii="Arial" w:hAnsi="Arial" w:cs="Arial"/>
          <w:iCs/>
          <w:sz w:val="22"/>
          <w:szCs w:val="22"/>
        </w:rPr>
        <w:t>po určeném čase předání předmětu nájmu. Neposkytne-li nájemce pronajímateli potřebnou součinnost k předání předmětu nájmu, má se za to, že</w:t>
      </w:r>
      <w:r w:rsidR="00B877EF" w:rsidRPr="008A3292">
        <w:rPr>
          <w:rFonts w:ascii="Arial" w:hAnsi="Arial" w:cs="Arial"/>
          <w:iCs/>
          <w:sz w:val="22"/>
          <w:szCs w:val="22"/>
        </w:rPr>
        <w:t xml:space="preserve"> předmět nájmu byl předán toho</w:t>
      </w:r>
      <w:r w:rsidRPr="008A3292">
        <w:rPr>
          <w:rFonts w:ascii="Arial" w:hAnsi="Arial" w:cs="Arial"/>
          <w:iCs/>
          <w:sz w:val="22"/>
          <w:szCs w:val="22"/>
        </w:rPr>
        <w:t xml:space="preserve"> dne, kdy mělo k předání dojít, a nájemce má povinnost platit nájemné</w:t>
      </w:r>
      <w:r w:rsidR="00764485" w:rsidRPr="008A3292">
        <w:rPr>
          <w:rFonts w:ascii="Arial" w:hAnsi="Arial" w:cs="Arial"/>
          <w:iCs/>
          <w:sz w:val="22"/>
          <w:szCs w:val="22"/>
        </w:rPr>
        <w:t>,</w:t>
      </w:r>
      <w:r w:rsidRPr="008A3292">
        <w:rPr>
          <w:rFonts w:ascii="Arial" w:hAnsi="Arial" w:cs="Arial"/>
          <w:iCs/>
          <w:sz w:val="22"/>
          <w:szCs w:val="22"/>
        </w:rPr>
        <w:t xml:space="preserve"> přestože předmět nájmu nepřevzal.</w:t>
      </w:r>
    </w:p>
    <w:p w14:paraId="01185231" w14:textId="77777777" w:rsidR="004A70BB" w:rsidRPr="008A3292" w:rsidRDefault="004A70BB" w:rsidP="00697387">
      <w:pPr>
        <w:pStyle w:val="Zkladntextodsazen"/>
        <w:ind w:hanging="142"/>
        <w:rPr>
          <w:rFonts w:ascii="Arial" w:hAnsi="Arial" w:cs="Arial"/>
          <w:sz w:val="22"/>
          <w:szCs w:val="22"/>
        </w:rPr>
      </w:pPr>
    </w:p>
    <w:p w14:paraId="1D15CFE2" w14:textId="77777777" w:rsidR="008B52DD" w:rsidRPr="008A3292" w:rsidRDefault="008B52DD" w:rsidP="00697387">
      <w:pPr>
        <w:pStyle w:val="Zkladntextodsazen"/>
        <w:numPr>
          <w:ilvl w:val="0"/>
          <w:numId w:val="12"/>
        </w:numPr>
        <w:tabs>
          <w:tab w:val="clear" w:pos="567"/>
          <w:tab w:val="left" w:pos="0"/>
          <w:tab w:val="left" w:pos="284"/>
        </w:tabs>
        <w:ind w:left="0" w:firstLine="0"/>
        <w:rPr>
          <w:rFonts w:ascii="Arial" w:hAnsi="Arial" w:cs="Arial"/>
          <w:sz w:val="22"/>
          <w:szCs w:val="22"/>
        </w:rPr>
      </w:pPr>
      <w:r w:rsidRPr="008A3292">
        <w:rPr>
          <w:rFonts w:ascii="Arial" w:hAnsi="Arial" w:cs="Arial"/>
          <w:sz w:val="22"/>
          <w:szCs w:val="22"/>
        </w:rPr>
        <w:t>Protokol o předání a převzetí předmětu nájmu podepsaný oběma smluvními stranami bude obsahovat veškeré relevantní údaje týkající se předmětu nájmu jako např. jeho stav, stav elektroměru, stav plynoměru, vybavení a jeho stav.</w:t>
      </w:r>
    </w:p>
    <w:p w14:paraId="4999AFFE" w14:textId="77777777" w:rsidR="00793CCB" w:rsidRPr="008A3292" w:rsidRDefault="00793CCB" w:rsidP="008A3292">
      <w:pPr>
        <w:pStyle w:val="Zkladntextodsazen"/>
        <w:ind w:firstLine="0"/>
        <w:rPr>
          <w:rFonts w:ascii="Arial" w:hAnsi="Arial" w:cs="Arial"/>
          <w:sz w:val="22"/>
          <w:szCs w:val="22"/>
        </w:rPr>
      </w:pPr>
    </w:p>
    <w:p w14:paraId="28018B93" w14:textId="77777777" w:rsidR="004A70BB" w:rsidRPr="008A3292" w:rsidRDefault="004A70BB" w:rsidP="00FC26CA">
      <w:pPr>
        <w:pStyle w:val="Zkladntextodsazen"/>
        <w:ind w:firstLine="709"/>
        <w:jc w:val="center"/>
        <w:rPr>
          <w:rFonts w:ascii="Arial" w:hAnsi="Arial" w:cs="Arial"/>
          <w:b/>
          <w:bCs/>
          <w:sz w:val="22"/>
          <w:szCs w:val="22"/>
        </w:rPr>
      </w:pPr>
      <w:r w:rsidRPr="008A3292">
        <w:rPr>
          <w:rFonts w:ascii="Arial" w:hAnsi="Arial" w:cs="Arial"/>
          <w:b/>
          <w:bCs/>
          <w:sz w:val="22"/>
          <w:szCs w:val="22"/>
        </w:rPr>
        <w:t>Čl. IV</w:t>
      </w:r>
    </w:p>
    <w:p w14:paraId="5E545A3F" w14:textId="77777777" w:rsidR="004A70BB" w:rsidRPr="008A3292" w:rsidRDefault="004A70BB" w:rsidP="00FC26CA">
      <w:pPr>
        <w:tabs>
          <w:tab w:val="left" w:pos="567"/>
        </w:tabs>
        <w:ind w:firstLine="709"/>
        <w:jc w:val="both"/>
        <w:rPr>
          <w:rFonts w:ascii="Arial" w:hAnsi="Arial" w:cs="Arial"/>
          <w:sz w:val="22"/>
          <w:szCs w:val="22"/>
        </w:rPr>
      </w:pPr>
    </w:p>
    <w:p w14:paraId="6517068A" w14:textId="77777777" w:rsidR="004A70BB" w:rsidRPr="008A3292" w:rsidRDefault="004A70BB" w:rsidP="00E8586C">
      <w:pPr>
        <w:pStyle w:val="Zkladntextodsazen"/>
        <w:ind w:firstLine="0"/>
        <w:rPr>
          <w:rFonts w:ascii="Arial" w:hAnsi="Arial" w:cs="Arial"/>
          <w:sz w:val="22"/>
          <w:szCs w:val="22"/>
        </w:rPr>
      </w:pPr>
      <w:r w:rsidRPr="008A3292">
        <w:rPr>
          <w:rFonts w:ascii="Arial" w:hAnsi="Arial" w:cs="Arial"/>
          <w:sz w:val="22"/>
          <w:szCs w:val="22"/>
        </w:rPr>
        <w:t>Pronajímatel nebo jím pověřená osoba jsou oprávněni vstoupit do předmětu nájmu spolu s</w:t>
      </w:r>
      <w:r w:rsidR="00793CCB" w:rsidRPr="008A3292">
        <w:rPr>
          <w:rFonts w:ascii="Arial" w:hAnsi="Arial" w:cs="Arial"/>
          <w:sz w:val="22"/>
          <w:szCs w:val="22"/>
        </w:rPr>
        <w:t> </w:t>
      </w:r>
      <w:r w:rsidRPr="008A3292">
        <w:rPr>
          <w:rFonts w:ascii="Arial" w:hAnsi="Arial" w:cs="Arial"/>
          <w:sz w:val="22"/>
          <w:szCs w:val="22"/>
        </w:rPr>
        <w:t>nájemcem nebo jím pověřenou osobou v pracovních dnech v běžných provozních hodinách nájemce, a to zejména za účelem kontroly dodržování podmínek této smlouvy, jakož i provádění údržby, nutných oprav</w:t>
      </w:r>
      <w:r w:rsidR="001C2504" w:rsidRPr="008A3292">
        <w:rPr>
          <w:rFonts w:ascii="Arial" w:hAnsi="Arial" w:cs="Arial"/>
          <w:sz w:val="22"/>
          <w:szCs w:val="22"/>
        </w:rPr>
        <w:t xml:space="preserve"> apod</w:t>
      </w:r>
      <w:r w:rsidRPr="008A3292">
        <w:rPr>
          <w:rFonts w:ascii="Arial" w:hAnsi="Arial" w:cs="Arial"/>
          <w:sz w:val="22"/>
          <w:szCs w:val="22"/>
        </w:rPr>
        <w:t>.</w:t>
      </w:r>
    </w:p>
    <w:p w14:paraId="3F62CC4D" w14:textId="77777777" w:rsidR="004A70BB" w:rsidRPr="008A3292" w:rsidRDefault="004A70BB" w:rsidP="00FC26CA">
      <w:pPr>
        <w:tabs>
          <w:tab w:val="left" w:pos="567"/>
        </w:tabs>
        <w:ind w:firstLine="709"/>
        <w:jc w:val="both"/>
        <w:rPr>
          <w:rFonts w:ascii="Arial" w:hAnsi="Arial" w:cs="Arial"/>
          <w:sz w:val="22"/>
          <w:szCs w:val="22"/>
        </w:rPr>
      </w:pPr>
    </w:p>
    <w:p w14:paraId="4C447C97" w14:textId="757A57E4" w:rsidR="004A70BB" w:rsidRPr="008A3292" w:rsidRDefault="004A70BB" w:rsidP="00E8586C">
      <w:pPr>
        <w:tabs>
          <w:tab w:val="left" w:pos="567"/>
        </w:tabs>
        <w:jc w:val="both"/>
        <w:rPr>
          <w:rFonts w:ascii="Arial" w:hAnsi="Arial" w:cs="Arial"/>
          <w:sz w:val="22"/>
          <w:szCs w:val="22"/>
        </w:rPr>
      </w:pPr>
      <w:r w:rsidRPr="008A3292">
        <w:rPr>
          <w:rFonts w:ascii="Arial" w:hAnsi="Arial" w:cs="Arial"/>
          <w:sz w:val="22"/>
          <w:szCs w:val="22"/>
        </w:rPr>
        <w:t xml:space="preserve">Ve sporném případě se má za to, že provozní hodinou nájemce je doba od </w:t>
      </w:r>
      <w:r w:rsidR="0021242E" w:rsidRPr="008A3292">
        <w:rPr>
          <w:rFonts w:ascii="Arial" w:hAnsi="Arial" w:cs="Arial"/>
          <w:sz w:val="22"/>
          <w:szCs w:val="22"/>
        </w:rPr>
        <w:t>8,00</w:t>
      </w:r>
      <w:r w:rsidRPr="008A3292">
        <w:rPr>
          <w:rFonts w:ascii="Arial" w:hAnsi="Arial" w:cs="Arial"/>
          <w:sz w:val="22"/>
          <w:szCs w:val="22"/>
        </w:rPr>
        <w:t xml:space="preserve"> hod. do </w:t>
      </w:r>
      <w:r w:rsidR="0021242E" w:rsidRPr="008A3292">
        <w:rPr>
          <w:rFonts w:ascii="Arial" w:hAnsi="Arial" w:cs="Arial"/>
          <w:sz w:val="22"/>
          <w:szCs w:val="22"/>
        </w:rPr>
        <w:t>16,00</w:t>
      </w:r>
      <w:r w:rsidRPr="008A3292">
        <w:rPr>
          <w:rFonts w:ascii="Arial" w:hAnsi="Arial" w:cs="Arial"/>
          <w:sz w:val="22"/>
          <w:szCs w:val="22"/>
        </w:rPr>
        <w:t>. hod., jakož i kterákoliv jiná doba, po kterou je nájemce v předmětu nájmu přítomen.</w:t>
      </w:r>
    </w:p>
    <w:p w14:paraId="7A6C85CB" w14:textId="77777777" w:rsidR="004A70BB" w:rsidRPr="008A3292" w:rsidRDefault="004A70BB" w:rsidP="00FC26CA">
      <w:pPr>
        <w:tabs>
          <w:tab w:val="left" w:pos="567"/>
        </w:tabs>
        <w:ind w:firstLine="709"/>
        <w:jc w:val="both"/>
        <w:rPr>
          <w:rFonts w:ascii="Arial" w:hAnsi="Arial" w:cs="Arial"/>
          <w:sz w:val="22"/>
          <w:szCs w:val="22"/>
        </w:rPr>
      </w:pPr>
    </w:p>
    <w:p w14:paraId="3055ADE4" w14:textId="77777777" w:rsidR="004A70BB" w:rsidRPr="008A3292" w:rsidRDefault="004A70BB" w:rsidP="00E8586C">
      <w:pPr>
        <w:pStyle w:val="Zkladntextodsazen"/>
        <w:ind w:firstLine="0"/>
        <w:rPr>
          <w:rFonts w:ascii="Arial" w:hAnsi="Arial" w:cs="Arial"/>
          <w:sz w:val="22"/>
          <w:szCs w:val="22"/>
        </w:rPr>
      </w:pPr>
      <w:r w:rsidRPr="008A3292">
        <w:rPr>
          <w:rFonts w:ascii="Arial" w:hAnsi="Arial" w:cs="Arial"/>
          <w:sz w:val="22"/>
          <w:szCs w:val="22"/>
        </w:rPr>
        <w:t>Současně je pronajímatel nebo jím pověřená osoba oprávněn vstoupit do předmětu nájmu ve výjimečných případech i mimo stanovenou dobu bez doprovodu nájemce nebo jím pověřené osoby, jestliže to vyžaduje náhle vzniklý havarijní stav či jiná podobná skutečnost. O tomto musí pronajímatel nájemce neprodleně uvědomit ihned po takovémto vstupu do předmětu nájmu, jestliže nebylo m</w:t>
      </w:r>
      <w:r w:rsidR="00826E36" w:rsidRPr="008A3292">
        <w:rPr>
          <w:rFonts w:ascii="Arial" w:hAnsi="Arial" w:cs="Arial"/>
          <w:sz w:val="22"/>
          <w:szCs w:val="22"/>
        </w:rPr>
        <w:t>ožné nájemce informovat předem.</w:t>
      </w:r>
    </w:p>
    <w:p w14:paraId="38AEEA63" w14:textId="77777777" w:rsidR="00826E36" w:rsidRPr="008A3292" w:rsidRDefault="00826E36" w:rsidP="008A3292">
      <w:pPr>
        <w:pStyle w:val="Zkladntextodsazen"/>
        <w:ind w:firstLine="0"/>
        <w:rPr>
          <w:rFonts w:ascii="Arial" w:hAnsi="Arial" w:cs="Arial"/>
          <w:sz w:val="22"/>
          <w:szCs w:val="22"/>
        </w:rPr>
      </w:pPr>
    </w:p>
    <w:p w14:paraId="29629F60" w14:textId="77777777" w:rsidR="004A70BB" w:rsidRPr="008A3292" w:rsidRDefault="004A70BB" w:rsidP="00C67DD0">
      <w:pPr>
        <w:jc w:val="center"/>
        <w:rPr>
          <w:rFonts w:ascii="Arial" w:hAnsi="Arial" w:cs="Arial"/>
          <w:b/>
          <w:bCs/>
          <w:sz w:val="22"/>
          <w:szCs w:val="22"/>
        </w:rPr>
      </w:pPr>
      <w:r w:rsidRPr="008A3292">
        <w:rPr>
          <w:rFonts w:ascii="Arial" w:hAnsi="Arial" w:cs="Arial"/>
          <w:b/>
          <w:bCs/>
          <w:sz w:val="22"/>
          <w:szCs w:val="22"/>
        </w:rPr>
        <w:t>Čl. V</w:t>
      </w:r>
    </w:p>
    <w:p w14:paraId="4788DD52" w14:textId="77777777" w:rsidR="004A70BB" w:rsidRPr="008A3292" w:rsidRDefault="004A70BB">
      <w:pPr>
        <w:rPr>
          <w:rFonts w:ascii="Arial" w:hAnsi="Arial" w:cs="Arial"/>
          <w:sz w:val="22"/>
          <w:szCs w:val="22"/>
        </w:rPr>
      </w:pPr>
    </w:p>
    <w:p w14:paraId="689F7C83" w14:textId="77777777" w:rsidR="004A70BB" w:rsidRPr="008A3292" w:rsidRDefault="004A70BB" w:rsidP="00E8586C">
      <w:pPr>
        <w:tabs>
          <w:tab w:val="left" w:pos="567"/>
        </w:tabs>
        <w:jc w:val="both"/>
        <w:rPr>
          <w:rFonts w:ascii="Arial" w:hAnsi="Arial" w:cs="Arial"/>
          <w:sz w:val="22"/>
          <w:szCs w:val="22"/>
        </w:rPr>
      </w:pPr>
      <w:r w:rsidRPr="008A3292">
        <w:rPr>
          <w:rFonts w:ascii="Arial" w:hAnsi="Arial" w:cs="Arial"/>
          <w:sz w:val="22"/>
          <w:szCs w:val="22"/>
        </w:rPr>
        <w:t>Nájemce je povinen:</w:t>
      </w:r>
    </w:p>
    <w:p w14:paraId="497892BE" w14:textId="77777777" w:rsidR="004A70BB" w:rsidRPr="008A3292" w:rsidRDefault="004A70BB">
      <w:pPr>
        <w:tabs>
          <w:tab w:val="left" w:pos="567"/>
        </w:tabs>
        <w:ind w:left="283" w:firstLine="284"/>
        <w:jc w:val="both"/>
        <w:rPr>
          <w:rFonts w:ascii="Arial" w:hAnsi="Arial" w:cs="Arial"/>
          <w:sz w:val="22"/>
          <w:szCs w:val="22"/>
        </w:rPr>
      </w:pPr>
    </w:p>
    <w:p w14:paraId="31A2651B" w14:textId="77777777" w:rsidR="004A70BB" w:rsidRPr="008A3292" w:rsidRDefault="004A70BB">
      <w:pPr>
        <w:numPr>
          <w:ilvl w:val="0"/>
          <w:numId w:val="3"/>
        </w:numPr>
        <w:tabs>
          <w:tab w:val="clear" w:pos="720"/>
          <w:tab w:val="left" w:pos="426"/>
        </w:tabs>
        <w:ind w:left="426" w:hanging="426"/>
        <w:jc w:val="both"/>
        <w:rPr>
          <w:rFonts w:ascii="Arial" w:hAnsi="Arial" w:cs="Arial"/>
          <w:sz w:val="22"/>
          <w:szCs w:val="22"/>
        </w:rPr>
      </w:pPr>
      <w:r w:rsidRPr="008A3292">
        <w:rPr>
          <w:rFonts w:ascii="Arial" w:hAnsi="Arial" w:cs="Arial"/>
          <w:sz w:val="22"/>
          <w:szCs w:val="22"/>
        </w:rPr>
        <w:t xml:space="preserve">užívat předmět nájmu jako řádný hospodář v rozsahu a k účelu dle této smlouvy, a to po celou dobu </w:t>
      </w:r>
      <w:r w:rsidR="00F11BBD" w:rsidRPr="008A3292">
        <w:rPr>
          <w:rFonts w:ascii="Arial" w:hAnsi="Arial" w:cs="Arial"/>
          <w:sz w:val="22"/>
          <w:szCs w:val="22"/>
        </w:rPr>
        <w:t>nájmu</w:t>
      </w:r>
      <w:r w:rsidRPr="008A3292">
        <w:rPr>
          <w:rFonts w:ascii="Arial" w:hAnsi="Arial" w:cs="Arial"/>
          <w:sz w:val="22"/>
          <w:szCs w:val="22"/>
        </w:rPr>
        <w:t>,</w:t>
      </w:r>
    </w:p>
    <w:p w14:paraId="3E0D8DBB" w14:textId="77777777" w:rsidR="004A70BB" w:rsidRPr="008A3292" w:rsidRDefault="004A70BB">
      <w:pPr>
        <w:tabs>
          <w:tab w:val="left" w:pos="426"/>
        </w:tabs>
        <w:ind w:left="426" w:hanging="426"/>
        <w:jc w:val="both"/>
        <w:rPr>
          <w:rFonts w:ascii="Arial" w:hAnsi="Arial" w:cs="Arial"/>
          <w:sz w:val="22"/>
          <w:szCs w:val="22"/>
        </w:rPr>
      </w:pPr>
    </w:p>
    <w:p w14:paraId="29031F5E" w14:textId="5EE19C4B" w:rsidR="004A70BB" w:rsidRPr="008A3292" w:rsidRDefault="004A70BB">
      <w:pPr>
        <w:numPr>
          <w:ilvl w:val="0"/>
          <w:numId w:val="3"/>
        </w:numPr>
        <w:tabs>
          <w:tab w:val="clear" w:pos="720"/>
          <w:tab w:val="left" w:pos="426"/>
        </w:tabs>
        <w:ind w:left="426" w:hanging="426"/>
        <w:jc w:val="both"/>
        <w:rPr>
          <w:rFonts w:ascii="Arial" w:hAnsi="Arial" w:cs="Arial"/>
          <w:sz w:val="22"/>
          <w:szCs w:val="22"/>
        </w:rPr>
      </w:pPr>
      <w:proofErr w:type="spellStart"/>
      <w:r w:rsidRPr="008A3292">
        <w:rPr>
          <w:rFonts w:ascii="Arial" w:hAnsi="Arial" w:cs="Arial"/>
          <w:sz w:val="22"/>
          <w:szCs w:val="22"/>
        </w:rPr>
        <w:t>h</w:t>
      </w:r>
      <w:r w:rsidR="00412393" w:rsidRPr="008A3292">
        <w:rPr>
          <w:rFonts w:ascii="Arial" w:hAnsi="Arial" w:cs="Arial"/>
          <w:sz w:val="22"/>
          <w:szCs w:val="22"/>
        </w:rPr>
        <w:t>sklad</w:t>
      </w:r>
      <w:r w:rsidRPr="008A3292">
        <w:rPr>
          <w:rFonts w:ascii="Arial" w:hAnsi="Arial" w:cs="Arial"/>
          <w:sz w:val="22"/>
          <w:szCs w:val="22"/>
        </w:rPr>
        <w:t>radit</w:t>
      </w:r>
      <w:proofErr w:type="spellEnd"/>
      <w:r w:rsidRPr="008A3292">
        <w:rPr>
          <w:rFonts w:ascii="Arial" w:hAnsi="Arial" w:cs="Arial"/>
          <w:sz w:val="22"/>
          <w:szCs w:val="22"/>
        </w:rPr>
        <w:t xml:space="preserve"> nájemné dle níže uvedených ustanovení této smlouvy,</w:t>
      </w:r>
    </w:p>
    <w:p w14:paraId="77D72A38" w14:textId="77777777" w:rsidR="004A70BB" w:rsidRPr="008A3292" w:rsidRDefault="004A70BB">
      <w:pPr>
        <w:tabs>
          <w:tab w:val="left" w:pos="426"/>
        </w:tabs>
        <w:jc w:val="both"/>
        <w:rPr>
          <w:rFonts w:ascii="Arial" w:hAnsi="Arial" w:cs="Arial"/>
          <w:sz w:val="22"/>
          <w:szCs w:val="22"/>
        </w:rPr>
      </w:pPr>
    </w:p>
    <w:p w14:paraId="147B94B7" w14:textId="77777777" w:rsidR="004A70BB" w:rsidRPr="008A3292" w:rsidRDefault="004A70BB">
      <w:pPr>
        <w:numPr>
          <w:ilvl w:val="0"/>
          <w:numId w:val="3"/>
        </w:numPr>
        <w:tabs>
          <w:tab w:val="clear" w:pos="720"/>
          <w:tab w:val="left" w:pos="426"/>
        </w:tabs>
        <w:ind w:left="426" w:hanging="426"/>
        <w:jc w:val="both"/>
        <w:rPr>
          <w:rFonts w:ascii="Arial" w:hAnsi="Arial" w:cs="Arial"/>
          <w:sz w:val="22"/>
          <w:szCs w:val="22"/>
        </w:rPr>
      </w:pPr>
      <w:r w:rsidRPr="008A3292">
        <w:rPr>
          <w:rFonts w:ascii="Arial" w:hAnsi="Arial" w:cs="Arial"/>
          <w:sz w:val="22"/>
          <w:szCs w:val="22"/>
        </w:rPr>
        <w:t>hradit náklady spojené s obvyklým udržováním a provozem předmětu nájmu,</w:t>
      </w:r>
    </w:p>
    <w:p w14:paraId="6404F962" w14:textId="77777777" w:rsidR="004A70BB" w:rsidRDefault="004A70BB">
      <w:pPr>
        <w:tabs>
          <w:tab w:val="left" w:pos="426"/>
        </w:tabs>
        <w:jc w:val="both"/>
        <w:rPr>
          <w:rFonts w:ascii="Arial" w:hAnsi="Arial" w:cs="Arial"/>
          <w:sz w:val="22"/>
          <w:szCs w:val="22"/>
        </w:rPr>
      </w:pPr>
    </w:p>
    <w:p w14:paraId="75E9E4FB" w14:textId="77777777" w:rsidR="008A3292" w:rsidRPr="008A3292" w:rsidRDefault="008A3292">
      <w:pPr>
        <w:tabs>
          <w:tab w:val="left" w:pos="426"/>
        </w:tabs>
        <w:jc w:val="both"/>
        <w:rPr>
          <w:rFonts w:ascii="Arial" w:hAnsi="Arial" w:cs="Arial"/>
          <w:sz w:val="22"/>
          <w:szCs w:val="22"/>
        </w:rPr>
      </w:pPr>
    </w:p>
    <w:p w14:paraId="2DE01AB1" w14:textId="77777777" w:rsidR="004A70BB" w:rsidRPr="008A3292" w:rsidRDefault="004A70BB">
      <w:pPr>
        <w:numPr>
          <w:ilvl w:val="0"/>
          <w:numId w:val="3"/>
        </w:numPr>
        <w:tabs>
          <w:tab w:val="clear" w:pos="720"/>
          <w:tab w:val="left" w:pos="426"/>
        </w:tabs>
        <w:ind w:left="426" w:hanging="426"/>
        <w:jc w:val="both"/>
        <w:rPr>
          <w:rFonts w:ascii="Arial" w:hAnsi="Arial" w:cs="Arial"/>
          <w:sz w:val="22"/>
          <w:szCs w:val="22"/>
        </w:rPr>
      </w:pPr>
      <w:r w:rsidRPr="008A3292">
        <w:rPr>
          <w:rFonts w:ascii="Arial" w:hAnsi="Arial" w:cs="Arial"/>
          <w:sz w:val="22"/>
          <w:szCs w:val="22"/>
        </w:rPr>
        <w:lastRenderedPageBreak/>
        <w:t xml:space="preserve">oznámit bez zbytečného odkladu pronajímateli veškeré změny, které nastaly </w:t>
      </w:r>
      <w:r w:rsidR="001C2504" w:rsidRPr="008A3292">
        <w:rPr>
          <w:rFonts w:ascii="Arial" w:hAnsi="Arial" w:cs="Arial"/>
          <w:sz w:val="22"/>
          <w:szCs w:val="22"/>
        </w:rPr>
        <w:t xml:space="preserve">uvnitř </w:t>
      </w:r>
      <w:r w:rsidRPr="008A3292">
        <w:rPr>
          <w:rFonts w:ascii="Arial" w:hAnsi="Arial" w:cs="Arial"/>
          <w:sz w:val="22"/>
          <w:szCs w:val="22"/>
        </w:rPr>
        <w:t>a</w:t>
      </w:r>
      <w:r w:rsidR="001C2504" w:rsidRPr="008A3292">
        <w:rPr>
          <w:rFonts w:ascii="Arial" w:hAnsi="Arial" w:cs="Arial"/>
          <w:sz w:val="22"/>
          <w:szCs w:val="22"/>
        </w:rPr>
        <w:t xml:space="preserve"> vně </w:t>
      </w:r>
      <w:r w:rsidRPr="008A3292">
        <w:rPr>
          <w:rFonts w:ascii="Arial" w:hAnsi="Arial" w:cs="Arial"/>
          <w:sz w:val="22"/>
          <w:szCs w:val="22"/>
        </w:rPr>
        <w:t>předmětu nájmu, a to jak zapříčiněním nájemce, tak i bez jeho vlivu a vůle a současně je povinen bez zbytečného odkladu oznámit pronajímateli</w:t>
      </w:r>
      <w:r w:rsidRPr="008A3292">
        <w:rPr>
          <w:rFonts w:ascii="Arial" w:hAnsi="Arial" w:cs="Arial"/>
          <w:b/>
          <w:i/>
          <w:sz w:val="22"/>
          <w:szCs w:val="22"/>
        </w:rPr>
        <w:t xml:space="preserve"> </w:t>
      </w:r>
      <w:r w:rsidRPr="008A3292">
        <w:rPr>
          <w:rFonts w:ascii="Arial" w:hAnsi="Arial" w:cs="Arial"/>
          <w:sz w:val="22"/>
          <w:szCs w:val="22"/>
        </w:rPr>
        <w:t>potřebu oprav, které má pronajímatel provést a umožnit provedení těchto i jiných nezbytných oprav; jinak nájemce odpovídá za škodu, která nesplněním povinnosti pronajímateli vznikla,</w:t>
      </w:r>
    </w:p>
    <w:p w14:paraId="096CB5F8" w14:textId="77777777" w:rsidR="004A70BB" w:rsidRPr="008A3292" w:rsidRDefault="004A70BB">
      <w:pPr>
        <w:tabs>
          <w:tab w:val="left" w:pos="426"/>
        </w:tabs>
        <w:jc w:val="both"/>
        <w:rPr>
          <w:rFonts w:ascii="Arial" w:hAnsi="Arial" w:cs="Arial"/>
          <w:sz w:val="22"/>
          <w:szCs w:val="22"/>
        </w:rPr>
      </w:pPr>
    </w:p>
    <w:p w14:paraId="2A8DB161" w14:textId="77777777" w:rsidR="004A70BB" w:rsidRPr="008A3292" w:rsidRDefault="008139F5">
      <w:pPr>
        <w:numPr>
          <w:ilvl w:val="0"/>
          <w:numId w:val="3"/>
        </w:numPr>
        <w:tabs>
          <w:tab w:val="clear" w:pos="720"/>
          <w:tab w:val="left" w:pos="426"/>
        </w:tabs>
        <w:ind w:left="426" w:hanging="426"/>
        <w:jc w:val="both"/>
        <w:rPr>
          <w:rFonts w:ascii="Arial" w:hAnsi="Arial" w:cs="Arial"/>
          <w:sz w:val="22"/>
          <w:szCs w:val="22"/>
        </w:rPr>
      </w:pPr>
      <w:r w:rsidRPr="008A3292">
        <w:rPr>
          <w:rFonts w:ascii="Arial" w:hAnsi="Arial" w:cs="Arial"/>
          <w:sz w:val="22"/>
          <w:szCs w:val="22"/>
        </w:rPr>
        <w:t>zdržet se jakýchkoli</w:t>
      </w:r>
      <w:r w:rsidR="004A70BB" w:rsidRPr="008A3292">
        <w:rPr>
          <w:rFonts w:ascii="Arial" w:hAnsi="Arial" w:cs="Arial"/>
          <w:sz w:val="22"/>
          <w:szCs w:val="22"/>
        </w:rPr>
        <w:t xml:space="preserve"> jednání, které by rušily nebo mohly rušit výkon ostatních užívacích práv v</w:t>
      </w:r>
      <w:r w:rsidR="00A447E0" w:rsidRPr="008A3292">
        <w:rPr>
          <w:rFonts w:ascii="Arial" w:hAnsi="Arial" w:cs="Arial"/>
          <w:sz w:val="22"/>
          <w:szCs w:val="22"/>
        </w:rPr>
        <w:t xml:space="preserve"> </w:t>
      </w:r>
      <w:r w:rsidR="009E7267" w:rsidRPr="008A3292">
        <w:rPr>
          <w:rFonts w:ascii="Arial" w:hAnsi="Arial" w:cs="Arial"/>
          <w:sz w:val="22"/>
          <w:szCs w:val="22"/>
        </w:rPr>
        <w:t xml:space="preserve">nemovité věci, v níž </w:t>
      </w:r>
      <w:r w:rsidR="004A70BB" w:rsidRPr="008A3292">
        <w:rPr>
          <w:rFonts w:ascii="Arial" w:hAnsi="Arial" w:cs="Arial"/>
          <w:sz w:val="22"/>
          <w:szCs w:val="22"/>
        </w:rPr>
        <w:t>se nachází předmět nájmu,</w:t>
      </w:r>
    </w:p>
    <w:p w14:paraId="18DA9841" w14:textId="77777777" w:rsidR="004A70BB" w:rsidRPr="008A3292" w:rsidRDefault="004A70BB">
      <w:pPr>
        <w:tabs>
          <w:tab w:val="left" w:pos="426"/>
        </w:tabs>
        <w:jc w:val="both"/>
        <w:rPr>
          <w:rFonts w:ascii="Arial" w:hAnsi="Arial" w:cs="Arial"/>
          <w:sz w:val="22"/>
          <w:szCs w:val="22"/>
        </w:rPr>
      </w:pPr>
    </w:p>
    <w:p w14:paraId="150FAA11" w14:textId="77777777" w:rsidR="004A70BB" w:rsidRPr="008A3292" w:rsidRDefault="00F16BA6" w:rsidP="00F16BA6">
      <w:pPr>
        <w:tabs>
          <w:tab w:val="left" w:pos="426"/>
        </w:tabs>
        <w:ind w:left="360" w:hanging="360"/>
        <w:jc w:val="both"/>
        <w:rPr>
          <w:rFonts w:ascii="Arial" w:hAnsi="Arial" w:cs="Arial"/>
          <w:sz w:val="22"/>
          <w:szCs w:val="22"/>
        </w:rPr>
      </w:pPr>
      <w:r w:rsidRPr="008A3292">
        <w:rPr>
          <w:rFonts w:ascii="Arial" w:hAnsi="Arial" w:cs="Arial"/>
          <w:sz w:val="22"/>
          <w:szCs w:val="22"/>
        </w:rPr>
        <w:t>f)</w:t>
      </w:r>
      <w:r w:rsidRPr="008A3292">
        <w:rPr>
          <w:rFonts w:ascii="Arial" w:hAnsi="Arial" w:cs="Arial"/>
          <w:sz w:val="22"/>
          <w:szCs w:val="22"/>
        </w:rPr>
        <w:tab/>
      </w:r>
      <w:r w:rsidR="004A70BB" w:rsidRPr="008A3292">
        <w:rPr>
          <w:rFonts w:ascii="Arial" w:hAnsi="Arial" w:cs="Arial"/>
          <w:sz w:val="22"/>
          <w:szCs w:val="22"/>
        </w:rPr>
        <w:t>zajistit v předmětu nájmu na své náklady běžný úklid,</w:t>
      </w:r>
    </w:p>
    <w:p w14:paraId="14FC0759" w14:textId="77777777" w:rsidR="004A70BB" w:rsidRPr="008A3292" w:rsidRDefault="004A70BB" w:rsidP="00F16BA6">
      <w:pPr>
        <w:tabs>
          <w:tab w:val="left" w:pos="426"/>
        </w:tabs>
        <w:jc w:val="both"/>
        <w:rPr>
          <w:rFonts w:ascii="Arial" w:hAnsi="Arial" w:cs="Arial"/>
          <w:sz w:val="22"/>
          <w:szCs w:val="22"/>
        </w:rPr>
      </w:pPr>
    </w:p>
    <w:p w14:paraId="23B2AB83" w14:textId="77777777" w:rsidR="004A70BB" w:rsidRPr="008A3292" w:rsidRDefault="00F16BA6" w:rsidP="00F16BA6">
      <w:pPr>
        <w:tabs>
          <w:tab w:val="left" w:pos="426"/>
        </w:tabs>
        <w:ind w:left="360" w:hanging="360"/>
        <w:jc w:val="both"/>
        <w:rPr>
          <w:rFonts w:ascii="Arial" w:hAnsi="Arial" w:cs="Arial"/>
          <w:sz w:val="22"/>
          <w:szCs w:val="22"/>
        </w:rPr>
      </w:pPr>
      <w:r w:rsidRPr="008A3292">
        <w:rPr>
          <w:rFonts w:ascii="Arial" w:hAnsi="Arial" w:cs="Arial"/>
          <w:sz w:val="22"/>
          <w:szCs w:val="22"/>
        </w:rPr>
        <w:t>g)</w:t>
      </w:r>
      <w:r w:rsidRPr="008A3292">
        <w:rPr>
          <w:rFonts w:ascii="Arial" w:hAnsi="Arial" w:cs="Arial"/>
          <w:sz w:val="22"/>
          <w:szCs w:val="22"/>
        </w:rPr>
        <w:tab/>
      </w:r>
      <w:r w:rsidR="004A70BB" w:rsidRPr="008A3292">
        <w:rPr>
          <w:rFonts w:ascii="Arial" w:hAnsi="Arial" w:cs="Arial"/>
          <w:sz w:val="22"/>
          <w:szCs w:val="22"/>
        </w:rPr>
        <w:t>plnit všechny povinnosti vlastníka předmětu nájmu vyplývající pro oblast požární ochrany ze zákona o požární ochraně a předpisů na něj navazující</w:t>
      </w:r>
      <w:r w:rsidR="00262797" w:rsidRPr="008A3292">
        <w:rPr>
          <w:rFonts w:ascii="Arial" w:hAnsi="Arial" w:cs="Arial"/>
          <w:sz w:val="22"/>
          <w:szCs w:val="22"/>
        </w:rPr>
        <w:t xml:space="preserve">ch, pro oblast bezpečnosti </w:t>
      </w:r>
      <w:r w:rsidR="00F0196A" w:rsidRPr="008A3292">
        <w:rPr>
          <w:rFonts w:ascii="Arial" w:hAnsi="Arial" w:cs="Arial"/>
          <w:sz w:val="22"/>
          <w:szCs w:val="22"/>
        </w:rPr>
        <w:t>a </w:t>
      </w:r>
      <w:r w:rsidR="004A70BB" w:rsidRPr="008A3292">
        <w:rPr>
          <w:rFonts w:ascii="Arial" w:hAnsi="Arial" w:cs="Arial"/>
          <w:sz w:val="22"/>
          <w:szCs w:val="22"/>
        </w:rPr>
        <w:t>ochrany zdraví při práci ze zákoníku práce a předpisů na ně navazujících;</w:t>
      </w:r>
    </w:p>
    <w:p w14:paraId="186A93B0" w14:textId="77777777" w:rsidR="00F16BA6" w:rsidRPr="008A3292" w:rsidRDefault="004A70BB" w:rsidP="00F16BA6">
      <w:pPr>
        <w:pStyle w:val="Zkladntextodsazen2"/>
        <w:spacing w:before="120"/>
        <w:ind w:left="360"/>
        <w:rPr>
          <w:rFonts w:ascii="Arial" w:hAnsi="Arial" w:cs="Arial"/>
          <w:sz w:val="22"/>
          <w:szCs w:val="22"/>
        </w:rPr>
      </w:pPr>
      <w:r w:rsidRPr="008A3292">
        <w:rPr>
          <w:rFonts w:ascii="Arial" w:hAnsi="Arial" w:cs="Arial"/>
          <w:sz w:val="22"/>
          <w:szCs w:val="22"/>
        </w:rPr>
        <w:t>náklady spojené s plněním uvedených povinností a s udržováním prostředků</w:t>
      </w:r>
      <w:r w:rsidR="00F802DF" w:rsidRPr="008A3292">
        <w:rPr>
          <w:rFonts w:ascii="Arial" w:hAnsi="Arial" w:cs="Arial"/>
          <w:sz w:val="22"/>
          <w:szCs w:val="22"/>
        </w:rPr>
        <w:t xml:space="preserve"> pro uvedené oblas</w:t>
      </w:r>
      <w:r w:rsidR="00F6282B" w:rsidRPr="008A3292">
        <w:rPr>
          <w:rFonts w:ascii="Arial" w:hAnsi="Arial" w:cs="Arial"/>
          <w:sz w:val="22"/>
          <w:szCs w:val="22"/>
        </w:rPr>
        <w:t>ti</w:t>
      </w:r>
      <w:r w:rsidRPr="008A3292">
        <w:rPr>
          <w:rFonts w:ascii="Arial" w:hAnsi="Arial" w:cs="Arial"/>
          <w:sz w:val="22"/>
          <w:szCs w:val="22"/>
        </w:rPr>
        <w:t xml:space="preserve"> v použitelném stavu, tj. provádění pravidelných revizí, údržby a odstraňování závad včetně obměny těchto prostředků, hradí nájemce,</w:t>
      </w:r>
    </w:p>
    <w:p w14:paraId="4BB08B46" w14:textId="77777777" w:rsidR="00C81C94" w:rsidRPr="008A3292" w:rsidRDefault="00C81C94" w:rsidP="00C81C94">
      <w:pPr>
        <w:pStyle w:val="Zkladntextodsazen2"/>
        <w:ind w:left="357" w:hanging="357"/>
        <w:rPr>
          <w:rFonts w:ascii="Arial" w:hAnsi="Arial" w:cs="Arial"/>
          <w:sz w:val="22"/>
          <w:szCs w:val="22"/>
        </w:rPr>
      </w:pPr>
    </w:p>
    <w:p w14:paraId="4EDBC915" w14:textId="77777777" w:rsidR="00F16BA6" w:rsidRPr="008A3292" w:rsidRDefault="00F16BA6" w:rsidP="00C81C94">
      <w:pPr>
        <w:pStyle w:val="Zkladntextodsazen2"/>
        <w:ind w:left="357" w:hanging="357"/>
        <w:rPr>
          <w:rFonts w:ascii="Arial" w:hAnsi="Arial" w:cs="Arial"/>
          <w:sz w:val="22"/>
          <w:szCs w:val="22"/>
          <w:u w:val="single"/>
        </w:rPr>
      </w:pPr>
      <w:r w:rsidRPr="008A3292">
        <w:rPr>
          <w:rFonts w:ascii="Arial" w:hAnsi="Arial" w:cs="Arial"/>
          <w:sz w:val="22"/>
          <w:szCs w:val="22"/>
        </w:rPr>
        <w:t>h)</w:t>
      </w:r>
      <w:r w:rsidRPr="008A3292">
        <w:rPr>
          <w:rFonts w:ascii="Arial" w:hAnsi="Arial" w:cs="Arial"/>
          <w:sz w:val="22"/>
          <w:szCs w:val="22"/>
          <w:u w:val="single"/>
        </w:rPr>
        <w:tab/>
        <w:t xml:space="preserve">platit v souladu se zákonnou úpravou daň z </w:t>
      </w:r>
      <w:r w:rsidRPr="008A3292">
        <w:rPr>
          <w:rFonts w:ascii="Arial" w:hAnsi="Arial" w:cs="Arial"/>
          <w:bCs/>
          <w:sz w:val="22"/>
          <w:szCs w:val="22"/>
          <w:u w:val="single"/>
        </w:rPr>
        <w:t xml:space="preserve">nemovitých věcí </w:t>
      </w:r>
      <w:r w:rsidRPr="008A3292">
        <w:rPr>
          <w:rFonts w:ascii="Arial" w:hAnsi="Arial" w:cs="Arial"/>
          <w:sz w:val="22"/>
          <w:szCs w:val="22"/>
          <w:u w:val="single"/>
        </w:rPr>
        <w:t>za nemovitou věc</w:t>
      </w:r>
      <w:r w:rsidRPr="008A3292">
        <w:rPr>
          <w:rFonts w:ascii="Arial" w:hAnsi="Arial" w:cs="Arial"/>
          <w:i/>
          <w:sz w:val="22"/>
          <w:szCs w:val="22"/>
          <w:u w:val="single"/>
        </w:rPr>
        <w:t>,</w:t>
      </w:r>
      <w:r w:rsidRPr="008A3292">
        <w:rPr>
          <w:rFonts w:ascii="Arial" w:hAnsi="Arial" w:cs="Arial"/>
          <w:sz w:val="22"/>
          <w:szCs w:val="22"/>
          <w:u w:val="single"/>
        </w:rPr>
        <w:t xml:space="preserve"> jež</w:t>
      </w:r>
      <w:r w:rsidRPr="008A3292">
        <w:rPr>
          <w:rFonts w:ascii="Arial" w:hAnsi="Arial" w:cs="Arial"/>
          <w:i/>
          <w:sz w:val="22"/>
          <w:szCs w:val="22"/>
          <w:u w:val="single"/>
        </w:rPr>
        <w:t xml:space="preserve"> </w:t>
      </w:r>
      <w:r w:rsidRPr="008A3292">
        <w:rPr>
          <w:rFonts w:ascii="Arial" w:hAnsi="Arial" w:cs="Arial"/>
          <w:sz w:val="22"/>
          <w:szCs w:val="22"/>
          <w:u w:val="single"/>
        </w:rPr>
        <w:t>je předmětem nájmu,</w:t>
      </w:r>
    </w:p>
    <w:p w14:paraId="60BDFD7F" w14:textId="77777777" w:rsidR="00262797" w:rsidRPr="008A3292" w:rsidRDefault="00262797" w:rsidP="00F16BA6">
      <w:pPr>
        <w:pStyle w:val="Zkladntextodsazen2"/>
        <w:ind w:left="425"/>
        <w:rPr>
          <w:rFonts w:ascii="Arial" w:hAnsi="Arial" w:cs="Arial"/>
          <w:sz w:val="22"/>
          <w:szCs w:val="22"/>
        </w:rPr>
      </w:pPr>
    </w:p>
    <w:p w14:paraId="73B2ED4A" w14:textId="77777777" w:rsidR="004A70BB" w:rsidRPr="008A3292" w:rsidRDefault="00F16BA6" w:rsidP="00F16BA6">
      <w:pPr>
        <w:ind w:left="360" w:hanging="360"/>
        <w:jc w:val="both"/>
        <w:rPr>
          <w:rFonts w:ascii="Arial" w:hAnsi="Arial" w:cs="Arial"/>
          <w:sz w:val="22"/>
          <w:szCs w:val="22"/>
        </w:rPr>
      </w:pPr>
      <w:r w:rsidRPr="008A3292">
        <w:rPr>
          <w:rFonts w:ascii="Arial" w:hAnsi="Arial" w:cs="Arial"/>
          <w:sz w:val="22"/>
          <w:szCs w:val="22"/>
        </w:rPr>
        <w:t>i)</w:t>
      </w:r>
      <w:r w:rsidRPr="008A3292">
        <w:rPr>
          <w:rFonts w:ascii="Arial" w:hAnsi="Arial" w:cs="Arial"/>
          <w:sz w:val="22"/>
          <w:szCs w:val="22"/>
        </w:rPr>
        <w:tab/>
      </w:r>
      <w:r w:rsidR="004A70BB" w:rsidRPr="008A3292">
        <w:rPr>
          <w:rFonts w:ascii="Arial" w:hAnsi="Arial" w:cs="Arial"/>
          <w:sz w:val="22"/>
          <w:szCs w:val="22"/>
        </w:rPr>
        <w:t>na svůj náklad pojistit předmět nájmu ve prospěch</w:t>
      </w:r>
      <w:r w:rsidR="00C67DD0" w:rsidRPr="008A3292">
        <w:rPr>
          <w:rFonts w:ascii="Arial" w:hAnsi="Arial" w:cs="Arial"/>
          <w:sz w:val="22"/>
          <w:szCs w:val="22"/>
        </w:rPr>
        <w:t xml:space="preserve"> pronajímatele a do 3 měsíců od </w:t>
      </w:r>
      <w:r w:rsidR="004A70BB" w:rsidRPr="008A3292">
        <w:rPr>
          <w:rFonts w:ascii="Arial" w:hAnsi="Arial" w:cs="Arial"/>
          <w:sz w:val="22"/>
          <w:szCs w:val="22"/>
        </w:rPr>
        <w:t>podpisu této smlouvy doložit pronajímateli splnění této povinnosti.</w:t>
      </w:r>
    </w:p>
    <w:p w14:paraId="32462F43" w14:textId="77777777" w:rsidR="004A70BB" w:rsidRPr="008A3292" w:rsidRDefault="004A70BB">
      <w:pPr>
        <w:tabs>
          <w:tab w:val="left" w:pos="567"/>
        </w:tabs>
        <w:jc w:val="both"/>
        <w:rPr>
          <w:rFonts w:ascii="Arial" w:hAnsi="Arial" w:cs="Arial"/>
          <w:sz w:val="22"/>
          <w:szCs w:val="22"/>
        </w:rPr>
      </w:pPr>
    </w:p>
    <w:p w14:paraId="31D3FF5A" w14:textId="2AF55027" w:rsidR="00D01665" w:rsidRPr="008A3292" w:rsidRDefault="004A70BB" w:rsidP="008A3292">
      <w:pPr>
        <w:jc w:val="center"/>
        <w:rPr>
          <w:rFonts w:ascii="Arial" w:hAnsi="Arial" w:cs="Arial"/>
          <w:b/>
          <w:bCs/>
          <w:sz w:val="22"/>
          <w:szCs w:val="22"/>
        </w:rPr>
      </w:pPr>
      <w:r w:rsidRPr="008A3292">
        <w:rPr>
          <w:rFonts w:ascii="Arial" w:hAnsi="Arial" w:cs="Arial"/>
          <w:b/>
          <w:bCs/>
          <w:sz w:val="22"/>
          <w:szCs w:val="22"/>
        </w:rPr>
        <w:t>Čl. VI</w:t>
      </w:r>
    </w:p>
    <w:p w14:paraId="4EAEEAB0" w14:textId="77777777" w:rsidR="00D01665" w:rsidRPr="008A3292" w:rsidRDefault="00D01665" w:rsidP="00D01665">
      <w:pPr>
        <w:pStyle w:val="Odstavecseseznamem"/>
        <w:ind w:left="0"/>
        <w:jc w:val="both"/>
        <w:rPr>
          <w:rFonts w:ascii="Arial" w:hAnsi="Arial" w:cs="Arial"/>
          <w:sz w:val="22"/>
          <w:szCs w:val="22"/>
        </w:rPr>
      </w:pPr>
    </w:p>
    <w:p w14:paraId="276E3509" w14:textId="77777777" w:rsidR="00D01665" w:rsidRPr="008A3292" w:rsidRDefault="00D01665" w:rsidP="00D01665">
      <w:pPr>
        <w:jc w:val="both"/>
        <w:rPr>
          <w:rFonts w:ascii="Arial" w:hAnsi="Arial" w:cs="Arial"/>
          <w:b/>
          <w:bCs/>
          <w:sz w:val="22"/>
          <w:szCs w:val="22"/>
        </w:rPr>
      </w:pPr>
      <w:r w:rsidRPr="008A3292">
        <w:rPr>
          <w:rFonts w:ascii="Arial" w:hAnsi="Arial" w:cs="Arial"/>
          <w:sz w:val="22"/>
          <w:szCs w:val="22"/>
        </w:rPr>
        <w:t xml:space="preserve">1) </w:t>
      </w:r>
      <w:r w:rsidRPr="008A3292">
        <w:rPr>
          <w:rFonts w:ascii="Arial" w:hAnsi="Arial" w:cs="Arial"/>
          <w:b/>
          <w:bCs/>
          <w:sz w:val="22"/>
          <w:szCs w:val="22"/>
        </w:rPr>
        <w:t>Tato smlouva se uzavírá od 01.07.2026 na dobu neurčitou.</w:t>
      </w:r>
    </w:p>
    <w:p w14:paraId="49F55E9B" w14:textId="77777777" w:rsidR="00D01665" w:rsidRPr="008A3292" w:rsidRDefault="00D01665" w:rsidP="00D01665">
      <w:pPr>
        <w:jc w:val="both"/>
        <w:rPr>
          <w:rFonts w:ascii="Arial" w:hAnsi="Arial" w:cs="Arial"/>
          <w:sz w:val="22"/>
          <w:szCs w:val="22"/>
        </w:rPr>
      </w:pPr>
    </w:p>
    <w:p w14:paraId="653B2CF5" w14:textId="77777777" w:rsidR="00D01665" w:rsidRPr="008A3292" w:rsidRDefault="00D01665" w:rsidP="00D01665">
      <w:pPr>
        <w:jc w:val="both"/>
        <w:rPr>
          <w:rFonts w:ascii="Arial" w:hAnsi="Arial" w:cs="Arial"/>
          <w:sz w:val="22"/>
          <w:szCs w:val="22"/>
        </w:rPr>
      </w:pPr>
      <w:r w:rsidRPr="008A3292">
        <w:rPr>
          <w:rFonts w:ascii="Arial" w:hAnsi="Arial" w:cs="Arial"/>
          <w:sz w:val="22"/>
          <w:szCs w:val="22"/>
        </w:rPr>
        <w:t>2) Právní vztah založený touto smlouvou lze ukončit vzájemnou písemnou dohodou smluvních stran nebo jednostrannou písemnou výpovědí.</w:t>
      </w:r>
    </w:p>
    <w:p w14:paraId="2A38AC3D" w14:textId="77777777" w:rsidR="00D01665" w:rsidRPr="008A3292" w:rsidRDefault="00D01665" w:rsidP="00D01665">
      <w:pPr>
        <w:jc w:val="both"/>
        <w:rPr>
          <w:rFonts w:ascii="Arial" w:hAnsi="Arial" w:cs="Arial"/>
          <w:sz w:val="22"/>
          <w:szCs w:val="22"/>
        </w:rPr>
      </w:pPr>
    </w:p>
    <w:p w14:paraId="5B3475F4" w14:textId="77777777" w:rsidR="00D01665" w:rsidRPr="008A3292" w:rsidRDefault="00D01665" w:rsidP="00D01665">
      <w:pPr>
        <w:jc w:val="both"/>
        <w:rPr>
          <w:rFonts w:ascii="Arial" w:hAnsi="Arial" w:cs="Arial"/>
          <w:sz w:val="22"/>
          <w:szCs w:val="22"/>
        </w:rPr>
      </w:pPr>
      <w:r w:rsidRPr="008A3292">
        <w:rPr>
          <w:rFonts w:ascii="Arial" w:hAnsi="Arial" w:cs="Arial"/>
          <w:sz w:val="22"/>
          <w:szCs w:val="22"/>
        </w:rPr>
        <w:t>3) Nájem lze v souladu s ustanovením § 2231 OZ vypovědět v tříměsíční výpovědní době, která začíná běžet prvním dnem kalendářního měsíce následujícího po doručení výpovědi druhé smluvní straně.</w:t>
      </w:r>
    </w:p>
    <w:p w14:paraId="069DEAA9" w14:textId="77777777" w:rsidR="00D01665" w:rsidRPr="008A3292" w:rsidRDefault="00D01665" w:rsidP="00D01665">
      <w:pPr>
        <w:jc w:val="both"/>
        <w:rPr>
          <w:rFonts w:ascii="Arial" w:hAnsi="Arial" w:cs="Arial"/>
          <w:sz w:val="22"/>
          <w:szCs w:val="22"/>
        </w:rPr>
      </w:pPr>
    </w:p>
    <w:p w14:paraId="734000C6" w14:textId="77777777" w:rsidR="00D01665" w:rsidRPr="008A3292" w:rsidRDefault="00D01665" w:rsidP="00D01665">
      <w:pPr>
        <w:jc w:val="both"/>
        <w:rPr>
          <w:rFonts w:ascii="Arial" w:hAnsi="Arial" w:cs="Arial"/>
          <w:sz w:val="22"/>
          <w:szCs w:val="22"/>
        </w:rPr>
      </w:pPr>
      <w:r w:rsidRPr="008A3292">
        <w:rPr>
          <w:rFonts w:ascii="Arial" w:hAnsi="Arial" w:cs="Arial"/>
          <w:sz w:val="22"/>
          <w:szCs w:val="22"/>
        </w:rPr>
        <w:t xml:space="preserve">4) Pronajímatel může v souladu s ustanovením § 2232 OZ vypovědět nájem bez výpovědní doby, jestliže nájemce porušuje zvlášť závažným způsobem své povinnosti, a to ke dni doručení výpovědi nájemci. </w:t>
      </w:r>
      <w:r w:rsidRPr="008A3292">
        <w:rPr>
          <w:rFonts w:ascii="Arial" w:hAnsi="Arial" w:cs="Arial"/>
          <w:color w:val="000000"/>
          <w:sz w:val="22"/>
          <w:szCs w:val="22"/>
          <w:shd w:val="clear" w:color="auto" w:fill="FFFFFF"/>
        </w:rPr>
        <w:t>Neužívá-li nájemce předmět nájmu v souladu se smlouvou nebo nedodržuje-li nebo porušuje-li nájemce ustanovení této smlouvy, jedná se pro účely této smlouvy o</w:t>
      </w:r>
      <w:r w:rsidRPr="008A3292">
        <w:rPr>
          <w:rFonts w:ascii="Arial" w:hAnsi="Arial" w:cs="Arial"/>
          <w:iCs/>
          <w:sz w:val="22"/>
          <w:szCs w:val="22"/>
        </w:rPr>
        <w:t xml:space="preserve"> porušení povinností zvlášť závažným způsobem.</w:t>
      </w:r>
    </w:p>
    <w:p w14:paraId="796AB2A6" w14:textId="77777777" w:rsidR="00D01665" w:rsidRPr="008A3292" w:rsidRDefault="00D01665" w:rsidP="00D01665">
      <w:pPr>
        <w:jc w:val="both"/>
        <w:rPr>
          <w:rFonts w:ascii="Arial" w:hAnsi="Arial" w:cs="Arial"/>
          <w:sz w:val="22"/>
          <w:szCs w:val="22"/>
        </w:rPr>
      </w:pPr>
    </w:p>
    <w:p w14:paraId="2A83E72A" w14:textId="77777777" w:rsidR="00D01665" w:rsidRPr="008A3292" w:rsidRDefault="00D01665" w:rsidP="00D01665">
      <w:pPr>
        <w:jc w:val="both"/>
        <w:rPr>
          <w:rFonts w:ascii="Arial" w:hAnsi="Arial" w:cs="Arial"/>
          <w:sz w:val="22"/>
          <w:szCs w:val="22"/>
        </w:rPr>
      </w:pPr>
    </w:p>
    <w:p w14:paraId="2147EFE1" w14:textId="77777777" w:rsidR="00D01665" w:rsidRPr="008A3292" w:rsidRDefault="00D01665" w:rsidP="00D01665">
      <w:pPr>
        <w:jc w:val="both"/>
        <w:rPr>
          <w:rFonts w:ascii="Arial" w:hAnsi="Arial" w:cs="Arial"/>
          <w:sz w:val="22"/>
          <w:szCs w:val="22"/>
          <w:shd w:val="clear" w:color="auto" w:fill="FFFFFF"/>
        </w:rPr>
      </w:pPr>
      <w:r w:rsidRPr="008A3292">
        <w:rPr>
          <w:rFonts w:ascii="Arial" w:hAnsi="Arial" w:cs="Arial"/>
          <w:sz w:val="22"/>
          <w:szCs w:val="22"/>
          <w:shd w:val="clear" w:color="auto" w:fill="FFFFFF"/>
        </w:rPr>
        <w:t>5) Smluvní strany vylučují obnovení nájmu, pokračuje-li nájemce v užívání předmětu nájmu po skončení nájmu, aniž by musel pronajímatel vyzvat nájemce k vyklizení a předání předmětu nájmu.</w:t>
      </w:r>
    </w:p>
    <w:p w14:paraId="5FCA585D" w14:textId="77777777" w:rsidR="00D01665" w:rsidRPr="008A3292" w:rsidRDefault="00D01665" w:rsidP="00D01665">
      <w:pPr>
        <w:jc w:val="both"/>
        <w:rPr>
          <w:rFonts w:ascii="Arial" w:hAnsi="Arial" w:cs="Arial"/>
          <w:i/>
          <w:sz w:val="22"/>
          <w:szCs w:val="22"/>
        </w:rPr>
      </w:pPr>
    </w:p>
    <w:p w14:paraId="70ACC884" w14:textId="77777777" w:rsidR="00D01665" w:rsidRPr="008A3292" w:rsidRDefault="00D01665" w:rsidP="00D01665">
      <w:pPr>
        <w:jc w:val="both"/>
        <w:rPr>
          <w:rFonts w:ascii="Arial" w:hAnsi="Arial" w:cs="Arial"/>
          <w:sz w:val="22"/>
          <w:szCs w:val="22"/>
          <w:shd w:val="clear" w:color="auto" w:fill="FFFFFF"/>
        </w:rPr>
      </w:pPr>
      <w:r w:rsidRPr="008A3292">
        <w:rPr>
          <w:rFonts w:ascii="Arial" w:hAnsi="Arial" w:cs="Arial"/>
          <w:sz w:val="22"/>
          <w:szCs w:val="22"/>
          <w:shd w:val="clear" w:color="auto" w:fill="FFFFFF"/>
        </w:rPr>
        <w:t>6) V případě, že nájemce nevyklidí předmět nájmu a nepředá předmět nájmu pronajímateli do desátého dne po skončení nájmu, sjednává se smluvní pokuta ve výši 500 Kč za každý den prodlení se splněním těchto povinností počínaje jedenáctým dnem ode dne skončení nájmu. Smluvní pokutu nájemce uhradí na účet pronajímatele vedený u České národní banky, číslo účtu 19-3723001/0710 pod variabilním symbolem, který mu pronajímatel písemně sdělí.</w:t>
      </w:r>
    </w:p>
    <w:p w14:paraId="2F955CE6" w14:textId="77777777" w:rsidR="00D01665" w:rsidRPr="008A3292" w:rsidRDefault="00D01665" w:rsidP="00D01665">
      <w:pPr>
        <w:spacing w:before="240"/>
        <w:jc w:val="both"/>
        <w:rPr>
          <w:rFonts w:ascii="Arial" w:hAnsi="Arial" w:cs="Arial"/>
          <w:i/>
          <w:sz w:val="22"/>
          <w:szCs w:val="22"/>
        </w:rPr>
      </w:pPr>
      <w:r w:rsidRPr="008A3292">
        <w:rPr>
          <w:rFonts w:ascii="Arial" w:hAnsi="Arial" w:cs="Arial"/>
          <w:sz w:val="22"/>
          <w:szCs w:val="22"/>
          <w:shd w:val="clear" w:color="auto" w:fill="FFFFFF"/>
        </w:rPr>
        <w:t>Právo na náhradu škody zůstává tímto ujednáním nedotčeno.</w:t>
      </w:r>
    </w:p>
    <w:p w14:paraId="1019C198" w14:textId="77777777" w:rsidR="00D01665" w:rsidRPr="008A3292" w:rsidRDefault="00D01665" w:rsidP="00D01665">
      <w:pPr>
        <w:jc w:val="both"/>
        <w:rPr>
          <w:rFonts w:ascii="Arial" w:hAnsi="Arial" w:cs="Arial"/>
          <w:i/>
          <w:sz w:val="22"/>
          <w:szCs w:val="22"/>
        </w:rPr>
      </w:pPr>
    </w:p>
    <w:p w14:paraId="4724961F" w14:textId="62E5E9E3" w:rsidR="00D01665" w:rsidRDefault="00D01665" w:rsidP="00D01665">
      <w:pPr>
        <w:jc w:val="both"/>
        <w:rPr>
          <w:rFonts w:ascii="Arial" w:hAnsi="Arial" w:cs="Arial"/>
          <w:i/>
          <w:sz w:val="22"/>
          <w:szCs w:val="22"/>
        </w:rPr>
      </w:pPr>
    </w:p>
    <w:p w14:paraId="39830B5A" w14:textId="77777777" w:rsidR="008A3292" w:rsidRPr="008A3292" w:rsidRDefault="008A3292" w:rsidP="00D01665">
      <w:pPr>
        <w:jc w:val="both"/>
        <w:rPr>
          <w:rFonts w:ascii="Arial" w:hAnsi="Arial" w:cs="Arial"/>
          <w:i/>
          <w:sz w:val="22"/>
          <w:szCs w:val="22"/>
        </w:rPr>
      </w:pPr>
    </w:p>
    <w:p w14:paraId="619FFC0D" w14:textId="77777777" w:rsidR="004A70BB" w:rsidRPr="008A3292" w:rsidRDefault="004A70BB">
      <w:pPr>
        <w:tabs>
          <w:tab w:val="left" w:pos="567"/>
        </w:tabs>
        <w:jc w:val="center"/>
        <w:rPr>
          <w:rFonts w:ascii="Arial" w:hAnsi="Arial" w:cs="Arial"/>
          <w:b/>
          <w:sz w:val="22"/>
          <w:szCs w:val="22"/>
        </w:rPr>
      </w:pPr>
      <w:r w:rsidRPr="008A3292">
        <w:rPr>
          <w:rFonts w:ascii="Arial" w:hAnsi="Arial" w:cs="Arial"/>
          <w:b/>
          <w:sz w:val="22"/>
          <w:szCs w:val="22"/>
        </w:rPr>
        <w:lastRenderedPageBreak/>
        <w:t>Čl. VII</w:t>
      </w:r>
    </w:p>
    <w:p w14:paraId="519561ED" w14:textId="77777777" w:rsidR="004A70BB" w:rsidRPr="008A3292" w:rsidRDefault="004A70BB">
      <w:pPr>
        <w:tabs>
          <w:tab w:val="left" w:pos="567"/>
        </w:tabs>
        <w:jc w:val="center"/>
        <w:rPr>
          <w:rFonts w:ascii="Arial" w:hAnsi="Arial" w:cs="Arial"/>
          <w:b/>
          <w:sz w:val="22"/>
          <w:szCs w:val="22"/>
        </w:rPr>
      </w:pPr>
    </w:p>
    <w:p w14:paraId="6ADAADD1" w14:textId="77777777" w:rsidR="004A70BB" w:rsidRPr="008A3292" w:rsidRDefault="00D01665" w:rsidP="00D01665">
      <w:pPr>
        <w:tabs>
          <w:tab w:val="left" w:pos="284"/>
        </w:tabs>
        <w:jc w:val="both"/>
        <w:rPr>
          <w:rFonts w:ascii="Arial" w:hAnsi="Arial" w:cs="Arial"/>
          <w:sz w:val="22"/>
          <w:szCs w:val="22"/>
        </w:rPr>
      </w:pPr>
      <w:r w:rsidRPr="008A3292">
        <w:rPr>
          <w:rFonts w:ascii="Arial" w:hAnsi="Arial" w:cs="Arial"/>
          <w:sz w:val="22"/>
          <w:szCs w:val="22"/>
        </w:rPr>
        <w:t xml:space="preserve">1) </w:t>
      </w:r>
      <w:r w:rsidR="004A70BB" w:rsidRPr="008A3292">
        <w:rPr>
          <w:rFonts w:ascii="Arial" w:hAnsi="Arial" w:cs="Arial"/>
          <w:sz w:val="22"/>
          <w:szCs w:val="22"/>
        </w:rPr>
        <w:t>Nájemce je povinen platit pronajímateli nájemné.</w:t>
      </w:r>
    </w:p>
    <w:p w14:paraId="624B1A44" w14:textId="77777777" w:rsidR="005F6152" w:rsidRPr="008A3292" w:rsidRDefault="005F6152" w:rsidP="00B46A19">
      <w:pPr>
        <w:jc w:val="both"/>
        <w:rPr>
          <w:rFonts w:ascii="Arial" w:hAnsi="Arial" w:cs="Arial"/>
          <w:sz w:val="22"/>
          <w:szCs w:val="22"/>
        </w:rPr>
      </w:pPr>
    </w:p>
    <w:p w14:paraId="763B9FE8" w14:textId="77777777" w:rsidR="004A70BB" w:rsidRPr="008A3292" w:rsidRDefault="00062A6E" w:rsidP="00062A6E">
      <w:pPr>
        <w:jc w:val="both"/>
        <w:rPr>
          <w:rFonts w:ascii="Arial" w:hAnsi="Arial" w:cs="Arial"/>
          <w:sz w:val="22"/>
          <w:szCs w:val="22"/>
        </w:rPr>
      </w:pPr>
      <w:r w:rsidRPr="008A3292">
        <w:rPr>
          <w:rFonts w:ascii="Arial" w:hAnsi="Arial" w:cs="Arial"/>
          <w:sz w:val="22"/>
          <w:szCs w:val="22"/>
        </w:rPr>
        <w:t>2</w:t>
      </w:r>
      <w:r w:rsidR="00D01665" w:rsidRPr="008A3292">
        <w:rPr>
          <w:rFonts w:ascii="Arial" w:hAnsi="Arial" w:cs="Arial"/>
          <w:sz w:val="22"/>
          <w:szCs w:val="22"/>
        </w:rPr>
        <w:t xml:space="preserve">) </w:t>
      </w:r>
      <w:r w:rsidR="00B46A19" w:rsidRPr="008A3292">
        <w:rPr>
          <w:rFonts w:ascii="Arial" w:hAnsi="Arial" w:cs="Arial"/>
          <w:sz w:val="22"/>
          <w:szCs w:val="22"/>
        </w:rPr>
        <w:t xml:space="preserve">Nájemné se platí </w:t>
      </w:r>
      <w:r w:rsidR="00B46A19" w:rsidRPr="008A3292">
        <w:rPr>
          <w:rFonts w:ascii="Arial" w:hAnsi="Arial" w:cs="Arial"/>
          <w:b/>
          <w:bCs/>
          <w:sz w:val="22"/>
          <w:szCs w:val="22"/>
          <w:u w:val="single"/>
        </w:rPr>
        <w:t>ročně pozadu</w:t>
      </w:r>
      <w:r w:rsidR="00B46A19" w:rsidRPr="008A3292">
        <w:rPr>
          <w:rFonts w:ascii="Arial" w:hAnsi="Arial" w:cs="Arial"/>
          <w:sz w:val="22"/>
          <w:szCs w:val="22"/>
        </w:rPr>
        <w:t xml:space="preserve"> vždy k 1. 10. běžného roku.</w:t>
      </w:r>
    </w:p>
    <w:p w14:paraId="68727520" w14:textId="77777777" w:rsidR="004A70BB" w:rsidRPr="008A3292" w:rsidRDefault="004A70BB" w:rsidP="0056147F">
      <w:pPr>
        <w:tabs>
          <w:tab w:val="left" w:pos="2087"/>
        </w:tabs>
        <w:jc w:val="both"/>
        <w:rPr>
          <w:rFonts w:ascii="Arial" w:hAnsi="Arial" w:cs="Arial"/>
          <w:sz w:val="22"/>
          <w:szCs w:val="22"/>
        </w:rPr>
      </w:pPr>
    </w:p>
    <w:p w14:paraId="0A04318F" w14:textId="24B110B3" w:rsidR="00D01665" w:rsidRPr="008A3292" w:rsidRDefault="00FC26CA" w:rsidP="00D01665">
      <w:pPr>
        <w:pStyle w:val="Zkladntextodsazen"/>
        <w:tabs>
          <w:tab w:val="clear" w:pos="567"/>
          <w:tab w:val="left" w:pos="284"/>
          <w:tab w:val="left" w:pos="993"/>
        </w:tabs>
        <w:ind w:firstLine="0"/>
        <w:rPr>
          <w:rFonts w:ascii="Arial" w:hAnsi="Arial" w:cs="Arial"/>
          <w:sz w:val="22"/>
          <w:szCs w:val="22"/>
        </w:rPr>
      </w:pPr>
      <w:r w:rsidRPr="008A3292">
        <w:rPr>
          <w:rFonts w:ascii="Arial" w:hAnsi="Arial" w:cs="Arial"/>
          <w:sz w:val="22"/>
          <w:szCs w:val="22"/>
        </w:rPr>
        <w:t>3)</w:t>
      </w:r>
      <w:r w:rsidRPr="008A3292">
        <w:rPr>
          <w:rFonts w:ascii="Arial" w:hAnsi="Arial" w:cs="Arial"/>
          <w:sz w:val="22"/>
          <w:szCs w:val="22"/>
        </w:rPr>
        <w:tab/>
      </w:r>
      <w:r w:rsidR="004A70BB" w:rsidRPr="008A3292">
        <w:rPr>
          <w:rFonts w:ascii="Arial" w:hAnsi="Arial" w:cs="Arial"/>
          <w:sz w:val="22"/>
          <w:szCs w:val="22"/>
        </w:rPr>
        <w:t>Roční nájemné se stanovuj</w:t>
      </w:r>
      <w:r w:rsidR="00A447E0" w:rsidRPr="008A3292">
        <w:rPr>
          <w:rFonts w:ascii="Arial" w:hAnsi="Arial" w:cs="Arial"/>
          <w:sz w:val="22"/>
          <w:szCs w:val="22"/>
        </w:rPr>
        <w:t>e dohodou ve výši</w:t>
      </w:r>
      <w:r w:rsidR="006E1882" w:rsidRPr="008A3292">
        <w:rPr>
          <w:rFonts w:ascii="Arial" w:hAnsi="Arial" w:cs="Arial"/>
          <w:sz w:val="22"/>
          <w:szCs w:val="22"/>
        </w:rPr>
        <w:t xml:space="preserve"> </w:t>
      </w:r>
      <w:r w:rsidRPr="008A3292">
        <w:rPr>
          <w:rFonts w:ascii="Arial" w:hAnsi="Arial" w:cs="Arial"/>
          <w:b/>
          <w:sz w:val="22"/>
          <w:szCs w:val="22"/>
        </w:rPr>
        <w:t>3</w:t>
      </w:r>
      <w:r w:rsidR="0021242E" w:rsidRPr="008A3292">
        <w:rPr>
          <w:rFonts w:ascii="Arial" w:hAnsi="Arial" w:cs="Arial"/>
          <w:b/>
          <w:sz w:val="22"/>
          <w:szCs w:val="22"/>
        </w:rPr>
        <w:t>9229</w:t>
      </w:r>
      <w:r w:rsidR="004A70BB" w:rsidRPr="008A3292">
        <w:rPr>
          <w:rFonts w:ascii="Arial" w:hAnsi="Arial" w:cs="Arial"/>
          <w:sz w:val="22"/>
          <w:szCs w:val="22"/>
        </w:rPr>
        <w:t xml:space="preserve"> </w:t>
      </w:r>
      <w:r w:rsidR="004A70BB" w:rsidRPr="008A3292">
        <w:rPr>
          <w:rFonts w:ascii="Arial" w:hAnsi="Arial" w:cs="Arial"/>
          <w:b/>
          <w:sz w:val="22"/>
          <w:szCs w:val="22"/>
        </w:rPr>
        <w:t>Kč</w:t>
      </w:r>
      <w:r w:rsidR="004A70BB" w:rsidRPr="008A3292">
        <w:rPr>
          <w:rFonts w:ascii="Arial" w:hAnsi="Arial" w:cs="Arial"/>
          <w:sz w:val="22"/>
          <w:szCs w:val="22"/>
        </w:rPr>
        <w:t xml:space="preserve"> (slovy:</w:t>
      </w:r>
      <w:r w:rsidR="00D03C8F" w:rsidRPr="008A3292">
        <w:rPr>
          <w:rFonts w:ascii="Arial" w:hAnsi="Arial" w:cs="Arial"/>
          <w:sz w:val="22"/>
          <w:szCs w:val="22"/>
        </w:rPr>
        <w:t xml:space="preserve"> </w:t>
      </w:r>
      <w:r w:rsidRPr="008A3292">
        <w:rPr>
          <w:rFonts w:ascii="Arial" w:hAnsi="Arial" w:cs="Arial"/>
          <w:sz w:val="22"/>
          <w:szCs w:val="22"/>
        </w:rPr>
        <w:t>tři</w:t>
      </w:r>
      <w:r w:rsidR="008A3292" w:rsidRPr="008A3292">
        <w:rPr>
          <w:rFonts w:ascii="Arial" w:hAnsi="Arial" w:cs="Arial"/>
          <w:sz w:val="22"/>
          <w:szCs w:val="22"/>
        </w:rPr>
        <w:t>cet devět tisíc dvě stě dvacet devět</w:t>
      </w:r>
      <w:r w:rsidRPr="008A3292">
        <w:rPr>
          <w:rFonts w:ascii="Arial" w:hAnsi="Arial" w:cs="Arial"/>
          <w:sz w:val="22"/>
          <w:szCs w:val="22"/>
        </w:rPr>
        <w:t xml:space="preserve"> korun českých</w:t>
      </w:r>
      <w:r w:rsidR="004A70BB" w:rsidRPr="008A3292">
        <w:rPr>
          <w:rFonts w:ascii="Arial" w:hAnsi="Arial" w:cs="Arial"/>
          <w:sz w:val="22"/>
          <w:szCs w:val="22"/>
        </w:rPr>
        <w:t>).</w:t>
      </w:r>
    </w:p>
    <w:p w14:paraId="5DEDE1C3" w14:textId="77777777" w:rsidR="00D01665" w:rsidRPr="008A3292" w:rsidRDefault="00D01665" w:rsidP="00D01665">
      <w:pPr>
        <w:pStyle w:val="Zkladntextodsazen"/>
        <w:tabs>
          <w:tab w:val="clear" w:pos="567"/>
          <w:tab w:val="left" w:pos="284"/>
          <w:tab w:val="left" w:pos="993"/>
        </w:tabs>
        <w:ind w:firstLine="0"/>
        <w:rPr>
          <w:rFonts w:ascii="Arial" w:hAnsi="Arial" w:cs="Arial"/>
          <w:sz w:val="22"/>
          <w:szCs w:val="22"/>
        </w:rPr>
      </w:pPr>
    </w:p>
    <w:p w14:paraId="09FAD321" w14:textId="77777777" w:rsidR="004A70BB" w:rsidRPr="008A3292" w:rsidRDefault="004A70BB" w:rsidP="00171630">
      <w:pPr>
        <w:pStyle w:val="adresa"/>
        <w:tabs>
          <w:tab w:val="clear" w:pos="3402"/>
          <w:tab w:val="clear" w:pos="6237"/>
          <w:tab w:val="left" w:pos="567"/>
          <w:tab w:val="left" w:pos="851"/>
        </w:tabs>
        <w:rPr>
          <w:rFonts w:ascii="Arial" w:hAnsi="Arial" w:cs="Arial"/>
          <w:sz w:val="22"/>
          <w:szCs w:val="22"/>
          <w:lang w:eastAsia="cs-CZ"/>
        </w:rPr>
      </w:pPr>
      <w:r w:rsidRPr="008A3292">
        <w:rPr>
          <w:rFonts w:ascii="Arial" w:hAnsi="Arial" w:cs="Arial"/>
          <w:sz w:val="22"/>
          <w:szCs w:val="22"/>
          <w:lang w:eastAsia="cs-CZ"/>
        </w:rPr>
        <w:t>4) Nájemné bude hrazeno převodem na účet pronajímatele vedený u</w:t>
      </w:r>
      <w:r w:rsidR="00C67DD0" w:rsidRPr="008A3292">
        <w:rPr>
          <w:rFonts w:ascii="Arial" w:hAnsi="Arial" w:cs="Arial"/>
          <w:sz w:val="22"/>
          <w:szCs w:val="22"/>
          <w:lang w:eastAsia="cs-CZ"/>
        </w:rPr>
        <w:t xml:space="preserve"> České národní banky</w:t>
      </w:r>
      <w:r w:rsidR="00BA2661" w:rsidRPr="008A3292">
        <w:rPr>
          <w:rFonts w:ascii="Arial" w:hAnsi="Arial" w:cs="Arial"/>
          <w:sz w:val="22"/>
          <w:szCs w:val="22"/>
          <w:lang w:eastAsia="cs-CZ"/>
        </w:rPr>
        <w:t xml:space="preserve">, </w:t>
      </w:r>
      <w:r w:rsidR="00BA2661" w:rsidRPr="008A3292">
        <w:rPr>
          <w:rFonts w:ascii="Arial" w:hAnsi="Arial" w:cs="Arial"/>
          <w:b/>
          <w:bCs/>
          <w:sz w:val="22"/>
          <w:szCs w:val="22"/>
          <w:lang w:eastAsia="cs-CZ"/>
        </w:rPr>
        <w:t xml:space="preserve">číslo účtu </w:t>
      </w:r>
      <w:r w:rsidRPr="008A3292">
        <w:rPr>
          <w:rFonts w:ascii="Arial" w:hAnsi="Arial" w:cs="Arial"/>
          <w:b/>
          <w:bCs/>
          <w:sz w:val="22"/>
          <w:szCs w:val="22"/>
        </w:rPr>
        <w:t>160012-3723001</w:t>
      </w:r>
      <w:r w:rsidR="00BA2661" w:rsidRPr="008A3292">
        <w:rPr>
          <w:rFonts w:ascii="Arial" w:hAnsi="Arial" w:cs="Arial"/>
          <w:b/>
          <w:bCs/>
          <w:sz w:val="22"/>
          <w:szCs w:val="22"/>
        </w:rPr>
        <w:t>/</w:t>
      </w:r>
      <w:r w:rsidRPr="008A3292">
        <w:rPr>
          <w:rFonts w:ascii="Arial" w:hAnsi="Arial" w:cs="Arial"/>
          <w:b/>
          <w:bCs/>
          <w:sz w:val="22"/>
          <w:szCs w:val="22"/>
        </w:rPr>
        <w:t>0710</w:t>
      </w:r>
      <w:r w:rsidRPr="008A3292">
        <w:rPr>
          <w:rFonts w:ascii="Arial" w:hAnsi="Arial" w:cs="Arial"/>
          <w:b/>
          <w:bCs/>
          <w:sz w:val="22"/>
          <w:szCs w:val="22"/>
          <w:lang w:eastAsia="cs-CZ"/>
        </w:rPr>
        <w:t>, va</w:t>
      </w:r>
      <w:r w:rsidR="00BA2661" w:rsidRPr="008A3292">
        <w:rPr>
          <w:rFonts w:ascii="Arial" w:hAnsi="Arial" w:cs="Arial"/>
          <w:b/>
          <w:bCs/>
          <w:sz w:val="22"/>
          <w:szCs w:val="22"/>
          <w:lang w:eastAsia="cs-CZ"/>
        </w:rPr>
        <w:t xml:space="preserve">riabilní symbol </w:t>
      </w:r>
      <w:r w:rsidRPr="008A3292">
        <w:rPr>
          <w:rFonts w:ascii="Arial" w:hAnsi="Arial" w:cs="Arial"/>
          <w:b/>
          <w:bCs/>
          <w:sz w:val="22"/>
          <w:szCs w:val="22"/>
        </w:rPr>
        <w:t>2812649</w:t>
      </w:r>
      <w:r w:rsidR="00D0782F" w:rsidRPr="008A3292">
        <w:rPr>
          <w:rFonts w:ascii="Arial" w:hAnsi="Arial" w:cs="Arial"/>
          <w:b/>
          <w:bCs/>
          <w:sz w:val="22"/>
          <w:szCs w:val="22"/>
        </w:rPr>
        <w:t>.</w:t>
      </w:r>
    </w:p>
    <w:p w14:paraId="768251EE" w14:textId="77777777" w:rsidR="004A70BB" w:rsidRPr="008A3292" w:rsidRDefault="004A70BB" w:rsidP="00FC26CA">
      <w:pPr>
        <w:tabs>
          <w:tab w:val="left" w:pos="567"/>
        </w:tabs>
        <w:ind w:firstLine="709"/>
        <w:jc w:val="both"/>
        <w:rPr>
          <w:rFonts w:ascii="Arial" w:hAnsi="Arial" w:cs="Arial"/>
          <w:sz w:val="22"/>
          <w:szCs w:val="22"/>
        </w:rPr>
      </w:pPr>
    </w:p>
    <w:p w14:paraId="008E1977" w14:textId="77777777" w:rsidR="004A70BB" w:rsidRPr="008A3292" w:rsidRDefault="004A70BB" w:rsidP="00171630">
      <w:pPr>
        <w:tabs>
          <w:tab w:val="left" w:pos="567"/>
        </w:tabs>
        <w:jc w:val="both"/>
        <w:rPr>
          <w:rFonts w:ascii="Arial" w:hAnsi="Arial" w:cs="Arial"/>
          <w:sz w:val="22"/>
          <w:szCs w:val="22"/>
        </w:rPr>
      </w:pPr>
      <w:r w:rsidRPr="008A3292">
        <w:rPr>
          <w:rFonts w:ascii="Arial" w:hAnsi="Arial" w:cs="Arial"/>
          <w:sz w:val="22"/>
          <w:szCs w:val="22"/>
        </w:rPr>
        <w:t>Zaplacením se rozumí připsání placené částky na účet pronajímatele.</w:t>
      </w:r>
    </w:p>
    <w:p w14:paraId="6673A366" w14:textId="77777777" w:rsidR="004A70BB" w:rsidRPr="008A3292" w:rsidRDefault="004A70BB">
      <w:pPr>
        <w:tabs>
          <w:tab w:val="left" w:pos="567"/>
        </w:tabs>
        <w:ind w:firstLine="851"/>
        <w:jc w:val="both"/>
        <w:rPr>
          <w:rFonts w:ascii="Arial" w:hAnsi="Arial" w:cs="Arial"/>
          <w:sz w:val="22"/>
          <w:szCs w:val="22"/>
        </w:rPr>
      </w:pPr>
    </w:p>
    <w:p w14:paraId="7D507098" w14:textId="77777777" w:rsidR="007A5BDD" w:rsidRPr="008A3292" w:rsidRDefault="004A70BB" w:rsidP="00171630">
      <w:pPr>
        <w:pStyle w:val="Zkladntext2"/>
        <w:tabs>
          <w:tab w:val="clear" w:pos="284"/>
          <w:tab w:val="clear" w:pos="568"/>
          <w:tab w:val="left" w:pos="0"/>
        </w:tabs>
        <w:rPr>
          <w:rFonts w:ascii="Arial" w:hAnsi="Arial" w:cs="Arial"/>
          <w:sz w:val="22"/>
          <w:szCs w:val="22"/>
        </w:rPr>
      </w:pPr>
      <w:r w:rsidRPr="008A3292">
        <w:rPr>
          <w:rFonts w:ascii="Arial" w:hAnsi="Arial" w:cs="Arial"/>
          <w:sz w:val="22"/>
          <w:szCs w:val="22"/>
        </w:rPr>
        <w:t xml:space="preserve">5) Nedodrží-li nájemce </w:t>
      </w:r>
      <w:r w:rsidR="001C2504" w:rsidRPr="008A3292">
        <w:rPr>
          <w:rFonts w:ascii="Arial" w:hAnsi="Arial" w:cs="Arial"/>
          <w:sz w:val="22"/>
          <w:szCs w:val="22"/>
        </w:rPr>
        <w:t xml:space="preserve">datum splatnosti </w:t>
      </w:r>
      <w:r w:rsidRPr="008A3292">
        <w:rPr>
          <w:rFonts w:ascii="Arial" w:hAnsi="Arial" w:cs="Arial"/>
          <w:sz w:val="22"/>
          <w:szCs w:val="22"/>
        </w:rPr>
        <w:t>úhrad</w:t>
      </w:r>
      <w:r w:rsidR="007C5A70" w:rsidRPr="008A3292">
        <w:rPr>
          <w:rFonts w:ascii="Arial" w:hAnsi="Arial" w:cs="Arial"/>
          <w:sz w:val="22"/>
          <w:szCs w:val="22"/>
        </w:rPr>
        <w:t>y</w:t>
      </w:r>
      <w:r w:rsidRPr="008A3292">
        <w:rPr>
          <w:rFonts w:ascii="Arial" w:hAnsi="Arial" w:cs="Arial"/>
          <w:sz w:val="22"/>
          <w:szCs w:val="22"/>
        </w:rPr>
        <w:t xml:space="preserve"> </w:t>
      </w:r>
      <w:r w:rsidR="00FC26CA" w:rsidRPr="008A3292">
        <w:rPr>
          <w:rFonts w:ascii="Arial" w:hAnsi="Arial" w:cs="Arial"/>
          <w:sz w:val="22"/>
          <w:szCs w:val="22"/>
        </w:rPr>
        <w:t>nájemného, je povinen podle ustanovení</w:t>
      </w:r>
      <w:r w:rsidR="00A447E0" w:rsidRPr="008A3292">
        <w:rPr>
          <w:rFonts w:ascii="Arial" w:hAnsi="Arial" w:cs="Arial"/>
          <w:sz w:val="22"/>
          <w:szCs w:val="22"/>
        </w:rPr>
        <w:t xml:space="preserve"> § </w:t>
      </w:r>
      <w:r w:rsidR="00FC26CA" w:rsidRPr="008A3292">
        <w:rPr>
          <w:rFonts w:ascii="Arial" w:hAnsi="Arial" w:cs="Arial"/>
          <w:sz w:val="22"/>
          <w:szCs w:val="22"/>
        </w:rPr>
        <w:t xml:space="preserve">1970 OZ </w:t>
      </w:r>
      <w:r w:rsidRPr="008A3292">
        <w:rPr>
          <w:rFonts w:ascii="Arial" w:hAnsi="Arial" w:cs="Arial"/>
          <w:sz w:val="22"/>
          <w:szCs w:val="22"/>
        </w:rPr>
        <w:t>zaplati</w:t>
      </w:r>
      <w:r w:rsidR="007A5BDD" w:rsidRPr="008A3292">
        <w:rPr>
          <w:rFonts w:ascii="Arial" w:hAnsi="Arial" w:cs="Arial"/>
          <w:sz w:val="22"/>
          <w:szCs w:val="22"/>
        </w:rPr>
        <w:t>t pronajímateli úrok z prodlení, a to na účet pronajímatele vedený u České národní banky, číslo účtu 180013-3723001/0710.</w:t>
      </w:r>
    </w:p>
    <w:p w14:paraId="11FC7C25" w14:textId="77777777" w:rsidR="004A70BB" w:rsidRPr="008A3292" w:rsidRDefault="004A70BB" w:rsidP="00FC26CA">
      <w:pPr>
        <w:tabs>
          <w:tab w:val="left" w:pos="567"/>
        </w:tabs>
        <w:ind w:firstLine="709"/>
        <w:jc w:val="both"/>
        <w:rPr>
          <w:rFonts w:ascii="Arial" w:hAnsi="Arial" w:cs="Arial"/>
          <w:sz w:val="22"/>
          <w:szCs w:val="22"/>
        </w:rPr>
      </w:pPr>
    </w:p>
    <w:p w14:paraId="1E3353E9" w14:textId="77777777" w:rsidR="004A70BB" w:rsidRPr="008A3292" w:rsidRDefault="004A70BB" w:rsidP="00171630">
      <w:pPr>
        <w:pStyle w:val="Zkladntext"/>
        <w:tabs>
          <w:tab w:val="clear" w:pos="568"/>
        </w:tabs>
        <w:rPr>
          <w:rFonts w:ascii="Arial" w:hAnsi="Arial" w:cs="Arial"/>
          <w:i w:val="0"/>
          <w:sz w:val="22"/>
          <w:szCs w:val="22"/>
        </w:rPr>
      </w:pPr>
      <w:r w:rsidRPr="008A3292">
        <w:rPr>
          <w:rFonts w:ascii="Arial" w:hAnsi="Arial" w:cs="Arial"/>
          <w:i w:val="0"/>
          <w:sz w:val="22"/>
          <w:szCs w:val="22"/>
        </w:rPr>
        <w:t>6) Prodlení nájemce s úhradou nájemného delší než 60 dnů se považuje za porušení smlouvy</w:t>
      </w:r>
      <w:r w:rsidR="00FC26CA" w:rsidRPr="008A3292">
        <w:rPr>
          <w:rFonts w:ascii="Arial" w:hAnsi="Arial" w:cs="Arial"/>
          <w:i w:val="0"/>
          <w:sz w:val="22"/>
          <w:szCs w:val="22"/>
        </w:rPr>
        <w:t xml:space="preserve"> zvlášť závažným způsobem</w:t>
      </w:r>
      <w:r w:rsidRPr="008A3292">
        <w:rPr>
          <w:rFonts w:ascii="Arial" w:hAnsi="Arial" w:cs="Arial"/>
          <w:i w:val="0"/>
          <w:sz w:val="22"/>
          <w:szCs w:val="22"/>
        </w:rPr>
        <w:t xml:space="preserve">, které zakládá právo pronajímatele </w:t>
      </w:r>
      <w:r w:rsidR="00FC26CA" w:rsidRPr="008A3292">
        <w:rPr>
          <w:rFonts w:ascii="Arial" w:hAnsi="Arial" w:cs="Arial"/>
          <w:i w:val="0"/>
          <w:sz w:val="22"/>
          <w:szCs w:val="22"/>
        </w:rPr>
        <w:t xml:space="preserve">nájem vypovědět bez výpovědní doby (ustanovení § </w:t>
      </w:r>
      <w:r w:rsidR="001C2504" w:rsidRPr="008A3292">
        <w:rPr>
          <w:rFonts w:ascii="Arial" w:hAnsi="Arial" w:cs="Arial"/>
          <w:i w:val="0"/>
          <w:sz w:val="22"/>
          <w:szCs w:val="22"/>
        </w:rPr>
        <w:t>2232</w:t>
      </w:r>
      <w:r w:rsidR="00FC26CA" w:rsidRPr="008A3292">
        <w:rPr>
          <w:rFonts w:ascii="Arial" w:hAnsi="Arial" w:cs="Arial"/>
          <w:i w:val="0"/>
          <w:sz w:val="22"/>
          <w:szCs w:val="22"/>
        </w:rPr>
        <w:t xml:space="preserve"> OZ)</w:t>
      </w:r>
      <w:r w:rsidRPr="008A3292">
        <w:rPr>
          <w:rFonts w:ascii="Arial" w:hAnsi="Arial" w:cs="Arial"/>
          <w:i w:val="0"/>
          <w:sz w:val="22"/>
          <w:szCs w:val="22"/>
        </w:rPr>
        <w:t>.</w:t>
      </w:r>
    </w:p>
    <w:p w14:paraId="3226DB86" w14:textId="77777777" w:rsidR="004A70BB" w:rsidRPr="008A3292" w:rsidRDefault="004A70BB" w:rsidP="00FC26CA">
      <w:pPr>
        <w:tabs>
          <w:tab w:val="left" w:pos="567"/>
        </w:tabs>
        <w:ind w:firstLine="709"/>
        <w:jc w:val="both"/>
        <w:rPr>
          <w:rFonts w:ascii="Arial" w:hAnsi="Arial" w:cs="Arial"/>
          <w:sz w:val="22"/>
          <w:szCs w:val="22"/>
        </w:rPr>
      </w:pPr>
    </w:p>
    <w:p w14:paraId="17C08145" w14:textId="77777777" w:rsidR="005A49B4" w:rsidRPr="008A3292" w:rsidRDefault="00C72236" w:rsidP="00171630">
      <w:pPr>
        <w:jc w:val="both"/>
        <w:rPr>
          <w:rFonts w:ascii="Arial" w:hAnsi="Arial" w:cs="Arial"/>
          <w:sz w:val="22"/>
          <w:szCs w:val="22"/>
        </w:rPr>
      </w:pPr>
      <w:r w:rsidRPr="008A3292">
        <w:rPr>
          <w:rFonts w:ascii="Arial" w:hAnsi="Arial" w:cs="Arial"/>
          <w:sz w:val="22"/>
          <w:szCs w:val="22"/>
        </w:rPr>
        <w:t xml:space="preserve">7) </w:t>
      </w:r>
      <w:r w:rsidR="005A49B4" w:rsidRPr="008A3292">
        <w:rPr>
          <w:rFonts w:ascii="Arial" w:hAnsi="Arial" w:cs="Arial"/>
          <w:sz w:val="22"/>
          <w:szCs w:val="22"/>
        </w:rPr>
        <w:t xml:space="preserve">Smluvní strany se dohodly, že pronajímatel </w:t>
      </w:r>
      <w:r w:rsidR="00BF1E61" w:rsidRPr="008A3292">
        <w:rPr>
          <w:rFonts w:ascii="Arial" w:hAnsi="Arial" w:cs="Arial"/>
          <w:sz w:val="22"/>
          <w:szCs w:val="22"/>
        </w:rPr>
        <w:t xml:space="preserve">je </w:t>
      </w:r>
      <w:r w:rsidR="005A49B4" w:rsidRPr="008A3292">
        <w:rPr>
          <w:rFonts w:ascii="Arial" w:hAnsi="Arial" w:cs="Arial"/>
          <w:sz w:val="22"/>
          <w:szCs w:val="22"/>
        </w:rPr>
        <w:t xml:space="preserve">oprávněn vždy k 1. 10. běžného roku jednostranně zvýšit nájemné o míru inflace vyjádřenou přírůstkem průměrného ročního indexu spotřebitelských cen vyhlášenou Českým statistickým úřadem za předcházející běžný rok. </w:t>
      </w:r>
    </w:p>
    <w:p w14:paraId="4F2BE285" w14:textId="77777777" w:rsidR="005A49B4" w:rsidRPr="008A3292" w:rsidRDefault="005A49B4" w:rsidP="00171630">
      <w:pPr>
        <w:spacing w:before="120"/>
        <w:jc w:val="both"/>
        <w:rPr>
          <w:rFonts w:ascii="Arial" w:hAnsi="Arial" w:cs="Arial"/>
          <w:sz w:val="22"/>
          <w:szCs w:val="22"/>
        </w:rPr>
      </w:pPr>
      <w:r w:rsidRPr="008A3292">
        <w:rPr>
          <w:rFonts w:ascii="Arial" w:hAnsi="Arial" w:cs="Arial"/>
          <w:sz w:val="22"/>
          <w:szCs w:val="22"/>
        </w:rPr>
        <w:t>Zvýšené nájemné bude uplatněno písemným oznámením ze strany pronajímatele nejpozději do 1. 9. běžného roku, a to bez nutnosti uzavírat dodatek a nájemce bude povinen novou výši nájemného platit s účinností od nejbližší platby nájemného.</w:t>
      </w:r>
    </w:p>
    <w:p w14:paraId="619DF9D5" w14:textId="77777777" w:rsidR="00C72236" w:rsidRPr="008A3292" w:rsidRDefault="00C72236" w:rsidP="00171630">
      <w:pPr>
        <w:spacing w:before="120"/>
        <w:jc w:val="both"/>
        <w:rPr>
          <w:rFonts w:ascii="Arial" w:hAnsi="Arial" w:cs="Arial"/>
          <w:sz w:val="22"/>
          <w:szCs w:val="22"/>
        </w:rPr>
      </w:pPr>
      <w:r w:rsidRPr="008A3292">
        <w:rPr>
          <w:rFonts w:ascii="Arial" w:hAnsi="Arial" w:cs="Arial"/>
          <w:sz w:val="22"/>
          <w:szCs w:val="22"/>
        </w:rPr>
        <w:t>Základem pro výpočet zvýšeného nájemného bude nájemné sjednané před tímto zvýšením.</w:t>
      </w:r>
    </w:p>
    <w:p w14:paraId="04864157" w14:textId="77777777" w:rsidR="003D0BCF" w:rsidRPr="008A3292" w:rsidRDefault="003D0BCF" w:rsidP="00171630">
      <w:pPr>
        <w:spacing w:before="120"/>
        <w:jc w:val="both"/>
        <w:rPr>
          <w:rFonts w:ascii="Arial" w:hAnsi="Arial" w:cs="Arial"/>
          <w:sz w:val="22"/>
          <w:szCs w:val="22"/>
        </w:rPr>
      </w:pPr>
      <w:r w:rsidRPr="008A3292">
        <w:rPr>
          <w:rFonts w:ascii="Arial" w:hAnsi="Arial" w:cs="Arial"/>
          <w:sz w:val="22"/>
          <w:szCs w:val="22"/>
        </w:rPr>
        <w:t xml:space="preserve">V případě, že meziroční míra inflace přestane být z jakéhokoli důvodu nadále publikována, nahradí jej jiný podobný index nebo srovnatelný statistický údaj vyhlašovaný příslušným orgánem, který pronajímatel dle svého rozumného uvážení zvolí. </w:t>
      </w:r>
    </w:p>
    <w:p w14:paraId="2D855BBB" w14:textId="77777777" w:rsidR="00C72236" w:rsidRPr="008A3292" w:rsidRDefault="00C72236" w:rsidP="00FC26CA">
      <w:pPr>
        <w:tabs>
          <w:tab w:val="left" w:pos="567"/>
        </w:tabs>
        <w:ind w:firstLine="709"/>
        <w:jc w:val="both"/>
        <w:rPr>
          <w:rFonts w:ascii="Arial" w:hAnsi="Arial" w:cs="Arial"/>
          <w:sz w:val="22"/>
          <w:szCs w:val="22"/>
        </w:rPr>
      </w:pPr>
    </w:p>
    <w:p w14:paraId="701CE674" w14:textId="77777777" w:rsidR="00C638FE" w:rsidRPr="008A3292" w:rsidRDefault="00C638FE" w:rsidP="00C638FE">
      <w:pPr>
        <w:tabs>
          <w:tab w:val="left" w:pos="567"/>
        </w:tabs>
        <w:jc w:val="both"/>
        <w:rPr>
          <w:rFonts w:ascii="Arial" w:hAnsi="Arial" w:cs="Arial"/>
          <w:sz w:val="22"/>
          <w:szCs w:val="22"/>
        </w:rPr>
      </w:pPr>
      <w:r w:rsidRPr="008A3292">
        <w:rPr>
          <w:rFonts w:ascii="Arial" w:hAnsi="Arial" w:cs="Arial"/>
          <w:sz w:val="22"/>
          <w:szCs w:val="22"/>
        </w:rPr>
        <w:t>8) Pro případ předčasného ukončení nájmu bude zaplacené nájemné vypořádáno a odpovídající část bude nájemci pronajímatelem vrácena.</w:t>
      </w:r>
    </w:p>
    <w:p w14:paraId="1FC1E1F6" w14:textId="77777777" w:rsidR="00C638FE" w:rsidRPr="008A3292" w:rsidRDefault="00C638FE" w:rsidP="00C638FE">
      <w:pPr>
        <w:tabs>
          <w:tab w:val="left" w:pos="567"/>
        </w:tabs>
        <w:jc w:val="both"/>
        <w:rPr>
          <w:rFonts w:ascii="Arial" w:hAnsi="Arial" w:cs="Arial"/>
          <w:sz w:val="22"/>
          <w:szCs w:val="22"/>
        </w:rPr>
      </w:pPr>
    </w:p>
    <w:p w14:paraId="6C064A8B" w14:textId="77777777" w:rsidR="00ED7709" w:rsidRPr="008A3292" w:rsidRDefault="00ED7709" w:rsidP="00ED7709">
      <w:pPr>
        <w:jc w:val="center"/>
        <w:rPr>
          <w:rFonts w:ascii="Arial" w:hAnsi="Arial" w:cs="Arial"/>
          <w:b/>
          <w:bCs/>
          <w:sz w:val="22"/>
          <w:szCs w:val="22"/>
        </w:rPr>
      </w:pPr>
      <w:r w:rsidRPr="008A3292">
        <w:rPr>
          <w:rFonts w:ascii="Arial" w:hAnsi="Arial" w:cs="Arial"/>
          <w:b/>
          <w:bCs/>
          <w:sz w:val="22"/>
          <w:szCs w:val="22"/>
        </w:rPr>
        <w:t>Čl. VIII</w:t>
      </w:r>
    </w:p>
    <w:p w14:paraId="4866AED5" w14:textId="77777777" w:rsidR="00ED7709" w:rsidRPr="008A3292" w:rsidRDefault="00ED7709" w:rsidP="00ED7709">
      <w:pPr>
        <w:rPr>
          <w:rFonts w:ascii="Arial" w:hAnsi="Arial" w:cs="Arial"/>
          <w:sz w:val="22"/>
          <w:szCs w:val="22"/>
        </w:rPr>
      </w:pPr>
    </w:p>
    <w:p w14:paraId="264DF06E" w14:textId="41508846" w:rsidR="00ED7709" w:rsidRPr="003207B3" w:rsidRDefault="00ED7709" w:rsidP="00ED7709">
      <w:pPr>
        <w:pStyle w:val="Zkladntext22"/>
        <w:tabs>
          <w:tab w:val="left" w:pos="567"/>
        </w:tabs>
        <w:rPr>
          <w:rFonts w:ascii="Arial" w:hAnsi="Arial" w:cs="Arial"/>
          <w:b w:val="0"/>
          <w:bCs/>
          <w:sz w:val="22"/>
          <w:szCs w:val="22"/>
          <w:u w:val="single"/>
        </w:rPr>
      </w:pPr>
      <w:r w:rsidRPr="008A3292">
        <w:rPr>
          <w:rFonts w:ascii="Arial" w:hAnsi="Arial" w:cs="Arial"/>
          <w:b w:val="0"/>
          <w:bCs/>
          <w:sz w:val="22"/>
          <w:szCs w:val="22"/>
        </w:rPr>
        <w:t xml:space="preserve">1) Nájemné za období od účinnosti smlouvy do 30. 9. </w:t>
      </w:r>
      <w:r w:rsidR="008A3292" w:rsidRPr="008A3292">
        <w:rPr>
          <w:rFonts w:ascii="Arial" w:hAnsi="Arial" w:cs="Arial"/>
          <w:b w:val="0"/>
          <w:bCs/>
          <w:sz w:val="22"/>
          <w:szCs w:val="22"/>
        </w:rPr>
        <w:t>2026</w:t>
      </w:r>
      <w:r w:rsidRPr="008A3292">
        <w:rPr>
          <w:rFonts w:ascii="Arial" w:hAnsi="Arial" w:cs="Arial"/>
          <w:b w:val="0"/>
          <w:bCs/>
          <w:sz w:val="22"/>
          <w:szCs w:val="22"/>
        </w:rPr>
        <w:t xml:space="preserve"> včetně činí </w:t>
      </w:r>
      <w:r w:rsidR="008A3292" w:rsidRPr="003207B3">
        <w:rPr>
          <w:rFonts w:ascii="Arial" w:hAnsi="Arial" w:cs="Arial"/>
          <w:b w:val="0"/>
          <w:bCs/>
          <w:sz w:val="22"/>
          <w:szCs w:val="22"/>
          <w:u w:val="single"/>
        </w:rPr>
        <w:t>9888</w:t>
      </w:r>
      <w:r w:rsidRPr="003207B3">
        <w:rPr>
          <w:rFonts w:ascii="Arial" w:hAnsi="Arial" w:cs="Arial"/>
          <w:b w:val="0"/>
          <w:bCs/>
          <w:sz w:val="22"/>
          <w:szCs w:val="22"/>
          <w:u w:val="single"/>
        </w:rPr>
        <w:t xml:space="preserve"> Kč (slovy: </w:t>
      </w:r>
      <w:r w:rsidR="008A3292" w:rsidRPr="003207B3">
        <w:rPr>
          <w:rFonts w:ascii="Arial" w:hAnsi="Arial" w:cs="Arial"/>
          <w:b w:val="0"/>
          <w:bCs/>
          <w:sz w:val="22"/>
          <w:szCs w:val="22"/>
          <w:u w:val="single"/>
        </w:rPr>
        <w:t xml:space="preserve">devět tisíc </w:t>
      </w:r>
      <w:proofErr w:type="spellStart"/>
      <w:r w:rsidR="008A3292" w:rsidRPr="003207B3">
        <w:rPr>
          <w:rFonts w:ascii="Arial" w:hAnsi="Arial" w:cs="Arial"/>
          <w:b w:val="0"/>
          <w:bCs/>
          <w:sz w:val="22"/>
          <w:szCs w:val="22"/>
          <w:u w:val="single"/>
        </w:rPr>
        <w:t>osmset</w:t>
      </w:r>
      <w:proofErr w:type="spellEnd"/>
      <w:r w:rsidR="008A3292" w:rsidRPr="003207B3">
        <w:rPr>
          <w:rFonts w:ascii="Arial" w:hAnsi="Arial" w:cs="Arial"/>
          <w:b w:val="0"/>
          <w:bCs/>
          <w:sz w:val="22"/>
          <w:szCs w:val="22"/>
          <w:u w:val="single"/>
        </w:rPr>
        <w:t xml:space="preserve"> osmdesát</w:t>
      </w:r>
      <w:r w:rsidRPr="003207B3">
        <w:rPr>
          <w:rFonts w:ascii="Arial" w:hAnsi="Arial" w:cs="Arial"/>
          <w:b w:val="0"/>
          <w:bCs/>
          <w:sz w:val="22"/>
          <w:szCs w:val="22"/>
          <w:u w:val="single"/>
        </w:rPr>
        <w:t xml:space="preserve"> </w:t>
      </w:r>
      <w:r w:rsidR="008A3292" w:rsidRPr="003207B3">
        <w:rPr>
          <w:rFonts w:ascii="Arial" w:hAnsi="Arial" w:cs="Arial"/>
          <w:b w:val="0"/>
          <w:bCs/>
          <w:sz w:val="22"/>
          <w:szCs w:val="22"/>
          <w:u w:val="single"/>
        </w:rPr>
        <w:t xml:space="preserve">osm </w:t>
      </w:r>
      <w:r w:rsidRPr="003207B3">
        <w:rPr>
          <w:rFonts w:ascii="Arial" w:hAnsi="Arial" w:cs="Arial"/>
          <w:b w:val="0"/>
          <w:bCs/>
          <w:sz w:val="22"/>
          <w:szCs w:val="22"/>
          <w:u w:val="single"/>
        </w:rPr>
        <w:t>korun českých) a bude uhrazeno k 1. 10.</w:t>
      </w:r>
      <w:r w:rsidR="008A3292" w:rsidRPr="003207B3">
        <w:rPr>
          <w:rFonts w:ascii="Arial" w:hAnsi="Arial" w:cs="Arial"/>
          <w:b w:val="0"/>
          <w:bCs/>
          <w:sz w:val="22"/>
          <w:szCs w:val="22"/>
          <w:u w:val="single"/>
        </w:rPr>
        <w:t>2026</w:t>
      </w:r>
      <w:r w:rsidRPr="003207B3">
        <w:rPr>
          <w:rFonts w:ascii="Arial" w:hAnsi="Arial" w:cs="Arial"/>
          <w:b w:val="0"/>
          <w:bCs/>
          <w:sz w:val="22"/>
          <w:szCs w:val="22"/>
          <w:u w:val="single"/>
        </w:rPr>
        <w:t xml:space="preserve"> na účet pronajímatele vedený </w:t>
      </w:r>
      <w:proofErr w:type="spellStart"/>
      <w:r w:rsidRPr="003207B3">
        <w:rPr>
          <w:rFonts w:ascii="Arial" w:hAnsi="Arial" w:cs="Arial"/>
          <w:b w:val="0"/>
          <w:sz w:val="22"/>
          <w:szCs w:val="22"/>
          <w:u w:val="single"/>
        </w:rPr>
        <w:t>vedený</w:t>
      </w:r>
      <w:proofErr w:type="spellEnd"/>
      <w:r w:rsidRPr="003207B3">
        <w:rPr>
          <w:rFonts w:ascii="Arial" w:hAnsi="Arial" w:cs="Arial"/>
          <w:b w:val="0"/>
          <w:sz w:val="22"/>
          <w:szCs w:val="22"/>
          <w:u w:val="single"/>
        </w:rPr>
        <w:t xml:space="preserve"> u České národní banky, číslo účtu 160012-3723001/0710, variabilní symbol 2812649</w:t>
      </w:r>
      <w:r w:rsidR="00D0782F" w:rsidRPr="003207B3">
        <w:rPr>
          <w:rFonts w:ascii="Arial" w:hAnsi="Arial" w:cs="Arial"/>
          <w:b w:val="0"/>
          <w:sz w:val="22"/>
          <w:szCs w:val="22"/>
          <w:u w:val="single"/>
        </w:rPr>
        <w:t>.</w:t>
      </w:r>
    </w:p>
    <w:p w14:paraId="170D77A4" w14:textId="77777777" w:rsidR="00ED7709" w:rsidRPr="008A3292" w:rsidRDefault="00ED7709" w:rsidP="00ED7709">
      <w:pPr>
        <w:pStyle w:val="Zkladntext22"/>
        <w:tabs>
          <w:tab w:val="left" w:pos="567"/>
        </w:tabs>
        <w:ind w:firstLine="709"/>
        <w:rPr>
          <w:rFonts w:ascii="Arial" w:hAnsi="Arial" w:cs="Arial"/>
          <w:b w:val="0"/>
          <w:bCs/>
          <w:sz w:val="22"/>
          <w:szCs w:val="22"/>
        </w:rPr>
      </w:pPr>
    </w:p>
    <w:p w14:paraId="4E98CA48" w14:textId="77777777" w:rsidR="00ED7709" w:rsidRPr="008A3292" w:rsidRDefault="00ED7709" w:rsidP="00ED7709">
      <w:pPr>
        <w:pStyle w:val="Zkladntext22"/>
        <w:tabs>
          <w:tab w:val="left" w:pos="567"/>
        </w:tabs>
        <w:rPr>
          <w:rFonts w:ascii="Arial" w:hAnsi="Arial" w:cs="Arial"/>
          <w:b w:val="0"/>
          <w:sz w:val="22"/>
          <w:szCs w:val="22"/>
        </w:rPr>
      </w:pPr>
      <w:r w:rsidRPr="008A3292">
        <w:rPr>
          <w:rFonts w:ascii="Arial" w:hAnsi="Arial" w:cs="Arial"/>
          <w:b w:val="0"/>
          <w:sz w:val="22"/>
          <w:szCs w:val="22"/>
        </w:rPr>
        <w:t>2) Zaplacením se rozumí připsání placené částky na účet pronajímatele.</w:t>
      </w:r>
    </w:p>
    <w:p w14:paraId="56950552" w14:textId="77777777" w:rsidR="00ED7709" w:rsidRPr="008A3292" w:rsidRDefault="00ED7709" w:rsidP="00ED7709">
      <w:pPr>
        <w:pStyle w:val="Zkladntext22"/>
        <w:tabs>
          <w:tab w:val="left" w:pos="567"/>
        </w:tabs>
        <w:rPr>
          <w:rFonts w:ascii="Arial" w:hAnsi="Arial" w:cs="Arial"/>
          <w:b w:val="0"/>
          <w:sz w:val="22"/>
          <w:szCs w:val="22"/>
        </w:rPr>
      </w:pPr>
    </w:p>
    <w:p w14:paraId="2DF9FA79" w14:textId="77777777" w:rsidR="00ED7709" w:rsidRPr="008A3292" w:rsidRDefault="00ED7709" w:rsidP="00ED7709">
      <w:pPr>
        <w:pStyle w:val="Zkladntext22"/>
        <w:tabs>
          <w:tab w:val="left" w:pos="567"/>
        </w:tabs>
        <w:rPr>
          <w:rFonts w:ascii="Arial" w:hAnsi="Arial" w:cs="Arial"/>
          <w:b w:val="0"/>
          <w:sz w:val="22"/>
          <w:szCs w:val="22"/>
        </w:rPr>
      </w:pPr>
    </w:p>
    <w:p w14:paraId="6A0ACC12" w14:textId="77777777" w:rsidR="004A70BB" w:rsidRPr="008A3292" w:rsidRDefault="004A70BB" w:rsidP="00C67DD0">
      <w:pPr>
        <w:jc w:val="center"/>
        <w:rPr>
          <w:rFonts w:ascii="Arial" w:hAnsi="Arial" w:cs="Arial"/>
          <w:b/>
          <w:bCs/>
          <w:sz w:val="22"/>
          <w:szCs w:val="22"/>
        </w:rPr>
      </w:pPr>
      <w:r w:rsidRPr="008A3292">
        <w:rPr>
          <w:rFonts w:ascii="Arial" w:hAnsi="Arial" w:cs="Arial"/>
          <w:b/>
          <w:bCs/>
          <w:sz w:val="22"/>
          <w:szCs w:val="22"/>
        </w:rPr>
        <w:t>Čl. IX</w:t>
      </w:r>
    </w:p>
    <w:p w14:paraId="3B43BFC2" w14:textId="77777777" w:rsidR="004A70BB" w:rsidRPr="008A3292" w:rsidRDefault="004A70BB">
      <w:pPr>
        <w:pStyle w:val="adresa"/>
        <w:tabs>
          <w:tab w:val="clear" w:pos="3402"/>
          <w:tab w:val="clear" w:pos="6237"/>
          <w:tab w:val="left" w:pos="567"/>
        </w:tabs>
        <w:rPr>
          <w:rFonts w:ascii="Arial" w:hAnsi="Arial" w:cs="Arial"/>
          <w:bCs/>
          <w:sz w:val="22"/>
          <w:szCs w:val="22"/>
          <w:lang w:eastAsia="cs-CZ"/>
        </w:rPr>
      </w:pPr>
    </w:p>
    <w:p w14:paraId="31203A90" w14:textId="77777777" w:rsidR="004A70BB" w:rsidRPr="008A3292" w:rsidRDefault="00912372" w:rsidP="00171630">
      <w:pPr>
        <w:tabs>
          <w:tab w:val="left" w:pos="567"/>
        </w:tabs>
        <w:jc w:val="both"/>
        <w:rPr>
          <w:rFonts w:ascii="Arial" w:hAnsi="Arial" w:cs="Arial"/>
          <w:sz w:val="22"/>
          <w:szCs w:val="22"/>
        </w:rPr>
      </w:pPr>
      <w:r w:rsidRPr="008A3292">
        <w:rPr>
          <w:rFonts w:ascii="Arial" w:hAnsi="Arial" w:cs="Arial"/>
          <w:sz w:val="22"/>
          <w:szCs w:val="22"/>
        </w:rPr>
        <w:t xml:space="preserve">1) </w:t>
      </w:r>
      <w:r w:rsidR="00C80DB1" w:rsidRPr="008A3292">
        <w:rPr>
          <w:rFonts w:ascii="Arial" w:hAnsi="Arial" w:cs="Arial"/>
          <w:sz w:val="22"/>
          <w:szCs w:val="22"/>
        </w:rPr>
        <w:t xml:space="preserve">Nájemce je oprávněn provádět </w:t>
      </w:r>
      <w:r w:rsidR="001C2504" w:rsidRPr="008A3292">
        <w:rPr>
          <w:rFonts w:ascii="Arial" w:hAnsi="Arial" w:cs="Arial"/>
          <w:sz w:val="22"/>
          <w:szCs w:val="22"/>
        </w:rPr>
        <w:t xml:space="preserve">uvnitř </w:t>
      </w:r>
      <w:r w:rsidR="004A70BB" w:rsidRPr="008A3292">
        <w:rPr>
          <w:rFonts w:ascii="Arial" w:hAnsi="Arial" w:cs="Arial"/>
          <w:sz w:val="22"/>
          <w:szCs w:val="22"/>
        </w:rPr>
        <w:t xml:space="preserve">a </w:t>
      </w:r>
      <w:r w:rsidR="001C2504" w:rsidRPr="008A3292">
        <w:rPr>
          <w:rFonts w:ascii="Arial" w:hAnsi="Arial" w:cs="Arial"/>
          <w:sz w:val="22"/>
          <w:szCs w:val="22"/>
        </w:rPr>
        <w:t xml:space="preserve">vně </w:t>
      </w:r>
      <w:r w:rsidR="004A70BB" w:rsidRPr="008A3292">
        <w:rPr>
          <w:rFonts w:ascii="Arial" w:hAnsi="Arial" w:cs="Arial"/>
          <w:sz w:val="22"/>
          <w:szCs w:val="22"/>
        </w:rPr>
        <w:t>předmětu nájmu jakékoliv stavební či jiné úpravy trvalého charakteru jen s výslovným, předchozím a písemným souhlasem pronajímatele. Součástí souhlasu je i výslovná specifikace podmínek, za kterých pronajímatel povoluje úpravy.</w:t>
      </w:r>
    </w:p>
    <w:p w14:paraId="3C736BEC" w14:textId="77777777" w:rsidR="004A70BB" w:rsidRPr="008A3292" w:rsidRDefault="004A70BB" w:rsidP="00FC26CA">
      <w:pPr>
        <w:pStyle w:val="Zkladntextodsazen"/>
        <w:ind w:firstLine="709"/>
        <w:rPr>
          <w:rFonts w:ascii="Arial" w:hAnsi="Arial" w:cs="Arial"/>
          <w:sz w:val="22"/>
          <w:szCs w:val="22"/>
        </w:rPr>
      </w:pPr>
    </w:p>
    <w:p w14:paraId="33000CC2" w14:textId="77777777" w:rsidR="004A70BB" w:rsidRPr="008A3292" w:rsidRDefault="00912372" w:rsidP="00171630">
      <w:pPr>
        <w:pStyle w:val="Zkladntextodsazen"/>
        <w:ind w:firstLine="0"/>
        <w:rPr>
          <w:rFonts w:ascii="Arial" w:hAnsi="Arial" w:cs="Arial"/>
          <w:sz w:val="22"/>
          <w:szCs w:val="22"/>
        </w:rPr>
      </w:pPr>
      <w:r w:rsidRPr="008A3292">
        <w:rPr>
          <w:rFonts w:ascii="Arial" w:hAnsi="Arial" w:cs="Arial"/>
          <w:sz w:val="22"/>
          <w:szCs w:val="22"/>
        </w:rPr>
        <w:t xml:space="preserve">2) </w:t>
      </w:r>
      <w:r w:rsidR="004A70BB" w:rsidRPr="008A3292">
        <w:rPr>
          <w:rFonts w:ascii="Arial" w:hAnsi="Arial" w:cs="Arial"/>
          <w:sz w:val="22"/>
          <w:szCs w:val="22"/>
        </w:rPr>
        <w:t xml:space="preserve">Nedohodnou-li se smluvní strany jinak, je nájemce povinen po skončení </w:t>
      </w:r>
      <w:r w:rsidR="00FC26CA" w:rsidRPr="008A3292">
        <w:rPr>
          <w:rFonts w:ascii="Arial" w:hAnsi="Arial" w:cs="Arial"/>
          <w:sz w:val="22"/>
          <w:szCs w:val="22"/>
        </w:rPr>
        <w:t xml:space="preserve">nájmu </w:t>
      </w:r>
      <w:r w:rsidR="004A70BB" w:rsidRPr="008A3292">
        <w:rPr>
          <w:rFonts w:ascii="Arial" w:hAnsi="Arial" w:cs="Arial"/>
          <w:sz w:val="22"/>
          <w:szCs w:val="22"/>
        </w:rPr>
        <w:t>odevzdat předmět nájmu v takovém stavu, v jakém mu byl předán, při zohlednění běžného opotřebení.</w:t>
      </w:r>
    </w:p>
    <w:p w14:paraId="23F64805" w14:textId="77777777" w:rsidR="004A70BB" w:rsidRPr="008A3292" w:rsidRDefault="004A70BB">
      <w:pPr>
        <w:tabs>
          <w:tab w:val="left" w:pos="567"/>
        </w:tabs>
        <w:jc w:val="both"/>
        <w:rPr>
          <w:rFonts w:ascii="Arial" w:hAnsi="Arial" w:cs="Arial"/>
          <w:sz w:val="22"/>
          <w:szCs w:val="22"/>
        </w:rPr>
      </w:pPr>
    </w:p>
    <w:p w14:paraId="3A359D9E" w14:textId="77777777" w:rsidR="004A70BB" w:rsidRPr="008A3292" w:rsidRDefault="004A70BB">
      <w:pPr>
        <w:tabs>
          <w:tab w:val="left" w:pos="567"/>
        </w:tabs>
        <w:jc w:val="both"/>
        <w:rPr>
          <w:rFonts w:ascii="Arial" w:hAnsi="Arial" w:cs="Arial"/>
          <w:sz w:val="22"/>
          <w:szCs w:val="22"/>
        </w:rPr>
      </w:pPr>
    </w:p>
    <w:p w14:paraId="35EC79E9" w14:textId="77777777" w:rsidR="004A70BB" w:rsidRPr="008A3292" w:rsidRDefault="004A70BB">
      <w:pPr>
        <w:pStyle w:val="Nadpis3"/>
        <w:rPr>
          <w:rFonts w:ascii="Arial" w:hAnsi="Arial" w:cs="Arial"/>
          <w:sz w:val="22"/>
          <w:szCs w:val="22"/>
        </w:rPr>
      </w:pPr>
      <w:r w:rsidRPr="008A3292">
        <w:rPr>
          <w:rFonts w:ascii="Arial" w:hAnsi="Arial" w:cs="Arial"/>
          <w:sz w:val="22"/>
          <w:szCs w:val="22"/>
        </w:rPr>
        <w:t>Čl. X</w:t>
      </w:r>
    </w:p>
    <w:p w14:paraId="4C0DAC5F" w14:textId="77777777" w:rsidR="004A70BB" w:rsidRPr="008A3292" w:rsidRDefault="004A70BB">
      <w:pPr>
        <w:pStyle w:val="adresa"/>
        <w:tabs>
          <w:tab w:val="clear" w:pos="3402"/>
          <w:tab w:val="clear" w:pos="6237"/>
        </w:tabs>
        <w:rPr>
          <w:rFonts w:ascii="Arial" w:hAnsi="Arial" w:cs="Arial"/>
          <w:sz w:val="22"/>
          <w:szCs w:val="22"/>
          <w:lang w:eastAsia="cs-CZ"/>
        </w:rPr>
      </w:pPr>
    </w:p>
    <w:p w14:paraId="439A925A" w14:textId="77777777" w:rsidR="00C67DD0" w:rsidRPr="008A3292" w:rsidRDefault="00C67DD0" w:rsidP="00171630">
      <w:pPr>
        <w:pStyle w:val="Zkladntext2"/>
        <w:rPr>
          <w:rFonts w:ascii="Arial" w:hAnsi="Arial" w:cs="Arial"/>
          <w:bCs/>
          <w:sz w:val="22"/>
          <w:szCs w:val="22"/>
        </w:rPr>
      </w:pPr>
      <w:r w:rsidRPr="008A3292">
        <w:rPr>
          <w:rFonts w:ascii="Arial" w:hAnsi="Arial" w:cs="Arial"/>
          <w:bCs/>
          <w:sz w:val="22"/>
          <w:szCs w:val="22"/>
        </w:rPr>
        <w:t xml:space="preserve">Nájemce je oprávněn přenechat pronajatou </w:t>
      </w:r>
      <w:r w:rsidR="00FC26CA" w:rsidRPr="008A3292">
        <w:rPr>
          <w:rFonts w:ascii="Arial" w:hAnsi="Arial" w:cs="Arial"/>
          <w:bCs/>
          <w:sz w:val="22"/>
          <w:szCs w:val="22"/>
        </w:rPr>
        <w:t>nemovitou věc nebo</w:t>
      </w:r>
      <w:r w:rsidRPr="008A3292">
        <w:rPr>
          <w:rFonts w:ascii="Arial" w:hAnsi="Arial" w:cs="Arial"/>
          <w:bCs/>
          <w:sz w:val="22"/>
          <w:szCs w:val="22"/>
        </w:rPr>
        <w:t xml:space="preserve"> její část do podnájmu jen s předchozím písemným souhlasem </w:t>
      </w:r>
      <w:r w:rsidR="004E1D42" w:rsidRPr="008A3292">
        <w:rPr>
          <w:rFonts w:ascii="Arial" w:hAnsi="Arial" w:cs="Arial"/>
          <w:bCs/>
          <w:sz w:val="22"/>
          <w:szCs w:val="22"/>
        </w:rPr>
        <w:t>pronajímatele</w:t>
      </w:r>
      <w:r w:rsidRPr="008A3292">
        <w:rPr>
          <w:rFonts w:ascii="Arial" w:hAnsi="Arial" w:cs="Arial"/>
          <w:bCs/>
          <w:sz w:val="22"/>
          <w:szCs w:val="22"/>
        </w:rPr>
        <w:t>.</w:t>
      </w:r>
    </w:p>
    <w:p w14:paraId="7B63E789" w14:textId="77777777" w:rsidR="008C6E70" w:rsidRPr="008A3292" w:rsidRDefault="008C6E70" w:rsidP="008C6E70">
      <w:pPr>
        <w:pStyle w:val="Zkladntext2"/>
        <w:tabs>
          <w:tab w:val="clear" w:pos="284"/>
          <w:tab w:val="clear" w:pos="568"/>
        </w:tabs>
        <w:rPr>
          <w:rFonts w:ascii="Arial" w:hAnsi="Arial" w:cs="Arial"/>
          <w:bCs/>
          <w:sz w:val="22"/>
          <w:szCs w:val="22"/>
        </w:rPr>
      </w:pPr>
    </w:p>
    <w:p w14:paraId="42B6675C" w14:textId="77777777" w:rsidR="004A70BB" w:rsidRPr="008A3292" w:rsidRDefault="005A732E" w:rsidP="005A732E">
      <w:pPr>
        <w:jc w:val="center"/>
        <w:rPr>
          <w:rFonts w:ascii="Arial" w:hAnsi="Arial" w:cs="Arial"/>
          <w:b/>
          <w:sz w:val="22"/>
          <w:szCs w:val="22"/>
        </w:rPr>
      </w:pPr>
      <w:r w:rsidRPr="008A3292">
        <w:rPr>
          <w:rFonts w:ascii="Arial" w:hAnsi="Arial" w:cs="Arial"/>
          <w:b/>
          <w:sz w:val="22"/>
          <w:szCs w:val="22"/>
        </w:rPr>
        <w:t>Čl. XI</w:t>
      </w:r>
    </w:p>
    <w:p w14:paraId="6AA8002C" w14:textId="77777777" w:rsidR="004A70BB" w:rsidRPr="008A3292" w:rsidRDefault="004A70BB">
      <w:pPr>
        <w:jc w:val="both"/>
        <w:rPr>
          <w:rFonts w:ascii="Arial" w:hAnsi="Arial" w:cs="Arial"/>
          <w:sz w:val="22"/>
          <w:szCs w:val="22"/>
        </w:rPr>
      </w:pPr>
    </w:p>
    <w:p w14:paraId="4A1B8A53" w14:textId="77777777" w:rsidR="008C6E70" w:rsidRPr="008A3292" w:rsidRDefault="005A732E" w:rsidP="00171630">
      <w:pPr>
        <w:jc w:val="both"/>
        <w:rPr>
          <w:rFonts w:ascii="Arial" w:hAnsi="Arial" w:cs="Arial"/>
          <w:sz w:val="22"/>
          <w:szCs w:val="22"/>
        </w:rPr>
      </w:pPr>
      <w:r w:rsidRPr="008A3292">
        <w:rPr>
          <w:rFonts w:ascii="Arial" w:hAnsi="Arial" w:cs="Arial"/>
          <w:sz w:val="22"/>
          <w:szCs w:val="22"/>
        </w:rPr>
        <w:t>Nájemce bere na vědomí a je srozuměn s tím, že na nemovité věci</w:t>
      </w:r>
      <w:r w:rsidRPr="008A3292">
        <w:rPr>
          <w:rFonts w:ascii="Arial" w:hAnsi="Arial" w:cs="Arial"/>
          <w:i/>
          <w:sz w:val="22"/>
          <w:szCs w:val="22"/>
        </w:rPr>
        <w:t>,</w:t>
      </w:r>
      <w:r w:rsidRPr="008A3292">
        <w:rPr>
          <w:rFonts w:ascii="Arial" w:hAnsi="Arial" w:cs="Arial"/>
          <w:sz w:val="22"/>
          <w:szCs w:val="22"/>
        </w:rPr>
        <w:t xml:space="preserve"> která je předmětem nájmu dle této smlouvy, </w:t>
      </w:r>
      <w:r w:rsidR="00B30F72" w:rsidRPr="008A3292">
        <w:rPr>
          <w:rFonts w:ascii="Arial" w:hAnsi="Arial" w:cs="Arial"/>
          <w:sz w:val="22"/>
          <w:szCs w:val="22"/>
        </w:rPr>
        <w:t>mohou</w:t>
      </w:r>
      <w:r w:rsidRPr="008A3292">
        <w:rPr>
          <w:rFonts w:ascii="Arial" w:hAnsi="Arial" w:cs="Arial"/>
          <w:sz w:val="22"/>
          <w:szCs w:val="22"/>
        </w:rPr>
        <w:t xml:space="preserve"> být se souhlasem pronajímatele umístě</w:t>
      </w:r>
      <w:r w:rsidR="000468B6" w:rsidRPr="008A3292">
        <w:rPr>
          <w:rFonts w:ascii="Arial" w:hAnsi="Arial" w:cs="Arial"/>
          <w:sz w:val="22"/>
          <w:szCs w:val="22"/>
        </w:rPr>
        <w:t>n</w:t>
      </w:r>
      <w:r w:rsidR="00B30F72" w:rsidRPr="008A3292">
        <w:rPr>
          <w:rFonts w:ascii="Arial" w:hAnsi="Arial" w:cs="Arial"/>
          <w:sz w:val="22"/>
          <w:szCs w:val="22"/>
        </w:rPr>
        <w:t>y</w:t>
      </w:r>
      <w:r w:rsidRPr="008A3292">
        <w:rPr>
          <w:rFonts w:ascii="Arial" w:hAnsi="Arial" w:cs="Arial"/>
          <w:sz w:val="22"/>
          <w:szCs w:val="22"/>
        </w:rPr>
        <w:t xml:space="preserve"> </w:t>
      </w:r>
      <w:r w:rsidR="00B30F72" w:rsidRPr="008A3292">
        <w:rPr>
          <w:rFonts w:ascii="Arial" w:hAnsi="Arial" w:cs="Arial"/>
          <w:sz w:val="22"/>
          <w:szCs w:val="22"/>
        </w:rPr>
        <w:t xml:space="preserve">informační a reklamní zařízení, stavby pro reklamu, </w:t>
      </w:r>
      <w:r w:rsidR="000468B6" w:rsidRPr="008A3292">
        <w:rPr>
          <w:rFonts w:ascii="Arial" w:hAnsi="Arial" w:cs="Arial"/>
          <w:sz w:val="22"/>
          <w:szCs w:val="22"/>
        </w:rPr>
        <w:t xml:space="preserve">koncové body sítě pro mobilní telefony nebo jiná komunikační zařízení </w:t>
      </w:r>
      <w:r w:rsidR="00B30F72" w:rsidRPr="008A3292">
        <w:rPr>
          <w:rFonts w:ascii="Arial" w:hAnsi="Arial" w:cs="Arial"/>
          <w:sz w:val="22"/>
          <w:szCs w:val="22"/>
        </w:rPr>
        <w:t xml:space="preserve">ve </w:t>
      </w:r>
      <w:r w:rsidR="000468B6" w:rsidRPr="008A3292">
        <w:rPr>
          <w:rFonts w:ascii="Arial" w:hAnsi="Arial" w:cs="Arial"/>
          <w:sz w:val="22"/>
          <w:szCs w:val="22"/>
        </w:rPr>
        <w:t>vlastnictví třetích osob</w:t>
      </w:r>
      <w:r w:rsidR="008C6E70" w:rsidRPr="008A3292">
        <w:rPr>
          <w:rFonts w:ascii="Arial" w:hAnsi="Arial" w:cs="Arial"/>
          <w:sz w:val="22"/>
          <w:szCs w:val="22"/>
        </w:rPr>
        <w:t xml:space="preserve"> a není tím dotčena povinnost nájemce platit nájemné v dohodnuté výši. Nájemce dále bere na vědomí a je srozuměn s tím, že bez nároku na jakékoliv plnění v nezbytně nutném rozsahu umožní přístup k zařízením specifikovaným výše tak, aby mohla být využívána ke svému účelu.</w:t>
      </w:r>
    </w:p>
    <w:p w14:paraId="2FC7F4CA" w14:textId="77777777" w:rsidR="000468B6" w:rsidRPr="008A3292" w:rsidRDefault="000468B6">
      <w:pPr>
        <w:jc w:val="both"/>
        <w:rPr>
          <w:rFonts w:ascii="Arial" w:hAnsi="Arial" w:cs="Arial"/>
          <w:sz w:val="22"/>
          <w:szCs w:val="22"/>
        </w:rPr>
      </w:pPr>
    </w:p>
    <w:p w14:paraId="2506BF07" w14:textId="77777777" w:rsidR="004A70BB" w:rsidRPr="008A3292" w:rsidRDefault="004A70BB">
      <w:pPr>
        <w:jc w:val="center"/>
        <w:rPr>
          <w:rFonts w:ascii="Arial" w:hAnsi="Arial" w:cs="Arial"/>
          <w:b/>
          <w:bCs/>
          <w:sz w:val="22"/>
          <w:szCs w:val="22"/>
        </w:rPr>
      </w:pPr>
      <w:r w:rsidRPr="008A3292">
        <w:rPr>
          <w:rFonts w:ascii="Arial" w:hAnsi="Arial" w:cs="Arial"/>
          <w:b/>
          <w:bCs/>
          <w:sz w:val="22"/>
          <w:szCs w:val="22"/>
        </w:rPr>
        <w:t>Čl. XI</w:t>
      </w:r>
      <w:r w:rsidR="005A732E" w:rsidRPr="008A3292">
        <w:rPr>
          <w:rFonts w:ascii="Arial" w:hAnsi="Arial" w:cs="Arial"/>
          <w:b/>
          <w:bCs/>
          <w:sz w:val="22"/>
          <w:szCs w:val="22"/>
        </w:rPr>
        <w:t>I</w:t>
      </w:r>
    </w:p>
    <w:p w14:paraId="0EDB3AA0" w14:textId="77777777" w:rsidR="004A70BB" w:rsidRPr="008A3292" w:rsidRDefault="004A70BB">
      <w:pPr>
        <w:pStyle w:val="adresa"/>
        <w:tabs>
          <w:tab w:val="clear" w:pos="3402"/>
          <w:tab w:val="clear" w:pos="6237"/>
        </w:tabs>
        <w:rPr>
          <w:rFonts w:ascii="Arial" w:hAnsi="Arial" w:cs="Arial"/>
          <w:iCs/>
          <w:sz w:val="22"/>
          <w:szCs w:val="22"/>
          <w:lang w:eastAsia="cs-CZ"/>
        </w:rPr>
      </w:pPr>
    </w:p>
    <w:p w14:paraId="0B64BFC1" w14:textId="77777777" w:rsidR="004E1D42" w:rsidRPr="008A3292" w:rsidRDefault="004E1D42" w:rsidP="00171630">
      <w:pPr>
        <w:jc w:val="both"/>
        <w:rPr>
          <w:rFonts w:ascii="Arial" w:hAnsi="Arial" w:cs="Arial"/>
          <w:sz w:val="22"/>
          <w:szCs w:val="22"/>
        </w:rPr>
      </w:pPr>
      <w:r w:rsidRPr="008A3292">
        <w:rPr>
          <w:rFonts w:ascii="Arial" w:hAnsi="Arial" w:cs="Arial"/>
          <w:sz w:val="22"/>
          <w:szCs w:val="22"/>
        </w:rPr>
        <w:t xml:space="preserve">Nájemce bere na vědomí a je srozuměn s tím, že </w:t>
      </w:r>
      <w:r w:rsidR="00A81F0D" w:rsidRPr="008A3292">
        <w:rPr>
          <w:rFonts w:ascii="Arial" w:hAnsi="Arial" w:cs="Arial"/>
          <w:sz w:val="22"/>
          <w:szCs w:val="22"/>
        </w:rPr>
        <w:t>nemovitá věc</w:t>
      </w:r>
      <w:r w:rsidRPr="008A3292">
        <w:rPr>
          <w:rFonts w:ascii="Arial" w:hAnsi="Arial" w:cs="Arial"/>
          <w:i/>
          <w:sz w:val="22"/>
          <w:szCs w:val="22"/>
        </w:rPr>
        <w:t>,</w:t>
      </w:r>
      <w:r w:rsidRPr="008A3292">
        <w:rPr>
          <w:rFonts w:ascii="Arial" w:hAnsi="Arial" w:cs="Arial"/>
          <w:sz w:val="22"/>
          <w:szCs w:val="22"/>
        </w:rPr>
        <w:t xml:space="preserve"> která je předmětem nájmu dle této smlouvy, může být pronajímatelem převedena na třetí osoby v souladu s jeho dispozičním oprávněním.</w:t>
      </w:r>
      <w:r w:rsidR="00A81F0D" w:rsidRPr="008A3292">
        <w:rPr>
          <w:rFonts w:ascii="Arial" w:hAnsi="Arial" w:cs="Arial"/>
          <w:sz w:val="22"/>
          <w:szCs w:val="22"/>
        </w:rPr>
        <w:t xml:space="preserve"> V případě změny vlastnictví </w:t>
      </w:r>
      <w:r w:rsidR="00912372" w:rsidRPr="008A3292">
        <w:rPr>
          <w:rFonts w:ascii="Arial" w:hAnsi="Arial" w:cs="Arial"/>
          <w:sz w:val="22"/>
          <w:szCs w:val="22"/>
        </w:rPr>
        <w:t>plat</w:t>
      </w:r>
      <w:r w:rsidR="004725C9" w:rsidRPr="008A3292">
        <w:rPr>
          <w:rFonts w:ascii="Arial" w:hAnsi="Arial" w:cs="Arial"/>
          <w:sz w:val="22"/>
          <w:szCs w:val="22"/>
        </w:rPr>
        <w:t>í ustanovení §</w:t>
      </w:r>
      <w:r w:rsidR="00C80DB1" w:rsidRPr="008A3292">
        <w:rPr>
          <w:rFonts w:ascii="Arial" w:hAnsi="Arial" w:cs="Arial"/>
          <w:sz w:val="22"/>
          <w:szCs w:val="22"/>
        </w:rPr>
        <w:t xml:space="preserve"> 2221 a</w:t>
      </w:r>
      <w:r w:rsidR="00912372" w:rsidRPr="008A3292">
        <w:rPr>
          <w:rFonts w:ascii="Arial" w:hAnsi="Arial" w:cs="Arial"/>
          <w:sz w:val="22"/>
          <w:szCs w:val="22"/>
        </w:rPr>
        <w:t xml:space="preserve"> </w:t>
      </w:r>
      <w:r w:rsidR="004725C9" w:rsidRPr="008A3292">
        <w:rPr>
          <w:rFonts w:ascii="Arial" w:hAnsi="Arial" w:cs="Arial"/>
          <w:sz w:val="22"/>
          <w:szCs w:val="22"/>
        </w:rPr>
        <w:t xml:space="preserve">§ </w:t>
      </w:r>
      <w:r w:rsidR="00912372" w:rsidRPr="008A3292">
        <w:rPr>
          <w:rFonts w:ascii="Arial" w:hAnsi="Arial" w:cs="Arial"/>
          <w:sz w:val="22"/>
          <w:szCs w:val="22"/>
        </w:rPr>
        <w:t>2222</w:t>
      </w:r>
      <w:r w:rsidR="00A81F0D" w:rsidRPr="008A3292">
        <w:rPr>
          <w:rFonts w:ascii="Arial" w:hAnsi="Arial" w:cs="Arial"/>
          <w:sz w:val="22"/>
          <w:szCs w:val="22"/>
        </w:rPr>
        <w:t xml:space="preserve"> OZ.</w:t>
      </w:r>
    </w:p>
    <w:p w14:paraId="7BD68291" w14:textId="77777777" w:rsidR="004A70BB" w:rsidRPr="008A3292" w:rsidRDefault="004A70BB">
      <w:pPr>
        <w:jc w:val="both"/>
        <w:rPr>
          <w:rFonts w:ascii="Arial" w:hAnsi="Arial" w:cs="Arial"/>
          <w:sz w:val="22"/>
          <w:szCs w:val="22"/>
        </w:rPr>
      </w:pPr>
    </w:p>
    <w:p w14:paraId="6F5BEA03" w14:textId="77777777" w:rsidR="004A70BB" w:rsidRPr="008A3292" w:rsidRDefault="004A70BB">
      <w:pPr>
        <w:tabs>
          <w:tab w:val="left" w:pos="284"/>
          <w:tab w:val="left" w:pos="568"/>
        </w:tabs>
        <w:jc w:val="center"/>
        <w:rPr>
          <w:rFonts w:ascii="Arial" w:hAnsi="Arial" w:cs="Arial"/>
          <w:b/>
          <w:sz w:val="22"/>
          <w:szCs w:val="22"/>
        </w:rPr>
      </w:pPr>
      <w:r w:rsidRPr="008A3292">
        <w:rPr>
          <w:rFonts w:ascii="Arial" w:hAnsi="Arial" w:cs="Arial"/>
          <w:b/>
          <w:sz w:val="22"/>
          <w:szCs w:val="22"/>
        </w:rPr>
        <w:t>Čl. XII</w:t>
      </w:r>
      <w:r w:rsidR="005A732E" w:rsidRPr="008A3292">
        <w:rPr>
          <w:rFonts w:ascii="Arial" w:hAnsi="Arial" w:cs="Arial"/>
          <w:b/>
          <w:sz w:val="22"/>
          <w:szCs w:val="22"/>
        </w:rPr>
        <w:t>I</w:t>
      </w:r>
    </w:p>
    <w:p w14:paraId="342D6050" w14:textId="77777777" w:rsidR="004E13CD" w:rsidRPr="008A3292" w:rsidRDefault="004E13CD" w:rsidP="004E13CD">
      <w:pPr>
        <w:jc w:val="both"/>
        <w:rPr>
          <w:rFonts w:ascii="Arial" w:hAnsi="Arial" w:cs="Arial"/>
          <w:sz w:val="22"/>
          <w:szCs w:val="22"/>
        </w:rPr>
      </w:pPr>
    </w:p>
    <w:p w14:paraId="28564901" w14:textId="77777777" w:rsidR="004E13CD" w:rsidRPr="008A3292" w:rsidRDefault="004E13CD" w:rsidP="004E13CD">
      <w:pPr>
        <w:pStyle w:val="Zkladntext2"/>
        <w:rPr>
          <w:rFonts w:ascii="Arial" w:hAnsi="Arial" w:cs="Arial"/>
          <w:sz w:val="22"/>
          <w:szCs w:val="22"/>
        </w:rPr>
      </w:pPr>
      <w:r w:rsidRPr="008A3292">
        <w:rPr>
          <w:rFonts w:ascii="Arial" w:hAnsi="Arial" w:cs="Arial"/>
          <w:bCs/>
          <w:sz w:val="22"/>
          <w:szCs w:val="22"/>
        </w:rPr>
        <w:t>Pronajímatel</w:t>
      </w:r>
      <w:r w:rsidRPr="008A3292">
        <w:rPr>
          <w:rFonts w:ascii="Arial" w:hAnsi="Arial" w:cs="Arial"/>
          <w:i/>
          <w:sz w:val="22"/>
          <w:szCs w:val="22"/>
        </w:rPr>
        <w:t xml:space="preserve"> </w:t>
      </w:r>
      <w:r w:rsidRPr="008A3292">
        <w:rPr>
          <w:rFonts w:ascii="Arial" w:hAnsi="Arial" w:cs="Arial"/>
          <w:sz w:val="22"/>
          <w:szCs w:val="22"/>
        </w:rPr>
        <w:t xml:space="preserve">jako správce osobních údajů dle zákona č. 110/2019 Sb., o zpracování osobních údajů,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w:t>
      </w:r>
      <w:r w:rsidRPr="008A3292">
        <w:rPr>
          <w:rFonts w:ascii="Arial" w:hAnsi="Arial" w:cs="Arial"/>
          <w:bCs/>
          <w:sz w:val="22"/>
          <w:szCs w:val="22"/>
        </w:rPr>
        <w:t>pronajímatel</w:t>
      </w:r>
      <w:r w:rsidRPr="008A3292">
        <w:rPr>
          <w:rFonts w:ascii="Arial" w:hAnsi="Arial" w:cs="Arial"/>
          <w:sz w:val="22"/>
          <w:szCs w:val="22"/>
        </w:rPr>
        <w:t xml:space="preserve"> zavazuje dodržovat po celou dobu trvání skartační lhůty ve smyslu § 2 písm. s) zákona č. 499/2004 Sb., o archivnictví a spisové službě a o změně některých zákonů, ve znění pozdějších předpisů.</w:t>
      </w:r>
    </w:p>
    <w:p w14:paraId="334C8F3F" w14:textId="77777777" w:rsidR="004E13CD" w:rsidRPr="008A3292" w:rsidRDefault="004E13CD" w:rsidP="004E13CD">
      <w:pPr>
        <w:pStyle w:val="Zkladntext2"/>
      </w:pPr>
    </w:p>
    <w:p w14:paraId="1B202620" w14:textId="77777777" w:rsidR="004A70BB" w:rsidRPr="008A3292" w:rsidRDefault="005A732E" w:rsidP="00C67DD0">
      <w:pPr>
        <w:jc w:val="center"/>
        <w:rPr>
          <w:rFonts w:ascii="Arial" w:hAnsi="Arial" w:cs="Arial"/>
          <w:b/>
          <w:bCs/>
          <w:sz w:val="22"/>
          <w:szCs w:val="22"/>
        </w:rPr>
      </w:pPr>
      <w:r w:rsidRPr="008A3292">
        <w:rPr>
          <w:rFonts w:ascii="Arial" w:hAnsi="Arial" w:cs="Arial"/>
          <w:b/>
          <w:bCs/>
          <w:sz w:val="22"/>
          <w:szCs w:val="22"/>
        </w:rPr>
        <w:t>Čl. XIV</w:t>
      </w:r>
    </w:p>
    <w:p w14:paraId="3B6362FB" w14:textId="77777777" w:rsidR="004A70BB" w:rsidRPr="008A3292" w:rsidRDefault="004A70BB">
      <w:pPr>
        <w:pStyle w:val="Zpat"/>
        <w:tabs>
          <w:tab w:val="clear" w:pos="4536"/>
          <w:tab w:val="clear" w:pos="9072"/>
        </w:tabs>
        <w:rPr>
          <w:rFonts w:ascii="Arial" w:hAnsi="Arial" w:cs="Arial"/>
          <w:sz w:val="22"/>
          <w:szCs w:val="22"/>
        </w:rPr>
      </w:pPr>
    </w:p>
    <w:p w14:paraId="6ED90A5A" w14:textId="77777777" w:rsidR="00243C85" w:rsidRPr="008A3292" w:rsidRDefault="00A81F0D" w:rsidP="00171630">
      <w:pPr>
        <w:jc w:val="both"/>
        <w:rPr>
          <w:rFonts w:ascii="Arial" w:hAnsi="Arial" w:cs="Arial"/>
          <w:sz w:val="22"/>
          <w:szCs w:val="22"/>
        </w:rPr>
      </w:pPr>
      <w:r w:rsidRPr="008A3292">
        <w:rPr>
          <w:rFonts w:ascii="Arial" w:hAnsi="Arial" w:cs="Arial"/>
          <w:sz w:val="22"/>
          <w:szCs w:val="22"/>
        </w:rPr>
        <w:t>1) Smluvní strany se dohodly, že jakékoliv změny a doplňk</w:t>
      </w:r>
      <w:r w:rsidR="00171630" w:rsidRPr="008A3292">
        <w:rPr>
          <w:rFonts w:ascii="Arial" w:hAnsi="Arial" w:cs="Arial"/>
          <w:sz w:val="22"/>
          <w:szCs w:val="22"/>
        </w:rPr>
        <w:t xml:space="preserve">y této smlouvy jsou možné pouze </w:t>
      </w:r>
      <w:r w:rsidRPr="008A3292">
        <w:rPr>
          <w:rFonts w:ascii="Arial" w:hAnsi="Arial" w:cs="Arial"/>
          <w:sz w:val="22"/>
          <w:szCs w:val="22"/>
        </w:rPr>
        <w:t>písemnou formou dodatku k této smlouvě, a to na</w:t>
      </w:r>
      <w:r w:rsidR="00243C85" w:rsidRPr="008A3292">
        <w:rPr>
          <w:rFonts w:ascii="Arial" w:hAnsi="Arial" w:cs="Arial"/>
          <w:sz w:val="22"/>
          <w:szCs w:val="22"/>
        </w:rPr>
        <w:t xml:space="preserve"> základě dohody smluvních stran, </w:t>
      </w:r>
      <w:r w:rsidR="002C6FEB" w:rsidRPr="008A3292">
        <w:rPr>
          <w:rFonts w:ascii="Arial" w:hAnsi="Arial" w:cs="Arial"/>
          <w:sz w:val="22"/>
          <w:szCs w:val="22"/>
        </w:rPr>
        <w:t>ne</w:t>
      </w:r>
      <w:r w:rsidR="00243C85" w:rsidRPr="008A3292">
        <w:rPr>
          <w:rFonts w:ascii="Arial" w:hAnsi="Arial" w:cs="Arial"/>
          <w:sz w:val="22"/>
          <w:szCs w:val="22"/>
        </w:rPr>
        <w:t xml:space="preserve">ní-li </w:t>
      </w:r>
      <w:r w:rsidR="002A20D6" w:rsidRPr="008A3292">
        <w:rPr>
          <w:rFonts w:ascii="Arial" w:hAnsi="Arial" w:cs="Arial"/>
          <w:sz w:val="22"/>
          <w:szCs w:val="22"/>
        </w:rPr>
        <w:t xml:space="preserve">touto </w:t>
      </w:r>
      <w:r w:rsidR="00243C85" w:rsidRPr="008A3292">
        <w:rPr>
          <w:rFonts w:ascii="Arial" w:hAnsi="Arial" w:cs="Arial"/>
          <w:sz w:val="22"/>
          <w:szCs w:val="22"/>
        </w:rPr>
        <w:t>smlouvou stanoveno jinak.</w:t>
      </w:r>
    </w:p>
    <w:p w14:paraId="176F105D" w14:textId="77777777" w:rsidR="00A81F0D" w:rsidRPr="008A3292" w:rsidRDefault="00A81F0D" w:rsidP="00A81F0D">
      <w:pPr>
        <w:tabs>
          <w:tab w:val="left" w:pos="284"/>
          <w:tab w:val="left" w:pos="568"/>
        </w:tabs>
        <w:jc w:val="both"/>
        <w:rPr>
          <w:rFonts w:ascii="Arial" w:hAnsi="Arial" w:cs="Arial"/>
          <w:sz w:val="22"/>
          <w:szCs w:val="22"/>
        </w:rPr>
      </w:pPr>
    </w:p>
    <w:p w14:paraId="1AD38865" w14:textId="77777777" w:rsidR="00A81F0D" w:rsidRPr="008A3292" w:rsidRDefault="00A81F0D" w:rsidP="00171630">
      <w:pPr>
        <w:jc w:val="both"/>
        <w:rPr>
          <w:rFonts w:ascii="Arial" w:hAnsi="Arial" w:cs="Arial"/>
          <w:sz w:val="22"/>
          <w:szCs w:val="22"/>
        </w:rPr>
      </w:pPr>
      <w:r w:rsidRPr="008A3292">
        <w:rPr>
          <w:rFonts w:ascii="Arial" w:hAnsi="Arial" w:cs="Arial"/>
          <w:sz w:val="22"/>
          <w:szCs w:val="22"/>
        </w:rPr>
        <w:t xml:space="preserve">2) Smluvní strany jsou povinny se vzájemně informovat o jakékoli změně údajů týkajících se jejich specifikace jako smluvní strany této smlouvy, a to nejpozději do 30 dnů ode dne změny. </w:t>
      </w:r>
    </w:p>
    <w:p w14:paraId="498028A5" w14:textId="77777777" w:rsidR="00A81F0D" w:rsidRPr="008A3292" w:rsidRDefault="00A81F0D">
      <w:pPr>
        <w:jc w:val="both"/>
        <w:rPr>
          <w:rFonts w:ascii="Arial" w:hAnsi="Arial" w:cs="Arial"/>
          <w:sz w:val="22"/>
          <w:szCs w:val="22"/>
        </w:rPr>
      </w:pPr>
    </w:p>
    <w:p w14:paraId="54A42D17" w14:textId="77777777" w:rsidR="004A70BB" w:rsidRPr="008A3292" w:rsidRDefault="005A732E">
      <w:pPr>
        <w:jc w:val="center"/>
        <w:rPr>
          <w:rFonts w:ascii="Arial" w:hAnsi="Arial" w:cs="Arial"/>
          <w:b/>
          <w:bCs/>
          <w:sz w:val="22"/>
          <w:szCs w:val="22"/>
        </w:rPr>
      </w:pPr>
      <w:r w:rsidRPr="008A3292">
        <w:rPr>
          <w:rFonts w:ascii="Arial" w:hAnsi="Arial" w:cs="Arial"/>
          <w:b/>
          <w:bCs/>
          <w:sz w:val="22"/>
          <w:szCs w:val="22"/>
        </w:rPr>
        <w:t>Čl. X</w:t>
      </w:r>
      <w:r w:rsidR="004A70BB" w:rsidRPr="008A3292">
        <w:rPr>
          <w:rFonts w:ascii="Arial" w:hAnsi="Arial" w:cs="Arial"/>
          <w:b/>
          <w:bCs/>
          <w:sz w:val="22"/>
          <w:szCs w:val="22"/>
        </w:rPr>
        <w:t>V</w:t>
      </w:r>
    </w:p>
    <w:p w14:paraId="39629B74" w14:textId="77777777" w:rsidR="004A70BB" w:rsidRPr="008A3292" w:rsidRDefault="004A70BB">
      <w:pPr>
        <w:pStyle w:val="adresa"/>
        <w:tabs>
          <w:tab w:val="clear" w:pos="3402"/>
          <w:tab w:val="clear" w:pos="6237"/>
        </w:tabs>
        <w:rPr>
          <w:rFonts w:ascii="Arial" w:hAnsi="Arial" w:cs="Arial"/>
          <w:sz w:val="22"/>
          <w:szCs w:val="22"/>
          <w:lang w:eastAsia="cs-CZ"/>
        </w:rPr>
      </w:pPr>
    </w:p>
    <w:p w14:paraId="16F291A7" w14:textId="7E149A2E" w:rsidR="004A70BB" w:rsidRPr="008A3292" w:rsidRDefault="004A70BB" w:rsidP="00171630">
      <w:pPr>
        <w:jc w:val="both"/>
        <w:rPr>
          <w:rFonts w:ascii="Arial" w:hAnsi="Arial" w:cs="Arial"/>
          <w:sz w:val="22"/>
          <w:szCs w:val="22"/>
        </w:rPr>
      </w:pPr>
      <w:r w:rsidRPr="008A3292">
        <w:rPr>
          <w:rFonts w:ascii="Arial" w:hAnsi="Arial" w:cs="Arial"/>
          <w:sz w:val="22"/>
          <w:szCs w:val="22"/>
        </w:rPr>
        <w:t>Tato smlouva je vyhotovena v</w:t>
      </w:r>
      <w:r w:rsidR="008A3292" w:rsidRPr="008A3292">
        <w:rPr>
          <w:rFonts w:ascii="Arial" w:hAnsi="Arial" w:cs="Arial"/>
          <w:sz w:val="22"/>
          <w:szCs w:val="22"/>
        </w:rPr>
        <w:t>e dvou</w:t>
      </w:r>
      <w:r w:rsidRPr="008A3292">
        <w:rPr>
          <w:rFonts w:ascii="Arial" w:hAnsi="Arial" w:cs="Arial"/>
          <w:sz w:val="22"/>
          <w:szCs w:val="22"/>
        </w:rPr>
        <w:t xml:space="preserve"> stejnopisech, z nichž každý má platnost originálu. </w:t>
      </w:r>
      <w:r w:rsidR="008A3292" w:rsidRPr="008A3292">
        <w:rPr>
          <w:rFonts w:ascii="Arial" w:hAnsi="Arial" w:cs="Arial"/>
          <w:sz w:val="22"/>
          <w:szCs w:val="22"/>
        </w:rPr>
        <w:t>Jeden</w:t>
      </w:r>
      <w:r w:rsidRPr="008A3292">
        <w:rPr>
          <w:rFonts w:ascii="Arial" w:hAnsi="Arial" w:cs="Arial"/>
          <w:sz w:val="22"/>
          <w:szCs w:val="22"/>
        </w:rPr>
        <w:t xml:space="preserve"> stejnopis přebírá nájemce a </w:t>
      </w:r>
      <w:r w:rsidR="00A81F0D" w:rsidRPr="008A3292">
        <w:rPr>
          <w:rFonts w:ascii="Arial" w:hAnsi="Arial" w:cs="Arial"/>
          <w:sz w:val="22"/>
          <w:szCs w:val="22"/>
        </w:rPr>
        <w:t xml:space="preserve">jeden je </w:t>
      </w:r>
      <w:r w:rsidRPr="008A3292">
        <w:rPr>
          <w:rFonts w:ascii="Arial" w:hAnsi="Arial" w:cs="Arial"/>
          <w:sz w:val="22"/>
          <w:szCs w:val="22"/>
        </w:rPr>
        <w:t>určen pro pronajímatele.</w:t>
      </w:r>
    </w:p>
    <w:p w14:paraId="72CA6558" w14:textId="77777777" w:rsidR="004A70BB" w:rsidRDefault="004A70BB">
      <w:pPr>
        <w:pStyle w:val="adresa"/>
        <w:tabs>
          <w:tab w:val="clear" w:pos="3402"/>
          <w:tab w:val="clear" w:pos="6237"/>
        </w:tabs>
        <w:rPr>
          <w:rFonts w:ascii="Arial" w:hAnsi="Arial" w:cs="Arial"/>
          <w:sz w:val="22"/>
          <w:szCs w:val="22"/>
          <w:lang w:eastAsia="cs-CZ"/>
        </w:rPr>
      </w:pPr>
    </w:p>
    <w:p w14:paraId="4443469B" w14:textId="77777777" w:rsidR="008A3292" w:rsidRDefault="008A3292">
      <w:pPr>
        <w:pStyle w:val="adresa"/>
        <w:tabs>
          <w:tab w:val="clear" w:pos="3402"/>
          <w:tab w:val="clear" w:pos="6237"/>
        </w:tabs>
        <w:rPr>
          <w:rFonts w:ascii="Arial" w:hAnsi="Arial" w:cs="Arial"/>
          <w:sz w:val="22"/>
          <w:szCs w:val="22"/>
          <w:lang w:eastAsia="cs-CZ"/>
        </w:rPr>
      </w:pPr>
    </w:p>
    <w:p w14:paraId="4E300E4A" w14:textId="77777777" w:rsidR="008A3292" w:rsidRDefault="008A3292">
      <w:pPr>
        <w:pStyle w:val="adresa"/>
        <w:tabs>
          <w:tab w:val="clear" w:pos="3402"/>
          <w:tab w:val="clear" w:pos="6237"/>
        </w:tabs>
        <w:rPr>
          <w:rFonts w:ascii="Arial" w:hAnsi="Arial" w:cs="Arial"/>
          <w:sz w:val="22"/>
          <w:szCs w:val="22"/>
          <w:lang w:eastAsia="cs-CZ"/>
        </w:rPr>
      </w:pPr>
    </w:p>
    <w:p w14:paraId="5046BBFB" w14:textId="77777777" w:rsidR="008A3292" w:rsidRDefault="008A3292">
      <w:pPr>
        <w:pStyle w:val="adresa"/>
        <w:tabs>
          <w:tab w:val="clear" w:pos="3402"/>
          <w:tab w:val="clear" w:pos="6237"/>
        </w:tabs>
        <w:rPr>
          <w:rFonts w:ascii="Arial" w:hAnsi="Arial" w:cs="Arial"/>
          <w:sz w:val="22"/>
          <w:szCs w:val="22"/>
          <w:lang w:eastAsia="cs-CZ"/>
        </w:rPr>
      </w:pPr>
    </w:p>
    <w:p w14:paraId="41E66059" w14:textId="77777777" w:rsidR="008A3292" w:rsidRDefault="008A3292">
      <w:pPr>
        <w:pStyle w:val="adresa"/>
        <w:tabs>
          <w:tab w:val="clear" w:pos="3402"/>
          <w:tab w:val="clear" w:pos="6237"/>
        </w:tabs>
        <w:rPr>
          <w:rFonts w:ascii="Arial" w:hAnsi="Arial" w:cs="Arial"/>
          <w:sz w:val="22"/>
          <w:szCs w:val="22"/>
          <w:lang w:eastAsia="cs-CZ"/>
        </w:rPr>
      </w:pPr>
    </w:p>
    <w:p w14:paraId="4886C485" w14:textId="77777777" w:rsidR="008A3292" w:rsidRDefault="008A3292">
      <w:pPr>
        <w:pStyle w:val="adresa"/>
        <w:tabs>
          <w:tab w:val="clear" w:pos="3402"/>
          <w:tab w:val="clear" w:pos="6237"/>
        </w:tabs>
        <w:rPr>
          <w:rFonts w:ascii="Arial" w:hAnsi="Arial" w:cs="Arial"/>
          <w:sz w:val="22"/>
          <w:szCs w:val="22"/>
          <w:lang w:eastAsia="cs-CZ"/>
        </w:rPr>
      </w:pPr>
    </w:p>
    <w:p w14:paraId="00409B6E" w14:textId="77777777" w:rsidR="008A3292" w:rsidRPr="008A3292" w:rsidRDefault="008A3292">
      <w:pPr>
        <w:pStyle w:val="adresa"/>
        <w:tabs>
          <w:tab w:val="clear" w:pos="3402"/>
          <w:tab w:val="clear" w:pos="6237"/>
        </w:tabs>
        <w:rPr>
          <w:rFonts w:ascii="Arial" w:hAnsi="Arial" w:cs="Arial"/>
          <w:sz w:val="22"/>
          <w:szCs w:val="22"/>
          <w:lang w:eastAsia="cs-CZ"/>
        </w:rPr>
      </w:pPr>
    </w:p>
    <w:p w14:paraId="599ECB37" w14:textId="77777777" w:rsidR="004A70BB" w:rsidRPr="008A3292" w:rsidRDefault="004A70BB">
      <w:pPr>
        <w:jc w:val="both"/>
        <w:rPr>
          <w:rFonts w:ascii="Arial" w:hAnsi="Arial" w:cs="Arial"/>
          <w:sz w:val="22"/>
          <w:szCs w:val="22"/>
        </w:rPr>
      </w:pPr>
    </w:p>
    <w:p w14:paraId="3BE6ECB3" w14:textId="77777777" w:rsidR="004A70BB" w:rsidRPr="008A3292" w:rsidRDefault="004A70BB">
      <w:pPr>
        <w:jc w:val="center"/>
        <w:rPr>
          <w:rFonts w:ascii="Arial" w:hAnsi="Arial" w:cs="Arial"/>
          <w:b/>
          <w:bCs/>
          <w:sz w:val="22"/>
          <w:szCs w:val="22"/>
        </w:rPr>
      </w:pPr>
      <w:r w:rsidRPr="008A3292">
        <w:rPr>
          <w:rFonts w:ascii="Arial" w:hAnsi="Arial" w:cs="Arial"/>
          <w:b/>
          <w:bCs/>
          <w:sz w:val="22"/>
          <w:szCs w:val="22"/>
        </w:rPr>
        <w:lastRenderedPageBreak/>
        <w:t>Čl. XV</w:t>
      </w:r>
      <w:r w:rsidR="005A732E" w:rsidRPr="008A3292">
        <w:rPr>
          <w:rFonts w:ascii="Arial" w:hAnsi="Arial" w:cs="Arial"/>
          <w:b/>
          <w:bCs/>
          <w:sz w:val="22"/>
          <w:szCs w:val="22"/>
        </w:rPr>
        <w:t>I</w:t>
      </w:r>
    </w:p>
    <w:p w14:paraId="55D44999" w14:textId="77777777" w:rsidR="008A3292" w:rsidRDefault="008A3292" w:rsidP="00171630">
      <w:pPr>
        <w:pStyle w:val="para"/>
        <w:tabs>
          <w:tab w:val="clear" w:pos="709"/>
        </w:tabs>
        <w:jc w:val="both"/>
        <w:rPr>
          <w:rFonts w:ascii="Arial" w:hAnsi="Arial" w:cs="Arial"/>
          <w:b w:val="0"/>
          <w:sz w:val="22"/>
          <w:szCs w:val="22"/>
        </w:rPr>
      </w:pPr>
    </w:p>
    <w:p w14:paraId="6AADD001" w14:textId="49978BA0" w:rsidR="00DE25CB" w:rsidRPr="008A3292" w:rsidRDefault="00DE25CB" w:rsidP="00171630">
      <w:pPr>
        <w:pStyle w:val="para"/>
        <w:tabs>
          <w:tab w:val="clear" w:pos="709"/>
        </w:tabs>
        <w:jc w:val="both"/>
        <w:rPr>
          <w:rFonts w:ascii="Arial" w:hAnsi="Arial" w:cs="Arial"/>
          <w:b w:val="0"/>
          <w:sz w:val="22"/>
          <w:szCs w:val="22"/>
        </w:rPr>
      </w:pPr>
      <w:r w:rsidRPr="008A3292">
        <w:rPr>
          <w:rFonts w:ascii="Arial" w:hAnsi="Arial" w:cs="Arial"/>
          <w:b w:val="0"/>
          <w:sz w:val="22"/>
          <w:szCs w:val="22"/>
        </w:rPr>
        <w:t>Tato smlouva nabývá platnosti dnem podpisu smluvními stranami a</w:t>
      </w:r>
      <w:r w:rsidR="005C38E5" w:rsidRPr="008A3292">
        <w:rPr>
          <w:rFonts w:ascii="Arial" w:hAnsi="Arial" w:cs="Arial"/>
          <w:b w:val="0"/>
          <w:sz w:val="22"/>
          <w:szCs w:val="22"/>
        </w:rPr>
        <w:t xml:space="preserve"> účinnosti dnem uvedeným v Čl. </w:t>
      </w:r>
      <w:r w:rsidRPr="008A3292">
        <w:rPr>
          <w:rFonts w:ascii="Arial" w:hAnsi="Arial" w:cs="Arial"/>
          <w:b w:val="0"/>
          <w:sz w:val="22"/>
          <w:szCs w:val="22"/>
        </w:rPr>
        <w:t>V</w:t>
      </w:r>
      <w:r w:rsidR="005C38E5" w:rsidRPr="008A3292">
        <w:rPr>
          <w:rFonts w:ascii="Arial" w:hAnsi="Arial" w:cs="Arial"/>
          <w:b w:val="0"/>
          <w:sz w:val="22"/>
          <w:szCs w:val="22"/>
        </w:rPr>
        <w:t>I</w:t>
      </w:r>
      <w:r w:rsidRPr="008A3292">
        <w:rPr>
          <w:rFonts w:ascii="Arial" w:hAnsi="Arial" w:cs="Arial"/>
          <w:b w:val="0"/>
          <w:sz w:val="22"/>
          <w:szCs w:val="22"/>
        </w:rPr>
        <w:t xml:space="preserve"> této smlouvy, nejdříve však dnem uveřejnění v registru smluv dle ustanovení § 6 odst. 1 zákona č. 340/2015 Sb., o zvláštních podmínkách účinnosti některých smluv, uveřejňování těchto smluv a o registru smluv (zákon o registru smluv)</w:t>
      </w:r>
      <w:r w:rsidR="006F1CF0" w:rsidRPr="008A3292">
        <w:rPr>
          <w:rFonts w:ascii="Arial" w:hAnsi="Arial" w:cs="Arial"/>
          <w:b w:val="0"/>
          <w:sz w:val="22"/>
          <w:szCs w:val="22"/>
        </w:rPr>
        <w:t>, ve znění pozdějších předpisů</w:t>
      </w:r>
      <w:r w:rsidRPr="008A3292">
        <w:rPr>
          <w:rFonts w:ascii="Arial" w:hAnsi="Arial" w:cs="Arial"/>
          <w:b w:val="0"/>
          <w:sz w:val="22"/>
          <w:szCs w:val="22"/>
        </w:rPr>
        <w:t xml:space="preserve">. </w:t>
      </w:r>
    </w:p>
    <w:p w14:paraId="291197EC" w14:textId="77777777" w:rsidR="00DE25CB" w:rsidRPr="008A3292" w:rsidRDefault="00DE25CB" w:rsidP="00171630">
      <w:pPr>
        <w:pStyle w:val="para"/>
        <w:tabs>
          <w:tab w:val="clear" w:pos="709"/>
        </w:tabs>
        <w:spacing w:before="120"/>
        <w:jc w:val="both"/>
        <w:rPr>
          <w:rFonts w:ascii="Arial" w:hAnsi="Arial" w:cs="Arial"/>
          <w:b w:val="0"/>
          <w:sz w:val="22"/>
          <w:szCs w:val="22"/>
        </w:rPr>
      </w:pPr>
      <w:r w:rsidRPr="008A3292">
        <w:rPr>
          <w:rFonts w:ascii="Arial" w:hAnsi="Arial" w:cs="Arial"/>
          <w:b w:val="0"/>
          <w:sz w:val="22"/>
          <w:szCs w:val="22"/>
        </w:rPr>
        <w:t xml:space="preserve">Uveřejnění této smlouvy v registru smluv zajistí </w:t>
      </w:r>
      <w:r w:rsidR="00BC312B" w:rsidRPr="008A3292">
        <w:rPr>
          <w:rFonts w:ascii="Arial" w:hAnsi="Arial" w:cs="Arial"/>
          <w:b w:val="0"/>
          <w:sz w:val="22"/>
          <w:szCs w:val="22"/>
        </w:rPr>
        <w:t>pronajímatel</w:t>
      </w:r>
      <w:r w:rsidRPr="008A3292">
        <w:rPr>
          <w:rFonts w:ascii="Arial" w:hAnsi="Arial" w:cs="Arial"/>
          <w:b w:val="0"/>
          <w:sz w:val="22"/>
          <w:szCs w:val="22"/>
        </w:rPr>
        <w:t>.</w:t>
      </w:r>
    </w:p>
    <w:p w14:paraId="22FDFF3E" w14:textId="77777777" w:rsidR="004A70BB" w:rsidRPr="008A3292" w:rsidRDefault="004A70BB">
      <w:pPr>
        <w:jc w:val="both"/>
        <w:rPr>
          <w:rFonts w:ascii="Arial" w:hAnsi="Arial" w:cs="Arial"/>
          <w:sz w:val="22"/>
          <w:szCs w:val="22"/>
        </w:rPr>
      </w:pPr>
    </w:p>
    <w:p w14:paraId="0535C472" w14:textId="77777777" w:rsidR="006E5DBD" w:rsidRPr="008A3292" w:rsidRDefault="006E5DBD">
      <w:pPr>
        <w:jc w:val="both"/>
        <w:rPr>
          <w:rFonts w:ascii="Arial" w:hAnsi="Arial" w:cs="Arial"/>
          <w:sz w:val="22"/>
          <w:szCs w:val="22"/>
        </w:rPr>
      </w:pPr>
    </w:p>
    <w:p w14:paraId="7ABDF17F" w14:textId="77777777" w:rsidR="004A70BB" w:rsidRPr="008A3292" w:rsidRDefault="004A70BB">
      <w:pPr>
        <w:jc w:val="center"/>
        <w:rPr>
          <w:rFonts w:ascii="Arial" w:hAnsi="Arial" w:cs="Arial"/>
          <w:b/>
          <w:bCs/>
          <w:sz w:val="22"/>
          <w:szCs w:val="22"/>
        </w:rPr>
      </w:pPr>
      <w:r w:rsidRPr="008A3292">
        <w:rPr>
          <w:rFonts w:ascii="Arial" w:hAnsi="Arial" w:cs="Arial"/>
          <w:b/>
          <w:bCs/>
          <w:sz w:val="22"/>
          <w:szCs w:val="22"/>
        </w:rPr>
        <w:t>Čl. XVI</w:t>
      </w:r>
      <w:r w:rsidR="005A732E" w:rsidRPr="008A3292">
        <w:rPr>
          <w:rFonts w:ascii="Arial" w:hAnsi="Arial" w:cs="Arial"/>
          <w:b/>
          <w:bCs/>
          <w:sz w:val="22"/>
          <w:szCs w:val="22"/>
        </w:rPr>
        <w:t>I</w:t>
      </w:r>
    </w:p>
    <w:p w14:paraId="63E69C28" w14:textId="77777777" w:rsidR="004A70BB" w:rsidRPr="008A3292" w:rsidRDefault="004A70BB">
      <w:pPr>
        <w:pStyle w:val="Zkladntext21"/>
        <w:rPr>
          <w:rFonts w:ascii="Arial" w:hAnsi="Arial" w:cs="Arial"/>
          <w:b w:val="0"/>
          <w:bCs/>
          <w:sz w:val="22"/>
          <w:szCs w:val="22"/>
        </w:rPr>
      </w:pPr>
    </w:p>
    <w:p w14:paraId="210190A9" w14:textId="77777777" w:rsidR="004A70BB" w:rsidRPr="008A3292" w:rsidRDefault="004A70BB" w:rsidP="00171630">
      <w:pPr>
        <w:jc w:val="both"/>
        <w:rPr>
          <w:rFonts w:ascii="Arial" w:hAnsi="Arial" w:cs="Arial"/>
          <w:sz w:val="22"/>
          <w:szCs w:val="22"/>
        </w:rPr>
      </w:pPr>
      <w:r w:rsidRPr="008A3292">
        <w:rPr>
          <w:rFonts w:ascii="Arial" w:hAnsi="Arial" w:cs="Arial"/>
          <w:sz w:val="22"/>
          <w:szCs w:val="22"/>
        </w:rPr>
        <w:t>Smluvní strany po přečtení této smlouvy prohlašují, že s jejím obsahem souhlasí a že tato smlouva je shodným projevem jejich vážné a svobodné vůle, a na důkaz toho připojují své podpisy.</w:t>
      </w:r>
    </w:p>
    <w:p w14:paraId="54176CF9" w14:textId="77777777" w:rsidR="004A70BB" w:rsidRPr="008A3292" w:rsidRDefault="004A70BB">
      <w:pPr>
        <w:tabs>
          <w:tab w:val="left" w:pos="567"/>
        </w:tabs>
        <w:jc w:val="both"/>
        <w:rPr>
          <w:rFonts w:ascii="Arial" w:hAnsi="Arial" w:cs="Arial"/>
          <w:sz w:val="22"/>
          <w:szCs w:val="22"/>
        </w:rPr>
      </w:pPr>
    </w:p>
    <w:p w14:paraId="21BC7489" w14:textId="2D486BDD" w:rsidR="00923635" w:rsidRPr="008A3292" w:rsidRDefault="00923635">
      <w:pPr>
        <w:pStyle w:val="adresa"/>
        <w:tabs>
          <w:tab w:val="clear" w:pos="3402"/>
          <w:tab w:val="clear" w:pos="6237"/>
        </w:tabs>
        <w:rPr>
          <w:rFonts w:ascii="Arial" w:hAnsi="Arial" w:cs="Arial"/>
          <w:sz w:val="22"/>
          <w:szCs w:val="22"/>
          <w:lang w:eastAsia="cs-CZ"/>
        </w:rPr>
      </w:pPr>
    </w:p>
    <w:p w14:paraId="55CF6AB5" w14:textId="56FAC4F3" w:rsidR="004A70BB" w:rsidRPr="008A3292" w:rsidRDefault="004A70BB">
      <w:pPr>
        <w:jc w:val="both"/>
        <w:rPr>
          <w:rFonts w:ascii="Arial" w:hAnsi="Arial" w:cs="Arial"/>
          <w:sz w:val="22"/>
          <w:szCs w:val="22"/>
        </w:rPr>
      </w:pPr>
      <w:r w:rsidRPr="008A3292">
        <w:rPr>
          <w:rFonts w:ascii="Arial" w:hAnsi="Arial" w:cs="Arial"/>
          <w:sz w:val="22"/>
          <w:szCs w:val="22"/>
        </w:rPr>
        <w:t>V</w:t>
      </w:r>
      <w:r w:rsidR="008A3292" w:rsidRPr="008A3292">
        <w:rPr>
          <w:rFonts w:ascii="Arial" w:hAnsi="Arial" w:cs="Arial"/>
          <w:sz w:val="22"/>
          <w:szCs w:val="22"/>
        </w:rPr>
        <w:t xml:space="preserve"> Pardubicích</w:t>
      </w:r>
      <w:r w:rsidRPr="008A3292">
        <w:rPr>
          <w:rFonts w:ascii="Arial" w:hAnsi="Arial" w:cs="Arial"/>
          <w:sz w:val="22"/>
          <w:szCs w:val="22"/>
        </w:rPr>
        <w:t xml:space="preserve">. dne </w:t>
      </w:r>
      <w:r w:rsidR="00123201">
        <w:rPr>
          <w:rFonts w:ascii="Arial" w:hAnsi="Arial" w:cs="Arial"/>
          <w:sz w:val="22"/>
          <w:szCs w:val="22"/>
        </w:rPr>
        <w:t>11.06.2026</w:t>
      </w:r>
    </w:p>
    <w:p w14:paraId="113D91C6" w14:textId="77777777" w:rsidR="004A70BB" w:rsidRPr="008A3292" w:rsidRDefault="004A70BB">
      <w:pPr>
        <w:jc w:val="both"/>
        <w:rPr>
          <w:rFonts w:ascii="Arial" w:hAnsi="Arial" w:cs="Arial"/>
          <w:sz w:val="22"/>
          <w:szCs w:val="22"/>
        </w:rPr>
      </w:pPr>
    </w:p>
    <w:p w14:paraId="21ED2E23" w14:textId="77777777" w:rsidR="00C67DD0" w:rsidRPr="008A3292" w:rsidRDefault="00C67DD0" w:rsidP="00C67DD0">
      <w:pPr>
        <w:jc w:val="both"/>
        <w:rPr>
          <w:rFonts w:ascii="Arial" w:hAnsi="Arial" w:cs="Arial"/>
          <w:bCs/>
          <w:sz w:val="22"/>
          <w:szCs w:val="22"/>
        </w:rPr>
      </w:pPr>
    </w:p>
    <w:p w14:paraId="230FA891" w14:textId="77777777" w:rsidR="00A44453" w:rsidRPr="008A3292" w:rsidRDefault="00A44453" w:rsidP="00C67DD0">
      <w:pPr>
        <w:jc w:val="both"/>
        <w:rPr>
          <w:rFonts w:ascii="Arial" w:hAnsi="Arial" w:cs="Arial"/>
          <w:bCs/>
          <w:sz w:val="22"/>
          <w:szCs w:val="22"/>
        </w:rPr>
      </w:pPr>
    </w:p>
    <w:p w14:paraId="2AC290D4" w14:textId="77777777" w:rsidR="00A44453" w:rsidRPr="008A3292" w:rsidRDefault="00A44453" w:rsidP="00C67DD0">
      <w:pPr>
        <w:jc w:val="both"/>
        <w:rPr>
          <w:rFonts w:ascii="Arial" w:hAnsi="Arial" w:cs="Arial"/>
          <w:bCs/>
          <w:sz w:val="22"/>
          <w:szCs w:val="22"/>
        </w:rPr>
      </w:pPr>
    </w:p>
    <w:p w14:paraId="5DD93EA4" w14:textId="77777777" w:rsidR="00A86913" w:rsidRDefault="00A86913" w:rsidP="00A44453">
      <w:pPr>
        <w:tabs>
          <w:tab w:val="left" w:pos="5670"/>
        </w:tabs>
        <w:jc w:val="both"/>
        <w:rPr>
          <w:rFonts w:ascii="Arial" w:hAnsi="Arial" w:cs="Arial"/>
          <w:sz w:val="22"/>
          <w:szCs w:val="22"/>
        </w:rPr>
      </w:pPr>
    </w:p>
    <w:p w14:paraId="5F206928" w14:textId="77777777" w:rsidR="008A3292" w:rsidRDefault="008A3292" w:rsidP="00A44453">
      <w:pPr>
        <w:tabs>
          <w:tab w:val="left" w:pos="5670"/>
        </w:tabs>
        <w:jc w:val="both"/>
        <w:rPr>
          <w:rFonts w:ascii="Arial" w:hAnsi="Arial" w:cs="Arial"/>
          <w:sz w:val="22"/>
          <w:szCs w:val="22"/>
        </w:rPr>
      </w:pPr>
    </w:p>
    <w:p w14:paraId="32E0ECD7" w14:textId="77777777" w:rsidR="008A3292" w:rsidRDefault="008A3292" w:rsidP="00A44453">
      <w:pPr>
        <w:tabs>
          <w:tab w:val="left" w:pos="5670"/>
        </w:tabs>
        <w:jc w:val="both"/>
        <w:rPr>
          <w:rFonts w:ascii="Arial" w:hAnsi="Arial" w:cs="Arial"/>
          <w:sz w:val="22"/>
          <w:szCs w:val="22"/>
        </w:rPr>
      </w:pPr>
    </w:p>
    <w:p w14:paraId="3C76366B" w14:textId="77777777" w:rsidR="008A3292" w:rsidRDefault="008A3292" w:rsidP="00A44453">
      <w:pPr>
        <w:tabs>
          <w:tab w:val="left" w:pos="5670"/>
        </w:tabs>
        <w:jc w:val="both"/>
        <w:rPr>
          <w:rFonts w:ascii="Arial" w:hAnsi="Arial" w:cs="Arial"/>
          <w:sz w:val="22"/>
          <w:szCs w:val="22"/>
        </w:rPr>
      </w:pPr>
    </w:p>
    <w:p w14:paraId="053AD9CE" w14:textId="77777777" w:rsidR="008A3292" w:rsidRPr="008A3292" w:rsidRDefault="008A3292" w:rsidP="00A44453">
      <w:pPr>
        <w:tabs>
          <w:tab w:val="left" w:pos="5670"/>
        </w:tabs>
        <w:jc w:val="both"/>
        <w:rPr>
          <w:rFonts w:ascii="Arial" w:hAnsi="Arial" w:cs="Arial"/>
          <w:sz w:val="22"/>
          <w:szCs w:val="22"/>
        </w:rPr>
        <w:sectPr w:rsidR="008A3292" w:rsidRPr="008A3292" w:rsidSect="00DC4F22">
          <w:headerReference w:type="default" r:id="rId8"/>
          <w:footerReference w:type="default" r:id="rId9"/>
          <w:footnotePr>
            <w:numFmt w:val="lowerRoman"/>
          </w:footnotePr>
          <w:endnotePr>
            <w:numFmt w:val="decimal"/>
          </w:endnotePr>
          <w:type w:val="continuous"/>
          <w:pgSz w:w="11906" w:h="16838" w:code="9"/>
          <w:pgMar w:top="1134" w:right="1418" w:bottom="1134" w:left="1418" w:header="709" w:footer="709" w:gutter="0"/>
          <w:cols w:space="708"/>
        </w:sectPr>
      </w:pPr>
    </w:p>
    <w:p w14:paraId="2AF0F836" w14:textId="77777777" w:rsidR="00B21CE8" w:rsidRPr="008A3292" w:rsidRDefault="00B21CE8" w:rsidP="00A44453">
      <w:pPr>
        <w:tabs>
          <w:tab w:val="left" w:pos="5670"/>
        </w:tabs>
        <w:jc w:val="both"/>
        <w:rPr>
          <w:rFonts w:ascii="Arial" w:hAnsi="Arial" w:cs="Arial"/>
          <w:sz w:val="22"/>
          <w:szCs w:val="22"/>
        </w:rPr>
      </w:pPr>
    </w:p>
    <w:p w14:paraId="3DC25D92" w14:textId="48457046" w:rsidR="00A44453" w:rsidRPr="008A3292" w:rsidRDefault="00A44453" w:rsidP="00A44453">
      <w:pPr>
        <w:tabs>
          <w:tab w:val="left" w:pos="5670"/>
        </w:tabs>
        <w:jc w:val="both"/>
        <w:rPr>
          <w:rFonts w:ascii="Arial" w:hAnsi="Arial" w:cs="Arial"/>
          <w:sz w:val="22"/>
          <w:szCs w:val="22"/>
        </w:rPr>
      </w:pPr>
      <w:r w:rsidRPr="008A3292">
        <w:rPr>
          <w:rFonts w:ascii="Arial" w:hAnsi="Arial" w:cs="Arial"/>
          <w:sz w:val="22"/>
          <w:szCs w:val="22"/>
        </w:rPr>
        <w:t>………………………………….</w:t>
      </w:r>
    </w:p>
    <w:p w14:paraId="25DF05CE" w14:textId="74466BA6" w:rsidR="00A44453" w:rsidRPr="008A3292" w:rsidRDefault="00887978" w:rsidP="00A44453">
      <w:pPr>
        <w:pStyle w:val="adresa"/>
        <w:tabs>
          <w:tab w:val="left" w:pos="4860"/>
        </w:tabs>
        <w:jc w:val="left"/>
        <w:rPr>
          <w:rFonts w:ascii="Arial" w:hAnsi="Arial" w:cs="Arial"/>
          <w:sz w:val="22"/>
        </w:rPr>
      </w:pPr>
      <w:r w:rsidRPr="008A3292">
        <w:rPr>
          <w:rFonts w:ascii="Arial" w:hAnsi="Arial" w:cs="Arial"/>
          <w:sz w:val="22"/>
        </w:rPr>
        <w:t>Ing. Miroslav Kučera</w:t>
      </w:r>
      <w:r w:rsidR="00A44453" w:rsidRPr="008A3292">
        <w:rPr>
          <w:rFonts w:ascii="Arial" w:hAnsi="Arial" w:cs="Arial"/>
          <w:sz w:val="22"/>
        </w:rPr>
        <w:br/>
      </w:r>
      <w:r w:rsidRPr="008A3292">
        <w:rPr>
          <w:rFonts w:ascii="Arial" w:hAnsi="Arial" w:cs="Arial"/>
          <w:sz w:val="22"/>
        </w:rPr>
        <w:t>ředitel Krajského pozemkového úřadu</w:t>
      </w:r>
      <w:r w:rsidR="007C0A8F" w:rsidRPr="008A3292">
        <w:rPr>
          <w:rFonts w:ascii="Arial" w:hAnsi="Arial" w:cs="Arial"/>
          <w:sz w:val="22"/>
        </w:rPr>
        <w:t xml:space="preserve"> </w:t>
      </w:r>
      <w:r w:rsidR="00AD6716" w:rsidRPr="008A3292">
        <w:rPr>
          <w:rFonts w:ascii="Arial" w:hAnsi="Arial" w:cs="Arial"/>
          <w:sz w:val="22"/>
        </w:rPr>
        <w:t xml:space="preserve">pro </w:t>
      </w:r>
      <w:r w:rsidRPr="008A3292">
        <w:rPr>
          <w:rFonts w:ascii="Arial" w:hAnsi="Arial" w:cs="Arial"/>
          <w:sz w:val="22"/>
        </w:rPr>
        <w:t>Pardubický kraj</w:t>
      </w:r>
      <w:r w:rsidR="00A44453" w:rsidRPr="008A3292">
        <w:rPr>
          <w:rFonts w:ascii="Arial" w:hAnsi="Arial" w:cs="Arial"/>
          <w:sz w:val="22"/>
        </w:rPr>
        <w:tab/>
        <w:t xml:space="preserve"> </w:t>
      </w:r>
    </w:p>
    <w:p w14:paraId="77EE7930" w14:textId="06AAEC2C" w:rsidR="007859E1" w:rsidRPr="008A3292" w:rsidRDefault="007859E1" w:rsidP="00A44453">
      <w:pPr>
        <w:tabs>
          <w:tab w:val="left" w:pos="5664"/>
        </w:tabs>
        <w:rPr>
          <w:rFonts w:ascii="Arial" w:hAnsi="Arial" w:cs="Arial"/>
          <w:iCs/>
          <w:sz w:val="22"/>
          <w:szCs w:val="22"/>
        </w:rPr>
      </w:pPr>
      <w:r w:rsidRPr="008A3292">
        <w:rPr>
          <w:rFonts w:ascii="Arial" w:hAnsi="Arial" w:cs="Arial"/>
          <w:iCs/>
          <w:sz w:val="22"/>
          <w:szCs w:val="22"/>
        </w:rPr>
        <w:t>p</w:t>
      </w:r>
      <w:r w:rsidR="00A44453" w:rsidRPr="008A3292">
        <w:rPr>
          <w:rFonts w:ascii="Arial" w:hAnsi="Arial" w:cs="Arial"/>
          <w:iCs/>
          <w:sz w:val="22"/>
          <w:szCs w:val="22"/>
        </w:rPr>
        <w:t>ronajímatel</w:t>
      </w:r>
    </w:p>
    <w:p w14:paraId="4A28FB8C" w14:textId="3312BF78" w:rsidR="00A337F4" w:rsidRPr="008A3292" w:rsidRDefault="007859E1" w:rsidP="00A337F4">
      <w:pPr>
        <w:rPr>
          <w:rFonts w:ascii="Arial" w:hAnsi="Arial" w:cs="Arial"/>
          <w:sz w:val="22"/>
          <w:szCs w:val="22"/>
        </w:rPr>
      </w:pPr>
      <w:r w:rsidRPr="008A3292">
        <w:rPr>
          <w:rFonts w:ascii="Arial" w:hAnsi="Arial" w:cs="Arial"/>
          <w:iCs/>
          <w:sz w:val="22"/>
          <w:szCs w:val="22"/>
        </w:rPr>
        <w:br w:type="column"/>
      </w:r>
      <w:bookmarkStart w:id="0" w:name="_Hlk156982838"/>
      <w:bookmarkStart w:id="1" w:name="_Hlk156982843"/>
      <w:bookmarkEnd w:id="0"/>
      <w:r w:rsidR="00A337F4" w:rsidRPr="008A3292">
        <w:rPr>
          <w:rFonts w:ascii="Arial" w:hAnsi="Arial" w:cs="Arial"/>
          <w:sz w:val="22"/>
          <w:szCs w:val="22"/>
        </w:rPr>
        <w:t xml:space="preserve"> </w:t>
      </w:r>
      <w:bookmarkEnd w:id="1"/>
    </w:p>
    <w:p w14:paraId="0BE1EEB8" w14:textId="77777777" w:rsidR="00A337F4" w:rsidRPr="008A3292" w:rsidRDefault="00A337F4" w:rsidP="00A337F4">
      <w:pPr>
        <w:rPr>
          <w:rFonts w:ascii="Arial" w:hAnsi="Arial" w:cs="Arial"/>
          <w:sz w:val="22"/>
          <w:szCs w:val="22"/>
        </w:rPr>
      </w:pPr>
      <w:r w:rsidRPr="008A3292">
        <w:rPr>
          <w:rFonts w:ascii="Arial" w:hAnsi="Arial" w:cs="Arial"/>
          <w:sz w:val="22"/>
          <w:szCs w:val="22"/>
        </w:rPr>
        <w:t xml:space="preserve">…………………………….. </w:t>
      </w:r>
    </w:p>
    <w:p w14:paraId="25F169F9" w14:textId="49BF44FE" w:rsidR="00A337F4" w:rsidRPr="008A3292" w:rsidRDefault="008A3292" w:rsidP="00A337F4">
      <w:pPr>
        <w:rPr>
          <w:rFonts w:ascii="Arial" w:hAnsi="Arial" w:cs="Arial"/>
          <w:snapToGrid w:val="0"/>
          <w:color w:val="000000"/>
          <w:sz w:val="22"/>
          <w:szCs w:val="22"/>
        </w:rPr>
      </w:pPr>
      <w:r w:rsidRPr="008A3292">
        <w:rPr>
          <w:rFonts w:ascii="Arial" w:hAnsi="Arial" w:cs="Arial"/>
          <w:sz w:val="22"/>
          <w:szCs w:val="22"/>
        </w:rPr>
        <w:t xml:space="preserve">Ing. Monika Kalousková, předseda představenstva </w:t>
      </w:r>
      <w:r w:rsidRPr="008A3292">
        <w:rPr>
          <w:rFonts w:ascii="Arial" w:hAnsi="Arial" w:cs="Arial"/>
          <w:sz w:val="22"/>
          <w:szCs w:val="22"/>
        </w:rPr>
        <w:br/>
      </w:r>
      <w:r w:rsidR="00887978" w:rsidRPr="008A3292">
        <w:rPr>
          <w:rFonts w:ascii="Arial" w:hAnsi="Arial" w:cs="Arial"/>
          <w:snapToGrid w:val="0"/>
          <w:color w:val="000000"/>
          <w:sz w:val="22"/>
          <w:szCs w:val="22"/>
        </w:rPr>
        <w:t>První zemědělská a.s. Tuněchody</w:t>
      </w:r>
    </w:p>
    <w:p w14:paraId="397B4555" w14:textId="77777777" w:rsidR="00A337F4" w:rsidRPr="008A3292" w:rsidRDefault="00A337F4" w:rsidP="00A337F4">
      <w:pPr>
        <w:rPr>
          <w:rFonts w:ascii="Arial" w:hAnsi="Arial" w:cs="Arial"/>
          <w:bCs/>
        </w:rPr>
      </w:pPr>
      <w:r w:rsidRPr="008A3292">
        <w:rPr>
          <w:rFonts w:ascii="Arial" w:hAnsi="Arial" w:cs="Arial"/>
          <w:iCs/>
          <w:sz w:val="22"/>
          <w:szCs w:val="22"/>
        </w:rPr>
        <w:t>nájemce</w:t>
      </w:r>
    </w:p>
    <w:p w14:paraId="70535EE8" w14:textId="77777777" w:rsidR="00FB2124" w:rsidRPr="008A3292" w:rsidRDefault="00FB2124" w:rsidP="00FB2124">
      <w:pPr>
        <w:tabs>
          <w:tab w:val="left" w:pos="5670"/>
        </w:tabs>
        <w:rPr>
          <w:rFonts w:ascii="Arial" w:hAnsi="Arial" w:cs="Arial"/>
          <w:bCs/>
          <w:sz w:val="22"/>
          <w:szCs w:val="22"/>
        </w:rPr>
      </w:pPr>
    </w:p>
    <w:p w14:paraId="496CE71D" w14:textId="77777777" w:rsidR="00A86913" w:rsidRPr="008A3292" w:rsidRDefault="00A86913" w:rsidP="00C67DD0">
      <w:pPr>
        <w:jc w:val="both"/>
        <w:rPr>
          <w:rFonts w:ascii="Arial" w:hAnsi="Arial" w:cs="Arial"/>
          <w:bCs/>
          <w:sz w:val="22"/>
          <w:szCs w:val="22"/>
        </w:rPr>
        <w:sectPr w:rsidR="00A86913" w:rsidRPr="008A3292" w:rsidSect="00DC4F22">
          <w:footnotePr>
            <w:numFmt w:val="lowerRoman"/>
          </w:footnotePr>
          <w:endnotePr>
            <w:numFmt w:val="decimal"/>
          </w:endnotePr>
          <w:type w:val="continuous"/>
          <w:pgSz w:w="11906" w:h="16838" w:code="9"/>
          <w:pgMar w:top="1134" w:right="1418" w:bottom="1134" w:left="1418" w:header="709" w:footer="709" w:gutter="0"/>
          <w:cols w:num="2" w:space="708"/>
        </w:sectPr>
      </w:pPr>
    </w:p>
    <w:p w14:paraId="71EB0EAF" w14:textId="77777777" w:rsidR="00FB2124" w:rsidRPr="008A3292" w:rsidRDefault="00FB2124" w:rsidP="00FB2124">
      <w:pPr>
        <w:tabs>
          <w:tab w:val="left" w:pos="5670"/>
        </w:tabs>
        <w:jc w:val="both"/>
        <w:rPr>
          <w:rFonts w:ascii="Arial" w:hAnsi="Arial" w:cs="Arial"/>
          <w:sz w:val="22"/>
          <w:szCs w:val="22"/>
        </w:rPr>
        <w:sectPr w:rsidR="00FB2124" w:rsidRPr="008A3292" w:rsidSect="00DC4F22">
          <w:headerReference w:type="default" r:id="rId10"/>
          <w:footerReference w:type="default" r:id="rId11"/>
          <w:footnotePr>
            <w:numFmt w:val="lowerRoman"/>
          </w:footnotePr>
          <w:endnotePr>
            <w:numFmt w:val="decimal"/>
          </w:endnotePr>
          <w:type w:val="continuous"/>
          <w:pgSz w:w="11906" w:h="16838" w:code="9"/>
          <w:pgMar w:top="1134" w:right="1418" w:bottom="1134" w:left="1418" w:header="709" w:footer="709" w:gutter="0"/>
          <w:cols w:space="708"/>
        </w:sectPr>
      </w:pPr>
    </w:p>
    <w:p w14:paraId="6D260DB2" w14:textId="77777777" w:rsidR="004E13CD" w:rsidRPr="008A3292" w:rsidRDefault="004E13CD" w:rsidP="00C67DD0">
      <w:pPr>
        <w:jc w:val="both"/>
        <w:rPr>
          <w:rFonts w:ascii="Arial" w:hAnsi="Arial" w:cs="Arial"/>
          <w:bCs/>
          <w:sz w:val="22"/>
          <w:szCs w:val="22"/>
        </w:rPr>
      </w:pPr>
    </w:p>
    <w:p w14:paraId="67E856F4" w14:textId="77777777" w:rsidR="007859E1" w:rsidRPr="008A3292" w:rsidRDefault="007859E1" w:rsidP="00C67DD0">
      <w:pPr>
        <w:jc w:val="both"/>
        <w:rPr>
          <w:rFonts w:ascii="Arial" w:hAnsi="Arial" w:cs="Arial"/>
          <w:bCs/>
          <w:sz w:val="22"/>
          <w:szCs w:val="22"/>
        </w:rPr>
      </w:pPr>
    </w:p>
    <w:p w14:paraId="575CC10E" w14:textId="77777777" w:rsidR="007859E1" w:rsidRPr="008A3292" w:rsidRDefault="007859E1" w:rsidP="00C67DD0">
      <w:pPr>
        <w:jc w:val="both"/>
        <w:rPr>
          <w:rFonts w:ascii="Arial" w:hAnsi="Arial" w:cs="Arial"/>
          <w:bCs/>
          <w:sz w:val="22"/>
          <w:szCs w:val="22"/>
        </w:rPr>
      </w:pPr>
    </w:p>
    <w:p w14:paraId="1C671DF0" w14:textId="77777777" w:rsidR="00C67DD0" w:rsidRPr="008A3292" w:rsidRDefault="00C67DD0" w:rsidP="00C67DD0">
      <w:pPr>
        <w:spacing w:before="120"/>
        <w:jc w:val="both"/>
        <w:rPr>
          <w:rFonts w:ascii="Arial" w:hAnsi="Arial" w:cs="Arial"/>
          <w:bCs/>
          <w:sz w:val="22"/>
          <w:szCs w:val="22"/>
        </w:rPr>
      </w:pPr>
      <w:r w:rsidRPr="008A3292">
        <w:rPr>
          <w:rFonts w:ascii="Arial" w:hAnsi="Arial" w:cs="Arial"/>
          <w:bCs/>
          <w:sz w:val="22"/>
          <w:szCs w:val="22"/>
        </w:rPr>
        <w:t>Za správnost:</w:t>
      </w:r>
      <w:r w:rsidR="00A44453" w:rsidRPr="008A3292">
        <w:rPr>
          <w:rFonts w:ascii="Arial" w:hAnsi="Arial" w:cs="Arial"/>
          <w:bCs/>
          <w:sz w:val="22"/>
          <w:szCs w:val="22"/>
        </w:rPr>
        <w:t xml:space="preserve"> </w:t>
      </w:r>
      <w:r w:rsidRPr="008A3292">
        <w:rPr>
          <w:rFonts w:ascii="Arial" w:hAnsi="Arial" w:cs="Arial"/>
          <w:bCs/>
          <w:sz w:val="22"/>
          <w:szCs w:val="22"/>
        </w:rPr>
        <w:t>Květuše Sedláková</w:t>
      </w:r>
    </w:p>
    <w:p w14:paraId="3AF45096" w14:textId="77777777" w:rsidR="00C67DD0" w:rsidRPr="008A3292" w:rsidRDefault="00C67DD0" w:rsidP="00C67DD0">
      <w:pPr>
        <w:pStyle w:val="Zkladntext21"/>
        <w:spacing w:before="120"/>
        <w:rPr>
          <w:rFonts w:ascii="Arial" w:hAnsi="Arial" w:cs="Arial"/>
          <w:b w:val="0"/>
          <w:bCs/>
          <w:sz w:val="22"/>
          <w:szCs w:val="22"/>
        </w:rPr>
      </w:pPr>
      <w:r w:rsidRPr="008A3292">
        <w:rPr>
          <w:rFonts w:ascii="Arial" w:hAnsi="Arial" w:cs="Arial"/>
          <w:b w:val="0"/>
          <w:bCs/>
          <w:sz w:val="22"/>
          <w:szCs w:val="22"/>
        </w:rPr>
        <w:t>…………………………..</w:t>
      </w:r>
    </w:p>
    <w:p w14:paraId="49C46082" w14:textId="77777777" w:rsidR="00C67DD0" w:rsidRPr="008A3292" w:rsidRDefault="00361266" w:rsidP="00C67DD0">
      <w:pPr>
        <w:pStyle w:val="Zkladntext31"/>
        <w:rPr>
          <w:rFonts w:ascii="Arial" w:hAnsi="Arial" w:cs="Arial"/>
          <w:bCs/>
          <w:sz w:val="22"/>
          <w:szCs w:val="22"/>
          <w:lang w:eastAsia="cs-CZ"/>
        </w:rPr>
      </w:pPr>
      <w:r w:rsidRPr="008A3292">
        <w:rPr>
          <w:rFonts w:ascii="Arial" w:hAnsi="Arial" w:cs="Arial"/>
          <w:bCs/>
          <w:sz w:val="22"/>
          <w:szCs w:val="22"/>
          <w:lang w:eastAsia="cs-CZ"/>
        </w:rPr>
        <w:t>p</w:t>
      </w:r>
      <w:r w:rsidR="00C67DD0" w:rsidRPr="008A3292">
        <w:rPr>
          <w:rFonts w:ascii="Arial" w:hAnsi="Arial" w:cs="Arial"/>
          <w:bCs/>
          <w:sz w:val="22"/>
          <w:szCs w:val="22"/>
          <w:lang w:eastAsia="cs-CZ"/>
        </w:rPr>
        <w:t>odpis</w:t>
      </w:r>
    </w:p>
    <w:p w14:paraId="5940CE31" w14:textId="77777777" w:rsidR="004E13CD" w:rsidRPr="008A3292" w:rsidRDefault="004E13CD" w:rsidP="00C67DD0">
      <w:pPr>
        <w:pStyle w:val="Zkladntext31"/>
        <w:rPr>
          <w:rFonts w:ascii="Arial" w:hAnsi="Arial" w:cs="Arial"/>
          <w:bCs/>
          <w:sz w:val="22"/>
          <w:szCs w:val="22"/>
          <w:lang w:eastAsia="cs-CZ"/>
        </w:rPr>
      </w:pPr>
    </w:p>
    <w:p w14:paraId="26330DF0" w14:textId="77777777" w:rsidR="004E13CD" w:rsidRPr="008A3292" w:rsidRDefault="004E13CD" w:rsidP="00C67DD0">
      <w:pPr>
        <w:pStyle w:val="Zkladntext31"/>
        <w:rPr>
          <w:rFonts w:ascii="Arial" w:hAnsi="Arial" w:cs="Arial"/>
          <w:bCs/>
          <w:sz w:val="22"/>
          <w:szCs w:val="22"/>
          <w:lang w:eastAsia="cs-CZ"/>
        </w:rPr>
      </w:pPr>
    </w:p>
    <w:p w14:paraId="0FAA6564" w14:textId="77777777" w:rsidR="004307A2" w:rsidRPr="008A3292" w:rsidRDefault="004307A2" w:rsidP="00C67DD0">
      <w:pPr>
        <w:pStyle w:val="Zkladntext31"/>
        <w:rPr>
          <w:rFonts w:ascii="Arial" w:hAnsi="Arial" w:cs="Arial"/>
          <w:bCs/>
          <w:sz w:val="22"/>
          <w:szCs w:val="22"/>
          <w:lang w:eastAsia="cs-CZ"/>
        </w:rPr>
      </w:pPr>
    </w:p>
    <w:p w14:paraId="045AD2D7" w14:textId="77777777" w:rsidR="00361266" w:rsidRPr="008A3292" w:rsidRDefault="00361266" w:rsidP="00361266">
      <w:pPr>
        <w:jc w:val="both"/>
        <w:rPr>
          <w:rFonts w:ascii="Arial" w:hAnsi="Arial" w:cs="Arial"/>
          <w:sz w:val="22"/>
          <w:szCs w:val="22"/>
        </w:rPr>
      </w:pPr>
      <w:r w:rsidRPr="008A3292">
        <w:rPr>
          <w:rFonts w:ascii="Arial" w:hAnsi="Arial" w:cs="Arial"/>
          <w:sz w:val="22"/>
          <w:szCs w:val="22"/>
        </w:rPr>
        <w:t>Tato smlouva byla uveřejněna v registru smluv dle zákona č. 340/2015 Sb., o zvláštních podmínkách účinnosti některých smluv, uveřejňování těchto smluv a o registru smluv (zákon o registru smluv)</w:t>
      </w:r>
      <w:r w:rsidR="006F1CF0" w:rsidRPr="008A3292">
        <w:rPr>
          <w:rFonts w:ascii="Arial" w:hAnsi="Arial" w:cs="Arial"/>
          <w:sz w:val="22"/>
          <w:szCs w:val="22"/>
        </w:rPr>
        <w:t>, ve znění pozdějších předpisů</w:t>
      </w:r>
      <w:r w:rsidRPr="008A3292">
        <w:rPr>
          <w:rFonts w:ascii="Arial" w:hAnsi="Arial" w:cs="Arial"/>
          <w:sz w:val="22"/>
          <w:szCs w:val="22"/>
        </w:rPr>
        <w:t>.</w:t>
      </w:r>
    </w:p>
    <w:p w14:paraId="2B573296" w14:textId="77777777" w:rsidR="00361266" w:rsidRPr="008A3292" w:rsidRDefault="00361266" w:rsidP="00361266">
      <w:pPr>
        <w:jc w:val="both"/>
        <w:rPr>
          <w:rFonts w:ascii="Arial" w:hAnsi="Arial" w:cs="Arial"/>
          <w:sz w:val="22"/>
          <w:szCs w:val="22"/>
        </w:rPr>
      </w:pPr>
    </w:p>
    <w:p w14:paraId="4B3C6BF9" w14:textId="77777777" w:rsidR="00A44453" w:rsidRPr="008A3292" w:rsidRDefault="00A44453" w:rsidP="00A44453">
      <w:pPr>
        <w:jc w:val="both"/>
        <w:rPr>
          <w:rFonts w:ascii="Arial" w:hAnsi="Arial" w:cs="Arial"/>
          <w:sz w:val="22"/>
          <w:szCs w:val="22"/>
        </w:rPr>
      </w:pPr>
      <w:r w:rsidRPr="008A3292">
        <w:rPr>
          <w:rFonts w:ascii="Arial" w:hAnsi="Arial" w:cs="Arial"/>
          <w:sz w:val="22"/>
          <w:szCs w:val="22"/>
        </w:rPr>
        <w:t xml:space="preserve">Datum registrace: </w:t>
      </w:r>
    </w:p>
    <w:p w14:paraId="6807143C" w14:textId="1000DA1A" w:rsidR="00A44453" w:rsidRPr="008A3292" w:rsidRDefault="00A44453" w:rsidP="00A44453">
      <w:pPr>
        <w:jc w:val="both"/>
        <w:rPr>
          <w:rFonts w:ascii="Arial" w:hAnsi="Arial" w:cs="Arial"/>
          <w:sz w:val="22"/>
          <w:szCs w:val="22"/>
        </w:rPr>
      </w:pPr>
      <w:r w:rsidRPr="008A3292">
        <w:rPr>
          <w:rFonts w:ascii="Arial" w:hAnsi="Arial" w:cs="Arial"/>
          <w:sz w:val="22"/>
          <w:szCs w:val="22"/>
        </w:rPr>
        <w:t xml:space="preserve">ID smlouvy: </w:t>
      </w:r>
    </w:p>
    <w:p w14:paraId="72A02766" w14:textId="77777777" w:rsidR="00A44453" w:rsidRPr="008A3292" w:rsidRDefault="00A44453" w:rsidP="00A44453">
      <w:pPr>
        <w:jc w:val="both"/>
        <w:rPr>
          <w:rFonts w:ascii="Arial" w:hAnsi="Arial" w:cs="Arial"/>
          <w:sz w:val="22"/>
          <w:szCs w:val="22"/>
        </w:rPr>
      </w:pPr>
      <w:r w:rsidRPr="008A3292">
        <w:rPr>
          <w:rFonts w:ascii="Arial" w:hAnsi="Arial" w:cs="Arial"/>
          <w:sz w:val="22"/>
          <w:szCs w:val="22"/>
        </w:rPr>
        <w:t xml:space="preserve">ID verze: </w:t>
      </w:r>
    </w:p>
    <w:p w14:paraId="0A57379A" w14:textId="77777777" w:rsidR="008A3292" w:rsidRPr="008A3292" w:rsidRDefault="00A44453" w:rsidP="008A3292">
      <w:pPr>
        <w:spacing w:before="120"/>
        <w:jc w:val="both"/>
        <w:rPr>
          <w:rFonts w:ascii="Arial" w:hAnsi="Arial" w:cs="Arial"/>
          <w:bCs/>
          <w:sz w:val="22"/>
          <w:szCs w:val="22"/>
        </w:rPr>
      </w:pPr>
      <w:r w:rsidRPr="008A3292">
        <w:rPr>
          <w:rFonts w:ascii="Arial" w:hAnsi="Arial" w:cs="Arial"/>
          <w:sz w:val="22"/>
          <w:szCs w:val="22"/>
        </w:rPr>
        <w:t xml:space="preserve">Registraci provedl: </w:t>
      </w:r>
      <w:r w:rsidR="008A3292" w:rsidRPr="008A3292">
        <w:rPr>
          <w:rFonts w:ascii="Arial" w:hAnsi="Arial" w:cs="Arial"/>
          <w:bCs/>
          <w:sz w:val="22"/>
          <w:szCs w:val="22"/>
        </w:rPr>
        <w:t>Květuše Sedláková</w:t>
      </w:r>
    </w:p>
    <w:p w14:paraId="05145996" w14:textId="4EFCB588" w:rsidR="00A44453" w:rsidRPr="008A3292" w:rsidRDefault="00A44453" w:rsidP="00A44453">
      <w:pPr>
        <w:jc w:val="both"/>
        <w:rPr>
          <w:rFonts w:ascii="Arial" w:hAnsi="Arial" w:cs="Arial"/>
          <w:sz w:val="22"/>
          <w:szCs w:val="22"/>
        </w:rPr>
      </w:pPr>
    </w:p>
    <w:p w14:paraId="78BD87C3" w14:textId="77777777" w:rsidR="00361266" w:rsidRPr="008A3292" w:rsidRDefault="00FB2124" w:rsidP="00FB2124">
      <w:pPr>
        <w:tabs>
          <w:tab w:val="left" w:pos="474"/>
        </w:tabs>
        <w:jc w:val="both"/>
        <w:rPr>
          <w:rFonts w:ascii="Arial" w:hAnsi="Arial" w:cs="Arial"/>
          <w:sz w:val="22"/>
          <w:szCs w:val="22"/>
        </w:rPr>
      </w:pPr>
      <w:r w:rsidRPr="008A3292">
        <w:rPr>
          <w:rFonts w:ascii="Arial" w:hAnsi="Arial" w:cs="Arial"/>
          <w:sz w:val="22"/>
          <w:szCs w:val="22"/>
        </w:rPr>
        <w:tab/>
      </w:r>
    </w:p>
    <w:p w14:paraId="1A0E2D7E" w14:textId="77777777" w:rsidR="00FB2124" w:rsidRPr="008A3292" w:rsidRDefault="00FB2124" w:rsidP="00FB2124">
      <w:pPr>
        <w:tabs>
          <w:tab w:val="left" w:pos="474"/>
        </w:tabs>
        <w:jc w:val="both"/>
        <w:rPr>
          <w:rFonts w:ascii="Arial" w:hAnsi="Arial" w:cs="Arial"/>
          <w:sz w:val="22"/>
          <w:szCs w:val="22"/>
        </w:rPr>
      </w:pPr>
    </w:p>
    <w:p w14:paraId="2CF3F2BF" w14:textId="5D2F5A3A" w:rsidR="00361266" w:rsidRPr="008A3292" w:rsidRDefault="00361266" w:rsidP="00361266">
      <w:pPr>
        <w:jc w:val="both"/>
        <w:rPr>
          <w:rFonts w:ascii="Arial" w:hAnsi="Arial" w:cs="Arial"/>
          <w:sz w:val="22"/>
          <w:szCs w:val="22"/>
        </w:rPr>
      </w:pPr>
      <w:r w:rsidRPr="008A3292">
        <w:rPr>
          <w:rFonts w:ascii="Arial" w:hAnsi="Arial" w:cs="Arial"/>
          <w:sz w:val="22"/>
          <w:szCs w:val="22"/>
        </w:rPr>
        <w:t xml:space="preserve">V </w:t>
      </w:r>
      <w:r w:rsidR="008A3292" w:rsidRPr="008A3292">
        <w:rPr>
          <w:rFonts w:ascii="Arial" w:hAnsi="Arial" w:cs="Arial"/>
          <w:sz w:val="22"/>
          <w:szCs w:val="22"/>
        </w:rPr>
        <w:t>Pardubicích</w:t>
      </w:r>
      <w:r w:rsidRPr="008A3292">
        <w:rPr>
          <w:rFonts w:ascii="Arial" w:hAnsi="Arial" w:cs="Arial"/>
          <w:sz w:val="22"/>
          <w:szCs w:val="22"/>
        </w:rPr>
        <w:t xml:space="preserve"> dne ………</w:t>
      </w:r>
      <w:proofErr w:type="gramStart"/>
      <w:r w:rsidRPr="008A3292">
        <w:rPr>
          <w:rFonts w:ascii="Arial" w:hAnsi="Arial" w:cs="Arial"/>
          <w:sz w:val="22"/>
          <w:szCs w:val="22"/>
        </w:rPr>
        <w:t>…….</w:t>
      </w:r>
      <w:proofErr w:type="gramEnd"/>
      <w:r w:rsidRPr="008A3292">
        <w:rPr>
          <w:rFonts w:ascii="Arial" w:hAnsi="Arial" w:cs="Arial"/>
          <w:sz w:val="22"/>
          <w:szCs w:val="22"/>
        </w:rPr>
        <w:t>.</w:t>
      </w:r>
      <w:r w:rsidRPr="008A3292">
        <w:rPr>
          <w:rFonts w:ascii="Arial" w:hAnsi="Arial" w:cs="Arial"/>
          <w:sz w:val="22"/>
          <w:szCs w:val="22"/>
        </w:rPr>
        <w:tab/>
      </w:r>
      <w:r w:rsidRPr="008A3292">
        <w:rPr>
          <w:rFonts w:ascii="Arial" w:hAnsi="Arial" w:cs="Arial"/>
          <w:sz w:val="22"/>
          <w:szCs w:val="22"/>
        </w:rPr>
        <w:tab/>
      </w:r>
      <w:r w:rsidRPr="008A3292">
        <w:rPr>
          <w:rFonts w:ascii="Arial" w:hAnsi="Arial" w:cs="Arial"/>
          <w:sz w:val="22"/>
          <w:szCs w:val="22"/>
        </w:rPr>
        <w:tab/>
        <w:t>…………………………………..</w:t>
      </w:r>
    </w:p>
    <w:p w14:paraId="25B4572A" w14:textId="77777777" w:rsidR="00361266" w:rsidRPr="008A3292" w:rsidRDefault="00361266" w:rsidP="006E5DBD">
      <w:pPr>
        <w:tabs>
          <w:tab w:val="left" w:pos="4962"/>
        </w:tabs>
        <w:jc w:val="both"/>
        <w:rPr>
          <w:rFonts w:ascii="Arial" w:hAnsi="Arial" w:cs="Arial"/>
          <w:sz w:val="22"/>
          <w:szCs w:val="22"/>
        </w:rPr>
      </w:pPr>
      <w:r w:rsidRPr="008A3292">
        <w:rPr>
          <w:rFonts w:ascii="Arial" w:hAnsi="Arial" w:cs="Arial"/>
          <w:sz w:val="22"/>
          <w:szCs w:val="22"/>
        </w:rPr>
        <w:tab/>
        <w:t>podpis odpovědného zaměstnance</w:t>
      </w:r>
    </w:p>
    <w:sectPr w:rsidR="00361266" w:rsidRPr="008A3292" w:rsidSect="00DC4F22">
      <w:footnotePr>
        <w:numFmt w:val="lowerRoman"/>
      </w:footnotePr>
      <w:endnotePr>
        <w:numFmt w:val="decimal"/>
      </w:endnotePr>
      <w:type w:val="continuous"/>
      <w:pgSz w:w="11906" w:h="16838" w:code="9"/>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11C3" w14:textId="77777777" w:rsidR="00110566" w:rsidRDefault="00110566">
      <w:r>
        <w:separator/>
      </w:r>
    </w:p>
  </w:endnote>
  <w:endnote w:type="continuationSeparator" w:id="0">
    <w:p w14:paraId="7CB93E1B" w14:textId="77777777" w:rsidR="00110566" w:rsidRDefault="0011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0343" w14:textId="6705B883" w:rsidR="001A1974" w:rsidRPr="008816BA" w:rsidRDefault="001A1974" w:rsidP="002E3BE5">
    <w:pPr>
      <w:pStyle w:val="Zpat"/>
      <w:jc w:val="right"/>
      <w:rPr>
        <w:rFonts w:ascii="Arial" w:hAnsi="Arial" w:cs="Arial"/>
        <w:sz w:val="18"/>
        <w:szCs w:val="18"/>
      </w:rPr>
    </w:pPr>
    <w:r w:rsidRPr="008816BA">
      <w:rPr>
        <w:rFonts w:ascii="Arial" w:hAnsi="Arial" w:cs="Arial"/>
        <w:bCs/>
        <w:sz w:val="18"/>
        <w:szCs w:val="18"/>
      </w:rPr>
      <w:fldChar w:fldCharType="begin"/>
    </w:r>
    <w:r w:rsidRPr="008816BA">
      <w:rPr>
        <w:rFonts w:ascii="Arial" w:hAnsi="Arial" w:cs="Arial"/>
        <w:bCs/>
        <w:sz w:val="18"/>
        <w:szCs w:val="18"/>
      </w:rPr>
      <w:instrText>PAGE</w:instrText>
    </w:r>
    <w:r w:rsidRPr="008816BA">
      <w:rPr>
        <w:rFonts w:ascii="Arial" w:hAnsi="Arial" w:cs="Arial"/>
        <w:bCs/>
        <w:sz w:val="18"/>
        <w:szCs w:val="18"/>
      </w:rPr>
      <w:fldChar w:fldCharType="separate"/>
    </w:r>
    <w:r w:rsidR="009C72DD">
      <w:rPr>
        <w:rFonts w:ascii="Arial" w:hAnsi="Arial" w:cs="Arial"/>
        <w:bCs/>
        <w:noProof/>
        <w:sz w:val="18"/>
        <w:szCs w:val="18"/>
      </w:rPr>
      <w:t>1</w:t>
    </w:r>
    <w:r w:rsidRPr="008816BA">
      <w:rPr>
        <w:rFonts w:ascii="Arial" w:hAnsi="Arial" w:cs="Arial"/>
        <w:bCs/>
        <w:sz w:val="18"/>
        <w:szCs w:val="18"/>
      </w:rPr>
      <w:fldChar w:fldCharType="end"/>
    </w:r>
    <w:r w:rsidRPr="008816BA">
      <w:rPr>
        <w:rFonts w:ascii="Arial" w:hAnsi="Arial" w:cs="Arial"/>
        <w:sz w:val="18"/>
        <w:szCs w:val="18"/>
      </w:rPr>
      <w:t>/</w:t>
    </w:r>
    <w:r w:rsidRPr="008816BA">
      <w:rPr>
        <w:rFonts w:ascii="Arial" w:hAnsi="Arial" w:cs="Arial"/>
        <w:bCs/>
        <w:sz w:val="18"/>
        <w:szCs w:val="18"/>
      </w:rPr>
      <w:fldChar w:fldCharType="begin"/>
    </w:r>
    <w:r w:rsidRPr="008816BA">
      <w:rPr>
        <w:rFonts w:ascii="Arial" w:hAnsi="Arial" w:cs="Arial"/>
        <w:bCs/>
        <w:sz w:val="18"/>
        <w:szCs w:val="18"/>
      </w:rPr>
      <w:instrText>NUMPAGES</w:instrText>
    </w:r>
    <w:r w:rsidRPr="008816BA">
      <w:rPr>
        <w:rFonts w:ascii="Arial" w:hAnsi="Arial" w:cs="Arial"/>
        <w:bCs/>
        <w:sz w:val="18"/>
        <w:szCs w:val="18"/>
      </w:rPr>
      <w:fldChar w:fldCharType="separate"/>
    </w:r>
    <w:r w:rsidR="009C72DD">
      <w:rPr>
        <w:rFonts w:ascii="Arial" w:hAnsi="Arial" w:cs="Arial"/>
        <w:bCs/>
        <w:noProof/>
        <w:sz w:val="18"/>
        <w:szCs w:val="18"/>
      </w:rPr>
      <w:t>12</w:t>
    </w:r>
    <w:r w:rsidRPr="008816BA">
      <w:rPr>
        <w:rFonts w:ascii="Arial" w:hAnsi="Arial" w:cs="Arial"/>
        <w:bCs/>
        <w:sz w:val="18"/>
        <w:szCs w:val="18"/>
      </w:rPr>
      <w:fldChar w:fldCharType="end"/>
    </w:r>
  </w:p>
  <w:p w14:paraId="435016FA" w14:textId="77777777" w:rsidR="001A1974" w:rsidRDefault="001A19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BF8D" w14:textId="036F6AE2" w:rsidR="001A1974" w:rsidRPr="008816BA" w:rsidRDefault="001A1974" w:rsidP="002E3BE5">
    <w:pPr>
      <w:pStyle w:val="Zpat"/>
      <w:jc w:val="right"/>
      <w:rPr>
        <w:rFonts w:ascii="Arial" w:hAnsi="Arial" w:cs="Arial"/>
        <w:sz w:val="18"/>
        <w:szCs w:val="18"/>
      </w:rPr>
    </w:pPr>
    <w:r w:rsidRPr="008816BA">
      <w:rPr>
        <w:rFonts w:ascii="Arial" w:hAnsi="Arial" w:cs="Arial"/>
        <w:bCs/>
        <w:sz w:val="18"/>
        <w:szCs w:val="18"/>
      </w:rPr>
      <w:fldChar w:fldCharType="begin"/>
    </w:r>
    <w:r w:rsidRPr="008816BA">
      <w:rPr>
        <w:rFonts w:ascii="Arial" w:hAnsi="Arial" w:cs="Arial"/>
        <w:bCs/>
        <w:sz w:val="18"/>
        <w:szCs w:val="18"/>
      </w:rPr>
      <w:instrText>PAGE</w:instrText>
    </w:r>
    <w:r w:rsidRPr="008816BA">
      <w:rPr>
        <w:rFonts w:ascii="Arial" w:hAnsi="Arial" w:cs="Arial"/>
        <w:bCs/>
        <w:sz w:val="18"/>
        <w:szCs w:val="18"/>
      </w:rPr>
      <w:fldChar w:fldCharType="separate"/>
    </w:r>
    <w:r w:rsidR="00133934">
      <w:rPr>
        <w:rFonts w:ascii="Arial" w:hAnsi="Arial" w:cs="Arial"/>
        <w:bCs/>
        <w:noProof/>
        <w:sz w:val="18"/>
        <w:szCs w:val="18"/>
      </w:rPr>
      <w:t>11</w:t>
    </w:r>
    <w:r w:rsidRPr="008816BA">
      <w:rPr>
        <w:rFonts w:ascii="Arial" w:hAnsi="Arial" w:cs="Arial"/>
        <w:bCs/>
        <w:sz w:val="18"/>
        <w:szCs w:val="18"/>
      </w:rPr>
      <w:fldChar w:fldCharType="end"/>
    </w:r>
    <w:r w:rsidRPr="008816BA">
      <w:rPr>
        <w:rFonts w:ascii="Arial" w:hAnsi="Arial" w:cs="Arial"/>
        <w:sz w:val="18"/>
        <w:szCs w:val="18"/>
      </w:rPr>
      <w:t>/</w:t>
    </w:r>
    <w:r w:rsidRPr="008816BA">
      <w:rPr>
        <w:rFonts w:ascii="Arial" w:hAnsi="Arial" w:cs="Arial"/>
        <w:bCs/>
        <w:sz w:val="18"/>
        <w:szCs w:val="18"/>
      </w:rPr>
      <w:fldChar w:fldCharType="begin"/>
    </w:r>
    <w:r w:rsidRPr="008816BA">
      <w:rPr>
        <w:rFonts w:ascii="Arial" w:hAnsi="Arial" w:cs="Arial"/>
        <w:bCs/>
        <w:sz w:val="18"/>
        <w:szCs w:val="18"/>
      </w:rPr>
      <w:instrText>NUMPAGES</w:instrText>
    </w:r>
    <w:r w:rsidRPr="008816BA">
      <w:rPr>
        <w:rFonts w:ascii="Arial" w:hAnsi="Arial" w:cs="Arial"/>
        <w:bCs/>
        <w:sz w:val="18"/>
        <w:szCs w:val="18"/>
      </w:rPr>
      <w:fldChar w:fldCharType="separate"/>
    </w:r>
    <w:r w:rsidR="00133934">
      <w:rPr>
        <w:rFonts w:ascii="Arial" w:hAnsi="Arial" w:cs="Arial"/>
        <w:bCs/>
        <w:noProof/>
        <w:sz w:val="18"/>
        <w:szCs w:val="18"/>
      </w:rPr>
      <w:t>11</w:t>
    </w:r>
    <w:r w:rsidRPr="008816BA">
      <w:rPr>
        <w:rFonts w:ascii="Arial" w:hAnsi="Arial" w:cs="Arial"/>
        <w:bCs/>
        <w:sz w:val="18"/>
        <w:szCs w:val="18"/>
      </w:rPr>
      <w:fldChar w:fldCharType="end"/>
    </w:r>
  </w:p>
  <w:p w14:paraId="581B4F00" w14:textId="77777777" w:rsidR="001A1974" w:rsidRDefault="001A19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4B09E" w14:textId="77777777" w:rsidR="00110566" w:rsidRDefault="00110566">
      <w:r>
        <w:separator/>
      </w:r>
    </w:p>
  </w:footnote>
  <w:footnote w:type="continuationSeparator" w:id="0">
    <w:p w14:paraId="65F6360F" w14:textId="77777777" w:rsidR="00110566" w:rsidRDefault="00110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14B4" w14:textId="77777777" w:rsidR="001A1974" w:rsidRDefault="001A1974" w:rsidP="00576B61">
    <w:pPr>
      <w:pStyle w:val="Zhlav"/>
      <w:tabs>
        <w:tab w:val="clear" w:pos="4536"/>
        <w:tab w:val="clear" w:pos="9072"/>
        <w:tab w:val="left" w:pos="8156"/>
      </w:tabs>
    </w:pPr>
  </w:p>
  <w:p w14:paraId="08D6E1BC" w14:textId="77777777" w:rsidR="001A1974" w:rsidRDefault="001A19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4EF2B" w14:textId="77777777" w:rsidR="001A1974" w:rsidRDefault="001A1974" w:rsidP="00576B61">
    <w:pPr>
      <w:pStyle w:val="Zhlav"/>
      <w:tabs>
        <w:tab w:val="clear" w:pos="4536"/>
        <w:tab w:val="clear" w:pos="9072"/>
        <w:tab w:val="left" w:pos="8156"/>
      </w:tabs>
    </w:pPr>
  </w:p>
  <w:p w14:paraId="760822A7" w14:textId="77777777" w:rsidR="001A1974" w:rsidRDefault="001A19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4B01"/>
    <w:multiLevelType w:val="hybridMultilevel"/>
    <w:tmpl w:val="33525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B154FD"/>
    <w:multiLevelType w:val="hybridMultilevel"/>
    <w:tmpl w:val="744891B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31DF5"/>
    <w:multiLevelType w:val="hybridMultilevel"/>
    <w:tmpl w:val="01D212B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8A65047"/>
    <w:multiLevelType w:val="hybridMultilevel"/>
    <w:tmpl w:val="2516322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B520C8"/>
    <w:multiLevelType w:val="hybridMultilevel"/>
    <w:tmpl w:val="E26C0788"/>
    <w:lvl w:ilvl="0" w:tplc="C332ECD8">
      <w:start w:val="1"/>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5" w15:restartNumberingAfterBreak="0">
    <w:nsid w:val="1C301A50"/>
    <w:multiLevelType w:val="hybridMultilevel"/>
    <w:tmpl w:val="87729316"/>
    <w:lvl w:ilvl="0" w:tplc="53D6B3F0">
      <w:start w:val="2"/>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6" w15:restartNumberingAfterBreak="0">
    <w:nsid w:val="1E7E6C61"/>
    <w:multiLevelType w:val="hybridMultilevel"/>
    <w:tmpl w:val="0FEC1812"/>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3FA6845"/>
    <w:multiLevelType w:val="hybridMultilevel"/>
    <w:tmpl w:val="FC002C3A"/>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58E6268"/>
    <w:multiLevelType w:val="hybridMultilevel"/>
    <w:tmpl w:val="D5780AB2"/>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D350224"/>
    <w:multiLevelType w:val="hybridMultilevel"/>
    <w:tmpl w:val="EEA012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070C8B"/>
    <w:multiLevelType w:val="hybridMultilevel"/>
    <w:tmpl w:val="E4484BDE"/>
    <w:lvl w:ilvl="0" w:tplc="7C066CFA">
      <w:start w:val="1"/>
      <w:numFmt w:val="decimal"/>
      <w:lvlText w:val="%1)"/>
      <w:lvlJc w:val="left"/>
      <w:pPr>
        <w:tabs>
          <w:tab w:val="num" w:pos="930"/>
        </w:tabs>
        <w:ind w:left="930" w:hanging="360"/>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11" w15:restartNumberingAfterBreak="0">
    <w:nsid w:val="381D66D3"/>
    <w:multiLevelType w:val="hybridMultilevel"/>
    <w:tmpl w:val="DCC035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7D72FF"/>
    <w:multiLevelType w:val="hybridMultilevel"/>
    <w:tmpl w:val="FB408B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426F88"/>
    <w:multiLevelType w:val="hybridMultilevel"/>
    <w:tmpl w:val="2B96A88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48552E"/>
    <w:multiLevelType w:val="hybridMultilevel"/>
    <w:tmpl w:val="03E012F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0D245FD"/>
    <w:multiLevelType w:val="hybridMultilevel"/>
    <w:tmpl w:val="D6900F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902D51"/>
    <w:multiLevelType w:val="hybridMultilevel"/>
    <w:tmpl w:val="8E4C98A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C67563"/>
    <w:multiLevelType w:val="hybridMultilevel"/>
    <w:tmpl w:val="3F5298BE"/>
    <w:lvl w:ilvl="0" w:tplc="67A23E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995405C"/>
    <w:multiLevelType w:val="hybridMultilevel"/>
    <w:tmpl w:val="F94EEEA8"/>
    <w:lvl w:ilvl="0" w:tplc="04050011">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9EE25FF"/>
    <w:multiLevelType w:val="hybridMultilevel"/>
    <w:tmpl w:val="EB82A01E"/>
    <w:lvl w:ilvl="0" w:tplc="E9C84380">
      <w:start w:val="3"/>
      <w:numFmt w:val="decimal"/>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20" w15:restartNumberingAfterBreak="0">
    <w:nsid w:val="73001205"/>
    <w:multiLevelType w:val="hybridMultilevel"/>
    <w:tmpl w:val="A346283E"/>
    <w:lvl w:ilvl="0" w:tplc="7C066CFA">
      <w:start w:val="1"/>
      <w:numFmt w:val="decimal"/>
      <w:lvlText w:val="%1)"/>
      <w:lvlJc w:val="left"/>
      <w:pPr>
        <w:tabs>
          <w:tab w:val="num" w:pos="930"/>
        </w:tabs>
        <w:ind w:left="930" w:hanging="360"/>
      </w:pPr>
      <w:rPr>
        <w:rFonts w:hint="default"/>
      </w:r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num w:numId="1" w16cid:durableId="1776708021">
    <w:abstractNumId w:val="20"/>
  </w:num>
  <w:num w:numId="2" w16cid:durableId="305547817">
    <w:abstractNumId w:val="10"/>
  </w:num>
  <w:num w:numId="3" w16cid:durableId="448087783">
    <w:abstractNumId w:val="2"/>
  </w:num>
  <w:num w:numId="4" w16cid:durableId="2099788472">
    <w:abstractNumId w:val="19"/>
  </w:num>
  <w:num w:numId="5" w16cid:durableId="578827932">
    <w:abstractNumId w:val="5"/>
  </w:num>
  <w:num w:numId="6" w16cid:durableId="1984500160">
    <w:abstractNumId w:val="18"/>
  </w:num>
  <w:num w:numId="7" w16cid:durableId="1372918300">
    <w:abstractNumId w:val="4"/>
  </w:num>
  <w:num w:numId="8" w16cid:durableId="85348922">
    <w:abstractNumId w:val="3"/>
  </w:num>
  <w:num w:numId="9" w16cid:durableId="1366979525">
    <w:abstractNumId w:val="0"/>
  </w:num>
  <w:num w:numId="10" w16cid:durableId="270892841">
    <w:abstractNumId w:val="14"/>
  </w:num>
  <w:num w:numId="11" w16cid:durableId="1588535652">
    <w:abstractNumId w:val="12"/>
  </w:num>
  <w:num w:numId="12" w16cid:durableId="1156647528">
    <w:abstractNumId w:val="17"/>
  </w:num>
  <w:num w:numId="13" w16cid:durableId="1414816168">
    <w:abstractNumId w:val="8"/>
  </w:num>
  <w:num w:numId="14" w16cid:durableId="1967349341">
    <w:abstractNumId w:val="7"/>
  </w:num>
  <w:num w:numId="15" w16cid:durableId="570846622">
    <w:abstractNumId w:val="6"/>
  </w:num>
  <w:num w:numId="16" w16cid:durableId="930432267">
    <w:abstractNumId w:val="13"/>
  </w:num>
  <w:num w:numId="17" w16cid:durableId="149172630">
    <w:abstractNumId w:val="15"/>
  </w:num>
  <w:num w:numId="18" w16cid:durableId="75176194">
    <w:abstractNumId w:val="11"/>
  </w:num>
  <w:num w:numId="19" w16cid:durableId="1596287532">
    <w:abstractNumId w:val="9"/>
  </w:num>
  <w:num w:numId="20" w16cid:durableId="1057127972">
    <w:abstractNumId w:val="16"/>
  </w:num>
  <w:num w:numId="21" w16cid:durableId="534926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68"/>
    <w:rsid w:val="00000D22"/>
    <w:rsid w:val="000048D5"/>
    <w:rsid w:val="00005212"/>
    <w:rsid w:val="0001231E"/>
    <w:rsid w:val="00026F0B"/>
    <w:rsid w:val="0003291D"/>
    <w:rsid w:val="00032EC4"/>
    <w:rsid w:val="000468B6"/>
    <w:rsid w:val="0005182F"/>
    <w:rsid w:val="000536D7"/>
    <w:rsid w:val="00056F4D"/>
    <w:rsid w:val="000624F3"/>
    <w:rsid w:val="00062A6E"/>
    <w:rsid w:val="000742A1"/>
    <w:rsid w:val="00090287"/>
    <w:rsid w:val="000A4E94"/>
    <w:rsid w:val="000A7570"/>
    <w:rsid w:val="000A7E26"/>
    <w:rsid w:val="000B58FD"/>
    <w:rsid w:val="000B7436"/>
    <w:rsid w:val="000D418C"/>
    <w:rsid w:val="000D5AD8"/>
    <w:rsid w:val="000D73AB"/>
    <w:rsid w:val="000E2010"/>
    <w:rsid w:val="000E21AB"/>
    <w:rsid w:val="000E49F1"/>
    <w:rsid w:val="000F5334"/>
    <w:rsid w:val="00104826"/>
    <w:rsid w:val="00106ACC"/>
    <w:rsid w:val="00110119"/>
    <w:rsid w:val="00110566"/>
    <w:rsid w:val="00120070"/>
    <w:rsid w:val="00120D69"/>
    <w:rsid w:val="00121533"/>
    <w:rsid w:val="00123201"/>
    <w:rsid w:val="00125792"/>
    <w:rsid w:val="00126904"/>
    <w:rsid w:val="0013188B"/>
    <w:rsid w:val="00133934"/>
    <w:rsid w:val="00142361"/>
    <w:rsid w:val="00144519"/>
    <w:rsid w:val="001477E5"/>
    <w:rsid w:val="0015505A"/>
    <w:rsid w:val="00157680"/>
    <w:rsid w:val="0016309F"/>
    <w:rsid w:val="00171630"/>
    <w:rsid w:val="00181111"/>
    <w:rsid w:val="0018192F"/>
    <w:rsid w:val="00193F0A"/>
    <w:rsid w:val="00195585"/>
    <w:rsid w:val="001A051F"/>
    <w:rsid w:val="001A1974"/>
    <w:rsid w:val="001A314D"/>
    <w:rsid w:val="001A5C90"/>
    <w:rsid w:val="001A7C70"/>
    <w:rsid w:val="001B0DA1"/>
    <w:rsid w:val="001B2692"/>
    <w:rsid w:val="001C13EE"/>
    <w:rsid w:val="001C196A"/>
    <w:rsid w:val="001C2504"/>
    <w:rsid w:val="001C427A"/>
    <w:rsid w:val="001D040C"/>
    <w:rsid w:val="001E021D"/>
    <w:rsid w:val="001E257B"/>
    <w:rsid w:val="002042BF"/>
    <w:rsid w:val="00210D16"/>
    <w:rsid w:val="0021242E"/>
    <w:rsid w:val="00243C85"/>
    <w:rsid w:val="00262797"/>
    <w:rsid w:val="002641DB"/>
    <w:rsid w:val="00273637"/>
    <w:rsid w:val="0027390B"/>
    <w:rsid w:val="00277973"/>
    <w:rsid w:val="00287184"/>
    <w:rsid w:val="002A11E9"/>
    <w:rsid w:val="002A20D6"/>
    <w:rsid w:val="002C20CC"/>
    <w:rsid w:val="002C6FEB"/>
    <w:rsid w:val="002D785E"/>
    <w:rsid w:val="002E36CC"/>
    <w:rsid w:val="002E3BE5"/>
    <w:rsid w:val="002E518B"/>
    <w:rsid w:val="002E6124"/>
    <w:rsid w:val="003046C4"/>
    <w:rsid w:val="00306F73"/>
    <w:rsid w:val="00320632"/>
    <w:rsid w:val="003207B3"/>
    <w:rsid w:val="00321E81"/>
    <w:rsid w:val="003256E9"/>
    <w:rsid w:val="003415B1"/>
    <w:rsid w:val="00341CEE"/>
    <w:rsid w:val="00347DBC"/>
    <w:rsid w:val="00355EED"/>
    <w:rsid w:val="00356156"/>
    <w:rsid w:val="00360C0B"/>
    <w:rsid w:val="00360ED3"/>
    <w:rsid w:val="00361266"/>
    <w:rsid w:val="003627C5"/>
    <w:rsid w:val="00382C07"/>
    <w:rsid w:val="003920BE"/>
    <w:rsid w:val="003A15A3"/>
    <w:rsid w:val="003C3696"/>
    <w:rsid w:val="003D0BCF"/>
    <w:rsid w:val="003E05D2"/>
    <w:rsid w:val="003E39C2"/>
    <w:rsid w:val="003F7AC8"/>
    <w:rsid w:val="00404353"/>
    <w:rsid w:val="0041003D"/>
    <w:rsid w:val="00412393"/>
    <w:rsid w:val="004176CA"/>
    <w:rsid w:val="00422371"/>
    <w:rsid w:val="00424E51"/>
    <w:rsid w:val="00427A92"/>
    <w:rsid w:val="004307A2"/>
    <w:rsid w:val="00461FE0"/>
    <w:rsid w:val="00465F10"/>
    <w:rsid w:val="00466E7C"/>
    <w:rsid w:val="00466F32"/>
    <w:rsid w:val="004725C9"/>
    <w:rsid w:val="00472DAD"/>
    <w:rsid w:val="00477EAA"/>
    <w:rsid w:val="004874D0"/>
    <w:rsid w:val="004967E4"/>
    <w:rsid w:val="004A70BB"/>
    <w:rsid w:val="004B1975"/>
    <w:rsid w:val="004C521B"/>
    <w:rsid w:val="004C5D58"/>
    <w:rsid w:val="004D2B18"/>
    <w:rsid w:val="004E0B78"/>
    <w:rsid w:val="004E13CD"/>
    <w:rsid w:val="004E1D42"/>
    <w:rsid w:val="004E1F35"/>
    <w:rsid w:val="004E3AB0"/>
    <w:rsid w:val="004E3BA4"/>
    <w:rsid w:val="004E6D1D"/>
    <w:rsid w:val="004F6328"/>
    <w:rsid w:val="00521C77"/>
    <w:rsid w:val="005340CF"/>
    <w:rsid w:val="00535346"/>
    <w:rsid w:val="005403E8"/>
    <w:rsid w:val="005406C0"/>
    <w:rsid w:val="00545C32"/>
    <w:rsid w:val="005467E2"/>
    <w:rsid w:val="005512C0"/>
    <w:rsid w:val="0055164D"/>
    <w:rsid w:val="00553A56"/>
    <w:rsid w:val="0056147F"/>
    <w:rsid w:val="00561E4E"/>
    <w:rsid w:val="00570B07"/>
    <w:rsid w:val="005758B8"/>
    <w:rsid w:val="00576B61"/>
    <w:rsid w:val="00583821"/>
    <w:rsid w:val="005A49B4"/>
    <w:rsid w:val="005A732E"/>
    <w:rsid w:val="005B1F74"/>
    <w:rsid w:val="005B4540"/>
    <w:rsid w:val="005B4D48"/>
    <w:rsid w:val="005B77C0"/>
    <w:rsid w:val="005C38E5"/>
    <w:rsid w:val="005D0E5E"/>
    <w:rsid w:val="005E0A79"/>
    <w:rsid w:val="005E1AD7"/>
    <w:rsid w:val="005F2ADE"/>
    <w:rsid w:val="005F6152"/>
    <w:rsid w:val="005F7585"/>
    <w:rsid w:val="006211ED"/>
    <w:rsid w:val="00623AD5"/>
    <w:rsid w:val="00635260"/>
    <w:rsid w:val="006374ED"/>
    <w:rsid w:val="00646F89"/>
    <w:rsid w:val="006477ED"/>
    <w:rsid w:val="00647F9F"/>
    <w:rsid w:val="00650CAB"/>
    <w:rsid w:val="00664B61"/>
    <w:rsid w:val="00687D4A"/>
    <w:rsid w:val="00692F19"/>
    <w:rsid w:val="00694B70"/>
    <w:rsid w:val="00697387"/>
    <w:rsid w:val="006B1F8B"/>
    <w:rsid w:val="006B381D"/>
    <w:rsid w:val="006D143C"/>
    <w:rsid w:val="006D1CBF"/>
    <w:rsid w:val="006D47DF"/>
    <w:rsid w:val="006E1882"/>
    <w:rsid w:val="006E5962"/>
    <w:rsid w:val="006E5BC4"/>
    <w:rsid w:val="006E5DBD"/>
    <w:rsid w:val="006E7079"/>
    <w:rsid w:val="006F1876"/>
    <w:rsid w:val="006F1CF0"/>
    <w:rsid w:val="00717855"/>
    <w:rsid w:val="0072064C"/>
    <w:rsid w:val="00730EC8"/>
    <w:rsid w:val="0073538F"/>
    <w:rsid w:val="00740541"/>
    <w:rsid w:val="00763E93"/>
    <w:rsid w:val="00764485"/>
    <w:rsid w:val="007700A7"/>
    <w:rsid w:val="007859E1"/>
    <w:rsid w:val="00787E69"/>
    <w:rsid w:val="00791953"/>
    <w:rsid w:val="00793CCB"/>
    <w:rsid w:val="007978AB"/>
    <w:rsid w:val="007A5BDD"/>
    <w:rsid w:val="007A65E3"/>
    <w:rsid w:val="007A6E57"/>
    <w:rsid w:val="007B3949"/>
    <w:rsid w:val="007B41A8"/>
    <w:rsid w:val="007C0A8F"/>
    <w:rsid w:val="007C3070"/>
    <w:rsid w:val="007C5A70"/>
    <w:rsid w:val="007D61A3"/>
    <w:rsid w:val="007E3A41"/>
    <w:rsid w:val="007F2554"/>
    <w:rsid w:val="008062BE"/>
    <w:rsid w:val="008120B5"/>
    <w:rsid w:val="008139F5"/>
    <w:rsid w:val="00826E36"/>
    <w:rsid w:val="00832642"/>
    <w:rsid w:val="008379A7"/>
    <w:rsid w:val="00842247"/>
    <w:rsid w:val="008546B4"/>
    <w:rsid w:val="00864B7D"/>
    <w:rsid w:val="00865128"/>
    <w:rsid w:val="00880393"/>
    <w:rsid w:val="008816BA"/>
    <w:rsid w:val="00881B30"/>
    <w:rsid w:val="00887978"/>
    <w:rsid w:val="008900C1"/>
    <w:rsid w:val="00891B89"/>
    <w:rsid w:val="00893CD5"/>
    <w:rsid w:val="008A3292"/>
    <w:rsid w:val="008A7FE3"/>
    <w:rsid w:val="008B2981"/>
    <w:rsid w:val="008B3A23"/>
    <w:rsid w:val="008B52DD"/>
    <w:rsid w:val="008B6B19"/>
    <w:rsid w:val="008B7475"/>
    <w:rsid w:val="008C0200"/>
    <w:rsid w:val="008C3262"/>
    <w:rsid w:val="008C3F25"/>
    <w:rsid w:val="008C4DD0"/>
    <w:rsid w:val="008C6E70"/>
    <w:rsid w:val="008D5A2F"/>
    <w:rsid w:val="008E6174"/>
    <w:rsid w:val="00912372"/>
    <w:rsid w:val="009166F4"/>
    <w:rsid w:val="00917BF6"/>
    <w:rsid w:val="00920F45"/>
    <w:rsid w:val="00923422"/>
    <w:rsid w:val="00923635"/>
    <w:rsid w:val="0092441E"/>
    <w:rsid w:val="00927EC0"/>
    <w:rsid w:val="00930A39"/>
    <w:rsid w:val="0093584D"/>
    <w:rsid w:val="00942B20"/>
    <w:rsid w:val="00942D30"/>
    <w:rsid w:val="00962C21"/>
    <w:rsid w:val="00973EBE"/>
    <w:rsid w:val="009805E0"/>
    <w:rsid w:val="009914EA"/>
    <w:rsid w:val="009B08DC"/>
    <w:rsid w:val="009B14A6"/>
    <w:rsid w:val="009B3A90"/>
    <w:rsid w:val="009C72DD"/>
    <w:rsid w:val="009D1358"/>
    <w:rsid w:val="009E7267"/>
    <w:rsid w:val="00A01C73"/>
    <w:rsid w:val="00A06D4C"/>
    <w:rsid w:val="00A166DE"/>
    <w:rsid w:val="00A1714E"/>
    <w:rsid w:val="00A203E6"/>
    <w:rsid w:val="00A2177C"/>
    <w:rsid w:val="00A24199"/>
    <w:rsid w:val="00A27927"/>
    <w:rsid w:val="00A337F4"/>
    <w:rsid w:val="00A44453"/>
    <w:rsid w:val="00A447E0"/>
    <w:rsid w:val="00A44ABB"/>
    <w:rsid w:val="00A461AE"/>
    <w:rsid w:val="00A52D6D"/>
    <w:rsid w:val="00A55373"/>
    <w:rsid w:val="00A63251"/>
    <w:rsid w:val="00A779DC"/>
    <w:rsid w:val="00A81569"/>
    <w:rsid w:val="00A81F0D"/>
    <w:rsid w:val="00A81F1E"/>
    <w:rsid w:val="00A86913"/>
    <w:rsid w:val="00AA5530"/>
    <w:rsid w:val="00AA6C17"/>
    <w:rsid w:val="00AB286E"/>
    <w:rsid w:val="00AB5231"/>
    <w:rsid w:val="00AB7CF8"/>
    <w:rsid w:val="00AC15DC"/>
    <w:rsid w:val="00AC4117"/>
    <w:rsid w:val="00AD2718"/>
    <w:rsid w:val="00AD5811"/>
    <w:rsid w:val="00AD6716"/>
    <w:rsid w:val="00AE1038"/>
    <w:rsid w:val="00AE4224"/>
    <w:rsid w:val="00AF4F83"/>
    <w:rsid w:val="00B011A2"/>
    <w:rsid w:val="00B0768D"/>
    <w:rsid w:val="00B165A9"/>
    <w:rsid w:val="00B21CE8"/>
    <w:rsid w:val="00B22441"/>
    <w:rsid w:val="00B23816"/>
    <w:rsid w:val="00B25926"/>
    <w:rsid w:val="00B30F72"/>
    <w:rsid w:val="00B46A19"/>
    <w:rsid w:val="00B5043D"/>
    <w:rsid w:val="00B84A44"/>
    <w:rsid w:val="00B85AFF"/>
    <w:rsid w:val="00B877EF"/>
    <w:rsid w:val="00B908D6"/>
    <w:rsid w:val="00B92D59"/>
    <w:rsid w:val="00BA0961"/>
    <w:rsid w:val="00BA2661"/>
    <w:rsid w:val="00BC29CB"/>
    <w:rsid w:val="00BC312B"/>
    <w:rsid w:val="00BD62E7"/>
    <w:rsid w:val="00BE2113"/>
    <w:rsid w:val="00BE653B"/>
    <w:rsid w:val="00BE6C76"/>
    <w:rsid w:val="00BE6EAC"/>
    <w:rsid w:val="00BF1E61"/>
    <w:rsid w:val="00BF329D"/>
    <w:rsid w:val="00BF377A"/>
    <w:rsid w:val="00BF38FD"/>
    <w:rsid w:val="00C04FD3"/>
    <w:rsid w:val="00C05DA4"/>
    <w:rsid w:val="00C06093"/>
    <w:rsid w:val="00C17A4A"/>
    <w:rsid w:val="00C46166"/>
    <w:rsid w:val="00C5378E"/>
    <w:rsid w:val="00C56896"/>
    <w:rsid w:val="00C63795"/>
    <w:rsid w:val="00C638FE"/>
    <w:rsid w:val="00C67CA1"/>
    <w:rsid w:val="00C67DD0"/>
    <w:rsid w:val="00C72236"/>
    <w:rsid w:val="00C72E68"/>
    <w:rsid w:val="00C736D3"/>
    <w:rsid w:val="00C76DC1"/>
    <w:rsid w:val="00C80DB1"/>
    <w:rsid w:val="00C81C94"/>
    <w:rsid w:val="00C8399E"/>
    <w:rsid w:val="00C90D85"/>
    <w:rsid w:val="00C96593"/>
    <w:rsid w:val="00CA0D42"/>
    <w:rsid w:val="00CB6DA8"/>
    <w:rsid w:val="00CD18E1"/>
    <w:rsid w:val="00CD248C"/>
    <w:rsid w:val="00CD3E18"/>
    <w:rsid w:val="00CD3ECA"/>
    <w:rsid w:val="00CE45D7"/>
    <w:rsid w:val="00D01665"/>
    <w:rsid w:val="00D024BF"/>
    <w:rsid w:val="00D03C8F"/>
    <w:rsid w:val="00D05C98"/>
    <w:rsid w:val="00D0782F"/>
    <w:rsid w:val="00D24B72"/>
    <w:rsid w:val="00D24CA9"/>
    <w:rsid w:val="00D27522"/>
    <w:rsid w:val="00D40847"/>
    <w:rsid w:val="00D40B07"/>
    <w:rsid w:val="00D40D87"/>
    <w:rsid w:val="00D424EC"/>
    <w:rsid w:val="00D51DB7"/>
    <w:rsid w:val="00D57F03"/>
    <w:rsid w:val="00D61311"/>
    <w:rsid w:val="00D71968"/>
    <w:rsid w:val="00D84F02"/>
    <w:rsid w:val="00D873A4"/>
    <w:rsid w:val="00D875B4"/>
    <w:rsid w:val="00D96C47"/>
    <w:rsid w:val="00DA095E"/>
    <w:rsid w:val="00DC4F22"/>
    <w:rsid w:val="00DD19F2"/>
    <w:rsid w:val="00DE25CB"/>
    <w:rsid w:val="00E2145B"/>
    <w:rsid w:val="00E25081"/>
    <w:rsid w:val="00E32482"/>
    <w:rsid w:val="00E4625A"/>
    <w:rsid w:val="00E530B0"/>
    <w:rsid w:val="00E56874"/>
    <w:rsid w:val="00E57D05"/>
    <w:rsid w:val="00E6020A"/>
    <w:rsid w:val="00E63837"/>
    <w:rsid w:val="00E72E35"/>
    <w:rsid w:val="00E73737"/>
    <w:rsid w:val="00E74AB1"/>
    <w:rsid w:val="00E77A5B"/>
    <w:rsid w:val="00E8586C"/>
    <w:rsid w:val="00E8629B"/>
    <w:rsid w:val="00E97F09"/>
    <w:rsid w:val="00EC0140"/>
    <w:rsid w:val="00ED1F88"/>
    <w:rsid w:val="00ED59B2"/>
    <w:rsid w:val="00ED7709"/>
    <w:rsid w:val="00EE1876"/>
    <w:rsid w:val="00EF16C8"/>
    <w:rsid w:val="00EF1BF2"/>
    <w:rsid w:val="00EF3F36"/>
    <w:rsid w:val="00EF7A76"/>
    <w:rsid w:val="00F0196A"/>
    <w:rsid w:val="00F03B48"/>
    <w:rsid w:val="00F04963"/>
    <w:rsid w:val="00F050A2"/>
    <w:rsid w:val="00F11BBD"/>
    <w:rsid w:val="00F16BA6"/>
    <w:rsid w:val="00F374BF"/>
    <w:rsid w:val="00F46315"/>
    <w:rsid w:val="00F46C97"/>
    <w:rsid w:val="00F574F1"/>
    <w:rsid w:val="00F57C31"/>
    <w:rsid w:val="00F6282B"/>
    <w:rsid w:val="00F64276"/>
    <w:rsid w:val="00F667A7"/>
    <w:rsid w:val="00F802DF"/>
    <w:rsid w:val="00F82741"/>
    <w:rsid w:val="00F83243"/>
    <w:rsid w:val="00F83FBD"/>
    <w:rsid w:val="00F85679"/>
    <w:rsid w:val="00F9353A"/>
    <w:rsid w:val="00FA2D9A"/>
    <w:rsid w:val="00FB2124"/>
    <w:rsid w:val="00FB3BB1"/>
    <w:rsid w:val="00FC26CA"/>
    <w:rsid w:val="00FC4F8B"/>
    <w:rsid w:val="00FD2610"/>
    <w:rsid w:val="00FF23C9"/>
    <w:rsid w:val="00FF6E0C"/>
    <w:rsid w:val="00FF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o:shapelayout v:ext="edit">
      <o:idmap v:ext="edit" data="2"/>
    </o:shapelayout>
  </w:shapeDefaults>
  <w:decimalSymbol w:val=","/>
  <w:listSeparator w:val=";"/>
  <w14:docId w14:val="273B7098"/>
  <w15:chartTrackingRefBased/>
  <w15:docId w15:val="{EB24C354-5578-444D-B5F4-9072E927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3292"/>
    <w:rPr>
      <w:lang w:val="cs-CZ" w:eastAsia="cs-CZ"/>
    </w:rPr>
  </w:style>
  <w:style w:type="paragraph" w:styleId="Nadpis1">
    <w:name w:val="heading 1"/>
    <w:basedOn w:val="Normln"/>
    <w:next w:val="Normln"/>
    <w:qFormat/>
    <w:pPr>
      <w:keepNext/>
      <w:jc w:val="center"/>
      <w:outlineLvl w:val="0"/>
    </w:pPr>
    <w:rPr>
      <w:b/>
      <w:bCs/>
      <w:sz w:val="24"/>
      <w:szCs w:val="24"/>
    </w:rPr>
  </w:style>
  <w:style w:type="paragraph" w:styleId="Nadpis2">
    <w:name w:val="heading 2"/>
    <w:basedOn w:val="Normln"/>
    <w:next w:val="Normln"/>
    <w:qFormat/>
    <w:pPr>
      <w:keepNext/>
      <w:ind w:firstLine="2268"/>
      <w:jc w:val="both"/>
      <w:outlineLvl w:val="1"/>
    </w:pPr>
    <w:rPr>
      <w:b/>
      <w:bCs/>
      <w:sz w:val="24"/>
      <w:szCs w:val="24"/>
    </w:rPr>
  </w:style>
  <w:style w:type="paragraph" w:styleId="Nadpis3">
    <w:name w:val="heading 3"/>
    <w:basedOn w:val="Normln"/>
    <w:next w:val="Normln"/>
    <w:qFormat/>
    <w:pPr>
      <w:keepNext/>
      <w:ind w:left="504" w:hanging="504"/>
      <w:jc w:val="center"/>
      <w:outlineLvl w:val="2"/>
    </w:pPr>
    <w:rPr>
      <w:b/>
      <w:bCs/>
      <w:sz w:val="24"/>
      <w:szCs w:val="24"/>
    </w:rPr>
  </w:style>
  <w:style w:type="paragraph" w:styleId="Nadpis4">
    <w:name w:val="heading 4"/>
    <w:basedOn w:val="Normln"/>
    <w:next w:val="Normln"/>
    <w:qFormat/>
    <w:pPr>
      <w:keepNext/>
      <w:ind w:left="240"/>
      <w:jc w:val="center"/>
      <w:outlineLvl w:val="3"/>
    </w:pPr>
    <w:rPr>
      <w:b/>
      <w:bCs/>
      <w:sz w:val="24"/>
      <w:szCs w:val="24"/>
    </w:rPr>
  </w:style>
  <w:style w:type="paragraph" w:styleId="Nadpis5">
    <w:name w:val="heading 5"/>
    <w:basedOn w:val="Normln"/>
    <w:next w:val="Normln"/>
    <w:link w:val="Nadpis5Char"/>
    <w:qFormat/>
    <w:pPr>
      <w:keepNext/>
      <w:tabs>
        <w:tab w:val="left" w:pos="284"/>
        <w:tab w:val="left" w:pos="568"/>
      </w:tabs>
      <w:jc w:val="center"/>
      <w:outlineLvl w:val="4"/>
    </w:pPr>
    <w:rPr>
      <w:bCs/>
      <w:i/>
      <w:iCs/>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vysvtlivek">
    <w:name w:val="endnote text"/>
    <w:basedOn w:val="Normln"/>
    <w:semiHidden/>
  </w:style>
  <w:style w:type="paragraph" w:customStyle="1" w:styleId="Zkladntext21">
    <w:name w:val="Základní text 21"/>
    <w:basedOn w:val="Normln"/>
    <w:pPr>
      <w:jc w:val="both"/>
    </w:pPr>
    <w:rPr>
      <w:b/>
      <w:sz w:val="24"/>
    </w:rPr>
  </w:style>
  <w:style w:type="paragraph" w:styleId="Zkladntext">
    <w:name w:val="Body Text"/>
    <w:basedOn w:val="Normln"/>
    <w:pPr>
      <w:tabs>
        <w:tab w:val="left" w:pos="568"/>
      </w:tabs>
      <w:jc w:val="both"/>
    </w:pPr>
    <w:rPr>
      <w:i/>
      <w:sz w:val="24"/>
      <w:szCs w:val="24"/>
    </w:rPr>
  </w:style>
  <w:style w:type="paragraph" w:styleId="Zkladntext3">
    <w:name w:val="Body Text 3"/>
    <w:basedOn w:val="Normln"/>
    <w:rPr>
      <w:sz w:val="24"/>
    </w:rPr>
  </w:style>
  <w:style w:type="paragraph" w:customStyle="1" w:styleId="adresa">
    <w:name w:val="adresa"/>
    <w:basedOn w:val="Normln"/>
    <w:link w:val="adresaChar"/>
    <w:pPr>
      <w:tabs>
        <w:tab w:val="left" w:pos="3402"/>
        <w:tab w:val="left" w:pos="6237"/>
      </w:tabs>
      <w:jc w:val="both"/>
    </w:pPr>
    <w:rPr>
      <w:sz w:val="24"/>
      <w:szCs w:val="24"/>
      <w:lang w:eastAsia="en-US"/>
    </w:rPr>
  </w:style>
  <w:style w:type="paragraph" w:styleId="Zpat">
    <w:name w:val="footer"/>
    <w:basedOn w:val="Normln"/>
    <w:link w:val="ZpatChar"/>
    <w:uiPriority w:val="99"/>
    <w:pPr>
      <w:tabs>
        <w:tab w:val="center" w:pos="4536"/>
        <w:tab w:val="right" w:pos="9072"/>
      </w:tabs>
    </w:pPr>
    <w:rPr>
      <w:sz w:val="24"/>
      <w:szCs w:val="24"/>
    </w:rPr>
  </w:style>
  <w:style w:type="paragraph" w:styleId="Zkladntext2">
    <w:name w:val="Body Text 2"/>
    <w:basedOn w:val="Normln"/>
    <w:pPr>
      <w:tabs>
        <w:tab w:val="left" w:pos="284"/>
        <w:tab w:val="left" w:pos="568"/>
      </w:tabs>
      <w:jc w:val="both"/>
    </w:pPr>
    <w:rPr>
      <w:sz w:val="24"/>
      <w:szCs w:val="24"/>
    </w:rPr>
  </w:style>
  <w:style w:type="paragraph" w:styleId="Zkladntextodsazen">
    <w:name w:val="Body Text Indent"/>
    <w:basedOn w:val="Normln"/>
    <w:pPr>
      <w:tabs>
        <w:tab w:val="left" w:pos="567"/>
      </w:tabs>
      <w:ind w:firstLine="567"/>
      <w:jc w:val="both"/>
    </w:pPr>
    <w:rPr>
      <w:sz w:val="24"/>
      <w:szCs w:val="24"/>
    </w:rPr>
  </w:style>
  <w:style w:type="paragraph" w:styleId="Zkladntextodsazen2">
    <w:name w:val="Body Text Indent 2"/>
    <w:basedOn w:val="Normln"/>
    <w:pPr>
      <w:tabs>
        <w:tab w:val="left" w:pos="426"/>
      </w:tabs>
      <w:ind w:left="426"/>
      <w:jc w:val="both"/>
    </w:pPr>
    <w:rPr>
      <w:sz w:val="24"/>
      <w:szCs w:val="24"/>
    </w:rPr>
  </w:style>
  <w:style w:type="paragraph" w:styleId="Zkladntextodsazen3">
    <w:name w:val="Body Text Indent 3"/>
    <w:basedOn w:val="Normln"/>
    <w:pPr>
      <w:tabs>
        <w:tab w:val="left" w:pos="567"/>
      </w:tabs>
      <w:ind w:firstLine="567"/>
      <w:jc w:val="both"/>
    </w:pPr>
    <w:rPr>
      <w:sz w:val="24"/>
      <w:szCs w:val="24"/>
    </w:rPr>
  </w:style>
  <w:style w:type="paragraph" w:customStyle="1" w:styleId="Titul">
    <w:name w:val="Titul"/>
    <w:basedOn w:val="Normln"/>
    <w:pPr>
      <w:jc w:val="center"/>
    </w:pPr>
    <w:rPr>
      <w:b/>
      <w:sz w:val="24"/>
    </w:rPr>
  </w:style>
  <w:style w:type="paragraph" w:styleId="Zhlav">
    <w:name w:val="header"/>
    <w:basedOn w:val="Normln"/>
    <w:rsid w:val="00C72E68"/>
    <w:pPr>
      <w:tabs>
        <w:tab w:val="center" w:pos="4536"/>
        <w:tab w:val="right" w:pos="9072"/>
      </w:tabs>
    </w:pPr>
  </w:style>
  <w:style w:type="character" w:styleId="slostrnky">
    <w:name w:val="page number"/>
    <w:basedOn w:val="Standardnpsmoodstavce"/>
    <w:rsid w:val="00C72E68"/>
  </w:style>
  <w:style w:type="paragraph" w:customStyle="1" w:styleId="Zkladntext31">
    <w:name w:val="Základní text 31"/>
    <w:basedOn w:val="Normln"/>
    <w:rsid w:val="009914EA"/>
    <w:pPr>
      <w:jc w:val="both"/>
    </w:pPr>
    <w:rPr>
      <w:sz w:val="24"/>
      <w:lang w:eastAsia="en-US"/>
    </w:rPr>
  </w:style>
  <w:style w:type="paragraph" w:styleId="Textbubliny">
    <w:name w:val="Balloon Text"/>
    <w:basedOn w:val="Normln"/>
    <w:semiHidden/>
    <w:rsid w:val="00E4625A"/>
    <w:rPr>
      <w:rFonts w:ascii="Tahoma" w:hAnsi="Tahoma" w:cs="Tahoma"/>
      <w:sz w:val="16"/>
      <w:szCs w:val="16"/>
    </w:rPr>
  </w:style>
  <w:style w:type="paragraph" w:customStyle="1" w:styleId="para">
    <w:name w:val="para"/>
    <w:basedOn w:val="Normln"/>
    <w:rsid w:val="00DE25CB"/>
    <w:pPr>
      <w:tabs>
        <w:tab w:val="left" w:pos="709"/>
      </w:tabs>
      <w:jc w:val="center"/>
    </w:pPr>
    <w:rPr>
      <w:b/>
      <w:sz w:val="24"/>
      <w:lang w:eastAsia="en-US"/>
    </w:rPr>
  </w:style>
  <w:style w:type="paragraph" w:customStyle="1" w:styleId="vnintext">
    <w:name w:val="vniønítext"/>
    <w:basedOn w:val="Normln"/>
    <w:rsid w:val="00DE25CB"/>
    <w:pPr>
      <w:tabs>
        <w:tab w:val="left" w:pos="709"/>
      </w:tabs>
      <w:ind w:firstLine="426"/>
      <w:jc w:val="both"/>
    </w:pPr>
    <w:rPr>
      <w:sz w:val="24"/>
      <w:lang w:eastAsia="en-US"/>
    </w:rPr>
  </w:style>
  <w:style w:type="paragraph" w:customStyle="1" w:styleId="Zkladntext210">
    <w:name w:val="Základní text 21"/>
    <w:basedOn w:val="Normln"/>
    <w:rsid w:val="002E6124"/>
    <w:pPr>
      <w:tabs>
        <w:tab w:val="left" w:pos="284"/>
        <w:tab w:val="left" w:pos="568"/>
      </w:tabs>
      <w:suppressAutoHyphens/>
      <w:jc w:val="both"/>
    </w:pPr>
    <w:rPr>
      <w:rFonts w:cs="Tms Rmn"/>
      <w:sz w:val="24"/>
      <w:szCs w:val="24"/>
      <w:lang w:eastAsia="ar-SA"/>
    </w:rPr>
  </w:style>
  <w:style w:type="character" w:styleId="Odkaznakoment">
    <w:name w:val="annotation reference"/>
    <w:rsid w:val="00BC29CB"/>
    <w:rPr>
      <w:sz w:val="16"/>
      <w:szCs w:val="16"/>
    </w:rPr>
  </w:style>
  <w:style w:type="paragraph" w:styleId="Textkomente">
    <w:name w:val="annotation text"/>
    <w:basedOn w:val="Normln"/>
    <w:link w:val="TextkomenteChar"/>
    <w:rsid w:val="00BC29CB"/>
  </w:style>
  <w:style w:type="character" w:customStyle="1" w:styleId="TextkomenteChar">
    <w:name w:val="Text komentáře Char"/>
    <w:basedOn w:val="Standardnpsmoodstavce"/>
    <w:link w:val="Textkomente"/>
    <w:rsid w:val="00BC29CB"/>
  </w:style>
  <w:style w:type="paragraph" w:styleId="Pedmtkomente">
    <w:name w:val="annotation subject"/>
    <w:basedOn w:val="Textkomente"/>
    <w:next w:val="Textkomente"/>
    <w:link w:val="PedmtkomenteChar"/>
    <w:rsid w:val="00BC29CB"/>
    <w:rPr>
      <w:b/>
      <w:bCs/>
    </w:rPr>
  </w:style>
  <w:style w:type="character" w:customStyle="1" w:styleId="PedmtkomenteChar">
    <w:name w:val="Předmět komentáře Char"/>
    <w:link w:val="Pedmtkomente"/>
    <w:rsid w:val="00BC29CB"/>
    <w:rPr>
      <w:b/>
      <w:bCs/>
    </w:rPr>
  </w:style>
  <w:style w:type="paragraph" w:styleId="Odstavecseseznamem">
    <w:name w:val="List Paragraph"/>
    <w:basedOn w:val="Normln"/>
    <w:uiPriority w:val="34"/>
    <w:qFormat/>
    <w:rsid w:val="008B52DD"/>
    <w:pPr>
      <w:ind w:left="708"/>
    </w:pPr>
  </w:style>
  <w:style w:type="paragraph" w:customStyle="1" w:styleId="lanek5">
    <w:name w:val="članek 5"/>
    <w:basedOn w:val="Zkladntextodsazen"/>
    <w:rsid w:val="00A52D6D"/>
    <w:pPr>
      <w:tabs>
        <w:tab w:val="clear" w:pos="567"/>
      </w:tabs>
      <w:ind w:left="480" w:firstLine="0"/>
      <w:jc w:val="center"/>
    </w:pPr>
    <w:rPr>
      <w:b/>
      <w:bCs/>
      <w:sz w:val="28"/>
    </w:rPr>
  </w:style>
  <w:style w:type="character" w:customStyle="1" w:styleId="ZpatChar">
    <w:name w:val="Zápatí Char"/>
    <w:link w:val="Zpat"/>
    <w:uiPriority w:val="99"/>
    <w:rsid w:val="002E3BE5"/>
    <w:rPr>
      <w:sz w:val="24"/>
      <w:szCs w:val="24"/>
    </w:rPr>
  </w:style>
  <w:style w:type="character" w:customStyle="1" w:styleId="Nadpis5Char">
    <w:name w:val="Nadpis 5 Char"/>
    <w:link w:val="Nadpis5"/>
    <w:rsid w:val="00764485"/>
    <w:rPr>
      <w:bCs/>
      <w:i/>
      <w:iCs/>
      <w:sz w:val="24"/>
      <w:szCs w:val="24"/>
      <w:u w:val="single"/>
    </w:rPr>
  </w:style>
  <w:style w:type="paragraph" w:styleId="Normlnweb">
    <w:name w:val="Normal (Web)"/>
    <w:basedOn w:val="Normln"/>
    <w:unhideWhenUsed/>
    <w:rsid w:val="00764485"/>
    <w:pPr>
      <w:spacing w:before="100" w:beforeAutospacing="1" w:after="100" w:afterAutospacing="1"/>
    </w:pPr>
    <w:rPr>
      <w:sz w:val="24"/>
      <w:szCs w:val="24"/>
    </w:rPr>
  </w:style>
  <w:style w:type="paragraph" w:styleId="Revize">
    <w:name w:val="Revision"/>
    <w:hidden/>
    <w:uiPriority w:val="99"/>
    <w:semiHidden/>
    <w:rsid w:val="009D1358"/>
    <w:rPr>
      <w:lang w:val="cs-CZ" w:eastAsia="cs-CZ"/>
    </w:rPr>
  </w:style>
  <w:style w:type="character" w:styleId="Zstupntext">
    <w:name w:val="Placeholder Text"/>
    <w:basedOn w:val="Standardnpsmoodstavce"/>
    <w:uiPriority w:val="99"/>
    <w:semiHidden/>
    <w:rsid w:val="007F2554"/>
    <w:rPr>
      <w:color w:val="808080"/>
    </w:rPr>
  </w:style>
  <w:style w:type="table" w:styleId="Mkatabulky">
    <w:name w:val="Table Grid"/>
    <w:basedOn w:val="Normlntabulka"/>
    <w:rsid w:val="0016309F"/>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resaChar">
    <w:name w:val="adresa Char"/>
    <w:link w:val="adresa"/>
    <w:locked/>
    <w:rsid w:val="00A44453"/>
    <w:rPr>
      <w:sz w:val="24"/>
      <w:szCs w:val="24"/>
      <w:lang w:val="cs-CZ"/>
    </w:rPr>
  </w:style>
  <w:style w:type="paragraph" w:customStyle="1" w:styleId="Zkladntext22">
    <w:name w:val="Základní text 22"/>
    <w:basedOn w:val="Normln"/>
    <w:rsid w:val="004B1975"/>
    <w:pPr>
      <w:jc w:val="both"/>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634308">
      <w:bodyDiv w:val="1"/>
      <w:marLeft w:val="0"/>
      <w:marRight w:val="0"/>
      <w:marTop w:val="0"/>
      <w:marBottom w:val="0"/>
      <w:divBdr>
        <w:top w:val="none" w:sz="0" w:space="0" w:color="auto"/>
        <w:left w:val="none" w:sz="0" w:space="0" w:color="auto"/>
        <w:bottom w:val="none" w:sz="0" w:space="0" w:color="auto"/>
        <w:right w:val="none" w:sz="0" w:space="0" w:color="auto"/>
      </w:divBdr>
    </w:div>
    <w:div w:id="1816724201">
      <w:bodyDiv w:val="1"/>
      <w:marLeft w:val="0"/>
      <w:marRight w:val="0"/>
      <w:marTop w:val="0"/>
      <w:marBottom w:val="0"/>
      <w:divBdr>
        <w:top w:val="none" w:sz="0" w:space="0" w:color="auto"/>
        <w:left w:val="none" w:sz="0" w:space="0" w:color="auto"/>
        <w:bottom w:val="none" w:sz="0" w:space="0" w:color="auto"/>
        <w:right w:val="none" w:sz="0" w:space="0" w:color="auto"/>
      </w:divBdr>
      <w:divsChild>
        <w:div w:id="738751626">
          <w:marLeft w:val="0"/>
          <w:marRight w:val="0"/>
          <w:marTop w:val="0"/>
          <w:marBottom w:val="0"/>
          <w:divBdr>
            <w:top w:val="none" w:sz="0" w:space="0" w:color="auto"/>
            <w:left w:val="none" w:sz="0" w:space="0" w:color="auto"/>
            <w:bottom w:val="none" w:sz="0" w:space="0" w:color="auto"/>
            <w:right w:val="none" w:sz="0" w:space="0" w:color="auto"/>
          </w:divBdr>
          <w:divsChild>
            <w:div w:id="12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C976B14-1E21-47BC-883A-27F127231D88}">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1920</Words>
  <Characters>11332</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B - část 2/4/2/a - příloha 1 - str</vt:lpstr>
    </vt:vector>
  </TitlesOfParts>
  <Company>Pozemkový Fond ČR</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 část 2/4/2/a - příloha 1 - str</dc:title>
  <dc:subject/>
  <dc:creator>PFCR</dc:creator>
  <cp:keywords/>
  <cp:lastModifiedBy>Sedláková Květuše</cp:lastModifiedBy>
  <cp:revision>2</cp:revision>
  <cp:lastPrinted>2014-01-22T13:12:00Z</cp:lastPrinted>
  <dcterms:created xsi:type="dcterms:W3CDTF">2026-06-25T08:17:00Z</dcterms:created>
  <dcterms:modified xsi:type="dcterms:W3CDTF">2026-06-25T08:17:00Z</dcterms:modified>
</cp:coreProperties>
</file>