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6E57" w14:textId="77777777" w:rsidR="009307C2" w:rsidRPr="005401E7" w:rsidRDefault="009307C2" w:rsidP="005401E7">
      <w:pPr>
        <w:jc w:val="center"/>
        <w:rPr>
          <w:rFonts w:asciiTheme="minorBidi" w:hAnsiTheme="minorBidi" w:cstheme="minorBidi"/>
          <w:b/>
          <w:bCs/>
          <w:sz w:val="36"/>
          <w:szCs w:val="36"/>
        </w:rPr>
      </w:pPr>
      <w:r w:rsidRPr="005401E7">
        <w:rPr>
          <w:rFonts w:asciiTheme="minorBidi" w:hAnsiTheme="minorBidi" w:cstheme="minorBidi"/>
          <w:b/>
          <w:bCs/>
          <w:sz w:val="36"/>
          <w:szCs w:val="36"/>
        </w:rPr>
        <w:t>Předávací protokol</w:t>
      </w:r>
    </w:p>
    <w:p w14:paraId="664FD027" w14:textId="77777777" w:rsidR="009307C2" w:rsidRPr="005401E7" w:rsidRDefault="009307C2" w:rsidP="009307C2">
      <w:pPr>
        <w:jc w:val="center"/>
        <w:rPr>
          <w:rFonts w:asciiTheme="minorBidi" w:hAnsiTheme="minorBidi" w:cstheme="minorBidi"/>
          <w:b/>
          <w:sz w:val="24"/>
          <w:szCs w:val="24"/>
        </w:rPr>
      </w:pPr>
    </w:p>
    <w:p w14:paraId="1EF14C20" w14:textId="77777777" w:rsidR="009307C2" w:rsidRPr="005401E7" w:rsidRDefault="009307C2" w:rsidP="009307C2">
      <w:pPr>
        <w:rPr>
          <w:rFonts w:asciiTheme="minorBidi" w:hAnsiTheme="minorBidi" w:cstheme="minorBidi"/>
          <w:sz w:val="24"/>
          <w:szCs w:val="24"/>
        </w:rPr>
      </w:pPr>
    </w:p>
    <w:p w14:paraId="142B813D" w14:textId="77777777" w:rsidR="00030081" w:rsidRDefault="00030081" w:rsidP="00030081">
      <w:pPr>
        <w:rPr>
          <w:b/>
          <w:bCs/>
        </w:rPr>
      </w:pPr>
      <w:r w:rsidRPr="00D50CF1">
        <w:rPr>
          <w:b/>
          <w:bCs/>
        </w:rPr>
        <w:t>Smluvní strany:</w:t>
      </w:r>
    </w:p>
    <w:p w14:paraId="6409AF17" w14:textId="77777777" w:rsidR="00030081" w:rsidRPr="00D50CF1" w:rsidRDefault="00030081" w:rsidP="00030081">
      <w:pPr>
        <w:rPr>
          <w:b/>
          <w:bCs/>
        </w:rPr>
      </w:pPr>
    </w:p>
    <w:p w14:paraId="628EEC74" w14:textId="77777777" w:rsidR="00030081" w:rsidRDefault="00030081" w:rsidP="000300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Vyšší Hrádek, poskytovatel sociálních služeb</w:t>
      </w:r>
    </w:p>
    <w:p w14:paraId="20121BF3" w14:textId="77777777" w:rsidR="00030081" w:rsidRPr="00B44CBE" w:rsidRDefault="00030081" w:rsidP="00030081">
      <w:r>
        <w:rPr>
          <w:b/>
          <w:bCs/>
          <w:sz w:val="28"/>
          <w:szCs w:val="28"/>
        </w:rPr>
        <w:t>Sídlo</w:t>
      </w:r>
      <w:r w:rsidRPr="00D50CF1">
        <w:rPr>
          <w:b/>
          <w:bCs/>
        </w:rPr>
        <w:t>:</w:t>
      </w:r>
      <w:r w:rsidRPr="00B44CBE">
        <w:t xml:space="preserve"> </w:t>
      </w:r>
      <w:r>
        <w:t>V bažantnici 2440, Brandýs nad Labem</w:t>
      </w:r>
    </w:p>
    <w:p w14:paraId="71C6EBC7" w14:textId="77777777" w:rsidR="00030081" w:rsidRPr="00B44CBE" w:rsidRDefault="00030081" w:rsidP="00030081">
      <w:r w:rsidRPr="00D50CF1">
        <w:rPr>
          <w:b/>
          <w:bCs/>
        </w:rPr>
        <w:t>IČO:</w:t>
      </w:r>
      <w:r w:rsidRPr="00B44CBE">
        <w:t xml:space="preserve"> 712</w:t>
      </w:r>
      <w:r>
        <w:t>29051</w:t>
      </w:r>
    </w:p>
    <w:p w14:paraId="77501B77" w14:textId="77777777" w:rsidR="00030081" w:rsidRPr="00B44CBE" w:rsidRDefault="00030081" w:rsidP="00030081">
      <w:r w:rsidRPr="00D50CF1">
        <w:rPr>
          <w:b/>
          <w:bCs/>
        </w:rPr>
        <w:t>DIČ:</w:t>
      </w:r>
      <w:r w:rsidRPr="00B44CBE">
        <w:t xml:space="preserve"> není plátce DPH</w:t>
      </w:r>
    </w:p>
    <w:p w14:paraId="573A8CE7" w14:textId="77777777" w:rsidR="00030081" w:rsidRPr="00B44CBE" w:rsidRDefault="00030081" w:rsidP="00030081">
      <w:r w:rsidRPr="00D50CF1">
        <w:rPr>
          <w:b/>
          <w:bCs/>
        </w:rPr>
        <w:t>Bankovní spojení:</w:t>
      </w:r>
      <w:r w:rsidRPr="00B44CBE">
        <w:t xml:space="preserve"> KB </w:t>
      </w:r>
      <w:r>
        <w:t>Brandýs nad Labem – Stará Boleslav,</w:t>
      </w:r>
      <w:r w:rsidRPr="00B44CBE">
        <w:t xml:space="preserve"> </w:t>
      </w:r>
      <w:proofErr w:type="spellStart"/>
      <w:r w:rsidRPr="00B44CBE">
        <w:t>č.ú</w:t>
      </w:r>
      <w:proofErr w:type="spellEnd"/>
      <w:r w:rsidRPr="00B44CBE">
        <w:t xml:space="preserve">. </w:t>
      </w:r>
      <w:r w:rsidRPr="00682F60">
        <w:t>35-4059160277/0100</w:t>
      </w:r>
    </w:p>
    <w:p w14:paraId="7C3C70AD" w14:textId="77777777" w:rsidR="00030081" w:rsidRPr="00B44CBE" w:rsidRDefault="00030081" w:rsidP="00030081">
      <w:r w:rsidRPr="00D50CF1">
        <w:rPr>
          <w:b/>
          <w:bCs/>
        </w:rPr>
        <w:t>Zástupce:</w:t>
      </w:r>
      <w:r w:rsidRPr="00B44CBE">
        <w:t xml:space="preserve"> </w:t>
      </w:r>
      <w:r>
        <w:t>Ing. Iveta Blažková – pověřena řízením</w:t>
      </w:r>
    </w:p>
    <w:p w14:paraId="35BB993B" w14:textId="77777777" w:rsidR="00030081" w:rsidRDefault="00030081" w:rsidP="00030081">
      <w:pPr>
        <w:rPr>
          <w:b/>
          <w:bCs/>
        </w:rPr>
      </w:pPr>
      <w:r w:rsidRPr="00B44CBE">
        <w:tab/>
      </w:r>
      <w:r w:rsidRPr="00B44CBE">
        <w:tab/>
      </w:r>
      <w:r w:rsidRPr="00B44CBE">
        <w:tab/>
      </w:r>
      <w:r w:rsidRPr="00B44CBE">
        <w:tab/>
      </w:r>
      <w:r w:rsidRPr="00B44CBE">
        <w:tab/>
      </w:r>
      <w:r w:rsidRPr="00B44CBE">
        <w:tab/>
      </w:r>
      <w:r w:rsidRPr="00B44CBE">
        <w:tab/>
      </w:r>
      <w:r w:rsidRPr="00B44CBE">
        <w:tab/>
      </w:r>
      <w:r>
        <w:rPr>
          <w:b/>
          <w:bCs/>
        </w:rPr>
        <w:t>d</w:t>
      </w:r>
      <w:r w:rsidRPr="00D50CF1">
        <w:rPr>
          <w:b/>
          <w:bCs/>
        </w:rPr>
        <w:t>ále jen objednavatel</w:t>
      </w:r>
    </w:p>
    <w:p w14:paraId="78F233FD" w14:textId="77777777" w:rsidR="00030081" w:rsidRPr="00D50CF1" w:rsidRDefault="00030081" w:rsidP="00030081">
      <w:pPr>
        <w:rPr>
          <w:b/>
          <w:bCs/>
        </w:rPr>
      </w:pPr>
    </w:p>
    <w:p w14:paraId="7EC15CA7" w14:textId="77777777" w:rsidR="00030081" w:rsidRPr="00D50CF1" w:rsidRDefault="00030081" w:rsidP="00030081">
      <w:pPr>
        <w:rPr>
          <w:b/>
          <w:bCs/>
          <w:color w:val="000000"/>
          <w:sz w:val="28"/>
          <w:szCs w:val="28"/>
          <w:bdr w:val="none" w:sz="0" w:space="0" w:color="auto" w:frame="1"/>
        </w:rPr>
      </w:pPr>
      <w:proofErr w:type="spellStart"/>
      <w:r w:rsidRPr="00D50CF1">
        <w:rPr>
          <w:b/>
          <w:bCs/>
          <w:color w:val="000000"/>
          <w:sz w:val="28"/>
          <w:szCs w:val="28"/>
          <w:bdr w:val="none" w:sz="0" w:space="0" w:color="auto" w:frame="1"/>
        </w:rPr>
        <w:t>Integra</w:t>
      </w:r>
      <w:proofErr w:type="spellEnd"/>
      <w:r w:rsidRPr="00D50CF1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D50CF1">
        <w:rPr>
          <w:b/>
          <w:bCs/>
          <w:color w:val="000000"/>
          <w:sz w:val="28"/>
          <w:szCs w:val="28"/>
          <w:bdr w:val="none" w:sz="0" w:space="0" w:color="auto" w:frame="1"/>
        </w:rPr>
        <w:t>Progress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D50CF1">
        <w:rPr>
          <w:b/>
          <w:bCs/>
          <w:color w:val="000000"/>
          <w:sz w:val="28"/>
          <w:szCs w:val="28"/>
          <w:bdr w:val="none" w:sz="0" w:space="0" w:color="auto" w:frame="1"/>
        </w:rPr>
        <w:t>-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D50CF1">
        <w:rPr>
          <w:b/>
          <w:bCs/>
          <w:color w:val="000000"/>
          <w:sz w:val="28"/>
          <w:szCs w:val="28"/>
          <w:bdr w:val="none" w:sz="0" w:space="0" w:color="auto" w:frame="1"/>
        </w:rPr>
        <w:t>výrobní</w:t>
      </w:r>
      <w:proofErr w:type="gramEnd"/>
      <w:r w:rsidRPr="00D50CF1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družstvo</w:t>
      </w:r>
    </w:p>
    <w:p w14:paraId="5B0C7AA9" w14:textId="77777777" w:rsidR="00030081" w:rsidRPr="00B44CBE" w:rsidRDefault="00030081" w:rsidP="00030081">
      <w:pPr>
        <w:rPr>
          <w:color w:val="000000"/>
        </w:rPr>
      </w:pPr>
    </w:p>
    <w:p w14:paraId="08CA9950" w14:textId="77777777" w:rsidR="00030081" w:rsidRPr="00B44CBE" w:rsidRDefault="00030081" w:rsidP="00030081">
      <w:pPr>
        <w:rPr>
          <w:color w:val="000000"/>
          <w:bdr w:val="none" w:sz="0" w:space="0" w:color="auto" w:frame="1"/>
        </w:rPr>
      </w:pPr>
      <w:r w:rsidRPr="00D50CF1">
        <w:rPr>
          <w:b/>
          <w:bCs/>
        </w:rPr>
        <w:t>Sídlo:</w:t>
      </w:r>
      <w:r w:rsidRPr="00B44CBE">
        <w:t xml:space="preserve"> </w:t>
      </w:r>
      <w:r w:rsidRPr="00B44CBE">
        <w:rPr>
          <w:color w:val="000000"/>
          <w:bdr w:val="none" w:sz="0" w:space="0" w:color="auto" w:frame="1"/>
        </w:rPr>
        <w:t>Služeb 609/6, Malešice (Praha 10), 108 00 Praha</w:t>
      </w:r>
    </w:p>
    <w:p w14:paraId="5F684576" w14:textId="77777777" w:rsidR="00030081" w:rsidRPr="00B44CBE" w:rsidRDefault="00030081" w:rsidP="00030081">
      <w:pPr>
        <w:rPr>
          <w:color w:val="000000"/>
        </w:rPr>
      </w:pPr>
      <w:r w:rsidRPr="00D50CF1">
        <w:rPr>
          <w:b/>
          <w:bCs/>
          <w:color w:val="000000"/>
        </w:rPr>
        <w:t>IČO:</w:t>
      </w:r>
      <w:r w:rsidRPr="00B44CBE">
        <w:rPr>
          <w:color w:val="000000"/>
        </w:rPr>
        <w:t xml:space="preserve"> 00027596</w:t>
      </w:r>
    </w:p>
    <w:p w14:paraId="3E3DB0EF" w14:textId="77777777" w:rsidR="00030081" w:rsidRPr="00B44CBE" w:rsidRDefault="00030081" w:rsidP="00030081">
      <w:r w:rsidRPr="00D50CF1">
        <w:rPr>
          <w:b/>
          <w:bCs/>
        </w:rPr>
        <w:t>DIČ:</w:t>
      </w:r>
      <w:r w:rsidRPr="00B44CBE">
        <w:t xml:space="preserve"> CZ00027596</w:t>
      </w:r>
    </w:p>
    <w:p w14:paraId="5FB99E55" w14:textId="77777777" w:rsidR="00030081" w:rsidRPr="00B44CBE" w:rsidRDefault="00030081" w:rsidP="00030081">
      <w:r w:rsidRPr="00D50CF1">
        <w:rPr>
          <w:b/>
          <w:bCs/>
        </w:rPr>
        <w:t>Bankovní spojení:</w:t>
      </w:r>
      <w:r w:rsidRPr="00B44CBE">
        <w:t xml:space="preserve"> KB 115-264130247/0100</w:t>
      </w:r>
    </w:p>
    <w:p w14:paraId="6EFC1717" w14:textId="77777777" w:rsidR="00030081" w:rsidRPr="00B44CBE" w:rsidRDefault="00030081" w:rsidP="00030081">
      <w:r w:rsidRPr="00D50CF1">
        <w:rPr>
          <w:b/>
          <w:bCs/>
        </w:rPr>
        <w:t>Zástupce:</w:t>
      </w:r>
      <w:r w:rsidRPr="00B44CBE">
        <w:t xml:space="preserve"> Radek Bukovský, předseda představenstva</w:t>
      </w:r>
    </w:p>
    <w:p w14:paraId="580EC2FE" w14:textId="77777777" w:rsidR="00030081" w:rsidRPr="00D50CF1" w:rsidRDefault="00030081" w:rsidP="00030081">
      <w:pPr>
        <w:rPr>
          <w:b/>
          <w:bCs/>
        </w:rPr>
      </w:pPr>
      <w:r w:rsidRPr="00B44CBE">
        <w:tab/>
      </w:r>
      <w:r w:rsidRPr="00B44CBE">
        <w:tab/>
      </w:r>
      <w:r w:rsidRPr="00B44CBE">
        <w:tab/>
      </w:r>
      <w:r w:rsidRPr="00B44CBE">
        <w:tab/>
      </w:r>
      <w:r w:rsidRPr="00B44CBE">
        <w:tab/>
      </w:r>
      <w:r w:rsidRPr="00B44CBE">
        <w:tab/>
      </w:r>
      <w:r w:rsidRPr="00B44CBE">
        <w:tab/>
      </w:r>
      <w:r w:rsidRPr="00B44CBE">
        <w:tab/>
      </w:r>
      <w:r>
        <w:rPr>
          <w:b/>
          <w:bCs/>
        </w:rPr>
        <w:t>d</w:t>
      </w:r>
      <w:r w:rsidRPr="00D50CF1">
        <w:rPr>
          <w:b/>
          <w:bCs/>
        </w:rPr>
        <w:t>ále jen zhotovitel</w:t>
      </w:r>
    </w:p>
    <w:p w14:paraId="080B896C" w14:textId="77777777" w:rsidR="005401E7" w:rsidRDefault="005401E7" w:rsidP="005401E7">
      <w:pPr>
        <w:pStyle w:val="Zpat"/>
        <w:keepNext/>
        <w:keepLines/>
        <w:tabs>
          <w:tab w:val="clear" w:pos="4153"/>
          <w:tab w:val="left" w:pos="1701"/>
        </w:tabs>
        <w:suppressAutoHyphens/>
        <w:spacing w:before="0" w:after="0"/>
        <w:rPr>
          <w:rFonts w:asciiTheme="minorBidi" w:hAnsiTheme="minorBidi" w:cstheme="minorBidi"/>
          <w:sz w:val="24"/>
          <w:szCs w:val="24"/>
        </w:rPr>
      </w:pPr>
    </w:p>
    <w:p w14:paraId="56510817" w14:textId="77777777" w:rsidR="009307C2" w:rsidRPr="005401E7" w:rsidRDefault="009307C2" w:rsidP="009307C2">
      <w:pPr>
        <w:pStyle w:val="Zpat"/>
        <w:keepNext/>
        <w:keepLines/>
        <w:tabs>
          <w:tab w:val="left" w:pos="1418"/>
        </w:tabs>
        <w:suppressAutoHyphens/>
        <w:spacing w:before="0" w:after="0"/>
        <w:rPr>
          <w:rFonts w:asciiTheme="minorBidi" w:hAnsiTheme="minorBidi" w:cstheme="minorBidi"/>
          <w:b/>
          <w:sz w:val="24"/>
          <w:szCs w:val="24"/>
          <w:lang w:val="cs-CZ"/>
        </w:rPr>
      </w:pPr>
    </w:p>
    <w:p w14:paraId="7DB02F78" w14:textId="3D5DA1AA" w:rsidR="009307C2" w:rsidRPr="005401E7" w:rsidRDefault="009307C2" w:rsidP="009307C2">
      <w:pPr>
        <w:rPr>
          <w:rFonts w:asciiTheme="minorBidi" w:hAnsiTheme="minorBidi" w:cstheme="minorBidi"/>
          <w:b/>
          <w:sz w:val="24"/>
          <w:szCs w:val="24"/>
        </w:rPr>
      </w:pPr>
      <w:r w:rsidRPr="005401E7">
        <w:rPr>
          <w:rFonts w:asciiTheme="minorBidi" w:hAnsiTheme="minorBidi" w:cstheme="minorBidi"/>
          <w:b/>
          <w:sz w:val="24"/>
          <w:szCs w:val="24"/>
        </w:rPr>
        <w:t>Předmět předání:</w:t>
      </w:r>
      <w:r w:rsidR="00030081">
        <w:rPr>
          <w:rFonts w:asciiTheme="minorBidi" w:hAnsiTheme="minorBidi" w:cstheme="minorBidi"/>
          <w:b/>
          <w:sz w:val="24"/>
          <w:szCs w:val="24"/>
        </w:rPr>
        <w:t xml:space="preserve"> stav vodoměrného měřidla</w:t>
      </w:r>
    </w:p>
    <w:p w14:paraId="6B1A1BFB" w14:textId="77777777" w:rsidR="009307C2" w:rsidRPr="005401E7" w:rsidRDefault="009307C2" w:rsidP="009307C2">
      <w:pPr>
        <w:rPr>
          <w:rFonts w:asciiTheme="minorBidi" w:hAnsiTheme="minorBidi" w:cstheme="minorBidi"/>
          <w:b/>
          <w:sz w:val="24"/>
          <w:szCs w:val="24"/>
        </w:rPr>
      </w:pPr>
    </w:p>
    <w:p w14:paraId="7C633BE9" w14:textId="77777777" w:rsidR="009307C2" w:rsidRPr="005401E7" w:rsidRDefault="009307C2" w:rsidP="00FD7BEE">
      <w:pPr>
        <w:rPr>
          <w:rFonts w:asciiTheme="minorBidi" w:hAnsiTheme="minorBidi" w:cstheme="minorBidi"/>
          <w:sz w:val="24"/>
          <w:szCs w:val="24"/>
          <w:lang w:eastAsia="en-US"/>
        </w:rPr>
      </w:pPr>
    </w:p>
    <w:p w14:paraId="05FE66D0" w14:textId="19CC4246" w:rsidR="009307C2" w:rsidRDefault="00030081" w:rsidP="009307C2">
      <w:pPr>
        <w:rPr>
          <w:rFonts w:asciiTheme="minorBidi" w:hAnsiTheme="minorBidi" w:cstheme="minorBidi"/>
          <w:b/>
          <w:sz w:val="24"/>
          <w:szCs w:val="24"/>
        </w:rPr>
      </w:pPr>
      <w:r>
        <w:rPr>
          <w:rFonts w:asciiTheme="minorBidi" w:hAnsiTheme="minorBidi" w:cstheme="minorBidi"/>
          <w:b/>
          <w:sz w:val="24"/>
          <w:szCs w:val="24"/>
        </w:rPr>
        <w:t>Počáteční stav na měřidle</w:t>
      </w:r>
      <w:r w:rsidR="00FD7BEE">
        <w:rPr>
          <w:rFonts w:asciiTheme="minorBidi" w:hAnsiTheme="minorBidi" w:cstheme="minorBidi"/>
          <w:b/>
          <w:sz w:val="24"/>
          <w:szCs w:val="24"/>
        </w:rPr>
        <w:t>:</w:t>
      </w:r>
      <w:r w:rsidR="00D461CC">
        <w:rPr>
          <w:rFonts w:asciiTheme="minorBidi" w:hAnsiTheme="minorBidi" w:cstheme="minorBidi"/>
          <w:b/>
          <w:sz w:val="24"/>
          <w:szCs w:val="24"/>
        </w:rPr>
        <w:t xml:space="preserve"> </w:t>
      </w:r>
      <w:r w:rsidR="00FD7BEE">
        <w:rPr>
          <w:rFonts w:asciiTheme="minorBidi" w:hAnsiTheme="minorBidi" w:cstheme="minorBidi"/>
          <w:b/>
          <w:sz w:val="24"/>
          <w:szCs w:val="24"/>
        </w:rPr>
        <w:t xml:space="preserve"> </w:t>
      </w:r>
    </w:p>
    <w:p w14:paraId="6F3100D3" w14:textId="77777777" w:rsidR="00FD7BEE" w:rsidRPr="005401E7" w:rsidRDefault="00FD7BEE" w:rsidP="009307C2">
      <w:pPr>
        <w:rPr>
          <w:rFonts w:asciiTheme="minorBidi" w:hAnsiTheme="minorBidi" w:cstheme="minorBidi"/>
          <w:b/>
          <w:sz w:val="24"/>
          <w:szCs w:val="24"/>
        </w:rPr>
      </w:pPr>
    </w:p>
    <w:p w14:paraId="0BBAF522" w14:textId="77777777" w:rsidR="009307C2" w:rsidRPr="005401E7" w:rsidRDefault="009307C2" w:rsidP="009307C2">
      <w:pPr>
        <w:rPr>
          <w:rFonts w:asciiTheme="minorBidi" w:hAnsiTheme="minorBidi" w:cstheme="minorBidi"/>
          <w:b/>
          <w:sz w:val="24"/>
          <w:szCs w:val="24"/>
        </w:rPr>
      </w:pPr>
    </w:p>
    <w:p w14:paraId="1E5ADC57" w14:textId="67A1F6AE" w:rsidR="009307C2" w:rsidRPr="005401E7" w:rsidRDefault="009307C2" w:rsidP="009307C2">
      <w:pPr>
        <w:rPr>
          <w:rFonts w:asciiTheme="minorBidi" w:hAnsiTheme="minorBidi" w:cstheme="minorBidi"/>
          <w:b/>
          <w:sz w:val="24"/>
          <w:szCs w:val="24"/>
        </w:rPr>
      </w:pPr>
      <w:r w:rsidRPr="005401E7">
        <w:rPr>
          <w:rFonts w:asciiTheme="minorBidi" w:hAnsiTheme="minorBidi" w:cstheme="minorBidi"/>
          <w:b/>
          <w:sz w:val="24"/>
          <w:szCs w:val="24"/>
        </w:rPr>
        <w:t xml:space="preserve">Datum </w:t>
      </w:r>
      <w:r w:rsidR="004567E1">
        <w:rPr>
          <w:rFonts w:asciiTheme="minorBidi" w:hAnsiTheme="minorBidi" w:cstheme="minorBidi"/>
          <w:b/>
          <w:sz w:val="24"/>
          <w:szCs w:val="24"/>
        </w:rPr>
        <w:t xml:space="preserve">a místo </w:t>
      </w:r>
      <w:r w:rsidR="00D461CC">
        <w:rPr>
          <w:rFonts w:asciiTheme="minorBidi" w:hAnsiTheme="minorBidi" w:cstheme="minorBidi"/>
          <w:b/>
          <w:sz w:val="24"/>
          <w:szCs w:val="24"/>
        </w:rPr>
        <w:t>odečtu</w:t>
      </w:r>
      <w:r w:rsidRPr="005401E7">
        <w:rPr>
          <w:rFonts w:asciiTheme="minorBidi" w:hAnsiTheme="minorBidi" w:cstheme="minorBidi"/>
          <w:b/>
          <w:sz w:val="24"/>
          <w:szCs w:val="24"/>
        </w:rPr>
        <w:t xml:space="preserve">: </w:t>
      </w:r>
    </w:p>
    <w:p w14:paraId="1EC3B7EB" w14:textId="77777777" w:rsidR="009307C2" w:rsidRPr="005401E7" w:rsidRDefault="009307C2" w:rsidP="009307C2">
      <w:pPr>
        <w:rPr>
          <w:rFonts w:asciiTheme="minorBidi" w:hAnsiTheme="minorBidi" w:cstheme="minorBidi"/>
          <w:b/>
          <w:sz w:val="24"/>
          <w:szCs w:val="24"/>
        </w:rPr>
      </w:pPr>
    </w:p>
    <w:p w14:paraId="557382B1" w14:textId="77777777" w:rsidR="009307C2" w:rsidRPr="005401E7" w:rsidRDefault="009307C2" w:rsidP="009307C2">
      <w:pPr>
        <w:rPr>
          <w:rFonts w:asciiTheme="minorBidi" w:hAnsiTheme="minorBidi" w:cstheme="minorBidi"/>
          <w:b/>
          <w:sz w:val="24"/>
          <w:szCs w:val="24"/>
        </w:rPr>
      </w:pPr>
    </w:p>
    <w:p w14:paraId="316CF929" w14:textId="77777777" w:rsidR="009307C2" w:rsidRDefault="009307C2" w:rsidP="009307C2">
      <w:pPr>
        <w:rPr>
          <w:rFonts w:asciiTheme="minorBidi" w:hAnsiTheme="minorBidi" w:cstheme="minorBidi"/>
          <w:sz w:val="24"/>
          <w:szCs w:val="24"/>
        </w:rPr>
      </w:pPr>
    </w:p>
    <w:p w14:paraId="12440E81" w14:textId="77777777" w:rsidR="004567E1" w:rsidRPr="005401E7" w:rsidRDefault="004567E1" w:rsidP="009307C2">
      <w:pPr>
        <w:rPr>
          <w:rFonts w:asciiTheme="minorBidi" w:hAnsiTheme="minorBidi" w:cstheme="minorBidi"/>
          <w:sz w:val="24"/>
          <w:szCs w:val="24"/>
        </w:rPr>
      </w:pPr>
    </w:p>
    <w:p w14:paraId="3C9F5EE7" w14:textId="77777777" w:rsidR="009307C2" w:rsidRPr="005401E7" w:rsidRDefault="009307C2" w:rsidP="009307C2">
      <w:pPr>
        <w:rPr>
          <w:rFonts w:asciiTheme="minorBidi" w:hAnsiTheme="minorBidi" w:cstheme="minorBidi"/>
          <w:sz w:val="24"/>
          <w:szCs w:val="24"/>
        </w:rPr>
      </w:pPr>
    </w:p>
    <w:p w14:paraId="73D47776" w14:textId="5F37A37A" w:rsidR="004F6768" w:rsidRPr="005401E7" w:rsidRDefault="00D461CC" w:rsidP="009F20D0">
      <w:pPr>
        <w:rPr>
          <w:rFonts w:asciiTheme="minorBidi" w:hAnsiTheme="minorBidi" w:cstheme="minorBidi"/>
          <w:sz w:val="24"/>
          <w:szCs w:val="24"/>
        </w:rPr>
      </w:pPr>
      <w:proofErr w:type="gramStart"/>
      <w:r>
        <w:rPr>
          <w:rFonts w:asciiTheme="minorBidi" w:hAnsiTheme="minorBidi" w:cstheme="minorBidi"/>
          <w:b/>
          <w:sz w:val="24"/>
          <w:szCs w:val="24"/>
        </w:rPr>
        <w:t>Objednatel</w:t>
      </w:r>
      <w:r w:rsidR="009307C2" w:rsidRPr="005401E7">
        <w:rPr>
          <w:rFonts w:asciiTheme="minorBidi" w:hAnsiTheme="minorBidi" w:cstheme="minorBidi"/>
          <w:b/>
          <w:sz w:val="24"/>
          <w:szCs w:val="24"/>
        </w:rPr>
        <w:t>:</w:t>
      </w:r>
      <w:r w:rsidR="009307C2" w:rsidRPr="005401E7">
        <w:rPr>
          <w:rFonts w:asciiTheme="minorBidi" w:hAnsiTheme="minorBidi" w:cstheme="minorBidi"/>
          <w:sz w:val="24"/>
          <w:szCs w:val="24"/>
        </w:rPr>
        <w:t>..................................</w:t>
      </w:r>
      <w:proofErr w:type="gramEnd"/>
      <w:r w:rsidR="009307C2" w:rsidRPr="005401E7">
        <w:rPr>
          <w:rFonts w:asciiTheme="minorBidi" w:hAnsiTheme="minorBidi" w:cstheme="minorBidi"/>
          <w:sz w:val="24"/>
          <w:szCs w:val="24"/>
        </w:rPr>
        <w:t xml:space="preserve">            </w:t>
      </w:r>
      <w:proofErr w:type="gramStart"/>
      <w:r w:rsidRPr="00D461CC">
        <w:rPr>
          <w:rFonts w:asciiTheme="minorBidi" w:hAnsiTheme="minorBidi" w:cstheme="minorBidi"/>
          <w:b/>
          <w:bCs/>
          <w:sz w:val="24"/>
          <w:szCs w:val="24"/>
        </w:rPr>
        <w:t>Zhotovitel</w:t>
      </w:r>
      <w:r w:rsidR="009307C2" w:rsidRPr="00D461CC">
        <w:rPr>
          <w:rFonts w:asciiTheme="minorBidi" w:hAnsiTheme="minorBidi" w:cstheme="minorBidi"/>
          <w:b/>
          <w:bCs/>
          <w:sz w:val="24"/>
          <w:szCs w:val="24"/>
        </w:rPr>
        <w:t>:</w:t>
      </w:r>
      <w:r w:rsidR="009307C2" w:rsidRPr="005401E7">
        <w:rPr>
          <w:rFonts w:asciiTheme="minorBidi" w:hAnsiTheme="minorBidi" w:cstheme="minorBidi"/>
          <w:sz w:val="24"/>
          <w:szCs w:val="24"/>
        </w:rPr>
        <w:t>…</w:t>
      </w:r>
      <w:proofErr w:type="gramEnd"/>
      <w:r w:rsidR="009307C2" w:rsidRPr="005401E7">
        <w:rPr>
          <w:rFonts w:asciiTheme="minorBidi" w:hAnsiTheme="minorBidi" w:cstheme="minorBidi"/>
          <w:sz w:val="24"/>
          <w:szCs w:val="24"/>
        </w:rPr>
        <w:t>……...................</w:t>
      </w:r>
      <w:r w:rsidR="00424BA1">
        <w:rPr>
          <w:rFonts w:asciiTheme="minorBidi" w:hAnsiTheme="minorBidi" w:cstheme="minorBidi"/>
          <w:sz w:val="24"/>
          <w:szCs w:val="24"/>
        </w:rPr>
        <w:t>..</w:t>
      </w:r>
    </w:p>
    <w:sectPr w:rsidR="004F6768" w:rsidRPr="005401E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024B8" w14:textId="77777777" w:rsidR="00B27865" w:rsidRDefault="00B27865" w:rsidP="00030081">
      <w:r>
        <w:separator/>
      </w:r>
    </w:p>
  </w:endnote>
  <w:endnote w:type="continuationSeparator" w:id="0">
    <w:p w14:paraId="49E682F8" w14:textId="77777777" w:rsidR="00B27865" w:rsidRDefault="00B27865" w:rsidP="00030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8A8F2" w14:textId="77777777" w:rsidR="00B27865" w:rsidRDefault="00B27865" w:rsidP="00030081">
      <w:r>
        <w:separator/>
      </w:r>
    </w:p>
  </w:footnote>
  <w:footnote w:type="continuationSeparator" w:id="0">
    <w:p w14:paraId="174FE93E" w14:textId="77777777" w:rsidR="00B27865" w:rsidRDefault="00B27865" w:rsidP="00030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A879F" w14:textId="3C8A5D2A" w:rsidR="00030081" w:rsidRPr="00030081" w:rsidRDefault="00030081" w:rsidP="00030081">
    <w:pPr>
      <w:ind w:left="3119" w:hanging="3119"/>
      <w:rPr>
        <w:b/>
        <w:bCs/>
        <w:sz w:val="32"/>
        <w:szCs w:val="32"/>
      </w:rPr>
    </w:pPr>
    <w:r>
      <w:t xml:space="preserve">Příloha č.1 – Předávací </w:t>
    </w:r>
    <w:proofErr w:type="gramStart"/>
    <w:r>
      <w:t xml:space="preserve">protokol - </w:t>
    </w:r>
    <w:r w:rsidRPr="00030081">
      <w:t>Smlouva</w:t>
    </w:r>
    <w:proofErr w:type="gramEnd"/>
    <w:r w:rsidRPr="00030081">
      <w:t xml:space="preserve"> o dodávce odpadní vody a tekutých odpadů do splaškové</w:t>
    </w:r>
    <w:r>
      <w:t xml:space="preserve"> </w:t>
    </w:r>
    <w:r w:rsidRPr="00030081">
      <w:t>kanalizační sítě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33623"/>
    <w:multiLevelType w:val="hybridMultilevel"/>
    <w:tmpl w:val="196204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050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7C2"/>
    <w:rsid w:val="00030081"/>
    <w:rsid w:val="00416855"/>
    <w:rsid w:val="00424BA1"/>
    <w:rsid w:val="004567E1"/>
    <w:rsid w:val="004F6768"/>
    <w:rsid w:val="005401E7"/>
    <w:rsid w:val="00673A87"/>
    <w:rsid w:val="006F3F74"/>
    <w:rsid w:val="009307C2"/>
    <w:rsid w:val="00982DA2"/>
    <w:rsid w:val="009F20D0"/>
    <w:rsid w:val="00A305B7"/>
    <w:rsid w:val="00B27865"/>
    <w:rsid w:val="00C11871"/>
    <w:rsid w:val="00D461CC"/>
    <w:rsid w:val="00E10733"/>
    <w:rsid w:val="00F56FE1"/>
    <w:rsid w:val="00FA42F0"/>
    <w:rsid w:val="00FD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4BAE8"/>
  <w15:chartTrackingRefBased/>
  <w15:docId w15:val="{7EFAF1CC-D776-4FDB-A2FB-AAC8AFC3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07C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2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930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30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07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30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307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307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307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307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307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30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30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0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307C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307C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307C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307C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307C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307C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307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30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30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30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30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307C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307C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307C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30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307C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307C2"/>
    <w:rPr>
      <w:b/>
      <w:bCs/>
      <w:smallCaps/>
      <w:color w:val="0F4761" w:themeColor="accent1" w:themeShade="BF"/>
      <w:spacing w:val="5"/>
    </w:rPr>
  </w:style>
  <w:style w:type="paragraph" w:customStyle="1" w:styleId="zkladn">
    <w:name w:val="základní"/>
    <w:basedOn w:val="Textvbloku"/>
    <w:rsid w:val="009307C2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verflowPunct/>
      <w:autoSpaceDE/>
      <w:autoSpaceDN/>
      <w:adjustRightInd/>
      <w:spacing w:after="120"/>
      <w:ind w:left="0" w:right="0"/>
      <w:textAlignment w:val="auto"/>
    </w:pPr>
    <w:rPr>
      <w:rFonts w:ascii="Arial" w:eastAsia="Times New Roman" w:hAnsi="Arial" w:cs="Times New Roman"/>
      <w:i w:val="0"/>
      <w:iCs w:val="0"/>
      <w:color w:val="auto"/>
      <w:lang w:eastAsia="en-US"/>
    </w:rPr>
  </w:style>
  <w:style w:type="paragraph" w:styleId="Zpat">
    <w:name w:val="footer"/>
    <w:basedOn w:val="Normln"/>
    <w:link w:val="ZpatChar"/>
    <w:rsid w:val="009307C2"/>
    <w:pPr>
      <w:widowControl/>
      <w:tabs>
        <w:tab w:val="center" w:pos="4153"/>
        <w:tab w:val="right" w:pos="8306"/>
      </w:tabs>
      <w:overflowPunct/>
      <w:autoSpaceDE/>
      <w:autoSpaceDN/>
      <w:adjustRightInd/>
      <w:spacing w:before="120" w:after="120"/>
      <w:textAlignment w:val="auto"/>
    </w:pPr>
    <w:rPr>
      <w:lang w:val="x-none" w:eastAsia="en-US"/>
    </w:rPr>
  </w:style>
  <w:style w:type="character" w:customStyle="1" w:styleId="ZpatChar">
    <w:name w:val="Zápatí Char"/>
    <w:basedOn w:val="Standardnpsmoodstavce"/>
    <w:link w:val="Zpat"/>
    <w:rsid w:val="009307C2"/>
    <w:rPr>
      <w:rFonts w:ascii="Times New Roman" w:eastAsia="Times New Roman" w:hAnsi="Times New Roman" w:cs="Times New Roman"/>
      <w:kern w:val="0"/>
      <w:sz w:val="22"/>
      <w:szCs w:val="20"/>
      <w:lang w:val="x-none"/>
      <w14:ligatures w14:val="none"/>
    </w:rPr>
  </w:style>
  <w:style w:type="paragraph" w:styleId="Textvbloku">
    <w:name w:val="Block Text"/>
    <w:basedOn w:val="Normln"/>
    <w:uiPriority w:val="99"/>
    <w:semiHidden/>
    <w:unhideWhenUsed/>
    <w:rsid w:val="009307C2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Zhlav">
    <w:name w:val="header"/>
    <w:basedOn w:val="Normln"/>
    <w:link w:val="ZhlavChar"/>
    <w:uiPriority w:val="99"/>
    <w:unhideWhenUsed/>
    <w:rsid w:val="0003008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30081"/>
    <w:rPr>
      <w:rFonts w:ascii="Times New Roman" w:eastAsia="Times New Roman" w:hAnsi="Times New Roman" w:cs="Times New Roman"/>
      <w:kern w:val="0"/>
      <w:sz w:val="22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84CB3-7314-44BA-ADEA-E2966BE54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Lenka Králová</cp:lastModifiedBy>
  <cp:revision>2</cp:revision>
  <dcterms:created xsi:type="dcterms:W3CDTF">2026-06-26T13:12:00Z</dcterms:created>
  <dcterms:modified xsi:type="dcterms:W3CDTF">2026-06-26T13:12:00Z</dcterms:modified>
</cp:coreProperties>
</file>