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15DE" w14:textId="77777777" w:rsidR="00E8465A" w:rsidRPr="00403A5D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403A5D">
        <w:rPr>
          <w:rFonts w:ascii="Tahoma" w:hAnsi="Tahoma" w:cs="Tahoma"/>
          <w:sz w:val="18"/>
          <w:szCs w:val="18"/>
        </w:rPr>
        <w:t>K</w:t>
      </w:r>
      <w:r w:rsidR="00E8465A" w:rsidRPr="00403A5D">
        <w:rPr>
          <w:rFonts w:ascii="Tahoma" w:hAnsi="Tahoma" w:cs="Tahoma"/>
          <w:sz w:val="18"/>
          <w:szCs w:val="18"/>
        </w:rPr>
        <w:t>upní smlouva</w:t>
      </w:r>
      <w:r w:rsidRPr="00403A5D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27BD0CC" w14:textId="77777777" w:rsidR="0006748F" w:rsidRPr="00403A5D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6F7F0F0A" w14:textId="79986584" w:rsidR="00A63FE6" w:rsidRPr="001C13E0" w:rsidRDefault="00A63FE6" w:rsidP="00A63FE6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</w:t>
      </w:r>
      <w:r w:rsidR="00AD6545">
        <w:rPr>
          <w:rFonts w:ascii="Tahoma" w:hAnsi="Tahoma" w:cs="Tahoma"/>
          <w:b/>
          <w:sz w:val="16"/>
          <w:szCs w:val="16"/>
        </w:rPr>
        <w:t>EFISTO</w:t>
      </w:r>
      <w:r>
        <w:rPr>
          <w:rFonts w:ascii="Tahoma" w:hAnsi="Tahoma" w:cs="Tahoma"/>
          <w:b/>
          <w:sz w:val="16"/>
          <w:szCs w:val="16"/>
        </w:rPr>
        <w:t xml:space="preserve"> s.r.o.</w:t>
      </w:r>
      <w:r w:rsidRPr="001C13E0">
        <w:rPr>
          <w:rFonts w:ascii="Tahoma" w:hAnsi="Tahoma" w:cs="Tahoma"/>
          <w:b/>
          <w:sz w:val="16"/>
          <w:szCs w:val="16"/>
        </w:rPr>
        <w:tab/>
      </w:r>
      <w:r w:rsidRPr="001C13E0">
        <w:rPr>
          <w:rFonts w:ascii="Tahoma" w:hAnsi="Tahoma" w:cs="Tahoma"/>
          <w:sz w:val="16"/>
          <w:szCs w:val="16"/>
        </w:rPr>
        <w:tab/>
      </w:r>
      <w:r w:rsidRPr="001C13E0">
        <w:rPr>
          <w:rFonts w:ascii="Tahoma" w:hAnsi="Tahoma" w:cs="Tahoma"/>
          <w:sz w:val="16"/>
          <w:szCs w:val="16"/>
        </w:rPr>
        <w:tab/>
      </w:r>
    </w:p>
    <w:p w14:paraId="7870E39F" w14:textId="77777777" w:rsidR="00A63FE6" w:rsidRPr="001C13E0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 xml:space="preserve">zapsána v obchodním rejstříku vedeném </w:t>
      </w:r>
      <w:r>
        <w:rPr>
          <w:rFonts w:ascii="Tahoma" w:hAnsi="Tahoma" w:cs="Tahoma"/>
          <w:sz w:val="16"/>
          <w:szCs w:val="16"/>
        </w:rPr>
        <w:t>u Městského soudu v Praze</w:t>
      </w:r>
      <w:r w:rsidRPr="001C13E0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</w:t>
      </w:r>
      <w:r w:rsidRPr="001C13E0">
        <w:rPr>
          <w:rFonts w:ascii="Tahoma" w:hAnsi="Tahoma" w:cs="Tahoma"/>
          <w:sz w:val="16"/>
          <w:szCs w:val="16"/>
        </w:rPr>
        <w:t>oddíl</w:t>
      </w:r>
      <w:r>
        <w:rPr>
          <w:rFonts w:ascii="Tahoma" w:hAnsi="Tahoma" w:cs="Tahoma"/>
          <w:sz w:val="16"/>
          <w:szCs w:val="16"/>
        </w:rPr>
        <w:t xml:space="preserve"> C,</w:t>
      </w:r>
      <w:r w:rsidRPr="001C13E0">
        <w:rPr>
          <w:rFonts w:ascii="Tahoma" w:hAnsi="Tahoma" w:cs="Tahoma"/>
          <w:sz w:val="16"/>
          <w:szCs w:val="16"/>
        </w:rPr>
        <w:t xml:space="preserve"> vložka</w:t>
      </w:r>
      <w:r>
        <w:rPr>
          <w:rFonts w:ascii="Tahoma" w:hAnsi="Tahoma" w:cs="Tahoma"/>
          <w:sz w:val="16"/>
          <w:szCs w:val="16"/>
        </w:rPr>
        <w:t xml:space="preserve"> 19984</w:t>
      </w:r>
    </w:p>
    <w:p w14:paraId="1DD947AB" w14:textId="77777777" w:rsidR="00A63FE6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>se sídlem:</w:t>
      </w:r>
      <w:r w:rsidRPr="001C13E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Čechova 632/15, 170 00 Praha 7</w:t>
      </w:r>
    </w:p>
    <w:p w14:paraId="339F3D2B" w14:textId="77777777" w:rsidR="00A63FE6" w:rsidRPr="009F255C" w:rsidRDefault="00A63FE6" w:rsidP="00A63FE6">
      <w:pPr>
        <w:tabs>
          <w:tab w:val="left" w:pos="1418"/>
        </w:tabs>
        <w:rPr>
          <w:rFonts w:ascii="Tahoma" w:hAnsi="Tahoma" w:cs="Tahoma"/>
          <w:b/>
          <w:bCs/>
          <w:sz w:val="16"/>
          <w:szCs w:val="16"/>
        </w:rPr>
      </w:pPr>
      <w:r w:rsidRPr="009F255C">
        <w:rPr>
          <w:rFonts w:ascii="Tahoma" w:hAnsi="Tahoma" w:cs="Tahoma"/>
          <w:b/>
          <w:bCs/>
          <w:sz w:val="16"/>
          <w:szCs w:val="16"/>
        </w:rPr>
        <w:t>korespondenční adresa Závišova 66/13, 140 00 Praha 4</w:t>
      </w:r>
    </w:p>
    <w:p w14:paraId="7EFA707C" w14:textId="3623A81E" w:rsidR="00A63FE6" w:rsidRPr="001C13E0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>IČ:</w:t>
      </w:r>
      <w:r w:rsidR="00AD654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493</w:t>
      </w:r>
      <w:r w:rsidR="00AD654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57</w:t>
      </w:r>
      <w:r w:rsidR="00AD654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948</w:t>
      </w:r>
      <w:r w:rsidRPr="001C13E0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CZ49357948</w:t>
      </w:r>
    </w:p>
    <w:p w14:paraId="68BA4B64" w14:textId="36AB5B6F" w:rsidR="00A63FE6" w:rsidRPr="001C13E0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>zastoupená:</w:t>
      </w:r>
      <w:r w:rsidRPr="001C13E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Tomášem Boříkem</w:t>
      </w:r>
      <w:r w:rsidR="00AD6545">
        <w:rPr>
          <w:rFonts w:ascii="Tahoma" w:hAnsi="Tahoma" w:cs="Tahoma"/>
          <w:sz w:val="16"/>
          <w:szCs w:val="16"/>
        </w:rPr>
        <w:t>, jednatelem</w:t>
      </w:r>
    </w:p>
    <w:p w14:paraId="4DEB2F64" w14:textId="77777777" w:rsidR="00A63FE6" w:rsidRPr="001C13E0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>bankovní spojení:</w:t>
      </w:r>
      <w:r w:rsidRPr="001C13E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Komerční banka a.s.</w:t>
      </w:r>
    </w:p>
    <w:p w14:paraId="5285F707" w14:textId="77777777" w:rsidR="00A63FE6" w:rsidRPr="008D21B6" w:rsidRDefault="00A63FE6" w:rsidP="00A63FE6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1C13E0">
        <w:rPr>
          <w:rFonts w:ascii="Tahoma" w:hAnsi="Tahoma" w:cs="Tahoma"/>
          <w:sz w:val="16"/>
          <w:szCs w:val="16"/>
        </w:rPr>
        <w:t xml:space="preserve">číslo účtu: </w:t>
      </w:r>
      <w:r w:rsidRPr="001C13E0">
        <w:rPr>
          <w:rFonts w:ascii="Tahoma" w:hAnsi="Tahoma" w:cs="Tahoma"/>
          <w:sz w:val="16"/>
          <w:szCs w:val="16"/>
        </w:rPr>
        <w:tab/>
      </w:r>
      <w:r w:rsidRPr="00A72C63">
        <w:rPr>
          <w:rFonts w:ascii="Tahoma" w:hAnsi="Tahoma" w:cs="Tahoma"/>
          <w:iCs/>
          <w:sz w:val="16"/>
          <w:szCs w:val="16"/>
        </w:rPr>
        <w:t>27-2591650257/0100</w:t>
      </w:r>
    </w:p>
    <w:p w14:paraId="7862B05D" w14:textId="77777777" w:rsidR="00A63FE6" w:rsidRPr="00403A5D" w:rsidRDefault="00A63FE6" w:rsidP="00A63FE6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jako </w:t>
      </w:r>
      <w:r w:rsidRPr="00403A5D">
        <w:rPr>
          <w:rFonts w:ascii="Tahoma" w:hAnsi="Tahoma" w:cs="Tahoma"/>
          <w:b/>
          <w:sz w:val="16"/>
          <w:szCs w:val="16"/>
        </w:rPr>
        <w:t xml:space="preserve">prodávající </w:t>
      </w:r>
      <w:r w:rsidRPr="00403A5D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D94DA70" w14:textId="77777777" w:rsidR="00477115" w:rsidRPr="00403A5D" w:rsidRDefault="00477115" w:rsidP="00646772">
      <w:pPr>
        <w:rPr>
          <w:rFonts w:ascii="Tahoma" w:hAnsi="Tahoma" w:cs="Tahoma"/>
          <w:sz w:val="16"/>
          <w:szCs w:val="16"/>
        </w:rPr>
      </w:pPr>
    </w:p>
    <w:p w14:paraId="728CBF52" w14:textId="77777777" w:rsidR="00E8465A" w:rsidRPr="00403A5D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a</w:t>
      </w:r>
    </w:p>
    <w:p w14:paraId="1C949551" w14:textId="77777777" w:rsidR="00477115" w:rsidRPr="00403A5D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B3106E4" w14:textId="77777777" w:rsidR="00E8465A" w:rsidRPr="00403A5D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03A5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2E210B9" w14:textId="77777777" w:rsidR="00E8465A" w:rsidRPr="00403A5D" w:rsidRDefault="00E8465A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se sídlem</w:t>
      </w:r>
      <w:r w:rsidR="00DD2772" w:rsidRPr="00403A5D">
        <w:rPr>
          <w:rFonts w:ascii="Tahoma" w:hAnsi="Tahoma" w:cs="Tahoma"/>
          <w:sz w:val="16"/>
          <w:szCs w:val="16"/>
        </w:rPr>
        <w:t>:</w:t>
      </w:r>
      <w:r w:rsidRPr="00403A5D">
        <w:rPr>
          <w:rFonts w:ascii="Tahoma" w:hAnsi="Tahoma" w:cs="Tahoma"/>
          <w:sz w:val="16"/>
          <w:szCs w:val="16"/>
        </w:rPr>
        <w:t xml:space="preserve"> </w:t>
      </w:r>
      <w:r w:rsidR="00DD2772" w:rsidRPr="00403A5D">
        <w:rPr>
          <w:rFonts w:ascii="Tahoma" w:hAnsi="Tahoma" w:cs="Tahoma"/>
          <w:sz w:val="16"/>
          <w:szCs w:val="16"/>
        </w:rPr>
        <w:t xml:space="preserve">            </w:t>
      </w:r>
      <w:r w:rsidR="00A752E6" w:rsidRPr="00403A5D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 xml:space="preserve">U Nemocnice </w:t>
      </w:r>
      <w:r w:rsidR="00CC263E" w:rsidRPr="00403A5D">
        <w:rPr>
          <w:rFonts w:ascii="Tahoma" w:hAnsi="Tahoma" w:cs="Tahoma"/>
          <w:sz w:val="16"/>
          <w:szCs w:val="16"/>
        </w:rPr>
        <w:t>499/</w:t>
      </w:r>
      <w:r w:rsidRPr="00403A5D">
        <w:rPr>
          <w:rFonts w:ascii="Tahoma" w:hAnsi="Tahoma" w:cs="Tahoma"/>
          <w:sz w:val="16"/>
          <w:szCs w:val="16"/>
        </w:rPr>
        <w:t xml:space="preserve">2, 128 08 Praha 2 </w:t>
      </w:r>
    </w:p>
    <w:p w14:paraId="65A87660" w14:textId="77777777" w:rsidR="00E8465A" w:rsidRPr="00403A5D" w:rsidRDefault="00E8465A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IČ: 000</w:t>
      </w:r>
      <w:r w:rsidR="00885CE5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64</w:t>
      </w:r>
      <w:r w:rsidR="00885CE5" w:rsidRPr="00403A5D">
        <w:rPr>
          <w:rFonts w:ascii="Tahoma" w:hAnsi="Tahoma" w:cs="Tahoma"/>
          <w:sz w:val="16"/>
          <w:szCs w:val="16"/>
        </w:rPr>
        <w:t> </w:t>
      </w:r>
      <w:r w:rsidRPr="00403A5D">
        <w:rPr>
          <w:rFonts w:ascii="Tahoma" w:hAnsi="Tahoma" w:cs="Tahoma"/>
          <w:sz w:val="16"/>
          <w:szCs w:val="16"/>
        </w:rPr>
        <w:t>165</w:t>
      </w:r>
      <w:r w:rsidR="00885CE5" w:rsidRPr="00403A5D">
        <w:rPr>
          <w:rFonts w:ascii="Tahoma" w:hAnsi="Tahoma" w:cs="Tahoma"/>
          <w:sz w:val="16"/>
          <w:szCs w:val="16"/>
        </w:rPr>
        <w:t xml:space="preserve">      </w:t>
      </w:r>
      <w:r w:rsidR="00A752E6" w:rsidRPr="00403A5D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>DIČ:</w:t>
      </w:r>
      <w:r w:rsidR="0009067B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CZ00064165</w:t>
      </w:r>
    </w:p>
    <w:p w14:paraId="0AD233BE" w14:textId="77777777" w:rsidR="00E8465A" w:rsidRPr="00403A5D" w:rsidRDefault="001C5F99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zastoupená</w:t>
      </w:r>
      <w:r w:rsidR="00E8465A" w:rsidRPr="00403A5D">
        <w:rPr>
          <w:rFonts w:ascii="Tahoma" w:hAnsi="Tahoma" w:cs="Tahoma"/>
          <w:sz w:val="16"/>
          <w:szCs w:val="16"/>
        </w:rPr>
        <w:t xml:space="preserve">: </w:t>
      </w:r>
      <w:r w:rsidR="00DD2772" w:rsidRPr="00403A5D">
        <w:rPr>
          <w:rFonts w:ascii="Tahoma" w:hAnsi="Tahoma" w:cs="Tahoma"/>
          <w:sz w:val="16"/>
          <w:szCs w:val="16"/>
        </w:rPr>
        <w:t xml:space="preserve">         </w:t>
      </w:r>
      <w:r w:rsidR="00A752E6" w:rsidRPr="00403A5D">
        <w:rPr>
          <w:rFonts w:ascii="Tahoma" w:hAnsi="Tahoma" w:cs="Tahoma"/>
          <w:sz w:val="16"/>
          <w:szCs w:val="16"/>
        </w:rPr>
        <w:tab/>
      </w:r>
      <w:r w:rsidR="00424448" w:rsidRPr="00403A5D">
        <w:rPr>
          <w:rFonts w:ascii="Tahoma" w:hAnsi="Tahoma" w:cs="Tahoma"/>
          <w:sz w:val="16"/>
          <w:szCs w:val="16"/>
        </w:rPr>
        <w:t>doc. MUDr. Jánem Dudrou PhD., MPH</w:t>
      </w:r>
      <w:r w:rsidR="00915FB9" w:rsidRPr="00403A5D">
        <w:rPr>
          <w:rFonts w:ascii="Tahoma" w:hAnsi="Tahoma" w:cs="Tahoma"/>
          <w:sz w:val="16"/>
          <w:szCs w:val="16"/>
        </w:rPr>
        <w:t>, ředitelem</w:t>
      </w:r>
      <w:r w:rsidR="00DA5ED4" w:rsidRPr="00403A5D">
        <w:rPr>
          <w:rFonts w:ascii="Tahoma" w:hAnsi="Tahoma" w:cs="Tahoma"/>
          <w:sz w:val="16"/>
          <w:szCs w:val="16"/>
        </w:rPr>
        <w:t xml:space="preserve"> </w:t>
      </w:r>
    </w:p>
    <w:p w14:paraId="3D17C4F5" w14:textId="77777777" w:rsidR="00E8465A" w:rsidRPr="00403A5D" w:rsidRDefault="00E8465A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03A5D">
        <w:rPr>
          <w:rFonts w:ascii="Tahoma" w:hAnsi="Tahoma" w:cs="Tahoma"/>
          <w:sz w:val="16"/>
          <w:szCs w:val="16"/>
        </w:rPr>
        <w:t xml:space="preserve"> </w:t>
      </w:r>
      <w:r w:rsidR="00A752E6" w:rsidRPr="00403A5D">
        <w:rPr>
          <w:rFonts w:ascii="Tahoma" w:hAnsi="Tahoma" w:cs="Tahoma"/>
          <w:sz w:val="16"/>
          <w:szCs w:val="16"/>
        </w:rPr>
        <w:tab/>
      </w:r>
      <w:r w:rsidR="004541A6" w:rsidRPr="00403A5D">
        <w:rPr>
          <w:rFonts w:ascii="Tahoma" w:hAnsi="Tahoma" w:cs="Tahoma"/>
          <w:sz w:val="16"/>
          <w:szCs w:val="16"/>
        </w:rPr>
        <w:t>Česká národní banka</w:t>
      </w:r>
    </w:p>
    <w:p w14:paraId="53EBC90A" w14:textId="77777777" w:rsidR="00E8465A" w:rsidRPr="00403A5D" w:rsidRDefault="00E8465A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03A5D">
        <w:rPr>
          <w:rFonts w:ascii="Tahoma" w:hAnsi="Tahoma" w:cs="Tahoma"/>
          <w:sz w:val="16"/>
          <w:szCs w:val="16"/>
        </w:rPr>
        <w:tab/>
      </w:r>
      <w:r w:rsidR="004541A6" w:rsidRPr="00403A5D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78C5CE7" w14:textId="77777777" w:rsidR="00E8465A" w:rsidRPr="00403A5D" w:rsidRDefault="00885CE5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jako </w:t>
      </w:r>
      <w:r w:rsidRPr="00403A5D">
        <w:rPr>
          <w:rFonts w:ascii="Tahoma" w:hAnsi="Tahoma" w:cs="Tahoma"/>
          <w:b/>
          <w:sz w:val="16"/>
          <w:szCs w:val="16"/>
        </w:rPr>
        <w:t xml:space="preserve">kupující </w:t>
      </w:r>
      <w:r w:rsidRPr="00403A5D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03A5D">
        <w:rPr>
          <w:rFonts w:ascii="Tahoma" w:hAnsi="Tahoma" w:cs="Tahoma"/>
          <w:sz w:val="16"/>
          <w:szCs w:val="16"/>
        </w:rPr>
        <w:t xml:space="preserve">(dále jen </w:t>
      </w:r>
      <w:r w:rsidR="004A3CCC" w:rsidRPr="00403A5D">
        <w:rPr>
          <w:rFonts w:ascii="Tahoma" w:hAnsi="Tahoma" w:cs="Tahoma"/>
          <w:sz w:val="16"/>
          <w:szCs w:val="16"/>
        </w:rPr>
        <w:t>„</w:t>
      </w:r>
      <w:r w:rsidR="00E8465A" w:rsidRPr="00403A5D">
        <w:rPr>
          <w:rFonts w:ascii="Tahoma" w:hAnsi="Tahoma" w:cs="Tahoma"/>
          <w:sz w:val="16"/>
          <w:szCs w:val="16"/>
        </w:rPr>
        <w:t>kupující</w:t>
      </w:r>
      <w:r w:rsidR="00A76D75" w:rsidRPr="00403A5D">
        <w:rPr>
          <w:rFonts w:ascii="Tahoma" w:hAnsi="Tahoma" w:cs="Tahoma"/>
          <w:sz w:val="16"/>
          <w:szCs w:val="16"/>
        </w:rPr>
        <w:t>“</w:t>
      </w:r>
      <w:r w:rsidR="00E8465A" w:rsidRPr="00403A5D">
        <w:rPr>
          <w:rFonts w:ascii="Tahoma" w:hAnsi="Tahoma" w:cs="Tahoma"/>
          <w:sz w:val="16"/>
          <w:szCs w:val="16"/>
        </w:rPr>
        <w:t>)</w:t>
      </w:r>
    </w:p>
    <w:p w14:paraId="7ED4BC57" w14:textId="77777777" w:rsidR="000727C0" w:rsidRPr="00403A5D" w:rsidRDefault="000727C0" w:rsidP="00E8465A">
      <w:pPr>
        <w:rPr>
          <w:rFonts w:ascii="Tahoma" w:hAnsi="Tahoma" w:cs="Tahoma"/>
          <w:sz w:val="16"/>
          <w:szCs w:val="16"/>
        </w:rPr>
      </w:pPr>
    </w:p>
    <w:p w14:paraId="424A5F2D" w14:textId="693D7DFE" w:rsidR="000727C0" w:rsidRPr="00403A5D" w:rsidRDefault="000727C0" w:rsidP="00E8465A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(</w:t>
      </w:r>
      <w:r w:rsidR="00AD6545">
        <w:rPr>
          <w:rFonts w:ascii="Tahoma" w:hAnsi="Tahoma" w:cs="Tahoma"/>
          <w:sz w:val="16"/>
          <w:szCs w:val="16"/>
        </w:rPr>
        <w:t xml:space="preserve">prodávající a </w:t>
      </w:r>
      <w:r w:rsidRPr="00403A5D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3A3207B5" w14:textId="77777777" w:rsidR="00885CE5" w:rsidRPr="00403A5D" w:rsidRDefault="00885CE5" w:rsidP="00E8465A">
      <w:pPr>
        <w:rPr>
          <w:rFonts w:ascii="Tahoma" w:hAnsi="Tahoma" w:cs="Tahoma"/>
          <w:sz w:val="16"/>
          <w:szCs w:val="16"/>
        </w:rPr>
      </w:pPr>
    </w:p>
    <w:p w14:paraId="2C5E73BC" w14:textId="6B6DEC98" w:rsidR="00E57E06" w:rsidRPr="00403A5D" w:rsidRDefault="00E57E06" w:rsidP="00E57E06">
      <w:p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</w:t>
      </w:r>
      <w:r w:rsidRPr="00403A5D">
        <w:rPr>
          <w:rFonts w:ascii="Tahoma" w:hAnsi="Tahoma" w:cs="Tahoma"/>
          <w:sz w:val="16"/>
          <w:szCs w:val="16"/>
        </w:rPr>
        <w:br/>
        <w:t xml:space="preserve">v platném znění (dále též „z. č. 89/2012 Sb.“) a v souladu s Výzvou k podání nabídek na veřejnou </w:t>
      </w:r>
      <w:r w:rsidRPr="00403A5D">
        <w:rPr>
          <w:rFonts w:ascii="Tahoma" w:hAnsi="Tahoma" w:cs="Tahoma"/>
          <w:sz w:val="16"/>
          <w:szCs w:val="16"/>
        </w:rPr>
        <w:tab/>
      </w:r>
      <w:bookmarkStart w:id="0" w:name="_Hlk193373605"/>
      <w:r w:rsidRPr="008379FF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</w:t>
      </w:r>
      <w:r w:rsidR="00424448" w:rsidRPr="008379FF">
        <w:rPr>
          <w:rFonts w:ascii="Tahoma" w:hAnsi="Tahoma" w:cs="Tahoma"/>
          <w:b/>
          <w:bCs/>
          <w:sz w:val="16"/>
          <w:szCs w:val="16"/>
        </w:rPr>
        <w:t>KANCELÁŘSKÝCH POTŘEB</w:t>
      </w:r>
      <w:r w:rsidRPr="00D37F5B">
        <w:rPr>
          <w:rFonts w:ascii="Tahoma" w:hAnsi="Tahoma" w:cs="Tahoma"/>
          <w:sz w:val="16"/>
          <w:szCs w:val="16"/>
        </w:rPr>
        <w:t xml:space="preserve"> -</w:t>
      </w:r>
      <w:r w:rsidRPr="00403A5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F13BA" w:rsidRPr="00FF13BA">
        <w:rPr>
          <w:rFonts w:ascii="Tahoma" w:hAnsi="Tahoma" w:cs="Tahoma"/>
          <w:b/>
          <w:bCs/>
          <w:sz w:val="16"/>
          <w:szCs w:val="16"/>
        </w:rPr>
        <w:t>DUBEN 13/2026</w:t>
      </w:r>
      <w:r w:rsidR="00FF13BA">
        <w:rPr>
          <w:rFonts w:ascii="Tahoma" w:hAnsi="Tahoma" w:cs="Tahoma"/>
          <w:b/>
          <w:bCs/>
          <w:sz w:val="16"/>
          <w:szCs w:val="16"/>
        </w:rPr>
        <w:t xml:space="preserve">, </w:t>
      </w:r>
      <w:r w:rsidRPr="00403A5D">
        <w:rPr>
          <w:rFonts w:ascii="Tahoma" w:hAnsi="Tahoma" w:cs="Tahoma"/>
          <w:b/>
          <w:bCs/>
          <w:sz w:val="16"/>
          <w:szCs w:val="16"/>
        </w:rPr>
        <w:t>Kategorie DNS 1</w:t>
      </w:r>
      <w:r w:rsidR="00375244" w:rsidRPr="00403A5D">
        <w:rPr>
          <w:rFonts w:ascii="Tahoma" w:hAnsi="Tahoma" w:cs="Tahoma"/>
          <w:b/>
          <w:bCs/>
          <w:sz w:val="16"/>
          <w:szCs w:val="16"/>
        </w:rPr>
        <w:t>3</w:t>
      </w:r>
      <w:r w:rsidRPr="00403A5D">
        <w:rPr>
          <w:rFonts w:ascii="Tahoma" w:hAnsi="Tahoma" w:cs="Tahoma"/>
          <w:b/>
          <w:bCs/>
          <w:sz w:val="16"/>
          <w:szCs w:val="16"/>
        </w:rPr>
        <w:t xml:space="preserve"> - </w:t>
      </w:r>
      <w:r w:rsidR="00FF13BA">
        <w:rPr>
          <w:rFonts w:ascii="Tahoma" w:hAnsi="Tahoma" w:cs="Tahoma"/>
          <w:b/>
          <w:bCs/>
          <w:sz w:val="16"/>
          <w:szCs w:val="16"/>
        </w:rPr>
        <w:t>o</w:t>
      </w:r>
      <w:r w:rsidR="00375244" w:rsidRPr="00403A5D">
        <w:rPr>
          <w:rFonts w:ascii="Tahoma" w:hAnsi="Tahoma" w:cs="Tahoma"/>
          <w:b/>
          <w:bCs/>
          <w:sz w:val="16"/>
          <w:szCs w:val="16"/>
        </w:rPr>
        <w:t>bálky</w:t>
      </w:r>
      <w:bookmarkEnd w:id="0"/>
      <w:r w:rsidRPr="00403A5D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Pr="00403A5D">
        <w:rPr>
          <w:rFonts w:ascii="Tahoma" w:hAnsi="Tahoma" w:cs="Tahoma"/>
          <w:b/>
          <w:bCs/>
          <w:sz w:val="16"/>
          <w:szCs w:val="16"/>
        </w:rPr>
        <w:t>VZ</w:t>
      </w:r>
      <w:r w:rsidR="00D37F5B" w:rsidRPr="00D37F5B">
        <w:rPr>
          <w:rFonts w:ascii="Tahoma" w:hAnsi="Tahoma" w:cs="Tahoma"/>
          <w:b/>
          <w:bCs/>
          <w:sz w:val="16"/>
          <w:szCs w:val="16"/>
        </w:rPr>
        <w:t>VZ0247014</w:t>
      </w:r>
      <w:r w:rsidRPr="00403A5D">
        <w:rPr>
          <w:rFonts w:ascii="Tahoma" w:hAnsi="Tahoma" w:cs="Tahoma"/>
          <w:b/>
          <w:bCs/>
          <w:sz w:val="16"/>
          <w:szCs w:val="16"/>
        </w:rPr>
        <w:t xml:space="preserve">, </w:t>
      </w:r>
      <w:r w:rsidRPr="00403A5D">
        <w:rPr>
          <w:rFonts w:ascii="Tahoma" w:hAnsi="Tahoma" w:cs="Tahoma"/>
          <w:sz w:val="16"/>
          <w:szCs w:val="16"/>
        </w:rPr>
        <w:t xml:space="preserve">zadávané v zavedeném DNS (DYNAMICKÝ NÁKUPNÍ SYSTÉM PRO PRŮBĚŽNÉ A OPAKOVANÉ NÁKUPY </w:t>
      </w:r>
      <w:r w:rsidR="00424448" w:rsidRPr="00403A5D">
        <w:rPr>
          <w:rFonts w:ascii="Tahoma" w:hAnsi="Tahoma" w:cs="Tahoma"/>
          <w:sz w:val="16"/>
          <w:szCs w:val="16"/>
        </w:rPr>
        <w:t>KANCELÁŘSKÝCH POTŘEB</w:t>
      </w:r>
      <w:r w:rsidRPr="00403A5D">
        <w:rPr>
          <w:rFonts w:ascii="Tahoma" w:hAnsi="Tahoma" w:cs="Tahoma"/>
          <w:sz w:val="16"/>
          <w:szCs w:val="16"/>
        </w:rPr>
        <w:t>, ev. č. VZ na zavedení DNS ve VVZ: Z202</w:t>
      </w:r>
      <w:r w:rsidR="00424448" w:rsidRPr="00403A5D">
        <w:rPr>
          <w:rFonts w:ascii="Tahoma" w:hAnsi="Tahoma" w:cs="Tahoma"/>
          <w:sz w:val="16"/>
          <w:szCs w:val="16"/>
        </w:rPr>
        <w:t>2-036576</w:t>
      </w:r>
      <w:r w:rsidRPr="00403A5D">
        <w:rPr>
          <w:rFonts w:ascii="Tahoma" w:hAnsi="Tahoma" w:cs="Tahoma"/>
          <w:sz w:val="16"/>
          <w:szCs w:val="16"/>
        </w:rPr>
        <w:t>) podle zákona č. 134/2016 Sb.</w:t>
      </w:r>
      <w:r w:rsidR="000623BE">
        <w:rPr>
          <w:rFonts w:ascii="Tahoma" w:hAnsi="Tahoma" w:cs="Tahoma"/>
          <w:sz w:val="16"/>
          <w:szCs w:val="16"/>
        </w:rPr>
        <w:t>,</w:t>
      </w:r>
      <w:r w:rsidRPr="00403A5D">
        <w:rPr>
          <w:rFonts w:ascii="Tahoma" w:hAnsi="Tahoma" w:cs="Tahoma"/>
          <w:sz w:val="16"/>
          <w:szCs w:val="16"/>
        </w:rPr>
        <w:t xml:space="preserve"> o zadávání veřejných zakázek, v platném znění (dále jen „VZ“ či „ZZVZ“) a nabídkou prodávajícího tuto</w:t>
      </w:r>
      <w:r w:rsidR="00D37F5B">
        <w:rPr>
          <w:rFonts w:ascii="Tahoma" w:hAnsi="Tahoma" w:cs="Tahoma"/>
          <w:sz w:val="16"/>
          <w:szCs w:val="16"/>
        </w:rPr>
        <w:t>:</w:t>
      </w:r>
      <w:r w:rsidRPr="00403A5D">
        <w:rPr>
          <w:rFonts w:ascii="Tahoma" w:hAnsi="Tahoma" w:cs="Tahoma"/>
          <w:sz w:val="16"/>
          <w:szCs w:val="16"/>
        </w:rPr>
        <w:t xml:space="preserve"> </w:t>
      </w:r>
    </w:p>
    <w:p w14:paraId="3E8AC9FD" w14:textId="77777777" w:rsidR="000727C0" w:rsidRPr="00403A5D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6D73CED1" w14:textId="77777777" w:rsidR="000727C0" w:rsidRPr="00403A5D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403A5D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403A5D">
        <w:rPr>
          <w:rFonts w:ascii="Tahoma" w:hAnsi="Tahoma" w:cs="Tahoma"/>
          <w:sz w:val="16"/>
          <w:szCs w:val="16"/>
        </w:rPr>
        <w:t xml:space="preserve"> </w:t>
      </w:r>
    </w:p>
    <w:p w14:paraId="0ED214F3" w14:textId="77777777" w:rsidR="00DD2772" w:rsidRPr="00403A5D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(dále</w:t>
      </w:r>
      <w:r w:rsidR="0089521D" w:rsidRPr="00403A5D">
        <w:rPr>
          <w:rFonts w:ascii="Tahoma" w:hAnsi="Tahoma" w:cs="Tahoma"/>
          <w:sz w:val="16"/>
          <w:szCs w:val="16"/>
        </w:rPr>
        <w:t xml:space="preserve"> jen </w:t>
      </w:r>
      <w:r w:rsidR="000727C0" w:rsidRPr="00403A5D">
        <w:rPr>
          <w:rFonts w:ascii="Tahoma" w:hAnsi="Tahoma" w:cs="Tahoma"/>
          <w:sz w:val="16"/>
          <w:szCs w:val="16"/>
        </w:rPr>
        <w:t>„</w:t>
      </w:r>
      <w:r w:rsidR="0089521D" w:rsidRPr="00403A5D">
        <w:rPr>
          <w:rFonts w:ascii="Tahoma" w:hAnsi="Tahoma" w:cs="Tahoma"/>
          <w:sz w:val="16"/>
          <w:szCs w:val="16"/>
        </w:rPr>
        <w:t>smlouva</w:t>
      </w:r>
      <w:r w:rsidR="000727C0" w:rsidRPr="00403A5D">
        <w:rPr>
          <w:rFonts w:ascii="Tahoma" w:hAnsi="Tahoma" w:cs="Tahoma"/>
          <w:sz w:val="16"/>
          <w:szCs w:val="16"/>
        </w:rPr>
        <w:t>“</w:t>
      </w:r>
      <w:r w:rsidRPr="00403A5D">
        <w:rPr>
          <w:rFonts w:ascii="Tahoma" w:hAnsi="Tahoma" w:cs="Tahoma"/>
          <w:sz w:val="16"/>
          <w:szCs w:val="16"/>
        </w:rPr>
        <w:t>)</w:t>
      </w:r>
    </w:p>
    <w:p w14:paraId="2C7A6CD8" w14:textId="77777777" w:rsidR="00DD2772" w:rsidRPr="00403A5D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FAE67A4" w14:textId="77777777" w:rsidR="00E8465A" w:rsidRPr="00403A5D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0CB023B" w14:textId="77777777" w:rsidR="00E8465A" w:rsidRPr="00403A5D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403A5D">
        <w:t>Předmět plnění</w:t>
      </w:r>
    </w:p>
    <w:p w14:paraId="57214A74" w14:textId="77777777" w:rsidR="005C5BA9" w:rsidRPr="00403A5D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403A5D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403A5D">
        <w:rPr>
          <w:rFonts w:ascii="Tahoma" w:hAnsi="Tahoma" w:cs="Tahoma"/>
          <w:b/>
          <w:sz w:val="16"/>
          <w:szCs w:val="16"/>
        </w:rPr>
        <w:t xml:space="preserve"> </w:t>
      </w:r>
      <w:r w:rsidR="00424448" w:rsidRPr="00403A5D">
        <w:rPr>
          <w:rFonts w:ascii="Tahoma" w:hAnsi="Tahoma" w:cs="Tahoma"/>
          <w:b/>
          <w:sz w:val="16"/>
          <w:szCs w:val="16"/>
        </w:rPr>
        <w:t>kancelářských potřeb</w:t>
      </w:r>
      <w:r w:rsidR="00E57E06" w:rsidRPr="00403A5D">
        <w:rPr>
          <w:rFonts w:ascii="Tahoma" w:hAnsi="Tahoma" w:cs="Tahoma"/>
          <w:b/>
          <w:sz w:val="16"/>
          <w:szCs w:val="16"/>
        </w:rPr>
        <w:t xml:space="preserve"> DNS 1</w:t>
      </w:r>
      <w:r w:rsidR="00375244" w:rsidRPr="00403A5D">
        <w:rPr>
          <w:rFonts w:ascii="Tahoma" w:hAnsi="Tahoma" w:cs="Tahoma"/>
          <w:b/>
          <w:sz w:val="16"/>
          <w:szCs w:val="16"/>
        </w:rPr>
        <w:t>3</w:t>
      </w:r>
      <w:r w:rsidR="00E57E06" w:rsidRPr="00403A5D">
        <w:rPr>
          <w:rFonts w:ascii="Tahoma" w:hAnsi="Tahoma" w:cs="Tahoma"/>
          <w:b/>
          <w:sz w:val="16"/>
          <w:szCs w:val="16"/>
        </w:rPr>
        <w:t xml:space="preserve"> – </w:t>
      </w:r>
      <w:r w:rsidR="00375244" w:rsidRPr="00403A5D">
        <w:rPr>
          <w:rFonts w:ascii="Tahoma" w:hAnsi="Tahoma" w:cs="Tahoma"/>
          <w:b/>
          <w:sz w:val="16"/>
          <w:szCs w:val="16"/>
        </w:rPr>
        <w:t>Obálky</w:t>
      </w:r>
      <w:r w:rsidR="00E57E06" w:rsidRPr="00403A5D">
        <w:rPr>
          <w:rFonts w:ascii="Tahoma" w:hAnsi="Tahoma" w:cs="Tahoma"/>
          <w:b/>
          <w:sz w:val="16"/>
          <w:szCs w:val="16"/>
        </w:rPr>
        <w:t>,</w:t>
      </w:r>
      <w:r w:rsidRPr="00403A5D">
        <w:rPr>
          <w:rFonts w:ascii="Tahoma" w:hAnsi="Tahoma" w:cs="Tahoma"/>
          <w:sz w:val="16"/>
          <w:szCs w:val="16"/>
        </w:rPr>
        <w:t xml:space="preserve"> </w:t>
      </w:r>
      <w:r w:rsidR="005B6F18" w:rsidRPr="00403A5D">
        <w:rPr>
          <w:rFonts w:ascii="Tahoma" w:hAnsi="Tahoma" w:cs="Tahoma"/>
          <w:sz w:val="16"/>
          <w:szCs w:val="16"/>
        </w:rPr>
        <w:t>jejichž</w:t>
      </w:r>
      <w:r w:rsidR="00765F9E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57E06" w:rsidRPr="00403A5D">
        <w:rPr>
          <w:rFonts w:ascii="Tahoma" w:hAnsi="Tahoma" w:cs="Tahoma"/>
          <w:sz w:val="16"/>
          <w:szCs w:val="16"/>
        </w:rPr>
        <w:t>veřejné zakázky</w:t>
      </w:r>
      <w:r w:rsidRPr="00403A5D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403A5D">
        <w:rPr>
          <w:rFonts w:ascii="Tahoma" w:hAnsi="Tahoma" w:cs="Tahoma"/>
          <w:sz w:val="16"/>
          <w:szCs w:val="16"/>
        </w:rPr>
        <w:t>“</w:t>
      </w:r>
      <w:r w:rsidR="003747DA" w:rsidRPr="00403A5D">
        <w:rPr>
          <w:rFonts w:ascii="Tahoma" w:hAnsi="Tahoma" w:cs="Tahoma"/>
          <w:sz w:val="16"/>
          <w:szCs w:val="16"/>
        </w:rPr>
        <w:t xml:space="preserve"> nebo </w:t>
      </w:r>
      <w:r w:rsidR="00180AD1" w:rsidRPr="00403A5D">
        <w:rPr>
          <w:rFonts w:ascii="Tahoma" w:hAnsi="Tahoma" w:cs="Tahoma"/>
          <w:sz w:val="16"/>
          <w:szCs w:val="16"/>
        </w:rPr>
        <w:t>„</w:t>
      </w:r>
      <w:r w:rsidR="003747DA" w:rsidRPr="00403A5D">
        <w:rPr>
          <w:rFonts w:ascii="Tahoma" w:hAnsi="Tahoma" w:cs="Tahoma"/>
          <w:sz w:val="16"/>
          <w:szCs w:val="16"/>
        </w:rPr>
        <w:t>předmět plnění</w:t>
      </w:r>
      <w:r w:rsidRPr="00403A5D">
        <w:rPr>
          <w:rFonts w:ascii="Tahoma" w:hAnsi="Tahoma" w:cs="Tahoma"/>
          <w:sz w:val="16"/>
          <w:szCs w:val="16"/>
        </w:rPr>
        <w:t>“)</w:t>
      </w:r>
      <w:r w:rsidR="00013442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403A5D">
        <w:rPr>
          <w:rFonts w:ascii="Tahoma" w:hAnsi="Tahoma" w:cs="Tahoma"/>
          <w:sz w:val="16"/>
          <w:szCs w:val="16"/>
        </w:rPr>
        <w:t xml:space="preserve"> uvedené</w:t>
      </w:r>
      <w:r w:rsidR="00B01AF0" w:rsidRPr="00403A5D">
        <w:rPr>
          <w:rFonts w:ascii="Tahoma" w:hAnsi="Tahoma" w:cs="Tahoma"/>
          <w:sz w:val="16"/>
          <w:szCs w:val="16"/>
        </w:rPr>
        <w:t>ho</w:t>
      </w:r>
      <w:r w:rsidR="00C669E2" w:rsidRPr="00403A5D">
        <w:rPr>
          <w:rFonts w:ascii="Tahoma" w:hAnsi="Tahoma" w:cs="Tahoma"/>
          <w:sz w:val="16"/>
          <w:szCs w:val="16"/>
        </w:rPr>
        <w:t xml:space="preserve"> v objednávce</w:t>
      </w:r>
      <w:r w:rsidRPr="00403A5D">
        <w:rPr>
          <w:rFonts w:ascii="Tahoma" w:hAnsi="Tahoma" w:cs="Tahoma"/>
          <w:sz w:val="16"/>
          <w:szCs w:val="16"/>
        </w:rPr>
        <w:t xml:space="preserve">. </w:t>
      </w:r>
    </w:p>
    <w:p w14:paraId="333226BF" w14:textId="77777777" w:rsidR="005C5BA9" w:rsidRPr="00403A5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260548BA" w14:textId="77777777" w:rsidR="00477115" w:rsidRPr="00403A5D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03A5D">
        <w:rPr>
          <w:rFonts w:ascii="Tahoma" w:hAnsi="Tahoma" w:cs="Tahoma"/>
          <w:sz w:val="16"/>
          <w:szCs w:val="16"/>
        </w:rPr>
        <w:t>uvedené</w:t>
      </w:r>
      <w:r w:rsidR="0002264F" w:rsidRPr="00403A5D">
        <w:rPr>
          <w:rFonts w:ascii="Tahoma" w:hAnsi="Tahoma" w:cs="Tahoma"/>
          <w:sz w:val="16"/>
          <w:szCs w:val="16"/>
        </w:rPr>
        <w:t xml:space="preserve"> </w:t>
      </w:r>
      <w:r w:rsidR="00765A23" w:rsidRPr="00403A5D">
        <w:rPr>
          <w:rFonts w:ascii="Tahoma" w:hAnsi="Tahoma" w:cs="Tahoma"/>
          <w:sz w:val="16"/>
          <w:szCs w:val="16"/>
        </w:rPr>
        <w:t xml:space="preserve">v zadání </w:t>
      </w:r>
      <w:r w:rsidR="00E57E06" w:rsidRPr="00403A5D">
        <w:rPr>
          <w:rFonts w:ascii="Tahoma" w:hAnsi="Tahoma" w:cs="Tahoma"/>
          <w:sz w:val="16"/>
          <w:szCs w:val="16"/>
        </w:rPr>
        <w:t>veřejné zakázky</w:t>
      </w:r>
      <w:r w:rsidR="00E63A13" w:rsidRPr="00403A5D">
        <w:rPr>
          <w:rFonts w:ascii="Tahoma" w:hAnsi="Tahoma" w:cs="Tahoma"/>
          <w:sz w:val="16"/>
          <w:szCs w:val="16"/>
        </w:rPr>
        <w:t xml:space="preserve"> je</w:t>
      </w:r>
      <w:r w:rsidR="00765A23" w:rsidRPr="00403A5D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403A5D">
        <w:rPr>
          <w:rFonts w:ascii="Tahoma" w:hAnsi="Tahoma" w:cs="Tahoma"/>
          <w:sz w:val="16"/>
          <w:szCs w:val="16"/>
        </w:rPr>
        <w:t xml:space="preserve"> a není pro kupujícího závazné</w:t>
      </w:r>
      <w:r w:rsidRPr="00403A5D">
        <w:rPr>
          <w:rFonts w:ascii="Tahoma" w:hAnsi="Tahoma" w:cs="Tahoma"/>
          <w:sz w:val="16"/>
          <w:szCs w:val="16"/>
        </w:rPr>
        <w:t xml:space="preserve">. </w:t>
      </w:r>
      <w:r w:rsidR="00180AD1" w:rsidRPr="00403A5D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403A5D">
        <w:rPr>
          <w:rFonts w:ascii="Tahoma" w:hAnsi="Tahoma" w:cs="Tahoma"/>
          <w:sz w:val="16"/>
          <w:szCs w:val="16"/>
        </w:rPr>
        <w:t>vystavení</w:t>
      </w:r>
      <w:r w:rsidR="00180AD1" w:rsidRPr="00403A5D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33C3CB28" w14:textId="77777777" w:rsidR="00B352CE" w:rsidRPr="00403A5D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9559139" w14:textId="77777777" w:rsidR="00E8465A" w:rsidRPr="00403A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1" w:name="_Ref166844464"/>
      <w:r w:rsidRPr="00403A5D">
        <w:t>Kupní</w:t>
      </w:r>
      <w:r w:rsidR="005C5BA9" w:rsidRPr="00403A5D">
        <w:t xml:space="preserve"> cena, platební podmínky</w:t>
      </w:r>
      <w:bookmarkEnd w:id="1"/>
    </w:p>
    <w:p w14:paraId="62B133C9" w14:textId="1FC6D617" w:rsidR="001B4D68" w:rsidRPr="00403A5D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03A5D">
        <w:rPr>
          <w:rFonts w:ascii="Tahoma" w:hAnsi="Tahoma" w:cs="Tahoma"/>
          <w:sz w:val="16"/>
          <w:szCs w:val="16"/>
        </w:rPr>
        <w:t xml:space="preserve">stanovena výsledkem </w:t>
      </w:r>
      <w:r w:rsidR="00E57E06" w:rsidRPr="00403A5D">
        <w:rPr>
          <w:rFonts w:ascii="Tahoma" w:hAnsi="Tahoma" w:cs="Tahoma"/>
          <w:sz w:val="16"/>
          <w:szCs w:val="16"/>
        </w:rPr>
        <w:t xml:space="preserve">veřejné zakázky </w:t>
      </w:r>
      <w:r w:rsidR="005C5BA9" w:rsidRPr="00403A5D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403A5D">
        <w:rPr>
          <w:rFonts w:ascii="Tahoma" w:hAnsi="Tahoma" w:cs="Tahoma"/>
          <w:sz w:val="16"/>
          <w:szCs w:val="16"/>
        </w:rPr>
        <w:t>Cena zbož</w:t>
      </w:r>
      <w:r w:rsidR="00570D3E" w:rsidRPr="00403A5D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403A5D">
        <w:rPr>
          <w:rFonts w:ascii="Tahoma" w:hAnsi="Tahoma" w:cs="Tahoma"/>
          <w:sz w:val="16"/>
          <w:szCs w:val="16"/>
        </w:rPr>
        <w:t xml:space="preserve"> a zahrnuje</w:t>
      </w:r>
      <w:r w:rsidR="00235AE3" w:rsidRPr="00403A5D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403A5D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403A5D">
        <w:rPr>
          <w:rFonts w:ascii="Tahoma" w:hAnsi="Tahoma" w:cs="Tahoma"/>
          <w:sz w:val="16"/>
          <w:szCs w:val="16"/>
        </w:rPr>
        <w:t xml:space="preserve"> </w:t>
      </w:r>
      <w:r w:rsidR="00D7578A" w:rsidRPr="00403A5D">
        <w:rPr>
          <w:rFonts w:ascii="Tahoma" w:hAnsi="Tahoma" w:cs="Tahoma"/>
          <w:sz w:val="16"/>
          <w:szCs w:val="16"/>
        </w:rPr>
        <w:fldChar w:fldCharType="begin"/>
      </w:r>
      <w:r w:rsidR="00D7578A" w:rsidRPr="00403A5D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403A5D">
        <w:rPr>
          <w:rFonts w:ascii="Tahoma" w:hAnsi="Tahoma" w:cs="Tahoma"/>
          <w:sz w:val="16"/>
          <w:szCs w:val="16"/>
        </w:rPr>
      </w:r>
      <w:r w:rsidR="00D7578A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II</w:t>
      </w:r>
      <w:r w:rsidR="00D7578A" w:rsidRPr="00403A5D">
        <w:rPr>
          <w:rFonts w:ascii="Tahoma" w:hAnsi="Tahoma" w:cs="Tahoma"/>
          <w:sz w:val="16"/>
          <w:szCs w:val="16"/>
        </w:rPr>
        <w:fldChar w:fldCharType="end"/>
      </w:r>
      <w:r w:rsidR="00D7578A" w:rsidRPr="00403A5D">
        <w:rPr>
          <w:rFonts w:ascii="Tahoma" w:hAnsi="Tahoma" w:cs="Tahoma"/>
          <w:sz w:val="16"/>
          <w:szCs w:val="16"/>
        </w:rPr>
        <w:t xml:space="preserve"> </w:t>
      </w:r>
      <w:r w:rsidR="00180AD1" w:rsidRPr="00403A5D">
        <w:rPr>
          <w:rFonts w:ascii="Tahoma" w:hAnsi="Tahoma" w:cs="Tahoma"/>
          <w:sz w:val="16"/>
          <w:szCs w:val="16"/>
        </w:rPr>
        <w:t>odst. </w:t>
      </w:r>
      <w:r w:rsidR="00D41B9D" w:rsidRPr="00403A5D">
        <w:rPr>
          <w:rFonts w:ascii="Tahoma" w:hAnsi="Tahoma" w:cs="Tahoma"/>
          <w:sz w:val="16"/>
          <w:szCs w:val="16"/>
        </w:rPr>
        <w:fldChar w:fldCharType="begin"/>
      </w:r>
      <w:r w:rsidR="00D41B9D" w:rsidRPr="00403A5D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403A5D">
        <w:rPr>
          <w:rFonts w:ascii="Tahoma" w:hAnsi="Tahoma" w:cs="Tahoma"/>
          <w:sz w:val="16"/>
          <w:szCs w:val="16"/>
        </w:rPr>
      </w:r>
      <w:r w:rsidR="00D41B9D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2</w:t>
      </w:r>
      <w:r w:rsidR="00D41B9D" w:rsidRPr="00403A5D">
        <w:rPr>
          <w:rFonts w:ascii="Tahoma" w:hAnsi="Tahoma" w:cs="Tahoma"/>
          <w:sz w:val="16"/>
          <w:szCs w:val="16"/>
        </w:rPr>
        <w:fldChar w:fldCharType="end"/>
      </w:r>
      <w:r w:rsidR="00180AD1" w:rsidRPr="00403A5D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403A5D">
        <w:rPr>
          <w:rFonts w:ascii="Tahoma" w:hAnsi="Tahoma" w:cs="Tahoma"/>
          <w:sz w:val="16"/>
          <w:szCs w:val="16"/>
        </w:rPr>
        <w:t>zákona č. 134/2016 Sb.</w:t>
      </w:r>
      <w:r w:rsidR="00276F37">
        <w:rPr>
          <w:rFonts w:ascii="Tahoma" w:hAnsi="Tahoma" w:cs="Tahoma"/>
          <w:sz w:val="16"/>
          <w:szCs w:val="16"/>
        </w:rPr>
        <w:t>,</w:t>
      </w:r>
      <w:r w:rsidR="00013442" w:rsidRPr="00403A5D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403A5D">
        <w:rPr>
          <w:rFonts w:ascii="Tahoma" w:hAnsi="Tahoma" w:cs="Tahoma"/>
          <w:sz w:val="16"/>
          <w:szCs w:val="16"/>
        </w:rPr>
        <w:t>ZZVZ</w:t>
      </w:r>
      <w:r w:rsidR="00013442" w:rsidRPr="00403A5D">
        <w:rPr>
          <w:rFonts w:ascii="Tahoma" w:hAnsi="Tahoma" w:cs="Tahoma"/>
          <w:sz w:val="16"/>
          <w:szCs w:val="16"/>
        </w:rPr>
        <w:t>“)</w:t>
      </w:r>
      <w:r w:rsidR="00180AD1" w:rsidRPr="00403A5D">
        <w:rPr>
          <w:rFonts w:ascii="Tahoma" w:hAnsi="Tahoma" w:cs="Tahoma"/>
          <w:sz w:val="16"/>
          <w:szCs w:val="16"/>
        </w:rPr>
        <w:t>.</w:t>
      </w:r>
    </w:p>
    <w:p w14:paraId="431C9E6E" w14:textId="77777777" w:rsidR="001B4D68" w:rsidRPr="00403A5D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6844478"/>
      <w:r w:rsidRPr="00403A5D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403A5D">
        <w:rPr>
          <w:rFonts w:ascii="Tahoma" w:hAnsi="Tahoma" w:cs="Tahoma"/>
          <w:sz w:val="16"/>
          <w:szCs w:val="16"/>
        </w:rPr>
        <w:t xml:space="preserve">maximálně </w:t>
      </w:r>
      <w:r w:rsidRPr="00403A5D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2"/>
    </w:p>
    <w:p w14:paraId="3BF6B7D4" w14:textId="77777777" w:rsidR="001B4D68" w:rsidRPr="00403A5D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2F72001" w14:textId="77777777" w:rsidR="001B4D68" w:rsidRPr="00403A5D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lastRenderedPageBreak/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5D936DA0" w14:textId="77777777" w:rsidR="00E57E06" w:rsidRPr="00403A5D" w:rsidRDefault="00E57E06" w:rsidP="00E57E0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složení na sklad nebo složení na místo určení uvedené v objednávce (budova, klinika, oddělení, patro), obalový materiál a ostatní manipulační poplatky např. poštovní či přepravní.</w:t>
      </w:r>
    </w:p>
    <w:p w14:paraId="7BE173DB" w14:textId="426FC857" w:rsidR="002D5F77" w:rsidRPr="00403A5D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403A5D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403A5D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403A5D">
        <w:rPr>
          <w:rFonts w:ascii="Tahoma" w:hAnsi="Tahoma" w:cs="Tahoma"/>
          <w:sz w:val="16"/>
          <w:szCs w:val="16"/>
        </w:rPr>
        <w:fldChar w:fldCharType="begin"/>
      </w:r>
      <w:r w:rsidR="00875EE9" w:rsidRPr="00403A5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03A5D">
        <w:rPr>
          <w:rFonts w:ascii="Tahoma" w:hAnsi="Tahoma" w:cs="Tahoma"/>
          <w:sz w:val="16"/>
          <w:szCs w:val="16"/>
        </w:rPr>
      </w:r>
      <w:r w:rsidR="00875EE9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III</w:t>
      </w:r>
      <w:r w:rsidR="00875EE9" w:rsidRPr="00403A5D">
        <w:rPr>
          <w:rFonts w:ascii="Tahoma" w:hAnsi="Tahoma" w:cs="Tahoma"/>
          <w:sz w:val="16"/>
          <w:szCs w:val="16"/>
        </w:rPr>
        <w:fldChar w:fldCharType="end"/>
      </w:r>
      <w:r w:rsidRPr="00403A5D">
        <w:rPr>
          <w:rFonts w:ascii="Tahoma" w:hAnsi="Tahoma" w:cs="Tahoma"/>
          <w:sz w:val="16"/>
          <w:szCs w:val="16"/>
        </w:rPr>
        <w:t xml:space="preserve"> odst</w:t>
      </w:r>
      <w:r w:rsidR="00A64565">
        <w:rPr>
          <w:rFonts w:ascii="Tahoma" w:hAnsi="Tahoma" w:cs="Tahoma"/>
          <w:sz w:val="16"/>
          <w:szCs w:val="16"/>
        </w:rPr>
        <w:t xml:space="preserve">. 6 </w:t>
      </w:r>
      <w:r w:rsidRPr="00403A5D">
        <w:rPr>
          <w:rFonts w:ascii="Tahoma" w:hAnsi="Tahoma" w:cs="Tahoma"/>
          <w:sz w:val="16"/>
          <w:szCs w:val="16"/>
        </w:rPr>
        <w:t xml:space="preserve">této smlouvy. </w:t>
      </w:r>
    </w:p>
    <w:p w14:paraId="13269C83" w14:textId="77777777" w:rsidR="00235AE3" w:rsidRPr="00403A5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03A5D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403A5D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403A5D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403A5D">
        <w:rPr>
          <w:rFonts w:ascii="Tahoma" w:hAnsi="Tahoma" w:cs="Tahoma"/>
          <w:sz w:val="16"/>
          <w:szCs w:val="16"/>
          <w:lang w:bidi="en-US"/>
        </w:rPr>
        <w:t>kupujícímu</w:t>
      </w:r>
      <w:r w:rsidRPr="00403A5D">
        <w:rPr>
          <w:rFonts w:ascii="Tahoma" w:hAnsi="Tahoma" w:cs="Tahoma"/>
          <w:sz w:val="16"/>
          <w:szCs w:val="16"/>
          <w:lang w:bidi="en-US"/>
        </w:rPr>
        <w:t>.</w:t>
      </w:r>
    </w:p>
    <w:p w14:paraId="4B4EFC1F" w14:textId="77777777" w:rsidR="00235AE3" w:rsidRPr="00403A5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02B0362" w14:textId="77777777" w:rsidR="00235AE3" w:rsidRPr="00403A5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03A5D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03A5D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403A5D">
        <w:rPr>
          <w:rFonts w:ascii="Tahoma" w:hAnsi="Tahoma" w:cs="Tahoma"/>
          <w:sz w:val="16"/>
          <w:szCs w:val="16"/>
          <w:lang w:bidi="en-US"/>
        </w:rPr>
        <w:t>p</w:t>
      </w:r>
      <w:r w:rsidRPr="00403A5D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403A5D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D2DA36F" w14:textId="77777777" w:rsidR="00E61CE9" w:rsidRPr="00403A5D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AE3DB8C" w14:textId="77777777" w:rsidR="00E8465A" w:rsidRPr="00403A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3" w:name="_Ref163818963"/>
      <w:r w:rsidRPr="00403A5D">
        <w:t>Dodací podmínky</w:t>
      </w:r>
      <w:bookmarkEnd w:id="3"/>
    </w:p>
    <w:p w14:paraId="726A7E5F" w14:textId="77777777" w:rsidR="00D96EB9" w:rsidRPr="00403A5D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03A5D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7A7EEDA8" w14:textId="77777777" w:rsidR="00D96EB9" w:rsidRPr="00403A5D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Objednávka</w:t>
      </w:r>
      <w:r w:rsidR="00D96EB9" w:rsidRPr="00403A5D">
        <w:rPr>
          <w:rFonts w:ascii="Tahoma" w:hAnsi="Tahoma" w:cs="Tahoma"/>
          <w:sz w:val="16"/>
          <w:szCs w:val="16"/>
        </w:rPr>
        <w:t xml:space="preserve"> bude obsahovat zejména: </w:t>
      </w:r>
    </w:p>
    <w:p w14:paraId="72703CA4" w14:textId="77777777" w:rsidR="00D96EB9" w:rsidRPr="00403A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6D34E19" w14:textId="77777777" w:rsidR="00D96EB9" w:rsidRPr="00403A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evidenční číslo této smlouvy,</w:t>
      </w:r>
    </w:p>
    <w:p w14:paraId="0367EBEE" w14:textId="77777777" w:rsidR="00D96EB9" w:rsidRPr="00403A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podrobnou specifikaci požadovaného plnění,</w:t>
      </w:r>
    </w:p>
    <w:p w14:paraId="44D2AA94" w14:textId="77777777" w:rsidR="00D96EB9" w:rsidRPr="00403A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0E6D48B" w14:textId="77777777" w:rsidR="00D96EB9" w:rsidRPr="00403A5D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274BE1A" w14:textId="7DB218E7" w:rsidR="004030F5" w:rsidRPr="00403A5D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403A5D">
        <w:rPr>
          <w:rFonts w:ascii="Tahoma" w:hAnsi="Tahoma" w:cs="Tahoma"/>
          <w:sz w:val="16"/>
          <w:szCs w:val="16"/>
        </w:rPr>
        <w:t>na výše uvedenou</w:t>
      </w:r>
      <w:r w:rsidRPr="00403A5D">
        <w:rPr>
          <w:rFonts w:ascii="Tahoma" w:hAnsi="Tahoma" w:cs="Tahoma"/>
          <w:sz w:val="16"/>
          <w:szCs w:val="16"/>
        </w:rPr>
        <w:t xml:space="preserve"> adresu </w:t>
      </w:r>
      <w:r w:rsidR="00526218" w:rsidRPr="00403A5D">
        <w:rPr>
          <w:rFonts w:ascii="Tahoma" w:hAnsi="Tahoma" w:cs="Tahoma"/>
          <w:sz w:val="16"/>
          <w:szCs w:val="16"/>
        </w:rPr>
        <w:t xml:space="preserve">sídla </w:t>
      </w:r>
      <w:r w:rsidRPr="00403A5D">
        <w:rPr>
          <w:rFonts w:ascii="Tahoma" w:hAnsi="Tahoma" w:cs="Tahoma"/>
          <w:sz w:val="16"/>
          <w:szCs w:val="16"/>
        </w:rPr>
        <w:t>prodá</w:t>
      </w:r>
      <w:r w:rsidR="00E51725" w:rsidRPr="00403A5D">
        <w:rPr>
          <w:rFonts w:ascii="Tahoma" w:hAnsi="Tahoma" w:cs="Tahoma"/>
          <w:sz w:val="16"/>
          <w:szCs w:val="16"/>
        </w:rPr>
        <w:t>v</w:t>
      </w:r>
      <w:r w:rsidRPr="00403A5D">
        <w:rPr>
          <w:rFonts w:ascii="Tahoma" w:hAnsi="Tahoma" w:cs="Tahoma"/>
          <w:sz w:val="16"/>
          <w:szCs w:val="16"/>
        </w:rPr>
        <w:t>ajícího</w:t>
      </w:r>
      <w:r w:rsidR="00526218" w:rsidRPr="00403A5D">
        <w:rPr>
          <w:rFonts w:ascii="Tahoma" w:hAnsi="Tahoma" w:cs="Tahoma"/>
          <w:sz w:val="16"/>
          <w:szCs w:val="16"/>
        </w:rPr>
        <w:t xml:space="preserve"> nebo na email</w:t>
      </w:r>
      <w:r w:rsidRPr="00403A5D">
        <w:rPr>
          <w:rFonts w:ascii="Tahoma" w:hAnsi="Tahoma" w:cs="Tahoma"/>
          <w:sz w:val="16"/>
          <w:szCs w:val="16"/>
        </w:rPr>
        <w:t>:</w:t>
      </w:r>
      <w:r w:rsidR="00A63FE6">
        <w:rPr>
          <w:rFonts w:ascii="Tahoma" w:hAnsi="Tahoma" w:cs="Tahoma"/>
          <w:sz w:val="16"/>
          <w:szCs w:val="16"/>
        </w:rPr>
        <w:t xml:space="preserve"> obchod@mefisto2000.cz</w:t>
      </w:r>
      <w:r w:rsidR="00AB7933">
        <w:rPr>
          <w:rFonts w:ascii="Tahoma" w:hAnsi="Tahoma" w:cs="Tahoma"/>
          <w:sz w:val="16"/>
          <w:szCs w:val="16"/>
        </w:rPr>
        <w:t>.</w:t>
      </w:r>
    </w:p>
    <w:p w14:paraId="23ADAA9D" w14:textId="77777777" w:rsidR="004030F5" w:rsidRPr="00403A5D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Hlk227068822"/>
      <w:r w:rsidRPr="00403A5D">
        <w:rPr>
          <w:rFonts w:ascii="Tahoma" w:hAnsi="Tahoma" w:cs="Tahoma"/>
          <w:sz w:val="16"/>
          <w:szCs w:val="16"/>
        </w:rPr>
        <w:t>Prodávají</w:t>
      </w:r>
      <w:r w:rsidR="005A615D" w:rsidRPr="00403A5D">
        <w:rPr>
          <w:rFonts w:ascii="Tahoma" w:hAnsi="Tahoma" w:cs="Tahoma"/>
          <w:sz w:val="16"/>
          <w:szCs w:val="16"/>
        </w:rPr>
        <w:t>cí</w:t>
      </w:r>
      <w:r w:rsidRPr="00403A5D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403A5D">
        <w:rPr>
          <w:rFonts w:ascii="Tahoma" w:hAnsi="Tahoma" w:cs="Tahoma"/>
          <w:sz w:val="16"/>
          <w:szCs w:val="16"/>
        </w:rPr>
        <w:t>,</w:t>
      </w:r>
      <w:r w:rsidRPr="00403A5D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403A5D">
        <w:rPr>
          <w:rFonts w:ascii="Tahoma" w:hAnsi="Tahoma" w:cs="Tahoma"/>
          <w:sz w:val="16"/>
          <w:szCs w:val="16"/>
        </w:rPr>
        <w:t>2 pracovních dnů</w:t>
      </w:r>
      <w:r w:rsidRPr="00403A5D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403A5D">
        <w:rPr>
          <w:rFonts w:ascii="Tahoma" w:hAnsi="Tahoma" w:cs="Tahoma"/>
          <w:sz w:val="16"/>
          <w:szCs w:val="16"/>
        </w:rPr>
        <w:t xml:space="preserve"> Potvrze</w:t>
      </w:r>
      <w:r w:rsidR="00570D3E" w:rsidRPr="00403A5D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403A5D">
        <w:rPr>
          <w:rFonts w:ascii="Tahoma" w:hAnsi="Tahoma" w:cs="Tahoma"/>
          <w:sz w:val="16"/>
          <w:szCs w:val="16"/>
        </w:rPr>
        <w:t>.</w:t>
      </w:r>
      <w:r w:rsidR="003C6266" w:rsidRPr="00403A5D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5877013B" w14:textId="77777777" w:rsidR="005A615D" w:rsidRPr="00403A5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403A5D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403A5D">
        <w:rPr>
          <w:rFonts w:ascii="Tahoma" w:hAnsi="Tahoma" w:cs="Tahoma"/>
          <w:sz w:val="16"/>
          <w:szCs w:val="16"/>
          <w:lang w:bidi="en-US"/>
        </w:rPr>
        <w:t>3</w:t>
      </w:r>
      <w:r w:rsidR="00566509" w:rsidRPr="00403A5D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403A5D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403A5D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403A5D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403A5D">
        <w:rPr>
          <w:rFonts w:ascii="Tahoma" w:hAnsi="Tahoma" w:cs="Tahoma"/>
          <w:sz w:val="16"/>
          <w:szCs w:val="16"/>
          <w:lang w:bidi="en-US"/>
        </w:rPr>
        <w:t>.</w:t>
      </w:r>
    </w:p>
    <w:bookmarkEnd w:id="4"/>
    <w:p w14:paraId="6877171D" w14:textId="77777777" w:rsidR="006A0A6E" w:rsidRPr="00403A5D" w:rsidRDefault="006A0A6E" w:rsidP="006A0A6E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bookmarkStart w:id="5" w:name="_Hlk227068901"/>
      <w:r w:rsidRPr="00403A5D">
        <w:rPr>
          <w:rFonts w:ascii="Tahoma" w:hAnsi="Tahoma" w:cs="Tahoma"/>
          <w:b/>
          <w:bCs/>
          <w:sz w:val="16"/>
          <w:szCs w:val="16"/>
          <w:lang w:bidi="en-US"/>
        </w:rPr>
        <w:t xml:space="preserve">nejpozději do </w:t>
      </w:r>
      <w:r w:rsidR="00424448" w:rsidRPr="00403A5D">
        <w:rPr>
          <w:rFonts w:ascii="Tahoma" w:hAnsi="Tahoma" w:cs="Tahoma"/>
          <w:b/>
          <w:bCs/>
          <w:sz w:val="16"/>
          <w:szCs w:val="16"/>
          <w:lang w:bidi="en-US"/>
        </w:rPr>
        <w:t>5</w:t>
      </w:r>
      <w:r w:rsidRPr="00403A5D">
        <w:rPr>
          <w:rFonts w:ascii="Tahoma" w:hAnsi="Tahoma" w:cs="Tahoma"/>
          <w:b/>
          <w:bCs/>
          <w:sz w:val="16"/>
          <w:szCs w:val="16"/>
          <w:lang w:bidi="en-US"/>
        </w:rPr>
        <w:t xml:space="preserve"> pracovních dnů od doručení objednávky</w:t>
      </w:r>
      <w:r w:rsidRPr="00403A5D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5"/>
      <w:r w:rsidRPr="00403A5D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03A5D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403A5D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BBE95D7" w14:textId="77777777" w:rsidR="00D96EB9" w:rsidRPr="00403A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9873EF0" w14:textId="77777777" w:rsidR="00D96EB9" w:rsidRPr="00403A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4862AE4" w14:textId="77777777" w:rsidR="00E73DAB" w:rsidRPr="00403A5D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403A5D">
        <w:rPr>
          <w:rFonts w:ascii="Tahoma" w:hAnsi="Tahoma" w:cs="Tahoma"/>
          <w:sz w:val="16"/>
          <w:szCs w:val="16"/>
        </w:rPr>
        <w:t>m</w:t>
      </w:r>
      <w:r w:rsidRPr="00403A5D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5A286563" w14:textId="77777777" w:rsidR="00D96EB9" w:rsidRPr="00403A5D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Prodávající </w:t>
      </w:r>
      <w:r w:rsidR="00094FFF" w:rsidRPr="00403A5D">
        <w:rPr>
          <w:rFonts w:ascii="Tahoma" w:hAnsi="Tahoma" w:cs="Tahoma"/>
          <w:sz w:val="16"/>
          <w:szCs w:val="16"/>
        </w:rPr>
        <w:t xml:space="preserve">odpovídá </w:t>
      </w:r>
      <w:r w:rsidRPr="00403A5D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403A5D">
        <w:rPr>
          <w:rFonts w:ascii="Tahoma" w:hAnsi="Tahoma" w:cs="Tahoma"/>
          <w:sz w:val="16"/>
          <w:szCs w:val="16"/>
        </w:rPr>
        <w:t>ke kupujícímu</w:t>
      </w:r>
      <w:r w:rsidRPr="00403A5D">
        <w:rPr>
          <w:rFonts w:ascii="Tahoma" w:hAnsi="Tahoma" w:cs="Tahoma"/>
          <w:sz w:val="16"/>
          <w:szCs w:val="16"/>
        </w:rPr>
        <w:t>, tak aby nebylo zboží znehodnoceno.</w:t>
      </w:r>
    </w:p>
    <w:p w14:paraId="5AC66AD8" w14:textId="77777777" w:rsidR="00477115" w:rsidRPr="00403A5D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03A5D">
        <w:rPr>
          <w:rFonts w:ascii="Tahoma" w:hAnsi="Tahoma" w:cs="Tahoma"/>
          <w:sz w:val="16"/>
          <w:szCs w:val="16"/>
        </w:rPr>
        <w:t xml:space="preserve">prodávající </w:t>
      </w:r>
      <w:r w:rsidRPr="00403A5D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03A5D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03A5D">
        <w:rPr>
          <w:rFonts w:ascii="Tahoma" w:hAnsi="Tahoma" w:cs="Tahoma"/>
          <w:sz w:val="16"/>
          <w:szCs w:val="16"/>
        </w:rPr>
        <w:t xml:space="preserve">. </w:t>
      </w:r>
    </w:p>
    <w:p w14:paraId="08FDBF2F" w14:textId="77777777" w:rsidR="008B5F97" w:rsidRPr="00403A5D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99C11F8" w14:textId="77777777" w:rsidR="00E717F4" w:rsidRPr="00403A5D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403A5D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403A5D">
        <w:rPr>
          <w:rFonts w:ascii="Tahoma" w:hAnsi="Tahoma" w:cs="Tahoma"/>
          <w:sz w:val="16"/>
          <w:szCs w:val="16"/>
        </w:rPr>
        <w:t>ZZVZ</w:t>
      </w:r>
      <w:r w:rsidRPr="00403A5D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</w:t>
      </w:r>
      <w:r w:rsidRPr="00403A5D">
        <w:rPr>
          <w:rFonts w:ascii="Tahoma" w:hAnsi="Tahoma" w:cs="Tahoma"/>
          <w:sz w:val="16"/>
          <w:szCs w:val="16"/>
        </w:rPr>
        <w:lastRenderedPageBreak/>
        <w:t xml:space="preserve">oslovený dodavatel přijme výzvu </w:t>
      </w:r>
      <w:r w:rsidR="008E25FC" w:rsidRPr="00403A5D">
        <w:rPr>
          <w:rFonts w:ascii="Tahoma" w:hAnsi="Tahoma" w:cs="Tahoma"/>
          <w:sz w:val="16"/>
          <w:szCs w:val="16"/>
        </w:rPr>
        <w:t>kupujícího</w:t>
      </w:r>
      <w:r w:rsidRPr="00403A5D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15A5E12E" w14:textId="387CC4CE" w:rsidR="00E8465A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V </w:t>
      </w:r>
      <w:r w:rsidR="00FD662D" w:rsidRPr="00403A5D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01B4E2E2" w14:textId="77777777" w:rsidR="00C4123C" w:rsidRPr="00C4123C" w:rsidRDefault="00C4123C" w:rsidP="00C4123C">
      <w:pPr>
        <w:pStyle w:val="Odstavecseseznamem"/>
        <w:autoSpaceDE w:val="0"/>
        <w:autoSpaceDN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17BC7110" w14:textId="77777777" w:rsidR="00E8465A" w:rsidRPr="00403A5D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403A5D">
        <w:t>Záruka za jakost zboží, odpovědnost za vady</w:t>
      </w:r>
    </w:p>
    <w:p w14:paraId="334A3400" w14:textId="77777777" w:rsidR="00E8465A" w:rsidRPr="00403A5D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403A5D">
        <w:rPr>
          <w:rFonts w:ascii="Tahoma" w:hAnsi="Tahoma" w:cs="Tahoma"/>
          <w:sz w:val="16"/>
          <w:szCs w:val="16"/>
        </w:rPr>
        <w:t> </w:t>
      </w:r>
      <w:r w:rsidRPr="00403A5D">
        <w:rPr>
          <w:rFonts w:ascii="Tahoma" w:hAnsi="Tahoma" w:cs="Tahoma"/>
          <w:sz w:val="16"/>
          <w:szCs w:val="16"/>
        </w:rPr>
        <w:t>množství</w:t>
      </w:r>
      <w:r w:rsidR="003C5479" w:rsidRPr="00403A5D">
        <w:rPr>
          <w:rFonts w:ascii="Tahoma" w:hAnsi="Tahoma" w:cs="Tahoma"/>
          <w:sz w:val="16"/>
          <w:szCs w:val="16"/>
        </w:rPr>
        <w:t xml:space="preserve"> podle objednávek kupujícího</w:t>
      </w:r>
      <w:r w:rsidRPr="00403A5D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403A5D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0B9BEE3" w14:textId="77777777" w:rsidR="00E8465A" w:rsidRPr="00403A5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0DCF0F8" w14:textId="77777777" w:rsidR="00E8465A" w:rsidRPr="00403A5D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403A5D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403A5D">
        <w:rPr>
          <w:rFonts w:ascii="Tahoma" w:hAnsi="Tahoma" w:cs="Tahoma"/>
          <w:sz w:val="16"/>
          <w:szCs w:val="16"/>
        </w:rPr>
        <w:t>,</w:t>
      </w:r>
      <w:r w:rsidR="0052173B" w:rsidRPr="00403A5D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7152027" w14:textId="77777777" w:rsidR="0052173B" w:rsidRPr="00403A5D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403A5D">
        <w:rPr>
          <w:rFonts w:ascii="Tahoma" w:hAnsi="Tahoma" w:cs="Tahoma"/>
          <w:sz w:val="16"/>
          <w:szCs w:val="16"/>
        </w:rPr>
        <w:t>.</w:t>
      </w:r>
    </w:p>
    <w:p w14:paraId="707F4BA3" w14:textId="77777777" w:rsidR="00E8465A" w:rsidRPr="00403A5D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403A5D">
        <w:rPr>
          <w:rFonts w:ascii="Tahoma" w:hAnsi="Tahoma" w:cs="Tahoma"/>
          <w:sz w:val="16"/>
          <w:szCs w:val="16"/>
        </w:rPr>
        <w:t xml:space="preserve"> </w:t>
      </w:r>
    </w:p>
    <w:p w14:paraId="5E859364" w14:textId="56400734" w:rsidR="00A42B4E" w:rsidRPr="00403A5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A63FE6">
        <w:rPr>
          <w:rFonts w:ascii="Tahoma" w:hAnsi="Tahoma" w:cs="Tahoma"/>
          <w:sz w:val="16"/>
          <w:szCs w:val="16"/>
        </w:rPr>
        <w:t xml:space="preserve"> obchod@mefisto2000.cz</w:t>
      </w:r>
      <w:r w:rsidR="0052173B" w:rsidRPr="00403A5D">
        <w:rPr>
          <w:rFonts w:ascii="Tahoma" w:hAnsi="Tahoma" w:cs="Tahoma"/>
          <w:sz w:val="16"/>
          <w:szCs w:val="16"/>
        </w:rPr>
        <w:t>.</w:t>
      </w:r>
      <w:r w:rsidR="001D41A8" w:rsidRPr="00403A5D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C4123C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457441D0" w14:textId="77777777" w:rsidR="00A42B4E" w:rsidRPr="00403A5D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80DA447" w14:textId="77777777" w:rsidR="00A42B4E" w:rsidRPr="00403A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nárokovat dodání chybějícího plnění,</w:t>
      </w:r>
    </w:p>
    <w:p w14:paraId="5E63F7DB" w14:textId="77777777" w:rsidR="00A42B4E" w:rsidRPr="00403A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C287203" w14:textId="77777777" w:rsidR="00A42B4E" w:rsidRPr="00403A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nárokovat slevu z kupní ceny,</w:t>
      </w:r>
    </w:p>
    <w:p w14:paraId="76AAB4AE" w14:textId="77777777" w:rsidR="00A42B4E" w:rsidRPr="00403A5D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DE25E04" w14:textId="77777777" w:rsidR="00A42B4E" w:rsidRPr="00403A5D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V případě </w:t>
      </w:r>
      <w:r w:rsidR="001A5A6E" w:rsidRPr="00403A5D">
        <w:rPr>
          <w:rFonts w:ascii="Tahoma" w:hAnsi="Tahoma" w:cs="Tahoma"/>
          <w:sz w:val="16"/>
          <w:szCs w:val="16"/>
        </w:rPr>
        <w:t xml:space="preserve">uplatnění </w:t>
      </w:r>
      <w:r w:rsidR="00DC5A70" w:rsidRPr="00403A5D">
        <w:rPr>
          <w:rFonts w:ascii="Tahoma" w:hAnsi="Tahoma" w:cs="Tahoma"/>
          <w:sz w:val="16"/>
          <w:szCs w:val="16"/>
        </w:rPr>
        <w:t xml:space="preserve">nároku z </w:t>
      </w:r>
      <w:r w:rsidR="001A5A6E" w:rsidRPr="00403A5D">
        <w:rPr>
          <w:rFonts w:ascii="Tahoma" w:hAnsi="Tahoma" w:cs="Tahoma"/>
          <w:sz w:val="16"/>
          <w:szCs w:val="16"/>
        </w:rPr>
        <w:t xml:space="preserve">vad </w:t>
      </w:r>
      <w:r w:rsidR="00DC5A70" w:rsidRPr="00403A5D">
        <w:rPr>
          <w:rFonts w:ascii="Tahoma" w:hAnsi="Tahoma" w:cs="Tahoma"/>
          <w:sz w:val="16"/>
          <w:szCs w:val="16"/>
        </w:rPr>
        <w:t xml:space="preserve">dodaného </w:t>
      </w:r>
      <w:r w:rsidR="001A5A6E" w:rsidRPr="00403A5D">
        <w:rPr>
          <w:rFonts w:ascii="Tahoma" w:hAnsi="Tahoma" w:cs="Tahoma"/>
          <w:sz w:val="16"/>
          <w:szCs w:val="16"/>
        </w:rPr>
        <w:t xml:space="preserve">zboží </w:t>
      </w:r>
      <w:r w:rsidR="009275D3" w:rsidRPr="00403A5D">
        <w:rPr>
          <w:rFonts w:ascii="Tahoma" w:hAnsi="Tahoma" w:cs="Tahoma"/>
          <w:sz w:val="16"/>
          <w:szCs w:val="16"/>
        </w:rPr>
        <w:t>kupující</w:t>
      </w:r>
      <w:r w:rsidR="00DC5A70" w:rsidRPr="00403A5D">
        <w:rPr>
          <w:rFonts w:ascii="Tahoma" w:hAnsi="Tahoma" w:cs="Tahoma"/>
          <w:sz w:val="16"/>
          <w:szCs w:val="16"/>
        </w:rPr>
        <w:t xml:space="preserve">m </w:t>
      </w:r>
      <w:r w:rsidRPr="00403A5D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03A5D">
        <w:rPr>
          <w:rFonts w:ascii="Tahoma" w:hAnsi="Tahoma" w:cs="Tahoma"/>
          <w:sz w:val="16"/>
          <w:szCs w:val="16"/>
        </w:rPr>
        <w:t>,</w:t>
      </w:r>
      <w:r w:rsidRPr="00403A5D">
        <w:rPr>
          <w:rFonts w:ascii="Tahoma" w:hAnsi="Tahoma" w:cs="Tahoma"/>
          <w:sz w:val="16"/>
          <w:szCs w:val="16"/>
        </w:rPr>
        <w:t xml:space="preserve"> </w:t>
      </w:r>
      <w:r w:rsidR="001A5A6E" w:rsidRPr="00403A5D">
        <w:rPr>
          <w:rFonts w:ascii="Tahoma" w:hAnsi="Tahoma" w:cs="Tahoma"/>
          <w:sz w:val="16"/>
          <w:szCs w:val="16"/>
        </w:rPr>
        <w:t xml:space="preserve">se </w:t>
      </w:r>
      <w:r w:rsidR="00DC5A70" w:rsidRPr="00403A5D">
        <w:rPr>
          <w:rFonts w:ascii="Tahoma" w:hAnsi="Tahoma" w:cs="Tahoma"/>
          <w:sz w:val="16"/>
          <w:szCs w:val="16"/>
        </w:rPr>
        <w:t xml:space="preserve">prodávající </w:t>
      </w:r>
      <w:r w:rsidR="001A5A6E" w:rsidRPr="00403A5D">
        <w:rPr>
          <w:rFonts w:ascii="Tahoma" w:hAnsi="Tahoma" w:cs="Tahoma"/>
          <w:sz w:val="16"/>
          <w:szCs w:val="16"/>
        </w:rPr>
        <w:t xml:space="preserve">zavazuje </w:t>
      </w:r>
      <w:r w:rsidR="00DC5A70" w:rsidRPr="00403A5D">
        <w:rPr>
          <w:rFonts w:ascii="Tahoma" w:hAnsi="Tahoma" w:cs="Tahoma"/>
          <w:sz w:val="16"/>
          <w:szCs w:val="16"/>
        </w:rPr>
        <w:t xml:space="preserve">na žádost kupujícího </w:t>
      </w:r>
      <w:r w:rsidRPr="00403A5D">
        <w:rPr>
          <w:rFonts w:ascii="Tahoma" w:hAnsi="Tahoma" w:cs="Tahoma"/>
          <w:sz w:val="16"/>
          <w:szCs w:val="16"/>
        </w:rPr>
        <w:t>obratem, nejpozději do</w:t>
      </w:r>
      <w:r w:rsidR="006A0A6E" w:rsidRPr="00403A5D">
        <w:rPr>
          <w:rFonts w:ascii="Tahoma" w:hAnsi="Tahoma" w:cs="Tahoma"/>
          <w:sz w:val="16"/>
          <w:szCs w:val="16"/>
        </w:rPr>
        <w:t xml:space="preserve"> 3</w:t>
      </w:r>
      <w:r w:rsidR="001D41A8" w:rsidRPr="00403A5D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403A5D">
        <w:rPr>
          <w:rFonts w:ascii="Tahoma" w:hAnsi="Tahoma" w:cs="Tahoma"/>
          <w:sz w:val="16"/>
          <w:szCs w:val="16"/>
        </w:rPr>
        <w:t>zboží vyměnit</w:t>
      </w:r>
      <w:r w:rsidRPr="00403A5D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03D7B05" w14:textId="77777777" w:rsidR="00DC5A70" w:rsidRPr="00403A5D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1A5582B" w14:textId="77777777" w:rsidR="00A710A8" w:rsidRPr="00403A5D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0F342BF0" w14:textId="77777777" w:rsidR="00B03B8D" w:rsidRPr="00403A5D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403A5D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5F864025" w14:textId="77777777" w:rsidR="00EC3404" w:rsidRPr="00403A5D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03A5D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03A5D">
        <w:rPr>
          <w:rFonts w:ascii="Tahoma" w:hAnsi="Tahoma" w:cs="Tahoma"/>
          <w:sz w:val="16"/>
          <w:szCs w:val="16"/>
        </w:rPr>
        <w:t>prodávající</w:t>
      </w:r>
      <w:r w:rsidR="00EE053A" w:rsidRPr="00403A5D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C57C0DB" w14:textId="77777777" w:rsidR="000727C0" w:rsidRPr="00403A5D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403A5D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403A5D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403A5D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403A5D">
        <w:rPr>
          <w:rFonts w:ascii="Tahoma" w:hAnsi="Tahoma" w:cs="Tahoma"/>
          <w:sz w:val="16"/>
          <w:szCs w:val="16"/>
        </w:rPr>
        <w:t>5</w:t>
      </w:r>
      <w:r w:rsidR="00652C47" w:rsidRPr="00403A5D">
        <w:rPr>
          <w:rFonts w:ascii="Tahoma" w:hAnsi="Tahoma" w:cs="Tahoma"/>
          <w:sz w:val="16"/>
          <w:szCs w:val="16"/>
        </w:rPr>
        <w:t xml:space="preserve"> </w:t>
      </w:r>
      <w:r w:rsidR="000B7CA0" w:rsidRPr="00403A5D">
        <w:rPr>
          <w:rFonts w:ascii="Tahoma" w:hAnsi="Tahoma" w:cs="Tahoma"/>
          <w:sz w:val="16"/>
          <w:szCs w:val="16"/>
        </w:rPr>
        <w:t>% z kupní ceny objednávky bez DPH</w:t>
      </w:r>
      <w:r w:rsidRPr="00403A5D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403A5D" w:rsidDel="00F21C0A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403A5D">
        <w:rPr>
          <w:rFonts w:ascii="Tahoma" w:hAnsi="Tahoma" w:cs="Tahoma"/>
          <w:sz w:val="16"/>
          <w:szCs w:val="16"/>
        </w:rPr>
        <w:t>.</w:t>
      </w:r>
      <w:bookmarkEnd w:id="8"/>
      <w:r w:rsidR="000727C0" w:rsidRPr="00403A5D">
        <w:rPr>
          <w:rFonts w:ascii="Tahoma" w:hAnsi="Tahoma" w:cs="Tahoma"/>
          <w:sz w:val="16"/>
          <w:szCs w:val="16"/>
        </w:rPr>
        <w:t xml:space="preserve"> </w:t>
      </w:r>
    </w:p>
    <w:p w14:paraId="0D8E5D3D" w14:textId="77777777" w:rsidR="00504DEC" w:rsidRPr="00403A5D" w:rsidRDefault="00504DEC" w:rsidP="00C4123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403A5D">
        <w:rPr>
          <w:rFonts w:ascii="Tahoma" w:hAnsi="Tahoma" w:cs="Tahoma"/>
          <w:sz w:val="16"/>
          <w:szCs w:val="16"/>
        </w:rPr>
        <w:t xml:space="preserve">prodlení </w:t>
      </w:r>
      <w:r w:rsidRPr="00403A5D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99BB22C" w14:textId="31CBFB4C" w:rsidR="003C5479" w:rsidRPr="00403A5D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403A5D">
        <w:rPr>
          <w:rFonts w:ascii="Tahoma" w:hAnsi="Tahoma" w:cs="Tahoma"/>
          <w:sz w:val="16"/>
          <w:szCs w:val="16"/>
        </w:rPr>
        <w:t xml:space="preserve"> </w:t>
      </w:r>
      <w:r w:rsidR="00875EE9" w:rsidRPr="00403A5D">
        <w:rPr>
          <w:rFonts w:ascii="Tahoma" w:hAnsi="Tahoma" w:cs="Tahoma"/>
          <w:sz w:val="16"/>
          <w:szCs w:val="16"/>
        </w:rPr>
        <w:fldChar w:fldCharType="begin"/>
      </w:r>
      <w:r w:rsidR="00875EE9" w:rsidRPr="00403A5D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03A5D">
        <w:rPr>
          <w:rFonts w:ascii="Tahoma" w:hAnsi="Tahoma" w:cs="Tahoma"/>
          <w:sz w:val="16"/>
          <w:szCs w:val="16"/>
        </w:rPr>
      </w:r>
      <w:r w:rsidR="00875EE9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III</w:t>
      </w:r>
      <w:r w:rsidR="00875EE9" w:rsidRPr="00403A5D">
        <w:rPr>
          <w:rFonts w:ascii="Tahoma" w:hAnsi="Tahoma" w:cs="Tahoma"/>
          <w:sz w:val="16"/>
          <w:szCs w:val="16"/>
        </w:rPr>
        <w:fldChar w:fldCharType="end"/>
      </w:r>
      <w:r w:rsidRPr="00403A5D">
        <w:rPr>
          <w:rFonts w:ascii="Tahoma" w:hAnsi="Tahoma" w:cs="Tahoma"/>
          <w:sz w:val="16"/>
          <w:szCs w:val="16"/>
        </w:rPr>
        <w:t xml:space="preserve"> odst. </w:t>
      </w:r>
      <w:r w:rsidR="00424448" w:rsidRPr="00403A5D">
        <w:rPr>
          <w:rFonts w:ascii="Tahoma" w:hAnsi="Tahoma" w:cs="Tahoma"/>
          <w:sz w:val="16"/>
          <w:szCs w:val="16"/>
        </w:rPr>
        <w:t xml:space="preserve">14 </w:t>
      </w:r>
      <w:r w:rsidRPr="00403A5D">
        <w:rPr>
          <w:rFonts w:ascii="Tahoma" w:hAnsi="Tahoma" w:cs="Tahoma"/>
          <w:sz w:val="16"/>
          <w:szCs w:val="16"/>
        </w:rPr>
        <w:t xml:space="preserve">je kupující oprávněn požadovat zaplacení smluvní pokuty ve výši </w:t>
      </w:r>
      <w:proofErr w:type="gramStart"/>
      <w:r w:rsidR="007043BA" w:rsidRPr="00403A5D">
        <w:rPr>
          <w:rFonts w:ascii="Tahoma" w:hAnsi="Tahoma" w:cs="Tahoma"/>
          <w:sz w:val="16"/>
          <w:szCs w:val="16"/>
        </w:rPr>
        <w:t>10.000,-</w:t>
      </w:r>
      <w:proofErr w:type="gramEnd"/>
      <w:r w:rsidRPr="00403A5D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550F00A0" w14:textId="56BEE8E3" w:rsidR="004533D2" w:rsidRPr="00403A5D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403A5D">
        <w:rPr>
          <w:rFonts w:ascii="Tahoma" w:hAnsi="Tahoma" w:cs="Tahoma"/>
          <w:sz w:val="16"/>
          <w:szCs w:val="16"/>
        </w:rPr>
        <w:fldChar w:fldCharType="begin"/>
      </w:r>
      <w:r w:rsidR="00875EE9" w:rsidRPr="00403A5D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03A5D">
        <w:rPr>
          <w:rFonts w:ascii="Tahoma" w:hAnsi="Tahoma" w:cs="Tahoma"/>
          <w:sz w:val="16"/>
          <w:szCs w:val="16"/>
        </w:rPr>
      </w:r>
      <w:r w:rsidR="00875EE9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VII</w:t>
      </w:r>
      <w:r w:rsidR="00875EE9" w:rsidRPr="00403A5D">
        <w:rPr>
          <w:rFonts w:ascii="Tahoma" w:hAnsi="Tahoma" w:cs="Tahoma"/>
          <w:sz w:val="16"/>
          <w:szCs w:val="16"/>
        </w:rPr>
        <w:fldChar w:fldCharType="end"/>
      </w:r>
      <w:r w:rsidRPr="00403A5D">
        <w:rPr>
          <w:rFonts w:ascii="Tahoma" w:hAnsi="Tahoma" w:cs="Tahoma"/>
          <w:sz w:val="16"/>
          <w:szCs w:val="16"/>
        </w:rPr>
        <w:t xml:space="preserve"> odst. </w:t>
      </w:r>
      <w:r w:rsidR="00875EE9" w:rsidRPr="00403A5D">
        <w:rPr>
          <w:rFonts w:ascii="Tahoma" w:hAnsi="Tahoma" w:cs="Tahoma"/>
          <w:sz w:val="16"/>
          <w:szCs w:val="16"/>
        </w:rPr>
        <w:fldChar w:fldCharType="begin"/>
      </w:r>
      <w:r w:rsidR="00875EE9" w:rsidRPr="00403A5D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03A5D">
        <w:rPr>
          <w:rFonts w:ascii="Tahoma" w:hAnsi="Tahoma" w:cs="Tahoma"/>
          <w:sz w:val="16"/>
          <w:szCs w:val="16"/>
        </w:rPr>
      </w:r>
      <w:r w:rsidR="00875EE9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4</w:t>
      </w:r>
      <w:r w:rsidR="00875EE9" w:rsidRPr="00403A5D">
        <w:rPr>
          <w:rFonts w:ascii="Tahoma" w:hAnsi="Tahoma" w:cs="Tahoma"/>
          <w:sz w:val="16"/>
          <w:szCs w:val="16"/>
        </w:rPr>
        <w:fldChar w:fldCharType="end"/>
      </w:r>
      <w:r w:rsidRPr="00403A5D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3B97CE45" w14:textId="77777777" w:rsidR="00115661" w:rsidRPr="00403A5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9D1063B" w14:textId="77777777" w:rsidR="00115661" w:rsidRPr="00403A5D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2E8E51D" w14:textId="77777777" w:rsidR="00115661" w:rsidRPr="00403A5D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BAA8803" w14:textId="77777777" w:rsidR="00E8465A" w:rsidRPr="00403A5D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403A5D">
        <w:t xml:space="preserve">Doba trvání, </w:t>
      </w:r>
      <w:r w:rsidR="00E8465A" w:rsidRPr="00403A5D">
        <w:t>Ukončení smlouvy</w:t>
      </w:r>
    </w:p>
    <w:p w14:paraId="0830CC4F" w14:textId="77777777" w:rsidR="00117AF0" w:rsidRPr="00403A5D" w:rsidRDefault="00117AF0" w:rsidP="006A0A6E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424448" w:rsidRPr="00403A5D">
        <w:rPr>
          <w:rFonts w:ascii="Tahoma" w:hAnsi="Tahoma" w:cs="Tahoma"/>
          <w:sz w:val="16"/>
          <w:szCs w:val="16"/>
        </w:rPr>
        <w:t>do 31.</w:t>
      </w:r>
      <w:r w:rsidR="00C86A1A">
        <w:rPr>
          <w:rFonts w:ascii="Tahoma" w:hAnsi="Tahoma" w:cs="Tahoma"/>
          <w:sz w:val="16"/>
          <w:szCs w:val="16"/>
        </w:rPr>
        <w:t xml:space="preserve"> </w:t>
      </w:r>
      <w:r w:rsidR="00424448" w:rsidRPr="00403A5D">
        <w:rPr>
          <w:rFonts w:ascii="Tahoma" w:hAnsi="Tahoma" w:cs="Tahoma"/>
          <w:sz w:val="16"/>
          <w:szCs w:val="16"/>
        </w:rPr>
        <w:t>7.</w:t>
      </w:r>
      <w:r w:rsidR="00C86A1A">
        <w:rPr>
          <w:rFonts w:ascii="Tahoma" w:hAnsi="Tahoma" w:cs="Tahoma"/>
          <w:sz w:val="16"/>
          <w:szCs w:val="16"/>
        </w:rPr>
        <w:t xml:space="preserve"> </w:t>
      </w:r>
      <w:r w:rsidR="00424448" w:rsidRPr="00403A5D">
        <w:rPr>
          <w:rFonts w:ascii="Tahoma" w:hAnsi="Tahoma" w:cs="Tahoma"/>
          <w:sz w:val="16"/>
          <w:szCs w:val="16"/>
        </w:rPr>
        <w:t>2028</w:t>
      </w:r>
      <w:r w:rsidR="006A0A6E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424448" w:rsidRPr="00403A5D">
        <w:rPr>
          <w:rFonts w:ascii="Tahoma" w:hAnsi="Tahoma" w:cs="Tahoma"/>
          <w:sz w:val="16"/>
          <w:szCs w:val="16"/>
        </w:rPr>
        <w:t>1.</w:t>
      </w:r>
      <w:r w:rsidR="00C86A1A">
        <w:rPr>
          <w:rFonts w:ascii="Tahoma" w:hAnsi="Tahoma" w:cs="Tahoma"/>
          <w:sz w:val="16"/>
          <w:szCs w:val="16"/>
        </w:rPr>
        <w:t xml:space="preserve"> </w:t>
      </w:r>
      <w:r w:rsidR="00424448" w:rsidRPr="00403A5D">
        <w:rPr>
          <w:rFonts w:ascii="Tahoma" w:hAnsi="Tahoma" w:cs="Tahoma"/>
          <w:sz w:val="16"/>
          <w:szCs w:val="16"/>
        </w:rPr>
        <w:t>8.</w:t>
      </w:r>
      <w:r w:rsidR="00C86A1A">
        <w:rPr>
          <w:rFonts w:ascii="Tahoma" w:hAnsi="Tahoma" w:cs="Tahoma"/>
          <w:sz w:val="16"/>
          <w:szCs w:val="16"/>
        </w:rPr>
        <w:t xml:space="preserve"> </w:t>
      </w:r>
      <w:r w:rsidR="00424448" w:rsidRPr="00403A5D">
        <w:rPr>
          <w:rFonts w:ascii="Tahoma" w:hAnsi="Tahoma" w:cs="Tahoma"/>
          <w:sz w:val="16"/>
          <w:szCs w:val="16"/>
        </w:rPr>
        <w:t>2026</w:t>
      </w:r>
      <w:r w:rsidRPr="00403A5D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531AB7DB" w14:textId="77777777" w:rsidR="00E8465A" w:rsidRPr="00403A5D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Smlouvu</w:t>
      </w:r>
      <w:r w:rsidR="00E8465A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 xml:space="preserve">mohou </w:t>
      </w:r>
      <w:r w:rsidR="00E8465A" w:rsidRPr="00403A5D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03A5D">
        <w:rPr>
          <w:rFonts w:ascii="Tahoma" w:hAnsi="Tahoma" w:cs="Tahoma"/>
          <w:sz w:val="16"/>
          <w:szCs w:val="16"/>
        </w:rPr>
        <w:t>činí</w:t>
      </w:r>
      <w:r w:rsidR="00E51725" w:rsidRPr="00403A5D">
        <w:rPr>
          <w:rFonts w:ascii="Tahoma" w:hAnsi="Tahoma" w:cs="Tahoma"/>
          <w:sz w:val="16"/>
          <w:szCs w:val="16"/>
        </w:rPr>
        <w:t xml:space="preserve"> </w:t>
      </w:r>
      <w:r w:rsidR="00504DEC" w:rsidRPr="00403A5D">
        <w:rPr>
          <w:rFonts w:ascii="Tahoma" w:hAnsi="Tahoma" w:cs="Tahoma"/>
          <w:sz w:val="16"/>
          <w:szCs w:val="16"/>
        </w:rPr>
        <w:t>2</w:t>
      </w:r>
      <w:r w:rsidR="00E51725" w:rsidRPr="00403A5D">
        <w:rPr>
          <w:rFonts w:ascii="Tahoma" w:hAnsi="Tahoma" w:cs="Tahoma"/>
          <w:sz w:val="16"/>
          <w:szCs w:val="16"/>
        </w:rPr>
        <w:t xml:space="preserve"> měsíc</w:t>
      </w:r>
      <w:r w:rsidR="00220B09" w:rsidRPr="00403A5D">
        <w:rPr>
          <w:rFonts w:ascii="Tahoma" w:hAnsi="Tahoma" w:cs="Tahoma"/>
          <w:sz w:val="16"/>
          <w:szCs w:val="16"/>
        </w:rPr>
        <w:t>e</w:t>
      </w:r>
      <w:r w:rsidR="00F51533" w:rsidRPr="00403A5D">
        <w:rPr>
          <w:rFonts w:ascii="Tahoma" w:hAnsi="Tahoma" w:cs="Tahoma"/>
          <w:sz w:val="16"/>
          <w:szCs w:val="16"/>
        </w:rPr>
        <w:t xml:space="preserve"> a</w:t>
      </w:r>
      <w:r w:rsidR="00E8465A" w:rsidRPr="00403A5D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03A5D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03A5D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30C3F80" w14:textId="2152444E" w:rsidR="007C5949" w:rsidRPr="00403A5D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03A5D">
        <w:rPr>
          <w:rFonts w:ascii="Tahoma" w:hAnsi="Tahoma" w:cs="Tahoma"/>
          <w:sz w:val="16"/>
          <w:szCs w:val="16"/>
        </w:rPr>
        <w:t>na neměla zájem smlouvu uzavřít;</w:t>
      </w:r>
      <w:r w:rsidRPr="00403A5D">
        <w:rPr>
          <w:rFonts w:ascii="Tahoma" w:hAnsi="Tahoma" w:cs="Tahoma"/>
          <w:sz w:val="16"/>
          <w:szCs w:val="16"/>
        </w:rPr>
        <w:t xml:space="preserve"> na st</w:t>
      </w:r>
      <w:r w:rsidR="007C5949" w:rsidRPr="00403A5D">
        <w:rPr>
          <w:rFonts w:ascii="Tahoma" w:hAnsi="Tahoma" w:cs="Tahoma"/>
          <w:sz w:val="16"/>
          <w:szCs w:val="16"/>
        </w:rPr>
        <w:t>r</w:t>
      </w:r>
      <w:r w:rsidRPr="00403A5D">
        <w:rPr>
          <w:rFonts w:ascii="Tahoma" w:hAnsi="Tahoma" w:cs="Tahoma"/>
          <w:sz w:val="16"/>
          <w:szCs w:val="16"/>
        </w:rPr>
        <w:t>aně prodávajícího</w:t>
      </w:r>
      <w:r w:rsidR="00D52913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 xml:space="preserve"> </w:t>
      </w:r>
      <w:r w:rsidR="005C7939" w:rsidRPr="00403A5D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403A5D">
        <w:rPr>
          <w:rFonts w:ascii="Tahoma" w:hAnsi="Tahoma" w:cs="Tahoma"/>
          <w:sz w:val="16"/>
          <w:szCs w:val="16"/>
        </w:rPr>
        <w:fldChar w:fldCharType="begin"/>
      </w:r>
      <w:r w:rsidR="00875EE9" w:rsidRPr="00403A5D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03A5D">
        <w:rPr>
          <w:rFonts w:ascii="Tahoma" w:hAnsi="Tahoma" w:cs="Tahoma"/>
          <w:sz w:val="16"/>
          <w:szCs w:val="16"/>
        </w:rPr>
      </w:r>
      <w:r w:rsidR="00875EE9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V</w:t>
      </w:r>
      <w:r w:rsidR="00875EE9" w:rsidRPr="00403A5D">
        <w:rPr>
          <w:rFonts w:ascii="Tahoma" w:hAnsi="Tahoma" w:cs="Tahoma"/>
          <w:sz w:val="16"/>
          <w:szCs w:val="16"/>
        </w:rPr>
        <w:fldChar w:fldCharType="end"/>
      </w:r>
      <w:r w:rsidR="007C5949" w:rsidRPr="00403A5D">
        <w:rPr>
          <w:rFonts w:ascii="Tahoma" w:hAnsi="Tahoma" w:cs="Tahoma"/>
          <w:sz w:val="16"/>
          <w:szCs w:val="16"/>
        </w:rPr>
        <w:t xml:space="preserve"> odst. </w:t>
      </w:r>
      <w:r w:rsidR="007864ED" w:rsidRPr="00403A5D">
        <w:rPr>
          <w:rFonts w:ascii="Tahoma" w:hAnsi="Tahoma" w:cs="Tahoma"/>
          <w:sz w:val="16"/>
          <w:szCs w:val="16"/>
        </w:rPr>
        <w:fldChar w:fldCharType="begin"/>
      </w:r>
      <w:r w:rsidR="007864ED" w:rsidRPr="00403A5D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403A5D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403A5D">
        <w:rPr>
          <w:rFonts w:ascii="Tahoma" w:hAnsi="Tahoma" w:cs="Tahoma"/>
          <w:sz w:val="16"/>
          <w:szCs w:val="16"/>
        </w:rPr>
      </w:r>
      <w:r w:rsidR="007864ED" w:rsidRPr="00403A5D">
        <w:rPr>
          <w:rFonts w:ascii="Tahoma" w:hAnsi="Tahoma" w:cs="Tahoma"/>
          <w:sz w:val="16"/>
          <w:szCs w:val="16"/>
        </w:rPr>
        <w:fldChar w:fldCharType="separate"/>
      </w:r>
      <w:r w:rsidR="008812DE">
        <w:rPr>
          <w:rFonts w:ascii="Tahoma" w:hAnsi="Tahoma" w:cs="Tahoma"/>
          <w:sz w:val="16"/>
          <w:szCs w:val="16"/>
        </w:rPr>
        <w:t>2</w:t>
      </w:r>
      <w:r w:rsidR="007864ED" w:rsidRPr="00403A5D">
        <w:rPr>
          <w:rFonts w:ascii="Tahoma" w:hAnsi="Tahoma" w:cs="Tahoma"/>
          <w:sz w:val="16"/>
          <w:szCs w:val="16"/>
        </w:rPr>
        <w:fldChar w:fldCharType="end"/>
      </w:r>
      <w:r w:rsidR="007C5949" w:rsidRPr="00403A5D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403A5D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03A5D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7ECDD67" w14:textId="77777777" w:rsidR="00E40E79" w:rsidRPr="00403A5D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64F69254" w14:textId="77777777" w:rsidR="00852DFE" w:rsidRPr="00403A5D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403A5D">
        <w:rPr>
          <w:lang w:bidi="en-US"/>
        </w:rPr>
        <w:lastRenderedPageBreak/>
        <w:t>Závěrečná ustanovení</w:t>
      </w:r>
      <w:bookmarkEnd w:id="9"/>
    </w:p>
    <w:p w14:paraId="62589F84" w14:textId="77777777" w:rsidR="00852DFE" w:rsidRPr="00403A5D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03A5D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CEC8695" w14:textId="77777777" w:rsidR="00D864C0" w:rsidRPr="00403A5D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403A5D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403A5D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403A5D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403A5D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18F3F718" w14:textId="77777777" w:rsidR="00852DFE" w:rsidRPr="00403A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403A5D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403A5D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625B1C06" w14:textId="77777777" w:rsidR="002E1A08" w:rsidRPr="00403A5D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403A5D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5C4EF6E2" w14:textId="77777777" w:rsidR="00B352CE" w:rsidRPr="00403A5D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5C621ABC" w14:textId="77777777" w:rsidR="00B352CE" w:rsidRPr="00403A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3AA887F2" w14:textId="77777777" w:rsidR="00B352CE" w:rsidRPr="00403A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6E742D19" w14:textId="77777777" w:rsidR="00B352CE" w:rsidRPr="00403A5D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79F2FE48" w14:textId="77777777" w:rsidR="00B22164" w:rsidRPr="00403A5D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7A120710" w14:textId="77777777" w:rsidR="00B5356B" w:rsidRPr="00403A5D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403A5D">
        <w:rPr>
          <w:rFonts w:ascii="Tahoma" w:hAnsi="Tahoma" w:cs="Tahoma"/>
          <w:sz w:val="16"/>
          <w:szCs w:val="16"/>
        </w:rPr>
        <w:t>ZZVZ</w:t>
      </w:r>
      <w:r w:rsidRPr="00403A5D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20A5FB35" w14:textId="77777777" w:rsidR="00852DFE" w:rsidRPr="00403A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AA2E69D" w14:textId="77777777" w:rsidR="00852DFE" w:rsidRPr="00403A5D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03A5D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675DE03" w14:textId="77777777" w:rsidR="00885CE5" w:rsidRPr="00403A5D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2D31626" w14:textId="77777777" w:rsidR="00A76D75" w:rsidRPr="00403A5D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705696D" w14:textId="77777777" w:rsidR="00E8465A" w:rsidRPr="00403A5D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Příloha</w:t>
      </w:r>
      <w:r w:rsidR="00B020D8" w:rsidRPr="00403A5D">
        <w:rPr>
          <w:rFonts w:ascii="Tahoma" w:hAnsi="Tahoma" w:cs="Tahoma"/>
          <w:sz w:val="16"/>
          <w:szCs w:val="16"/>
        </w:rPr>
        <w:t xml:space="preserve"> č.</w:t>
      </w:r>
      <w:r w:rsidR="00D560EE" w:rsidRPr="00403A5D">
        <w:rPr>
          <w:rFonts w:ascii="Tahoma" w:hAnsi="Tahoma" w:cs="Tahoma"/>
          <w:sz w:val="16"/>
          <w:szCs w:val="16"/>
        </w:rPr>
        <w:t xml:space="preserve"> </w:t>
      </w:r>
      <w:r w:rsidR="00B020D8" w:rsidRPr="00403A5D">
        <w:rPr>
          <w:rFonts w:ascii="Tahoma" w:hAnsi="Tahoma" w:cs="Tahoma"/>
          <w:sz w:val="16"/>
          <w:szCs w:val="16"/>
        </w:rPr>
        <w:t>1</w:t>
      </w:r>
      <w:r w:rsidRPr="00403A5D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403A5D">
        <w:rPr>
          <w:rFonts w:ascii="Tahoma" w:hAnsi="Tahoma" w:cs="Tahoma"/>
          <w:sz w:val="16"/>
          <w:szCs w:val="16"/>
        </w:rPr>
        <w:t xml:space="preserve">výsledků </w:t>
      </w:r>
      <w:r w:rsidR="006A0A6E" w:rsidRPr="00403A5D">
        <w:rPr>
          <w:rFonts w:ascii="Tahoma" w:hAnsi="Tahoma" w:cs="Tahoma"/>
          <w:sz w:val="16"/>
          <w:szCs w:val="16"/>
        </w:rPr>
        <w:t>veřejné zakázky</w:t>
      </w:r>
    </w:p>
    <w:p w14:paraId="45AA4839" w14:textId="77777777" w:rsidR="00A76D75" w:rsidRPr="00403A5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   </w:t>
      </w:r>
    </w:p>
    <w:p w14:paraId="30A19371" w14:textId="77777777" w:rsidR="00885CE5" w:rsidRPr="00403A5D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          </w:t>
      </w:r>
    </w:p>
    <w:p w14:paraId="41A21CA2" w14:textId="5E0CB8E4" w:rsidR="00FE6B8F" w:rsidRPr="00403A5D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V</w:t>
      </w:r>
      <w:r w:rsidR="00095BCA" w:rsidRPr="00403A5D">
        <w:rPr>
          <w:rFonts w:ascii="Tahoma" w:hAnsi="Tahoma" w:cs="Tahoma"/>
          <w:sz w:val="16"/>
          <w:szCs w:val="16"/>
        </w:rPr>
        <w:t xml:space="preserve"> </w:t>
      </w:r>
      <w:r w:rsidR="00A63FE6">
        <w:rPr>
          <w:rFonts w:ascii="Tahoma" w:hAnsi="Tahoma" w:cs="Tahoma"/>
          <w:sz w:val="16"/>
          <w:szCs w:val="16"/>
        </w:rPr>
        <w:t>Praze</w:t>
      </w:r>
      <w:r w:rsidR="00D52913" w:rsidRPr="00403A5D">
        <w:rPr>
          <w:rFonts w:ascii="Tahoma" w:hAnsi="Tahoma" w:cs="Tahoma"/>
          <w:sz w:val="16"/>
          <w:szCs w:val="16"/>
        </w:rPr>
        <w:t xml:space="preserve"> </w:t>
      </w:r>
      <w:r w:rsidRPr="00403A5D">
        <w:rPr>
          <w:rFonts w:ascii="Tahoma" w:hAnsi="Tahoma" w:cs="Tahoma"/>
          <w:sz w:val="16"/>
          <w:szCs w:val="16"/>
        </w:rPr>
        <w:t>dne</w:t>
      </w:r>
      <w:r w:rsidR="00083C8C">
        <w:rPr>
          <w:rFonts w:ascii="Tahoma" w:hAnsi="Tahoma" w:cs="Tahoma"/>
          <w:sz w:val="16"/>
          <w:szCs w:val="16"/>
        </w:rPr>
        <w:t xml:space="preserve"> dle el. podpisu</w:t>
      </w:r>
      <w:r w:rsidR="00885CE5" w:rsidRPr="00403A5D">
        <w:rPr>
          <w:rFonts w:ascii="Tahoma" w:hAnsi="Tahoma" w:cs="Tahoma"/>
          <w:sz w:val="16"/>
          <w:szCs w:val="16"/>
        </w:rPr>
        <w:t>:</w:t>
      </w:r>
      <w:r w:rsidR="009A360A" w:rsidRPr="00403A5D">
        <w:rPr>
          <w:rFonts w:ascii="Tahoma" w:hAnsi="Tahoma" w:cs="Tahoma"/>
          <w:sz w:val="16"/>
          <w:szCs w:val="16"/>
        </w:rPr>
        <w:tab/>
      </w:r>
      <w:r w:rsidR="009A360A" w:rsidRPr="00403A5D">
        <w:rPr>
          <w:rFonts w:ascii="Tahoma" w:hAnsi="Tahoma" w:cs="Tahoma"/>
          <w:sz w:val="16"/>
          <w:szCs w:val="16"/>
        </w:rPr>
        <w:tab/>
      </w:r>
      <w:r w:rsidR="00F85923" w:rsidRPr="00403A5D">
        <w:rPr>
          <w:rFonts w:ascii="Tahoma" w:hAnsi="Tahoma" w:cs="Tahoma"/>
          <w:sz w:val="16"/>
          <w:szCs w:val="16"/>
        </w:rPr>
        <w:tab/>
      </w:r>
      <w:r w:rsidR="00F85923" w:rsidRPr="00403A5D">
        <w:rPr>
          <w:rFonts w:ascii="Tahoma" w:hAnsi="Tahoma" w:cs="Tahoma"/>
          <w:sz w:val="16"/>
          <w:szCs w:val="16"/>
        </w:rPr>
        <w:tab/>
      </w:r>
      <w:r w:rsidR="00B91897" w:rsidRPr="00403A5D">
        <w:rPr>
          <w:rFonts w:ascii="Tahoma" w:hAnsi="Tahoma" w:cs="Tahoma"/>
          <w:sz w:val="16"/>
          <w:szCs w:val="16"/>
        </w:rPr>
        <w:tab/>
      </w:r>
      <w:r w:rsidR="00852DFE" w:rsidRPr="00403A5D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>V Praze dne</w:t>
      </w:r>
      <w:r w:rsidR="00083C8C">
        <w:rPr>
          <w:rFonts w:ascii="Tahoma" w:hAnsi="Tahoma" w:cs="Tahoma"/>
          <w:sz w:val="16"/>
          <w:szCs w:val="16"/>
        </w:rPr>
        <w:t xml:space="preserve"> dle el. podpisu</w:t>
      </w:r>
      <w:r w:rsidRPr="00403A5D">
        <w:rPr>
          <w:rFonts w:ascii="Tahoma" w:hAnsi="Tahoma" w:cs="Tahoma"/>
          <w:sz w:val="16"/>
          <w:szCs w:val="16"/>
        </w:rPr>
        <w:t xml:space="preserve">:       </w:t>
      </w:r>
    </w:p>
    <w:p w14:paraId="033150BE" w14:textId="77777777" w:rsidR="00FE6B8F" w:rsidRPr="00403A5D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5F32CFE" w14:textId="77777777" w:rsidR="00A76D75" w:rsidRPr="00403A5D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D11C6F2" w14:textId="77777777" w:rsidR="00C41146" w:rsidRPr="00403A5D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E0A0503" w14:textId="77777777" w:rsidR="00BB3057" w:rsidRPr="00403A5D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016F086E" w14:textId="77777777" w:rsidR="00E258AF" w:rsidRPr="00403A5D" w:rsidRDefault="00E258AF" w:rsidP="00FD635C">
      <w:pPr>
        <w:rPr>
          <w:rFonts w:ascii="Tahoma" w:hAnsi="Tahoma" w:cs="Tahoma"/>
          <w:sz w:val="16"/>
          <w:szCs w:val="16"/>
        </w:rPr>
      </w:pPr>
    </w:p>
    <w:p w14:paraId="1BA30A40" w14:textId="0A971C07" w:rsidR="009B16AF" w:rsidRPr="00403A5D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>z</w:t>
      </w:r>
      <w:r w:rsidR="009B16AF" w:rsidRPr="00403A5D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403A5D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403A5D">
        <w:rPr>
          <w:rFonts w:ascii="Tahoma" w:hAnsi="Tahoma" w:cs="Tahoma"/>
          <w:sz w:val="16"/>
          <w:szCs w:val="16"/>
        </w:rPr>
        <w:t xml:space="preserve">                                                          </w:t>
      </w:r>
      <w:r w:rsidRPr="00403A5D">
        <w:rPr>
          <w:rFonts w:ascii="Tahoma" w:hAnsi="Tahoma" w:cs="Tahoma"/>
          <w:sz w:val="16"/>
          <w:szCs w:val="16"/>
        </w:rPr>
        <w:t xml:space="preserve">                           </w:t>
      </w:r>
      <w:r w:rsidR="00083C8C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>z</w:t>
      </w:r>
      <w:r w:rsidR="009B16AF" w:rsidRPr="00403A5D">
        <w:rPr>
          <w:rFonts w:ascii="Tahoma" w:hAnsi="Tahoma" w:cs="Tahoma"/>
          <w:sz w:val="16"/>
          <w:szCs w:val="16"/>
        </w:rPr>
        <w:t>a kupujícího:</w:t>
      </w:r>
    </w:p>
    <w:p w14:paraId="58CD0C1F" w14:textId="77777777" w:rsidR="009B16AF" w:rsidRPr="00403A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D56E28E" w14:textId="77777777" w:rsidR="009B16AF" w:rsidRPr="00403A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93E494A" w14:textId="77777777" w:rsidR="009B16AF" w:rsidRPr="00403A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58E5E59" w14:textId="77777777" w:rsidR="009B16AF" w:rsidRPr="00403A5D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1C6343B" w14:textId="77777777" w:rsidR="009B16AF" w:rsidRPr="00403A5D" w:rsidRDefault="009B16AF" w:rsidP="009B16AF">
      <w:pPr>
        <w:rPr>
          <w:rFonts w:ascii="Tahoma" w:hAnsi="Tahoma" w:cs="Tahoma"/>
          <w:sz w:val="16"/>
          <w:szCs w:val="16"/>
        </w:rPr>
      </w:pPr>
    </w:p>
    <w:p w14:paraId="6BCE823D" w14:textId="7D283571" w:rsidR="009B16AF" w:rsidRPr="00403A5D" w:rsidRDefault="00A63FE6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Tomáš Bořík</w:t>
      </w:r>
      <w:r w:rsidR="009B16AF" w:rsidRPr="00403A5D">
        <w:rPr>
          <w:rFonts w:ascii="Tahoma" w:hAnsi="Tahoma" w:cs="Tahoma"/>
          <w:sz w:val="16"/>
          <w:szCs w:val="16"/>
        </w:rPr>
        <w:tab/>
      </w:r>
      <w:r w:rsidR="009B16AF" w:rsidRPr="00403A5D">
        <w:rPr>
          <w:rFonts w:ascii="Tahoma" w:hAnsi="Tahoma" w:cs="Tahoma"/>
          <w:sz w:val="16"/>
          <w:szCs w:val="16"/>
        </w:rPr>
        <w:tab/>
      </w:r>
      <w:r w:rsidR="009B16AF" w:rsidRPr="00403A5D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403A5D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403A5D">
        <w:rPr>
          <w:rFonts w:ascii="Tahoma" w:hAnsi="Tahoma" w:cs="Tahoma"/>
          <w:sz w:val="16"/>
          <w:szCs w:val="16"/>
        </w:rPr>
        <w:tab/>
      </w:r>
      <w:r w:rsidR="009B16AF" w:rsidRPr="00403A5D">
        <w:rPr>
          <w:rFonts w:ascii="Tahoma" w:hAnsi="Tahoma" w:cs="Tahoma"/>
          <w:sz w:val="16"/>
          <w:szCs w:val="16"/>
        </w:rPr>
        <w:t xml:space="preserve">  </w:t>
      </w:r>
      <w:r w:rsidR="00083C8C">
        <w:rPr>
          <w:rFonts w:ascii="Tahoma" w:hAnsi="Tahoma" w:cs="Tahoma"/>
          <w:sz w:val="16"/>
          <w:szCs w:val="16"/>
        </w:rPr>
        <w:tab/>
      </w:r>
      <w:proofErr w:type="gramEnd"/>
      <w:r w:rsidR="00424448" w:rsidRPr="00403A5D">
        <w:rPr>
          <w:rFonts w:ascii="Tahoma" w:hAnsi="Tahoma" w:cs="Tahoma"/>
          <w:sz w:val="16"/>
          <w:szCs w:val="16"/>
        </w:rPr>
        <w:t>doc. MUDr. Ján Dudra, PhD., MPH</w:t>
      </w:r>
    </w:p>
    <w:p w14:paraId="6C6750F3" w14:textId="77777777" w:rsidR="009B16AF" w:rsidRPr="00403A5D" w:rsidRDefault="009B16AF" w:rsidP="009B16AF">
      <w:pPr>
        <w:rPr>
          <w:rFonts w:ascii="Tahoma" w:hAnsi="Tahoma" w:cs="Tahoma"/>
          <w:sz w:val="16"/>
          <w:szCs w:val="16"/>
        </w:rPr>
      </w:pPr>
      <w:r w:rsidRPr="00403A5D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403A5D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ab/>
      </w:r>
      <w:r w:rsidRPr="00403A5D">
        <w:rPr>
          <w:rFonts w:ascii="Tahoma" w:hAnsi="Tahoma" w:cs="Tahoma"/>
          <w:sz w:val="16"/>
          <w:szCs w:val="16"/>
        </w:rPr>
        <w:tab/>
      </w:r>
      <w:r w:rsidR="00760A12" w:rsidRPr="00403A5D">
        <w:rPr>
          <w:rFonts w:ascii="Tahoma" w:hAnsi="Tahoma" w:cs="Tahoma"/>
          <w:sz w:val="16"/>
          <w:szCs w:val="16"/>
        </w:rPr>
        <w:t>ředitel</w:t>
      </w:r>
    </w:p>
    <w:p w14:paraId="52995E9B" w14:textId="77777777" w:rsidR="009B16AF" w:rsidRPr="00403A5D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0CF428A" w14:textId="77777777" w:rsidR="009B16AF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C679E4D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60760556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6219E789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6D1DE537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318C3B34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737EF790" w14:textId="77777777" w:rsidR="00083C8C" w:rsidRDefault="00083C8C" w:rsidP="009B16AF">
      <w:pPr>
        <w:jc w:val="both"/>
        <w:rPr>
          <w:rFonts w:ascii="Arial" w:hAnsi="Arial" w:cs="Arial"/>
          <w:sz w:val="16"/>
          <w:szCs w:val="16"/>
        </w:rPr>
      </w:pPr>
    </w:p>
    <w:p w14:paraId="4B1B1F10" w14:textId="7505C53A" w:rsidR="00083C8C" w:rsidRPr="00083C8C" w:rsidRDefault="00083C8C" w:rsidP="009B16AF">
      <w:pPr>
        <w:jc w:val="both"/>
        <w:rPr>
          <w:rFonts w:ascii="Tahoma" w:hAnsi="Tahoma" w:cs="Tahoma"/>
          <w:sz w:val="16"/>
          <w:szCs w:val="16"/>
        </w:rPr>
      </w:pPr>
      <w:r w:rsidRPr="00083C8C">
        <w:rPr>
          <w:rFonts w:ascii="Tahoma" w:hAnsi="Tahoma" w:cs="Tahoma"/>
          <w:sz w:val="16"/>
          <w:szCs w:val="16"/>
        </w:rPr>
        <w:t>schválila:</w:t>
      </w:r>
    </w:p>
    <w:p w14:paraId="0A3886FF" w14:textId="77777777" w:rsidR="00FD635C" w:rsidRPr="00403A5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359F9677" w14:textId="77777777" w:rsidR="00FD635C" w:rsidRPr="00403A5D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65C250D" w14:textId="77777777" w:rsidR="00E51725" w:rsidRPr="00403A5D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8064B0C" w14:textId="77777777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403A5D">
        <w:rPr>
          <w:rFonts w:ascii="Arial" w:hAnsi="Arial" w:cs="Arial"/>
          <w:b/>
          <w:sz w:val="16"/>
          <w:szCs w:val="16"/>
        </w:rPr>
        <w:br w:type="page"/>
      </w:r>
      <w:r w:rsidR="00E51725" w:rsidRPr="00403A5D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03A5D">
        <w:rPr>
          <w:rFonts w:ascii="Arial" w:hAnsi="Arial" w:cs="Arial"/>
          <w:b/>
          <w:sz w:val="16"/>
          <w:szCs w:val="16"/>
        </w:rPr>
        <w:t xml:space="preserve">výsledků </w:t>
      </w:r>
      <w:r w:rsidR="00510048" w:rsidRPr="00403A5D">
        <w:rPr>
          <w:rFonts w:ascii="Arial" w:hAnsi="Arial" w:cs="Arial"/>
          <w:b/>
          <w:sz w:val="16"/>
          <w:szCs w:val="16"/>
        </w:rPr>
        <w:t>veřejné zakázky</w:t>
      </w:r>
    </w:p>
    <w:p w14:paraId="0F12E8E5" w14:textId="77777777" w:rsidR="00DC2BC2" w:rsidRDefault="00DC2BC2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14"/>
        <w:gridCol w:w="2203"/>
        <w:gridCol w:w="1320"/>
        <w:gridCol w:w="850"/>
        <w:gridCol w:w="808"/>
        <w:gridCol w:w="888"/>
        <w:gridCol w:w="520"/>
        <w:gridCol w:w="833"/>
        <w:gridCol w:w="10"/>
      </w:tblGrid>
      <w:tr w:rsidR="00DC2BC2" w:rsidRPr="00DC2BC2" w14:paraId="30C96FA4" w14:textId="77777777" w:rsidTr="00DC2BC2">
        <w:trPr>
          <w:gridAfter w:val="1"/>
          <w:wAfter w:w="10" w:type="dxa"/>
          <w:trHeight w:val="94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040EB82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Položka číslo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597B378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Číslo skladové karty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7CCC2E1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Název zboží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055D2C1A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Specifikace zboží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62718662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Závoz sklad nebo PD (přímé dodávky)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83D4C7F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Smluvní značka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22AC7762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Katalogové číslo dodavatele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D6CBCDF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F96A1C8" w14:textId="77777777" w:rsidR="00836AA4" w:rsidRPr="00DC2BC2" w:rsidRDefault="00836AA4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Cena MJ bez DPH</w:t>
            </w:r>
          </w:p>
        </w:tc>
      </w:tr>
      <w:tr w:rsidR="00836AA4" w:rsidRPr="00DC2BC2" w14:paraId="5A552DAF" w14:textId="77777777" w:rsidTr="00DC2BC2">
        <w:trPr>
          <w:trHeight w:val="348"/>
        </w:trPr>
        <w:tc>
          <w:tcPr>
            <w:tcW w:w="928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CB554" w14:textId="77777777" w:rsidR="00836AA4" w:rsidRPr="00DC2BC2" w:rsidRDefault="00836AA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2BC2">
              <w:rPr>
                <w:rFonts w:ascii="Calibri" w:hAnsi="Calibri" w:cs="Calibri"/>
                <w:b/>
                <w:bCs/>
                <w:sz w:val="16"/>
                <w:szCs w:val="16"/>
              </w:rPr>
              <w:t>část 13. - Obálky</w:t>
            </w:r>
          </w:p>
        </w:tc>
      </w:tr>
      <w:tr w:rsidR="00DC2BC2" w:rsidRPr="00DC2BC2" w14:paraId="326E66AD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681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37A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020000000056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F070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B4 bez dna,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FDE9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35,3x25cm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ABF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92C24E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35096B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15555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AF8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018D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1,60 Kč</w:t>
            </w:r>
          </w:p>
        </w:tc>
      </w:tr>
      <w:tr w:rsidR="00DC2BC2" w:rsidRPr="00DC2BC2" w14:paraId="26D0FEA0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B66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E9DB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020000000057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5F3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B4 dno 4hranné,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511F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35,3x25cm, dno </w:t>
            </w:r>
            <w:proofErr w:type="gramStart"/>
            <w:r w:rsidRPr="00DC2BC2">
              <w:rPr>
                <w:rFonts w:ascii="Calibri" w:hAnsi="Calibri" w:cs="Calibri"/>
                <w:sz w:val="16"/>
                <w:szCs w:val="16"/>
              </w:rPr>
              <w:t>4cm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E150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1185BE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448F08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0AE8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60C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8,50 Kč</w:t>
            </w:r>
          </w:p>
        </w:tc>
      </w:tr>
      <w:tr w:rsidR="00DC2BC2" w:rsidRPr="00DC2BC2" w14:paraId="2B71E622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006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B68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020000000058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3E1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B5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E049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17,6x25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018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914393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DA4CC5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10D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B18B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1,50 Kč</w:t>
            </w:r>
          </w:p>
        </w:tc>
      </w:tr>
      <w:tr w:rsidR="00DC2BC2" w:rsidRPr="00DC2BC2" w14:paraId="45DB3EC7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688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525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020000000059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AAE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C4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047C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32,4x22,9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D51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E807F0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852C60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1C7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E6E9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1,53 Kč</w:t>
            </w:r>
          </w:p>
        </w:tc>
      </w:tr>
      <w:tr w:rsidR="00DC2BC2" w:rsidRPr="00DC2BC2" w14:paraId="0AC36316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32B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12FD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020000000060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52B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C5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páskem, bílá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47E3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16,2x22,9 cm, bílá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A568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5D6DBB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0478ECD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2F9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2A31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0,60 Kč</w:t>
            </w:r>
          </w:p>
        </w:tc>
      </w:tr>
      <w:tr w:rsidR="00DC2BC2" w:rsidRPr="00DC2BC2" w14:paraId="623F661D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E8D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02CD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020000000061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60FD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C6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páskem, bílá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C70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11,4x16,2 cm, bílá, vnitřní tisk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B18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28B134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22DDB9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E72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F6E4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0,36 Kč</w:t>
            </w:r>
          </w:p>
        </w:tc>
      </w:tr>
      <w:tr w:rsidR="00DC2BC2" w:rsidRPr="00DC2BC2" w14:paraId="310D1242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45D8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4B1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020000000062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2A4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dlouhá s oknem,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páskem, bílá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5C47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11,0x22,0 cm, bílá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E70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C0220C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E71CE6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64A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C80B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0,52 Kč</w:t>
            </w:r>
          </w:p>
        </w:tc>
      </w:tr>
      <w:tr w:rsidR="00DC2BC2" w:rsidRPr="00DC2BC2" w14:paraId="0C665095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33A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B16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020000000063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F86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dlouhá bez okna,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páskem, bílá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A423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11,0x22,0 cm, bílá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B91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4F9FCF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EB2B1D9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B00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6FA7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0,75 Kč</w:t>
            </w:r>
          </w:p>
        </w:tc>
      </w:tr>
      <w:tr w:rsidR="00DC2BC2" w:rsidRPr="00DC2BC2" w14:paraId="2ADBFA73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21B8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758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020000000366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5BC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C5-lepená bokem, samolepící s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odtrhávacím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páskem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1500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16,2x22,9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842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1A7CBBD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Smart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400520" w14:textId="77777777" w:rsidR="00836AA4" w:rsidRPr="00DC2BC2" w:rsidRDefault="00836A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2BC2">
              <w:rPr>
                <w:rFonts w:ascii="Calibri" w:hAnsi="Calibri" w:cs="Calibri"/>
                <w:color w:val="000000"/>
                <w:sz w:val="16"/>
                <w:szCs w:val="16"/>
              </w:rPr>
              <w:t>15526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72F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6AFC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1,40 Kč</w:t>
            </w:r>
          </w:p>
        </w:tc>
      </w:tr>
      <w:tr w:rsidR="00DC2BC2" w:rsidRPr="00DC2BC2" w14:paraId="47B17B92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CA6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5C8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500000002749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BC9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bublinková 200x275mm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02AE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175x265 mm, vnější rozměr 200x275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BEA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91E6A8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4A9AA4" w14:textId="77777777" w:rsidR="00836AA4" w:rsidRPr="00DC2BC2" w:rsidRDefault="00836A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2BC2">
              <w:rPr>
                <w:rFonts w:ascii="Calibri" w:hAnsi="Calibri" w:cs="Calibri"/>
                <w:color w:val="000000"/>
                <w:sz w:val="16"/>
                <w:szCs w:val="16"/>
              </w:rPr>
              <w:t>15603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56B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EC8B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3,00 Kč</w:t>
            </w:r>
          </w:p>
        </w:tc>
      </w:tr>
      <w:tr w:rsidR="00DC2BC2" w:rsidRPr="00DC2BC2" w14:paraId="13ABB7E4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593E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8B1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F7CE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</w:t>
            </w:r>
            <w:proofErr w:type="gramStart"/>
            <w:r w:rsidRPr="00DC2BC2">
              <w:rPr>
                <w:rFonts w:ascii="Calibri" w:hAnsi="Calibri" w:cs="Calibri"/>
                <w:sz w:val="16"/>
                <w:szCs w:val="16"/>
              </w:rPr>
              <w:t>bublinková  240</w:t>
            </w:r>
            <w:proofErr w:type="gramEnd"/>
            <w:r w:rsidRPr="00DC2BC2">
              <w:rPr>
                <w:rFonts w:ascii="Calibri" w:hAnsi="Calibri" w:cs="Calibri"/>
                <w:sz w:val="16"/>
                <w:szCs w:val="16"/>
              </w:rPr>
              <w:t>x275mm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87FC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220x265mm, vnější rozměr 240x275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827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453113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788CED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570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CBAE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3,50 Kč</w:t>
            </w:r>
          </w:p>
        </w:tc>
      </w:tr>
      <w:tr w:rsidR="00DC2BC2" w:rsidRPr="00DC2BC2" w14:paraId="06C62225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6BF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96C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3FE4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bublinková 250x350mm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EC9D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230x340 mm, vnější rozměr 250x350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144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F0FDEB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4A0752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C4A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4224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4,35 Kč</w:t>
            </w:r>
          </w:p>
        </w:tc>
      </w:tr>
      <w:tr w:rsidR="00DC2BC2" w:rsidRPr="00DC2BC2" w14:paraId="5295AF47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885B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FDA0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500000002752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B29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bublinková 290x370mm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7340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265x360 mm, vnější rozměr 290x370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30E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2CA872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46DC6F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3896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970E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4,80 Kč</w:t>
            </w:r>
          </w:p>
        </w:tc>
      </w:tr>
      <w:tr w:rsidR="00DC2BC2" w:rsidRPr="00DC2BC2" w14:paraId="7D3B8487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23A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07AC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500000002753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64D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bublinková 320x455mm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B245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295x445 mm, vnější rozměr 320x455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C0AE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BEB538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3AEF4C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1B2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EAF5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5,30 Kč</w:t>
            </w:r>
          </w:p>
        </w:tc>
      </w:tr>
      <w:tr w:rsidR="00DC2BC2" w:rsidRPr="00DC2BC2" w14:paraId="711921DE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32D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4F6E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500000002754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E30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bublinková 370x480mm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B353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vnitřní rozměr 345x470 mm, vnější rozměr 370x480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55F0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9DA968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478F716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EE0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064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6,20 Kč</w:t>
            </w:r>
          </w:p>
        </w:tc>
      </w:tr>
      <w:tr w:rsidR="00DC2BC2" w:rsidRPr="00DC2BC2" w14:paraId="4E6EC6E5" w14:textId="77777777" w:rsidTr="00DC2BC2">
        <w:trPr>
          <w:gridAfter w:val="1"/>
          <w:wAfter w:w="10" w:type="dxa"/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2B7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A08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500000002955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85CE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obálka na CD (MJ bal. - 100ks v balení)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081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papírová, samolepící, bílá s okénkem, rozměr 125x125 mm, 100 ks v balení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A63D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0E2F01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Reas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2DFFB9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15614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253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bal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7921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75,00 Kč</w:t>
            </w:r>
          </w:p>
        </w:tc>
      </w:tr>
      <w:tr w:rsidR="00DC2BC2" w:rsidRPr="00DC2BC2" w14:paraId="1A38C74A" w14:textId="77777777" w:rsidTr="00DC2BC2">
        <w:trPr>
          <w:gridAfter w:val="1"/>
          <w:wAfter w:w="10" w:type="dxa"/>
          <w:trHeight w:val="11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2C3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F87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500000000570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002A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s dodejkou (doručenkou) 125x176mm, </w:t>
            </w:r>
            <w:r w:rsidRPr="00DC2BC2">
              <w:rPr>
                <w:rFonts w:ascii="Calibri" w:hAnsi="Calibri" w:cs="Calibri"/>
                <w:sz w:val="16"/>
                <w:szCs w:val="16"/>
                <w:u w:val="single"/>
              </w:rPr>
              <w:t>bez pruhu</w:t>
            </w:r>
            <w:r w:rsidRPr="00DC2BC2">
              <w:rPr>
                <w:rFonts w:ascii="Calibri" w:hAnsi="Calibri" w:cs="Calibri"/>
                <w:sz w:val="16"/>
                <w:szCs w:val="16"/>
              </w:rPr>
              <w:t>, samopropisovací s vytrhávacím okénkem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CA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rozměr 125x176 mm, obálka bez pruhu, samopropisovací s vytrhávacím okénkem nebo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klopou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54B2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104E975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Harmanec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7D2192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9F6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0EB3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1,40 Kč</w:t>
            </w:r>
          </w:p>
        </w:tc>
      </w:tr>
      <w:tr w:rsidR="00DC2BC2" w:rsidRPr="00DC2BC2" w14:paraId="29A06757" w14:textId="77777777" w:rsidTr="00DC2BC2">
        <w:trPr>
          <w:gridAfter w:val="1"/>
          <w:wAfter w:w="10" w:type="dxa"/>
          <w:trHeight w:val="11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28B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DAB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020000000557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F5E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s dodejkou (doručenkou) 125x176mm, </w:t>
            </w:r>
            <w:r w:rsidRPr="00DC2BC2">
              <w:rPr>
                <w:rFonts w:ascii="Calibri" w:hAnsi="Calibri" w:cs="Calibri"/>
                <w:sz w:val="16"/>
                <w:szCs w:val="16"/>
                <w:u w:val="single"/>
              </w:rPr>
              <w:t>s modrým pruhem</w:t>
            </w:r>
            <w:r w:rsidRPr="00DC2BC2">
              <w:rPr>
                <w:rFonts w:ascii="Calibri" w:hAnsi="Calibri" w:cs="Calibri"/>
                <w:sz w:val="16"/>
                <w:szCs w:val="16"/>
              </w:rPr>
              <w:t>, samopropisovací s vytrhávacím okénkem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5ACA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rozměr 125x176 mm, obálka s modrým pruhem, samopropisovací s vytrhávacím okénkem nebo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klopou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AFF4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1A02CD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Harmanec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EA4BA3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8BE7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CEAC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1,40 Kč</w:t>
            </w:r>
          </w:p>
        </w:tc>
      </w:tr>
      <w:tr w:rsidR="00DC2BC2" w:rsidRPr="00DC2BC2" w14:paraId="35EF12A7" w14:textId="77777777" w:rsidTr="00DC2BC2">
        <w:trPr>
          <w:gridAfter w:val="1"/>
          <w:wAfter w:w="10" w:type="dxa"/>
          <w:trHeight w:val="11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39B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00E9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020000000558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BAAB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s dodejkou (doručenkou) 162x217mm, </w:t>
            </w:r>
            <w:r w:rsidRPr="00DC2BC2">
              <w:rPr>
                <w:rFonts w:ascii="Calibri" w:hAnsi="Calibri" w:cs="Calibri"/>
                <w:sz w:val="16"/>
                <w:szCs w:val="16"/>
                <w:u w:val="single"/>
              </w:rPr>
              <w:t>bez pruhu</w:t>
            </w:r>
            <w:r w:rsidRPr="00DC2BC2">
              <w:rPr>
                <w:rFonts w:ascii="Calibri" w:hAnsi="Calibri" w:cs="Calibri"/>
                <w:sz w:val="16"/>
                <w:szCs w:val="16"/>
              </w:rPr>
              <w:t>, samopropisovací s vytrhávacím okénkem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0BA9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rozměr 162x217 mm, obálka bez pruhu, samopropisovací s vytrhávacím okénkem nebo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kapsou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2E8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8AE776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Harmanec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8DE6699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AF0F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A420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2,10 Kč</w:t>
            </w:r>
          </w:p>
        </w:tc>
      </w:tr>
      <w:tr w:rsidR="00DC2BC2" w:rsidRPr="00DC2BC2" w14:paraId="499CA33F" w14:textId="77777777" w:rsidTr="00DC2BC2">
        <w:trPr>
          <w:gridAfter w:val="1"/>
          <w:wAfter w:w="10" w:type="dxa"/>
          <w:trHeight w:val="11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5EE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42F1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500000003198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09E5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 xml:space="preserve">obálka s dodejkou (doručenkou) 162x217mm, </w:t>
            </w:r>
            <w:r w:rsidRPr="00DC2BC2">
              <w:rPr>
                <w:rFonts w:ascii="Calibri" w:hAnsi="Calibri" w:cs="Calibri"/>
                <w:sz w:val="16"/>
                <w:szCs w:val="16"/>
                <w:u w:val="single"/>
              </w:rPr>
              <w:t>s modrým pruhem</w:t>
            </w:r>
            <w:r w:rsidRPr="00DC2BC2">
              <w:rPr>
                <w:rFonts w:ascii="Calibri" w:hAnsi="Calibri" w:cs="Calibri"/>
                <w:sz w:val="16"/>
                <w:szCs w:val="16"/>
              </w:rPr>
              <w:t>, samopropisovací s vytrhávacím okénkem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50B7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rozměr 162x217 mm, obálka s modrým pruhem</w:t>
            </w:r>
            <w:r w:rsidRPr="00DC2BC2">
              <w:rPr>
                <w:rFonts w:ascii="Calibri" w:hAnsi="Calibri" w:cs="Calibri"/>
                <w:strike/>
                <w:sz w:val="16"/>
                <w:szCs w:val="16"/>
              </w:rPr>
              <w:t>)</w:t>
            </w:r>
            <w:r w:rsidRPr="00DC2BC2">
              <w:rPr>
                <w:rFonts w:ascii="Calibri" w:hAnsi="Calibri" w:cs="Calibri"/>
                <w:sz w:val="16"/>
                <w:szCs w:val="16"/>
              </w:rPr>
              <w:t xml:space="preserve">, samopropisovací s vytrhávacím okénkem nebo </w:t>
            </w:r>
            <w:proofErr w:type="spellStart"/>
            <w:r w:rsidRPr="00DC2BC2">
              <w:rPr>
                <w:rFonts w:ascii="Calibri" w:hAnsi="Calibri" w:cs="Calibri"/>
                <w:sz w:val="16"/>
                <w:szCs w:val="16"/>
              </w:rPr>
              <w:t>odtrhávací</w:t>
            </w:r>
            <w:proofErr w:type="spellEnd"/>
            <w:r w:rsidRPr="00DC2BC2">
              <w:rPr>
                <w:rFonts w:ascii="Calibri" w:hAnsi="Calibri" w:cs="Calibri"/>
                <w:sz w:val="16"/>
                <w:szCs w:val="16"/>
              </w:rPr>
              <w:t xml:space="preserve"> kapsou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2AA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SKL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B684DB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Harmanec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13B701" w14:textId="77777777" w:rsidR="00836AA4" w:rsidRPr="00DC2BC2" w:rsidRDefault="00836A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15511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5523" w14:textId="77777777" w:rsidR="00836AA4" w:rsidRPr="00DC2BC2" w:rsidRDefault="00836AA4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0D44" w14:textId="77777777" w:rsidR="00836AA4" w:rsidRPr="00DC2BC2" w:rsidRDefault="00836AA4" w:rsidP="00DC2BC2">
            <w:pPr>
              <w:rPr>
                <w:rFonts w:ascii="Calibri" w:hAnsi="Calibri" w:cs="Calibri"/>
                <w:sz w:val="16"/>
                <w:szCs w:val="16"/>
              </w:rPr>
            </w:pPr>
            <w:r w:rsidRPr="00DC2BC2">
              <w:rPr>
                <w:rFonts w:ascii="Calibri" w:hAnsi="Calibri" w:cs="Calibri"/>
                <w:sz w:val="16"/>
                <w:szCs w:val="16"/>
              </w:rPr>
              <w:t>2,10 Kč</w:t>
            </w:r>
          </w:p>
        </w:tc>
      </w:tr>
    </w:tbl>
    <w:p w14:paraId="0AB9DAE6" w14:textId="77777777" w:rsidR="00836AA4" w:rsidRPr="00E51725" w:rsidRDefault="00836AA4" w:rsidP="00954D18">
      <w:pPr>
        <w:rPr>
          <w:rFonts w:ascii="Arial" w:hAnsi="Arial" w:cs="Arial"/>
          <w:b/>
          <w:sz w:val="16"/>
          <w:szCs w:val="16"/>
        </w:rPr>
      </w:pPr>
    </w:p>
    <w:p w14:paraId="0479F7B6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0648" w14:textId="77777777" w:rsidR="00815A79" w:rsidRDefault="00815A79">
      <w:r>
        <w:separator/>
      </w:r>
    </w:p>
  </w:endnote>
  <w:endnote w:type="continuationSeparator" w:id="0">
    <w:p w14:paraId="0A70ADB3" w14:textId="77777777" w:rsidR="00815A79" w:rsidRDefault="00815A79">
      <w:r>
        <w:continuationSeparator/>
      </w:r>
    </w:p>
  </w:endnote>
  <w:endnote w:type="continuationNotice" w:id="1">
    <w:p w14:paraId="4A8DF52D" w14:textId="77777777" w:rsidR="00815A79" w:rsidRDefault="00815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530E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6D86" w14:textId="77777777" w:rsidR="00815A79" w:rsidRDefault="00815A79">
      <w:r>
        <w:separator/>
      </w:r>
    </w:p>
  </w:footnote>
  <w:footnote w:type="continuationSeparator" w:id="0">
    <w:p w14:paraId="56DC2837" w14:textId="77777777" w:rsidR="00815A79" w:rsidRDefault="00815A79">
      <w:r>
        <w:continuationSeparator/>
      </w:r>
    </w:p>
  </w:footnote>
  <w:footnote w:type="continuationNotice" w:id="1">
    <w:p w14:paraId="2929FB60" w14:textId="77777777" w:rsidR="00815A79" w:rsidRDefault="00815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EAD9" w14:textId="6F595F2E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AD6545">
      <w:rPr>
        <w:rFonts w:ascii="Arial" w:hAnsi="Arial" w:cs="Arial"/>
        <w:b/>
        <w:sz w:val="18"/>
        <w:szCs w:val="18"/>
      </w:rPr>
      <w:t>674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C86A1A">
      <w:rPr>
        <w:rFonts w:ascii="Arial" w:hAnsi="Arial" w:cs="Arial"/>
        <w:b/>
        <w:sz w:val="18"/>
        <w:szCs w:val="18"/>
      </w:rPr>
      <w:t>6</w:t>
    </w:r>
  </w:p>
  <w:p w14:paraId="2E7F2CF9" w14:textId="77777777" w:rsidR="00F631EC" w:rsidRDefault="00F631EC" w:rsidP="00D94981">
    <w:pPr>
      <w:pStyle w:val="Zhlav"/>
      <w:jc w:val="right"/>
      <w:rPr>
        <w:b/>
      </w:rPr>
    </w:pPr>
  </w:p>
  <w:p w14:paraId="5FED1164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262702">
    <w:abstractNumId w:val="7"/>
  </w:num>
  <w:num w:numId="2" w16cid:durableId="1961033787">
    <w:abstractNumId w:val="27"/>
  </w:num>
  <w:num w:numId="3" w16cid:durableId="2133210075">
    <w:abstractNumId w:val="21"/>
  </w:num>
  <w:num w:numId="4" w16cid:durableId="356274934">
    <w:abstractNumId w:val="26"/>
  </w:num>
  <w:num w:numId="5" w16cid:durableId="1671132526">
    <w:abstractNumId w:val="6"/>
  </w:num>
  <w:num w:numId="6" w16cid:durableId="1180706531">
    <w:abstractNumId w:val="39"/>
  </w:num>
  <w:num w:numId="7" w16cid:durableId="2076737041">
    <w:abstractNumId w:val="29"/>
  </w:num>
  <w:num w:numId="8" w16cid:durableId="960719953">
    <w:abstractNumId w:val="12"/>
  </w:num>
  <w:num w:numId="9" w16cid:durableId="748893371">
    <w:abstractNumId w:val="8"/>
  </w:num>
  <w:num w:numId="10" w16cid:durableId="760679418">
    <w:abstractNumId w:val="33"/>
  </w:num>
  <w:num w:numId="11" w16cid:durableId="499269997">
    <w:abstractNumId w:val="9"/>
  </w:num>
  <w:num w:numId="12" w16cid:durableId="1154953588">
    <w:abstractNumId w:val="31"/>
  </w:num>
  <w:num w:numId="13" w16cid:durableId="2047175559">
    <w:abstractNumId w:val="3"/>
  </w:num>
  <w:num w:numId="14" w16cid:durableId="1908801974">
    <w:abstractNumId w:val="25"/>
  </w:num>
  <w:num w:numId="15" w16cid:durableId="1329013702">
    <w:abstractNumId w:val="19"/>
  </w:num>
  <w:num w:numId="16" w16cid:durableId="481625919">
    <w:abstractNumId w:val="11"/>
  </w:num>
  <w:num w:numId="17" w16cid:durableId="609508689">
    <w:abstractNumId w:val="1"/>
  </w:num>
  <w:num w:numId="18" w16cid:durableId="1063288696">
    <w:abstractNumId w:val="24"/>
  </w:num>
  <w:num w:numId="19" w16cid:durableId="2010019928">
    <w:abstractNumId w:val="2"/>
  </w:num>
  <w:num w:numId="20" w16cid:durableId="762189919">
    <w:abstractNumId w:val="10"/>
  </w:num>
  <w:num w:numId="21" w16cid:durableId="783966128">
    <w:abstractNumId w:val="38"/>
  </w:num>
  <w:num w:numId="22" w16cid:durableId="693192151">
    <w:abstractNumId w:val="5"/>
  </w:num>
  <w:num w:numId="23" w16cid:durableId="2131895108">
    <w:abstractNumId w:val="4"/>
  </w:num>
  <w:num w:numId="24" w16cid:durableId="271522170">
    <w:abstractNumId w:val="34"/>
  </w:num>
  <w:num w:numId="25" w16cid:durableId="387144789">
    <w:abstractNumId w:val="15"/>
  </w:num>
  <w:num w:numId="26" w16cid:durableId="1903978847">
    <w:abstractNumId w:val="30"/>
  </w:num>
  <w:num w:numId="27" w16cid:durableId="787624773">
    <w:abstractNumId w:val="16"/>
  </w:num>
  <w:num w:numId="28" w16cid:durableId="760875105">
    <w:abstractNumId w:val="22"/>
  </w:num>
  <w:num w:numId="29" w16cid:durableId="392965515">
    <w:abstractNumId w:val="37"/>
  </w:num>
  <w:num w:numId="30" w16cid:durableId="16384096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8225265">
    <w:abstractNumId w:val="0"/>
  </w:num>
  <w:num w:numId="32" w16cid:durableId="927690587">
    <w:abstractNumId w:val="35"/>
  </w:num>
  <w:num w:numId="33" w16cid:durableId="1379475223">
    <w:abstractNumId w:val="32"/>
  </w:num>
  <w:num w:numId="34" w16cid:durableId="1585604148">
    <w:abstractNumId w:val="18"/>
  </w:num>
  <w:num w:numId="35" w16cid:durableId="768427399">
    <w:abstractNumId w:val="28"/>
  </w:num>
  <w:num w:numId="36" w16cid:durableId="4961143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2443865">
    <w:abstractNumId w:val="36"/>
  </w:num>
  <w:num w:numId="38" w16cid:durableId="1495142158">
    <w:abstractNumId w:val="14"/>
  </w:num>
  <w:num w:numId="39" w16cid:durableId="812988787">
    <w:abstractNumId w:val="13"/>
  </w:num>
  <w:num w:numId="40" w16cid:durableId="879325476">
    <w:abstractNumId w:val="20"/>
  </w:num>
  <w:num w:numId="41" w16cid:durableId="828642250">
    <w:abstractNumId w:val="23"/>
  </w:num>
  <w:num w:numId="42" w16cid:durableId="1803501309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9004864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18D4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23BE"/>
    <w:rsid w:val="0006420D"/>
    <w:rsid w:val="0006471F"/>
    <w:rsid w:val="00064937"/>
    <w:rsid w:val="0006748F"/>
    <w:rsid w:val="000727C0"/>
    <w:rsid w:val="000737F3"/>
    <w:rsid w:val="00073AD4"/>
    <w:rsid w:val="00080334"/>
    <w:rsid w:val="00083C8C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395D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B7663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17B98"/>
    <w:rsid w:val="00220B09"/>
    <w:rsid w:val="00223B90"/>
    <w:rsid w:val="00223F47"/>
    <w:rsid w:val="0022485B"/>
    <w:rsid w:val="00226C91"/>
    <w:rsid w:val="00230A16"/>
    <w:rsid w:val="00232541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76F37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2F5"/>
    <w:rsid w:val="002D2D6F"/>
    <w:rsid w:val="002D4B91"/>
    <w:rsid w:val="002D5F77"/>
    <w:rsid w:val="002D783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166A1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75244"/>
    <w:rsid w:val="0039145D"/>
    <w:rsid w:val="003928F1"/>
    <w:rsid w:val="00396458"/>
    <w:rsid w:val="003A1B2D"/>
    <w:rsid w:val="003A2C9D"/>
    <w:rsid w:val="003A586C"/>
    <w:rsid w:val="003A7BED"/>
    <w:rsid w:val="003B18F6"/>
    <w:rsid w:val="003B5E23"/>
    <w:rsid w:val="003C2793"/>
    <w:rsid w:val="003C30FE"/>
    <w:rsid w:val="003C3659"/>
    <w:rsid w:val="003C5479"/>
    <w:rsid w:val="003C6266"/>
    <w:rsid w:val="003E1C47"/>
    <w:rsid w:val="003E25F0"/>
    <w:rsid w:val="003E463A"/>
    <w:rsid w:val="003E5543"/>
    <w:rsid w:val="003F6EFA"/>
    <w:rsid w:val="003F75EB"/>
    <w:rsid w:val="004030F5"/>
    <w:rsid w:val="00403A5D"/>
    <w:rsid w:val="00417A90"/>
    <w:rsid w:val="00417D2C"/>
    <w:rsid w:val="0042125C"/>
    <w:rsid w:val="00424448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0AE6"/>
    <w:rsid w:val="00504DEC"/>
    <w:rsid w:val="00510048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05FA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1B78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A6E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4377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5234"/>
    <w:rsid w:val="007E78DC"/>
    <w:rsid w:val="007F071D"/>
    <w:rsid w:val="007F2B2B"/>
    <w:rsid w:val="007F2DCA"/>
    <w:rsid w:val="007F336D"/>
    <w:rsid w:val="007F3BB1"/>
    <w:rsid w:val="007F4689"/>
    <w:rsid w:val="007F6CAA"/>
    <w:rsid w:val="007F77B2"/>
    <w:rsid w:val="008047DF"/>
    <w:rsid w:val="00807481"/>
    <w:rsid w:val="00815A79"/>
    <w:rsid w:val="00821F11"/>
    <w:rsid w:val="00824F7D"/>
    <w:rsid w:val="00826B0B"/>
    <w:rsid w:val="008278FF"/>
    <w:rsid w:val="008353BC"/>
    <w:rsid w:val="00836AA4"/>
    <w:rsid w:val="008379FF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12DE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55C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3FE6"/>
    <w:rsid w:val="00A6456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B7933"/>
    <w:rsid w:val="00AD10C2"/>
    <w:rsid w:val="00AD2342"/>
    <w:rsid w:val="00AD6545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5FFE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2346"/>
    <w:rsid w:val="00BC3DDF"/>
    <w:rsid w:val="00BC6146"/>
    <w:rsid w:val="00BD0CD0"/>
    <w:rsid w:val="00BE26D3"/>
    <w:rsid w:val="00BF01FD"/>
    <w:rsid w:val="00BF59DE"/>
    <w:rsid w:val="00C002F3"/>
    <w:rsid w:val="00C0717D"/>
    <w:rsid w:val="00C11BF8"/>
    <w:rsid w:val="00C11D41"/>
    <w:rsid w:val="00C126CB"/>
    <w:rsid w:val="00C167D5"/>
    <w:rsid w:val="00C209A4"/>
    <w:rsid w:val="00C23FCC"/>
    <w:rsid w:val="00C247EC"/>
    <w:rsid w:val="00C25073"/>
    <w:rsid w:val="00C27369"/>
    <w:rsid w:val="00C41146"/>
    <w:rsid w:val="00C4123C"/>
    <w:rsid w:val="00C509AA"/>
    <w:rsid w:val="00C51737"/>
    <w:rsid w:val="00C635C4"/>
    <w:rsid w:val="00C669E2"/>
    <w:rsid w:val="00C75170"/>
    <w:rsid w:val="00C8261F"/>
    <w:rsid w:val="00C86A1A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16D1"/>
    <w:rsid w:val="00CC263E"/>
    <w:rsid w:val="00CC36E4"/>
    <w:rsid w:val="00CC4232"/>
    <w:rsid w:val="00CC7DC1"/>
    <w:rsid w:val="00CD22DC"/>
    <w:rsid w:val="00CD519A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328"/>
    <w:rsid w:val="00D17D51"/>
    <w:rsid w:val="00D2495E"/>
    <w:rsid w:val="00D34902"/>
    <w:rsid w:val="00D3652A"/>
    <w:rsid w:val="00D37F5B"/>
    <w:rsid w:val="00D41B9D"/>
    <w:rsid w:val="00D429CB"/>
    <w:rsid w:val="00D43C36"/>
    <w:rsid w:val="00D52913"/>
    <w:rsid w:val="00D560EE"/>
    <w:rsid w:val="00D57DFA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1F1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2BC2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57E06"/>
    <w:rsid w:val="00E6177E"/>
    <w:rsid w:val="00E61CE9"/>
    <w:rsid w:val="00E63A13"/>
    <w:rsid w:val="00E63B73"/>
    <w:rsid w:val="00E7074B"/>
    <w:rsid w:val="00E717F4"/>
    <w:rsid w:val="00E7193C"/>
    <w:rsid w:val="00E71E5D"/>
    <w:rsid w:val="00E73DAB"/>
    <w:rsid w:val="00E771C7"/>
    <w:rsid w:val="00E81266"/>
    <w:rsid w:val="00E81B1F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EF7D96"/>
    <w:rsid w:val="00F01CD0"/>
    <w:rsid w:val="00F03643"/>
    <w:rsid w:val="00F105CD"/>
    <w:rsid w:val="00F1714F"/>
    <w:rsid w:val="00F21F16"/>
    <w:rsid w:val="00F22918"/>
    <w:rsid w:val="00F240AE"/>
    <w:rsid w:val="00F36D7B"/>
    <w:rsid w:val="00F40061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13BA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05018"/>
  <w15:chartTrackingRefBased/>
  <w15:docId w15:val="{31D49C51-3525-4697-BEB4-AD47AC95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804-674/674-26_RS.docx</ZkracenyRetezec>
    <Smazat xmlns="acca34e4-9ecd-41c8-99eb-d6aa654aaa55">&lt;a href="/sites/evidencesmluv/_layouts/15/IniWrkflIP.aspx?List=%7b311EF01B-94F1-4195-875A-802495BDB7D7%7d&amp;amp;ID=1370&amp;amp;ItemGuid=%7b12D68BC6-8830-4C87-925D-EEC85D3A4AE8%7d&amp;amp;TemplateID=%7bd3f8102e-f4a5-4901-b93c-fb146a9d820d%7d"&gt;&lt;img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B30A32B-F96A-4086-A4E0-B7B80D2E8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08800-97FA-4EEB-BB0A-5F3989EEC46D}"/>
</file>

<file path=customXml/itemProps3.xml><?xml version="1.0" encoding="utf-8"?>
<ds:datastoreItem xmlns:ds="http://schemas.openxmlformats.org/officeDocument/2006/customXml" ds:itemID="{094D5D76-AAC0-4AF2-AE3E-702923ACA75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9700C958-F530-47AE-9C25-843DFA9829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D3F5C-6323-4AC5-B1A3-1BBC75A7FA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738EF2-36A9-4734-B24E-E8A580EA7B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3474</Words>
  <Characters>20499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23926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Maudrová Jana</cp:lastModifiedBy>
  <cp:revision>2</cp:revision>
  <cp:lastPrinted>2026-06-18T12:07:00Z</cp:lastPrinted>
  <dcterms:created xsi:type="dcterms:W3CDTF">2026-06-30T04:52:00Z</dcterms:created>
  <dcterms:modified xsi:type="dcterms:W3CDTF">2026-06-30T04:52:00Z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SHFI-1819051471-267532</vt:lpwstr>
  </property>
  <property fmtid="{D5CDD505-2E9C-101B-9397-08002B2CF9AE}" pid="9" name="_dlc_DocIdUrl">
    <vt:lpwstr>https://vfnpraha.sharepoint.com/sites/sharedfiles/ou/_layouts/15/DocIdRedir.aspx?ID=SHFI-1819051471-267532, SHFI-1819051471-267532</vt:lpwstr>
  </property>
  <property fmtid="{D5CDD505-2E9C-101B-9397-08002B2CF9AE}" pid="10" name="_dlc_DocIdItemGuid">
    <vt:lpwstr>d399b771-3467-4c9c-9d3e-e768ba51f8eb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