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A6" w:rsidRPr="00E359FE" w:rsidRDefault="000722A6" w:rsidP="000722A6">
      <w:pPr>
        <w:jc w:val="center"/>
        <w:rPr>
          <w:rFonts w:ascii="Arial" w:hAnsi="Arial" w:cs="Arial"/>
          <w:b/>
          <w:sz w:val="28"/>
          <w:szCs w:val="28"/>
        </w:rPr>
      </w:pPr>
      <w:r w:rsidRPr="00E359FE">
        <w:rPr>
          <w:rFonts w:ascii="Arial" w:hAnsi="Arial" w:cs="Arial"/>
          <w:b/>
          <w:sz w:val="28"/>
          <w:szCs w:val="28"/>
        </w:rPr>
        <w:t>Smlouva o poskytnutí obratového bonusu</w:t>
      </w:r>
    </w:p>
    <w:p w:rsidR="000722A6" w:rsidRPr="00E359FE" w:rsidRDefault="000722A6" w:rsidP="000722A6">
      <w:pPr>
        <w:jc w:val="center"/>
        <w:rPr>
          <w:rFonts w:ascii="Arial" w:hAnsi="Arial" w:cs="Arial"/>
          <w:b/>
        </w:rPr>
      </w:pPr>
    </w:p>
    <w:p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rsidR="000722A6" w:rsidRPr="00E359FE" w:rsidRDefault="000722A6" w:rsidP="000722A6">
      <w:pPr>
        <w:spacing w:line="360" w:lineRule="auto"/>
        <w:jc w:val="center"/>
        <w:rPr>
          <w:rFonts w:ascii="Arial" w:hAnsi="Arial" w:cs="Arial"/>
          <w:b/>
        </w:rPr>
      </w:pPr>
    </w:p>
    <w:p w:rsidR="000722A6" w:rsidRDefault="000722A6" w:rsidP="000722A6">
      <w:pPr>
        <w:rPr>
          <w:rFonts w:ascii="Arial" w:hAnsi="Arial" w:cs="Arial"/>
          <w:b/>
        </w:rPr>
      </w:pPr>
    </w:p>
    <w:p w:rsidR="000722A6" w:rsidRDefault="000722A6" w:rsidP="000722A6">
      <w:pPr>
        <w:rPr>
          <w:rFonts w:ascii="Arial" w:hAnsi="Arial" w:cs="Arial"/>
          <w:b/>
        </w:rPr>
      </w:pPr>
    </w:p>
    <w:p w:rsidR="00C664CD" w:rsidRPr="005470AA" w:rsidRDefault="00C664CD" w:rsidP="00C664CD">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rsidR="00C664CD" w:rsidRPr="005470AA" w:rsidRDefault="00C664CD" w:rsidP="00C664CD">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rsidR="00C664CD" w:rsidRPr="005470AA" w:rsidRDefault="00C664CD" w:rsidP="00C664CD">
      <w:pPr>
        <w:jc w:val="both"/>
        <w:rPr>
          <w:rFonts w:ascii="Arial" w:hAnsi="Arial" w:cs="Arial"/>
        </w:rPr>
      </w:pPr>
      <w:r w:rsidRPr="005470AA">
        <w:rPr>
          <w:rFonts w:ascii="Arial" w:hAnsi="Arial" w:cs="Arial"/>
        </w:rPr>
        <w:t xml:space="preserve">IČO: </w:t>
      </w:r>
      <w:r>
        <w:rPr>
          <w:rFonts w:ascii="Arial" w:hAnsi="Arial" w:cs="Arial"/>
        </w:rPr>
        <w:t>44848200</w:t>
      </w:r>
    </w:p>
    <w:p w:rsidR="00C664CD" w:rsidRPr="005470AA" w:rsidRDefault="00C664CD" w:rsidP="00C664CD">
      <w:pPr>
        <w:jc w:val="both"/>
        <w:rPr>
          <w:rFonts w:ascii="Arial" w:hAnsi="Arial" w:cs="Arial"/>
        </w:rPr>
      </w:pPr>
      <w:r w:rsidRPr="005470AA">
        <w:rPr>
          <w:rFonts w:ascii="Arial" w:hAnsi="Arial" w:cs="Arial"/>
        </w:rPr>
        <w:t xml:space="preserve">DIČ: </w:t>
      </w:r>
      <w:r w:rsidRPr="00C7273D">
        <w:rPr>
          <w:rFonts w:ascii="Arial" w:hAnsi="Arial" w:cs="Arial"/>
        </w:rPr>
        <w:t>CZ44848200</w:t>
      </w:r>
    </w:p>
    <w:p w:rsidR="00C664CD" w:rsidRPr="00C7273D" w:rsidRDefault="00C664CD" w:rsidP="00C664CD">
      <w:pPr>
        <w:rPr>
          <w:rFonts w:ascii="Arial" w:hAnsi="Arial" w:cs="Arial"/>
        </w:rPr>
      </w:pPr>
      <w:r>
        <w:rPr>
          <w:rFonts w:ascii="Arial" w:hAnsi="Arial" w:cs="Arial"/>
        </w:rPr>
        <w:t>Bankovní spojení</w:t>
      </w:r>
      <w:r w:rsidRPr="005470AA">
        <w:rPr>
          <w:rFonts w:ascii="Arial" w:hAnsi="Arial" w:cs="Arial"/>
        </w:rPr>
        <w:t xml:space="preserve">: </w:t>
      </w:r>
      <w:r w:rsidR="007314F0">
        <w:rPr>
          <w:rFonts w:ascii="Arial" w:hAnsi="Arial" w:cs="Arial"/>
        </w:rPr>
        <w:t>[XX XX]</w:t>
      </w:r>
    </w:p>
    <w:p w:rsidR="00C664CD" w:rsidRPr="005470AA" w:rsidRDefault="00C664CD" w:rsidP="00C664CD">
      <w:pPr>
        <w:jc w:val="both"/>
        <w:rPr>
          <w:rFonts w:ascii="Arial" w:hAnsi="Arial" w:cs="Arial"/>
        </w:rPr>
      </w:pPr>
      <w:r>
        <w:rPr>
          <w:rFonts w:ascii="Arial" w:hAnsi="Arial" w:cs="Arial"/>
        </w:rPr>
        <w:t>Zapsaná v obch</w:t>
      </w:r>
      <w:r w:rsidR="00F5217D">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rsidR="000722A6" w:rsidRPr="00A00654" w:rsidRDefault="007F39AF" w:rsidP="000722A6">
      <w:pPr>
        <w:jc w:val="both"/>
      </w:pPr>
      <w:r>
        <w:rPr>
          <w:rFonts w:ascii="Arial" w:hAnsi="Arial" w:cs="Arial"/>
        </w:rPr>
        <w:t>Z</w:t>
      </w:r>
      <w:r w:rsidR="000722A6">
        <w:rPr>
          <w:rFonts w:ascii="Arial" w:hAnsi="Arial" w:cs="Arial"/>
        </w:rPr>
        <w:t>astoupena</w:t>
      </w:r>
      <w:r>
        <w:rPr>
          <w:rFonts w:ascii="Arial" w:hAnsi="Arial" w:cs="Arial"/>
        </w:rPr>
        <w:t xml:space="preserve"> </w:t>
      </w:r>
      <w:r w:rsidR="000D0960">
        <w:rPr>
          <w:rFonts w:ascii="Arial" w:hAnsi="Arial" w:cs="Arial"/>
        </w:rPr>
        <w:t xml:space="preserve">[OU </w:t>
      </w:r>
      <w:hyperlink r:id="rId6" w:anchor="Mykola+Melnyk" w:history="1"/>
      <w:r w:rsidR="000D0960">
        <w:rPr>
          <w:rFonts w:ascii="Arial" w:hAnsi="Arial" w:cs="Arial"/>
        </w:rPr>
        <w:t xml:space="preserve">OU], </w:t>
      </w:r>
      <w:r w:rsidR="003810CE">
        <w:rPr>
          <w:rFonts w:ascii="Arial" w:hAnsi="Arial" w:cs="Arial"/>
        </w:rPr>
        <w:t>jednatel</w:t>
      </w:r>
    </w:p>
    <w:p w:rsidR="000722A6" w:rsidRPr="00E359FE" w:rsidRDefault="000722A6" w:rsidP="000722A6">
      <w:pPr>
        <w:jc w:val="both"/>
        <w:rPr>
          <w:rFonts w:ascii="Arial" w:hAnsi="Arial" w:cs="Arial"/>
        </w:rPr>
      </w:pPr>
    </w:p>
    <w:p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rsidR="000722A6" w:rsidRPr="00E359FE" w:rsidRDefault="000722A6" w:rsidP="000722A6">
      <w:pPr>
        <w:ind w:left="2124" w:hanging="2124"/>
        <w:jc w:val="both"/>
        <w:rPr>
          <w:rFonts w:ascii="Arial" w:hAnsi="Arial" w:cs="Arial"/>
          <w:b/>
        </w:rPr>
      </w:pPr>
    </w:p>
    <w:p w:rsidR="000722A6" w:rsidRPr="00E359FE" w:rsidRDefault="000722A6" w:rsidP="000722A6">
      <w:pPr>
        <w:ind w:left="2124" w:hanging="2124"/>
        <w:jc w:val="both"/>
        <w:rPr>
          <w:rFonts w:ascii="Arial" w:hAnsi="Arial" w:cs="Arial"/>
          <w:b/>
        </w:rPr>
      </w:pPr>
      <w:r w:rsidRPr="00E359FE">
        <w:rPr>
          <w:rFonts w:ascii="Arial" w:hAnsi="Arial" w:cs="Arial"/>
          <w:b/>
        </w:rPr>
        <w:t>a</w:t>
      </w:r>
    </w:p>
    <w:p w:rsidR="000722A6" w:rsidRDefault="000722A6" w:rsidP="000722A6">
      <w:pPr>
        <w:jc w:val="both"/>
        <w:rPr>
          <w:rFonts w:ascii="Arial" w:hAnsi="Arial" w:cs="Arial"/>
        </w:rPr>
      </w:pPr>
    </w:p>
    <w:p w:rsidR="00A00654" w:rsidRDefault="00A00654" w:rsidP="00A00654">
      <w:pPr>
        <w:jc w:val="both"/>
        <w:rPr>
          <w:rFonts w:ascii="Arial" w:hAnsi="Arial" w:cs="Arial"/>
          <w:b/>
          <w:bCs/>
          <w:i/>
          <w:iCs/>
        </w:rPr>
      </w:pPr>
      <w:r>
        <w:rPr>
          <w:rFonts w:ascii="Arial" w:hAnsi="Arial" w:cs="Arial"/>
          <w:b/>
          <w:bCs/>
        </w:rPr>
        <w:t xml:space="preserve">Oblastní </w:t>
      </w:r>
      <w:r w:rsidR="00684183">
        <w:rPr>
          <w:rFonts w:ascii="Arial" w:hAnsi="Arial" w:cs="Arial"/>
          <w:b/>
          <w:bCs/>
        </w:rPr>
        <w:t>n</w:t>
      </w:r>
      <w:r>
        <w:rPr>
          <w:rFonts w:ascii="Arial" w:hAnsi="Arial" w:cs="Arial"/>
          <w:b/>
          <w:bCs/>
        </w:rPr>
        <w:t>emocnice Mladá Boleslav</w:t>
      </w:r>
      <w:r w:rsidR="00684183">
        <w:rPr>
          <w:rFonts w:ascii="Arial" w:hAnsi="Arial" w:cs="Arial"/>
          <w:b/>
          <w:bCs/>
        </w:rPr>
        <w:t>,</w:t>
      </w:r>
      <w:r>
        <w:rPr>
          <w:rFonts w:ascii="Arial" w:hAnsi="Arial" w:cs="Arial"/>
          <w:b/>
          <w:bCs/>
        </w:rPr>
        <w:t xml:space="preserve"> a.s., </w:t>
      </w:r>
      <w:r w:rsidR="00684183">
        <w:rPr>
          <w:rFonts w:ascii="Arial" w:hAnsi="Arial" w:cs="Arial"/>
          <w:b/>
          <w:bCs/>
        </w:rPr>
        <w:t>n</w:t>
      </w:r>
      <w:r>
        <w:rPr>
          <w:rFonts w:ascii="Arial" w:hAnsi="Arial" w:cs="Arial"/>
          <w:b/>
          <w:bCs/>
        </w:rPr>
        <w:t xml:space="preserve">emocnice </w:t>
      </w:r>
      <w:r w:rsidR="00684183">
        <w:rPr>
          <w:rFonts w:ascii="Arial" w:hAnsi="Arial" w:cs="Arial"/>
          <w:b/>
          <w:bCs/>
        </w:rPr>
        <w:t>S</w:t>
      </w:r>
      <w:r>
        <w:rPr>
          <w:rFonts w:ascii="Arial" w:hAnsi="Arial" w:cs="Arial"/>
          <w:b/>
          <w:bCs/>
        </w:rPr>
        <w:t>tředočeského kraje</w:t>
      </w:r>
    </w:p>
    <w:p w:rsidR="00C664CD" w:rsidRPr="00D239FA" w:rsidRDefault="00C664CD" w:rsidP="00C664CD">
      <w:pPr>
        <w:jc w:val="both"/>
        <w:rPr>
          <w:rFonts w:ascii="Arial" w:hAnsi="Arial" w:cs="Arial"/>
        </w:rPr>
      </w:pPr>
      <w:r w:rsidRPr="00D239FA">
        <w:rPr>
          <w:rFonts w:ascii="Arial" w:hAnsi="Arial" w:cs="Arial"/>
        </w:rPr>
        <w:t xml:space="preserve">Se sídlem: </w:t>
      </w:r>
      <w:r w:rsidR="00A00654">
        <w:rPr>
          <w:rFonts w:ascii="Arial" w:hAnsi="Arial" w:cs="Arial"/>
        </w:rPr>
        <w:t>třída Václava Klementa 147, 293 01 Mladá Boleslav </w:t>
      </w:r>
    </w:p>
    <w:p w:rsidR="00C664CD" w:rsidRPr="00D239FA" w:rsidRDefault="00C664CD" w:rsidP="00C664CD">
      <w:pPr>
        <w:jc w:val="both"/>
        <w:rPr>
          <w:rFonts w:ascii="Arial" w:hAnsi="Arial" w:cs="Arial"/>
        </w:rPr>
      </w:pPr>
      <w:r w:rsidRPr="00D239FA">
        <w:rPr>
          <w:rFonts w:ascii="Arial" w:hAnsi="Arial" w:cs="Arial"/>
        </w:rPr>
        <w:t>IČ</w:t>
      </w:r>
      <w:r>
        <w:rPr>
          <w:rFonts w:ascii="Arial" w:hAnsi="Arial" w:cs="Arial"/>
        </w:rPr>
        <w:t>O</w:t>
      </w:r>
      <w:r w:rsidRPr="00D239FA">
        <w:rPr>
          <w:rFonts w:ascii="Arial" w:hAnsi="Arial" w:cs="Arial"/>
        </w:rPr>
        <w:t xml:space="preserve">: </w:t>
      </w:r>
      <w:r w:rsidR="00A00654">
        <w:rPr>
          <w:rFonts w:ascii="Arial" w:hAnsi="Arial" w:cs="Arial"/>
        </w:rPr>
        <w:t>27256456        </w:t>
      </w:r>
    </w:p>
    <w:p w:rsidR="00C664CD" w:rsidRDefault="00C664CD" w:rsidP="00C664CD">
      <w:pPr>
        <w:jc w:val="both"/>
        <w:rPr>
          <w:rFonts w:ascii="Arial" w:hAnsi="Arial" w:cs="Arial"/>
        </w:rPr>
      </w:pPr>
      <w:r w:rsidRPr="00D239FA">
        <w:rPr>
          <w:rFonts w:ascii="Arial" w:hAnsi="Arial" w:cs="Arial"/>
        </w:rPr>
        <w:t xml:space="preserve">DIČ: </w:t>
      </w:r>
      <w:r w:rsidR="00A00654">
        <w:rPr>
          <w:rStyle w:val="apple-style-span"/>
          <w:rFonts w:ascii="Arial" w:eastAsia="Arial Unicode MS" w:hAnsi="Arial" w:cs="Arial"/>
          <w:color w:val="000000"/>
          <w:shd w:val="clear" w:color="auto" w:fill="FFFFFF"/>
        </w:rPr>
        <w:t>CZ27256456        </w:t>
      </w:r>
    </w:p>
    <w:p w:rsidR="00C664CD" w:rsidRPr="00D239FA" w:rsidRDefault="00C664CD" w:rsidP="00C664CD">
      <w:pPr>
        <w:jc w:val="both"/>
        <w:rPr>
          <w:rFonts w:ascii="Arial" w:hAnsi="Arial" w:cs="Arial"/>
        </w:rPr>
      </w:pPr>
      <w:r>
        <w:rPr>
          <w:rFonts w:ascii="Arial" w:hAnsi="Arial" w:cs="Arial"/>
        </w:rPr>
        <w:t>Bankovní spojení</w:t>
      </w:r>
      <w:r w:rsidRPr="005470AA">
        <w:rPr>
          <w:rFonts w:ascii="Arial" w:hAnsi="Arial" w:cs="Arial"/>
        </w:rPr>
        <w:t>:</w:t>
      </w:r>
      <w:r w:rsidRPr="00CD7FF8">
        <w:rPr>
          <w:rFonts w:ascii="Arial" w:hAnsi="Arial" w:cs="Arial"/>
        </w:rPr>
        <w:t xml:space="preserve"> </w:t>
      </w:r>
      <w:r w:rsidR="007314F0">
        <w:rPr>
          <w:rFonts w:ascii="Arial" w:hAnsi="Arial" w:cs="Arial"/>
        </w:rPr>
        <w:t>[XX XX]</w:t>
      </w:r>
    </w:p>
    <w:p w:rsidR="00A00654" w:rsidRDefault="00C664CD" w:rsidP="00A00654">
      <w:pPr>
        <w:jc w:val="both"/>
        <w:rPr>
          <w:rFonts w:ascii="Arial" w:hAnsi="Arial" w:cs="Arial"/>
        </w:rPr>
      </w:pPr>
      <w:r w:rsidRPr="00D239FA">
        <w:rPr>
          <w:rFonts w:ascii="Arial" w:hAnsi="Arial" w:cs="Arial"/>
        </w:rPr>
        <w:t xml:space="preserve">Zapsaná v obchodním rejstříku vedeném </w:t>
      </w:r>
      <w:r w:rsidR="00A00654">
        <w:rPr>
          <w:rFonts w:ascii="Arial" w:hAnsi="Arial" w:cs="Arial"/>
        </w:rPr>
        <w:t>městským soudem v Praze v oddíle B, vložka 10019.</w:t>
      </w:r>
    </w:p>
    <w:p w:rsidR="000722A6" w:rsidRPr="00F6567E" w:rsidRDefault="00C664CD" w:rsidP="00A00654">
      <w:pPr>
        <w:jc w:val="both"/>
        <w:rPr>
          <w:rFonts w:ascii="Arial" w:hAnsi="Arial" w:cs="Arial"/>
          <w:b/>
        </w:rPr>
      </w:pPr>
      <w:r>
        <w:rPr>
          <w:rFonts w:ascii="Arial" w:hAnsi="Arial" w:cs="Arial"/>
        </w:rPr>
        <w:t>Zastoupená: [OU OU]</w:t>
      </w:r>
      <w:r w:rsidR="00A00654">
        <w:rPr>
          <w:rFonts w:ascii="Arial" w:hAnsi="Arial" w:cs="Arial"/>
        </w:rPr>
        <w:t>, ředitel</w:t>
      </w:r>
    </w:p>
    <w:p w:rsidR="000722A6" w:rsidRPr="00E359FE" w:rsidRDefault="000722A6" w:rsidP="000722A6">
      <w:pPr>
        <w:jc w:val="both"/>
        <w:rPr>
          <w:rFonts w:ascii="Arial" w:hAnsi="Arial" w:cs="Arial"/>
        </w:rPr>
      </w:pPr>
    </w:p>
    <w:p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rsidR="000722A6" w:rsidRPr="00E359FE" w:rsidRDefault="000722A6" w:rsidP="000722A6">
      <w:pPr>
        <w:jc w:val="center"/>
        <w:rPr>
          <w:rFonts w:ascii="Arial" w:hAnsi="Arial" w:cs="Arial"/>
          <w:b/>
          <w:bCs/>
        </w:rPr>
      </w:pPr>
    </w:p>
    <w:p w:rsidR="000722A6" w:rsidRPr="00E359FE" w:rsidRDefault="000722A6" w:rsidP="000722A6">
      <w:pPr>
        <w:jc w:val="center"/>
        <w:rPr>
          <w:rFonts w:ascii="Arial" w:hAnsi="Arial" w:cs="Arial"/>
          <w:b/>
        </w:rPr>
      </w:pPr>
    </w:p>
    <w:p w:rsidR="000722A6" w:rsidRPr="00E359FE" w:rsidRDefault="000722A6" w:rsidP="000722A6">
      <w:pPr>
        <w:jc w:val="center"/>
        <w:rPr>
          <w:rFonts w:ascii="Arial" w:hAnsi="Arial" w:cs="Arial"/>
          <w:b/>
        </w:rPr>
      </w:pPr>
    </w:p>
    <w:p w:rsidR="000722A6" w:rsidRPr="00E359FE" w:rsidRDefault="000722A6" w:rsidP="000722A6">
      <w:pPr>
        <w:pBdr>
          <w:top w:val="single" w:sz="4" w:space="1" w:color="auto"/>
        </w:pBdr>
        <w:jc w:val="center"/>
        <w:rPr>
          <w:rFonts w:ascii="Arial" w:hAnsi="Arial" w:cs="Arial"/>
          <w:b/>
        </w:rPr>
      </w:pPr>
    </w:p>
    <w:p w:rsidR="000722A6" w:rsidRPr="00E359FE" w:rsidRDefault="000722A6" w:rsidP="000722A6">
      <w:pPr>
        <w:jc w:val="center"/>
        <w:rPr>
          <w:rFonts w:ascii="Arial" w:hAnsi="Arial" w:cs="Arial"/>
          <w:b/>
        </w:rPr>
      </w:pPr>
      <w:r w:rsidRPr="00E359FE">
        <w:rPr>
          <w:rFonts w:ascii="Arial" w:hAnsi="Arial" w:cs="Arial"/>
          <w:b/>
        </w:rPr>
        <w:t>Smluvní strany se dohodly takto:</w:t>
      </w:r>
    </w:p>
    <w:p w:rsidR="000722A6" w:rsidRPr="00E359FE" w:rsidRDefault="000722A6" w:rsidP="000722A6">
      <w:pPr>
        <w:pBdr>
          <w:bottom w:val="single" w:sz="4" w:space="1" w:color="auto"/>
        </w:pBdr>
        <w:jc w:val="center"/>
        <w:rPr>
          <w:rFonts w:ascii="Arial" w:hAnsi="Arial" w:cs="Arial"/>
          <w:b/>
        </w:rPr>
      </w:pPr>
    </w:p>
    <w:p w:rsidR="000722A6" w:rsidRPr="00E359FE" w:rsidRDefault="000722A6" w:rsidP="000722A6">
      <w:pPr>
        <w:jc w:val="both"/>
        <w:rPr>
          <w:rFonts w:ascii="Arial" w:hAnsi="Arial" w:cs="Arial"/>
          <w:b/>
        </w:rPr>
      </w:pPr>
    </w:p>
    <w:p w:rsidR="000722A6" w:rsidRPr="00E359FE" w:rsidRDefault="000722A6" w:rsidP="000722A6">
      <w:pPr>
        <w:jc w:val="center"/>
        <w:rPr>
          <w:rFonts w:ascii="Arial" w:hAnsi="Arial" w:cs="Arial"/>
          <w:b/>
        </w:rPr>
      </w:pPr>
      <w:r w:rsidRPr="00E359FE">
        <w:rPr>
          <w:rFonts w:ascii="Arial" w:hAnsi="Arial" w:cs="Arial"/>
          <w:b/>
        </w:rPr>
        <w:t>I.</w:t>
      </w:r>
    </w:p>
    <w:p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rsidR="000722A6" w:rsidRPr="00E359FE" w:rsidRDefault="000722A6" w:rsidP="000722A6">
      <w:pPr>
        <w:jc w:val="center"/>
        <w:rPr>
          <w:rFonts w:ascii="Arial" w:hAnsi="Arial" w:cs="Arial"/>
          <w:b/>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Podmínky odběrů Výrobků Zdravotnickým zařízením nejsou touto smlouvou nijak dotčeny. </w:t>
      </w:r>
      <w:r w:rsidR="007D714D" w:rsidRPr="00211689">
        <w:rPr>
          <w:rFonts w:ascii="Arial" w:hAnsi="Arial" w:cs="Arial"/>
          <w:sz w:val="20"/>
        </w:rPr>
        <w:t xml:space="preserve">Všechny </w:t>
      </w:r>
      <w:r w:rsidR="00A842DE" w:rsidRPr="00211689">
        <w:rPr>
          <w:rFonts w:ascii="Arial" w:hAnsi="Arial" w:cs="Arial"/>
          <w:sz w:val="20"/>
        </w:rPr>
        <w:t>P</w:t>
      </w:r>
      <w:r w:rsidRPr="00211689">
        <w:rPr>
          <w:rFonts w:ascii="Arial" w:hAnsi="Arial" w:cs="Arial"/>
          <w:sz w:val="20"/>
        </w:rPr>
        <w:t>řílohy</w:t>
      </w:r>
      <w:r w:rsidR="00211689" w:rsidRPr="00211689">
        <w:rPr>
          <w:rFonts w:ascii="Arial" w:hAnsi="Arial" w:cs="Arial"/>
          <w:sz w:val="20"/>
        </w:rPr>
        <w:t xml:space="preserve"> (1, 2, 3, 4</w:t>
      </w:r>
      <w:r w:rsidR="003C3645">
        <w:rPr>
          <w:rFonts w:ascii="Arial" w:hAnsi="Arial" w:cs="Arial"/>
          <w:sz w:val="20"/>
        </w:rPr>
        <w:t>, 5</w:t>
      </w:r>
      <w:r w:rsidR="001725AB" w:rsidRPr="00211689">
        <w:rPr>
          <w:rFonts w:ascii="Arial" w:hAnsi="Arial" w:cs="Arial"/>
          <w:sz w:val="20"/>
        </w:rPr>
        <w:t>)</w:t>
      </w:r>
      <w:r w:rsidRPr="00211689">
        <w:rPr>
          <w:rFonts w:ascii="Arial" w:hAnsi="Arial" w:cs="Arial"/>
          <w:sz w:val="20"/>
        </w:rPr>
        <w:t xml:space="preserve"> </w:t>
      </w:r>
      <w:r w:rsidR="007D714D" w:rsidRPr="00211689">
        <w:rPr>
          <w:rFonts w:ascii="Arial" w:hAnsi="Arial" w:cs="Arial"/>
          <w:sz w:val="20"/>
        </w:rPr>
        <w:t>této smlouvy</w:t>
      </w:r>
      <w:r w:rsidR="007D714D">
        <w:rPr>
          <w:rFonts w:ascii="Arial" w:hAnsi="Arial" w:cs="Arial"/>
          <w:sz w:val="20"/>
        </w:rPr>
        <w:t xml:space="preserve"> </w:t>
      </w:r>
      <w:r w:rsidRPr="00E359FE">
        <w:rPr>
          <w:rFonts w:ascii="Arial" w:hAnsi="Arial" w:cs="Arial"/>
          <w:sz w:val="20"/>
        </w:rPr>
        <w:t xml:space="preserve">tvoří </w:t>
      </w:r>
      <w:r w:rsidR="007D714D">
        <w:rPr>
          <w:rFonts w:ascii="Arial" w:hAnsi="Arial" w:cs="Arial"/>
          <w:sz w:val="20"/>
        </w:rPr>
        <w:t xml:space="preserve">její </w:t>
      </w:r>
      <w:r w:rsidRPr="00E359FE">
        <w:rPr>
          <w:rFonts w:ascii="Arial" w:hAnsi="Arial" w:cs="Arial"/>
          <w:sz w:val="20"/>
        </w:rPr>
        <w:t>nedílnou součást.</w:t>
      </w:r>
    </w:p>
    <w:p w:rsidR="000722A6" w:rsidRPr="00E359FE" w:rsidRDefault="000722A6" w:rsidP="000722A6">
      <w:pPr>
        <w:pStyle w:val="Zkladntext2"/>
        <w:tabs>
          <w:tab w:val="left" w:pos="2880"/>
        </w:tabs>
        <w:rPr>
          <w:rFonts w:ascii="Arial" w:hAnsi="Arial" w:cs="Arial"/>
          <w:sz w:val="20"/>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Proces uzavření dílčí kupní smlouvy mezi Zdravotnickým zařízením a distributorem není nijak závislý na této smlouvě nebo jejích jednotlivých ustanoveních.</w:t>
      </w:r>
    </w:p>
    <w:p w:rsidR="00DD72C0" w:rsidRPr="00E359FE" w:rsidRDefault="00DD72C0" w:rsidP="000722A6">
      <w:pPr>
        <w:pStyle w:val="Zkladntext2"/>
        <w:ind w:left="1065"/>
        <w:rPr>
          <w:rFonts w:ascii="Arial" w:hAnsi="Arial" w:cs="Arial"/>
          <w:sz w:val="20"/>
        </w:rPr>
      </w:pPr>
    </w:p>
    <w:p w:rsidR="000722A6" w:rsidRDefault="000722A6" w:rsidP="000722A6">
      <w:pPr>
        <w:pStyle w:val="Zkladntext2"/>
        <w:jc w:val="center"/>
        <w:rPr>
          <w:rFonts w:ascii="Arial" w:hAnsi="Arial" w:cs="Arial"/>
          <w:b/>
          <w:sz w:val="20"/>
        </w:rPr>
      </w:pPr>
    </w:p>
    <w:p w:rsidR="00A842DE" w:rsidRPr="00E359FE" w:rsidRDefault="00A842DE" w:rsidP="000722A6">
      <w:pPr>
        <w:pStyle w:val="Zkladntext2"/>
        <w:jc w:val="center"/>
        <w:rPr>
          <w:rFonts w:ascii="Arial" w:hAnsi="Arial" w:cs="Arial"/>
          <w:b/>
          <w:sz w:val="20"/>
        </w:rPr>
      </w:pPr>
    </w:p>
    <w:p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rsidR="000722A6" w:rsidRPr="00E359FE" w:rsidRDefault="000722A6" w:rsidP="000722A6">
      <w:pPr>
        <w:pStyle w:val="Zkladntext2"/>
        <w:jc w:val="center"/>
        <w:rPr>
          <w:rFonts w:ascii="Arial" w:hAnsi="Arial" w:cs="Arial"/>
          <w:b/>
          <w:sz w:val="20"/>
        </w:rPr>
      </w:pPr>
    </w:p>
    <w:p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rsidR="00CA5FD3" w:rsidRDefault="00CA5FD3" w:rsidP="00CA5FD3">
      <w:pPr>
        <w:pStyle w:val="Zkladntext2"/>
        <w:ind w:left="1065"/>
        <w:rPr>
          <w:rFonts w:ascii="Arial" w:hAnsi="Arial" w:cs="Arial"/>
          <w:sz w:val="20"/>
        </w:rPr>
      </w:pPr>
    </w:p>
    <w:p w:rsidR="000722A6"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jc w:val="center"/>
        <w:rPr>
          <w:rFonts w:ascii="Arial" w:hAnsi="Arial" w:cs="Arial"/>
          <w:sz w:val="20"/>
        </w:rPr>
      </w:pPr>
    </w:p>
    <w:p w:rsidR="000722A6" w:rsidRDefault="000722A6" w:rsidP="000722A6">
      <w:pPr>
        <w:pStyle w:val="Zkladntext2"/>
        <w:jc w:val="center"/>
        <w:rPr>
          <w:rFonts w:ascii="Arial" w:hAnsi="Arial" w:cs="Arial"/>
          <w:b/>
          <w:sz w:val="20"/>
        </w:rPr>
      </w:pPr>
      <w:r w:rsidRPr="00E359FE">
        <w:rPr>
          <w:rFonts w:ascii="Arial" w:hAnsi="Arial" w:cs="Arial"/>
          <w:b/>
          <w:sz w:val="20"/>
        </w:rPr>
        <w:t>III.</w:t>
      </w:r>
    </w:p>
    <w:p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rsidR="000722A6" w:rsidRDefault="000722A6" w:rsidP="000722A6">
      <w:pPr>
        <w:pStyle w:val="Zkladntext2"/>
        <w:jc w:val="center"/>
        <w:rPr>
          <w:rFonts w:ascii="Arial" w:hAnsi="Arial" w:cs="Arial"/>
          <w:b/>
          <w:sz w:val="20"/>
        </w:rPr>
      </w:pPr>
    </w:p>
    <w:p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rsidR="000722A6" w:rsidRDefault="000722A6" w:rsidP="000722A6">
      <w:pPr>
        <w:pStyle w:val="Zkladntext2"/>
        <w:ind w:left="1068"/>
        <w:rPr>
          <w:rFonts w:ascii="Arial" w:hAnsi="Arial" w:cs="Arial"/>
          <w:sz w:val="20"/>
        </w:rPr>
      </w:pPr>
    </w:p>
    <w:p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00693672">
        <w:rPr>
          <w:rFonts w:ascii="Arial" w:hAnsi="Arial" w:cs="Arial"/>
          <w:sz w:val="20"/>
        </w:rPr>
        <w:t>40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rPr>
          <w:rFonts w:ascii="Arial" w:hAnsi="Arial" w:cs="Arial"/>
          <w:sz w:val="20"/>
        </w:rPr>
      </w:pPr>
    </w:p>
    <w:p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lastRenderedPageBreak/>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jc w:val="center"/>
        <w:rPr>
          <w:rFonts w:ascii="Arial" w:hAnsi="Arial" w:cs="Arial"/>
          <w:b/>
          <w:sz w:val="20"/>
        </w:rPr>
      </w:pPr>
    </w:p>
    <w:p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rsidR="000722A6" w:rsidRDefault="000722A6" w:rsidP="000722A6">
      <w:pPr>
        <w:pStyle w:val="Zkladntext2"/>
        <w:rPr>
          <w:rFonts w:ascii="Arial" w:hAnsi="Arial" w:cs="Arial"/>
          <w:b/>
          <w:sz w:val="20"/>
        </w:rPr>
      </w:pPr>
    </w:p>
    <w:p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rsidR="000722A6" w:rsidRPr="009431AE" w:rsidRDefault="000722A6" w:rsidP="000722A6">
      <w:pPr>
        <w:pStyle w:val="Zkladntext2"/>
        <w:ind w:left="1065"/>
        <w:rPr>
          <w:rFonts w:ascii="Arial" w:hAnsi="Arial" w:cs="Arial"/>
          <w:sz w:val="20"/>
        </w:rPr>
      </w:pPr>
    </w:p>
    <w:p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rsidR="000722A6" w:rsidRPr="009431AE" w:rsidRDefault="000722A6" w:rsidP="000722A6">
      <w:pPr>
        <w:ind w:left="1068"/>
        <w:rPr>
          <w:rFonts w:ascii="Arial" w:hAnsi="Arial" w:cs="Arial"/>
        </w:rPr>
      </w:pPr>
    </w:p>
    <w:p w:rsidR="000722A6" w:rsidRDefault="000722A6" w:rsidP="000722A6">
      <w:pPr>
        <w:pStyle w:val="Zkladntext2"/>
        <w:rPr>
          <w:rFonts w:ascii="Arial" w:hAnsi="Arial" w:cs="Arial"/>
          <w:b/>
          <w:sz w:val="20"/>
        </w:rPr>
      </w:pPr>
    </w:p>
    <w:p w:rsidR="000722A6" w:rsidRDefault="000722A6" w:rsidP="000722A6">
      <w:pPr>
        <w:pStyle w:val="Zkladntext2"/>
        <w:jc w:val="center"/>
        <w:rPr>
          <w:rFonts w:ascii="Arial" w:hAnsi="Arial" w:cs="Arial"/>
          <w:b/>
          <w:sz w:val="20"/>
        </w:rPr>
      </w:pPr>
      <w:r>
        <w:rPr>
          <w:rFonts w:ascii="Arial" w:hAnsi="Arial" w:cs="Arial"/>
          <w:b/>
          <w:sz w:val="20"/>
        </w:rPr>
        <w:t>VI.</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rsidR="000722A6" w:rsidRPr="00E359FE" w:rsidRDefault="000722A6" w:rsidP="000722A6">
      <w:pPr>
        <w:pStyle w:val="Zkladntext2"/>
        <w:jc w:val="center"/>
        <w:rPr>
          <w:rFonts w:ascii="Arial" w:hAnsi="Arial" w:cs="Arial"/>
          <w:b/>
          <w:sz w:val="20"/>
        </w:rPr>
      </w:pPr>
    </w:p>
    <w:p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0722A6" w:rsidRPr="00E359FE" w:rsidRDefault="000722A6" w:rsidP="000722A6">
      <w:pPr>
        <w:pStyle w:val="Zkladntext2"/>
        <w:ind w:left="360"/>
        <w:rPr>
          <w:rFonts w:ascii="Arial" w:hAnsi="Arial" w:cs="Arial"/>
          <w:sz w:val="20"/>
        </w:rPr>
      </w:pPr>
    </w:p>
    <w:p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rsidR="000722A6" w:rsidRPr="00E359FE" w:rsidRDefault="000722A6" w:rsidP="000722A6">
      <w:pPr>
        <w:pStyle w:val="Zkladntext2"/>
        <w:ind w:left="1080"/>
        <w:rPr>
          <w:rFonts w:ascii="Arial" w:hAnsi="Arial" w:cs="Arial"/>
          <w:b/>
          <w:sz w:val="20"/>
        </w:rPr>
      </w:pPr>
    </w:p>
    <w:p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rsidR="00DD72C0" w:rsidRDefault="00DD72C0" w:rsidP="000722A6">
      <w:pPr>
        <w:pStyle w:val="Zkladntext2"/>
        <w:jc w:val="center"/>
        <w:rPr>
          <w:rFonts w:ascii="Arial" w:hAnsi="Arial" w:cs="Arial"/>
          <w:b/>
          <w:sz w:val="20"/>
        </w:rPr>
      </w:pPr>
    </w:p>
    <w:p w:rsidR="00F5217D" w:rsidRDefault="00F5217D" w:rsidP="000722A6">
      <w:pPr>
        <w:pStyle w:val="Zkladntext2"/>
        <w:jc w:val="center"/>
        <w:rPr>
          <w:rFonts w:ascii="Arial" w:hAnsi="Arial" w:cs="Arial"/>
          <w:b/>
          <w:sz w:val="20"/>
        </w:rPr>
      </w:pPr>
    </w:p>
    <w:p w:rsidR="00DD72C0" w:rsidRDefault="00DD72C0" w:rsidP="000722A6">
      <w:pPr>
        <w:pStyle w:val="Zkladntext2"/>
        <w:jc w:val="center"/>
        <w:rPr>
          <w:rFonts w:ascii="Arial" w:hAnsi="Arial" w:cs="Arial"/>
          <w:b/>
          <w:sz w:val="20"/>
        </w:rPr>
      </w:pPr>
    </w:p>
    <w:p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rsidR="000722A6" w:rsidRPr="00E359FE" w:rsidRDefault="000722A6" w:rsidP="000722A6">
      <w:pPr>
        <w:pStyle w:val="Zkladntext2"/>
        <w:jc w:val="center"/>
        <w:rPr>
          <w:rFonts w:ascii="Arial" w:hAnsi="Arial" w:cs="Arial"/>
          <w:b/>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rsidR="000722A6" w:rsidRPr="00E359FE" w:rsidRDefault="000722A6" w:rsidP="000722A6">
      <w:pPr>
        <w:pStyle w:val="Zkladntext2"/>
        <w:ind w:left="360"/>
        <w:rPr>
          <w:rFonts w:ascii="Arial" w:hAnsi="Arial" w:cs="Arial"/>
          <w:sz w:val="20"/>
        </w:rPr>
      </w:pPr>
    </w:p>
    <w:p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0722A6" w:rsidRDefault="000722A6" w:rsidP="000722A6">
      <w:pPr>
        <w:pStyle w:val="Odstavecseseznamem"/>
        <w:rPr>
          <w:rFonts w:ascii="Arial" w:hAnsi="Arial" w:cs="Arial"/>
        </w:rPr>
      </w:pPr>
    </w:p>
    <w:p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w:t>
      </w:r>
      <w:r w:rsidRPr="00211689">
        <w:rPr>
          <w:rFonts w:ascii="Arial" w:hAnsi="Arial" w:cs="Arial"/>
          <w:sz w:val="20"/>
        </w:rPr>
        <w:t xml:space="preserve">na dobu </w:t>
      </w:r>
      <w:r w:rsidR="00DD72C0" w:rsidRPr="00211689">
        <w:rPr>
          <w:rFonts w:ascii="Arial" w:hAnsi="Arial" w:cs="Arial"/>
          <w:sz w:val="20"/>
        </w:rPr>
        <w:t xml:space="preserve">od </w:t>
      </w:r>
      <w:r w:rsidR="00C664CD" w:rsidRPr="00211689">
        <w:rPr>
          <w:rFonts w:ascii="Arial" w:hAnsi="Arial" w:cs="Arial"/>
          <w:sz w:val="20"/>
        </w:rPr>
        <w:t>1. 1. 2017 do 31. 12. 2017</w:t>
      </w:r>
      <w:r w:rsidR="00DD72C0" w:rsidRPr="00211689">
        <w:rPr>
          <w:rFonts w:ascii="Arial" w:hAnsi="Arial" w:cs="Arial"/>
          <w:sz w:val="20"/>
        </w:rPr>
        <w:t>.</w:t>
      </w:r>
      <w:r w:rsidRPr="00211689">
        <w:rPr>
          <w:rFonts w:ascii="Arial" w:hAnsi="Arial" w:cs="Arial"/>
          <w:sz w:val="20"/>
        </w:rPr>
        <w:t xml:space="preserve"> Každá ze smluvních stran je</w:t>
      </w:r>
      <w:r w:rsidRPr="00C664CD">
        <w:rPr>
          <w:rFonts w:ascii="Arial" w:hAnsi="Arial" w:cs="Arial"/>
          <w:sz w:val="20"/>
        </w:rPr>
        <w:t xml:space="preserve"> oprávněna tuto smlouvu vypovědět písemnou výpovědí i bez uvedení</w:t>
      </w:r>
      <w:r w:rsidRPr="00E359FE">
        <w:rPr>
          <w:rFonts w:ascii="Arial" w:hAnsi="Arial" w:cs="Arial"/>
          <w:sz w:val="20"/>
        </w:rPr>
        <w:t xml:space="preserve"> důvodu doručenou druhé smluvní straně. Výpovědní lhůta činí </w:t>
      </w:r>
      <w:r w:rsidR="00DD72C0">
        <w:rPr>
          <w:rFonts w:ascii="Arial" w:hAnsi="Arial" w:cs="Arial"/>
          <w:sz w:val="20"/>
        </w:rPr>
        <w:t>2</w:t>
      </w:r>
      <w:r w:rsidRPr="00E359FE">
        <w:rPr>
          <w:rFonts w:ascii="Arial" w:hAnsi="Arial" w:cs="Arial"/>
          <w:sz w:val="20"/>
        </w:rPr>
        <w:t xml:space="preserve"> měsíc</w:t>
      </w:r>
      <w:r w:rsidR="0084721F">
        <w:rPr>
          <w:rFonts w:ascii="Arial" w:hAnsi="Arial" w:cs="Arial"/>
          <w:sz w:val="20"/>
        </w:rPr>
        <w:t>e</w:t>
      </w:r>
      <w:r w:rsidRPr="00E359FE">
        <w:rPr>
          <w:rFonts w:ascii="Arial" w:hAnsi="Arial" w:cs="Arial"/>
          <w:sz w:val="20"/>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rsidR="000722A6" w:rsidRPr="00E359FE" w:rsidRDefault="000722A6" w:rsidP="000722A6">
      <w:pPr>
        <w:pStyle w:val="Zkladntext2"/>
        <w:rPr>
          <w:rFonts w:ascii="Arial" w:hAnsi="Arial" w:cs="Arial"/>
          <w:sz w:val="20"/>
        </w:rPr>
      </w:pPr>
    </w:p>
    <w:p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rsidR="000722A6" w:rsidRPr="00E359FE" w:rsidRDefault="000722A6" w:rsidP="000722A6">
      <w:pPr>
        <w:pStyle w:val="Zkladntext2"/>
        <w:rPr>
          <w:rFonts w:ascii="Arial" w:hAnsi="Arial" w:cs="Arial"/>
          <w:sz w:val="20"/>
        </w:rPr>
      </w:pPr>
      <w:bookmarkStart w:id="0" w:name="_GoBack"/>
    </w:p>
    <w:bookmarkEnd w:id="0"/>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nabývá platnosti dnem podpisu poslední smluvní stranou a účinností prvním dnem prvního </w:t>
      </w:r>
      <w:r w:rsidR="00876F87">
        <w:rPr>
          <w:rFonts w:ascii="Arial" w:hAnsi="Arial" w:cs="Arial"/>
          <w:sz w:val="20"/>
        </w:rPr>
        <w:t xml:space="preserve">čtyřměsíčního </w:t>
      </w:r>
      <w:r w:rsidRPr="00E359FE">
        <w:rPr>
          <w:rFonts w:ascii="Arial" w:hAnsi="Arial" w:cs="Arial"/>
          <w:sz w:val="20"/>
        </w:rPr>
        <w:t xml:space="preserve">kalendářního </w:t>
      </w:r>
      <w:r w:rsidR="00876F87">
        <w:rPr>
          <w:rFonts w:ascii="Arial" w:hAnsi="Arial" w:cs="Arial"/>
          <w:sz w:val="20"/>
        </w:rPr>
        <w:t>cyklu</w:t>
      </w:r>
      <w:r w:rsidRPr="00E359FE">
        <w:rPr>
          <w:rFonts w:ascii="Arial" w:hAnsi="Arial" w:cs="Arial"/>
          <w:sz w:val="20"/>
        </w:rPr>
        <w:t xml:space="preserve">, ve kterém byla také platná. </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rsidR="000722A6" w:rsidRPr="00E359FE" w:rsidRDefault="000722A6" w:rsidP="000722A6">
      <w:pPr>
        <w:pStyle w:val="Zkladntext2"/>
        <w:rPr>
          <w:rFonts w:ascii="Arial" w:hAnsi="Arial" w:cs="Arial"/>
          <w:sz w:val="20"/>
        </w:rPr>
      </w:pPr>
    </w:p>
    <w:p w:rsidR="000722A6" w:rsidRDefault="000722A6" w:rsidP="000722A6">
      <w:pPr>
        <w:jc w:val="both"/>
        <w:rPr>
          <w:rFonts w:ascii="Arial" w:hAnsi="Arial" w:cs="Arial"/>
        </w:rPr>
      </w:pPr>
    </w:p>
    <w:p w:rsidR="007F39AF" w:rsidRPr="00F04A7B" w:rsidRDefault="007F39AF" w:rsidP="007F39AF">
      <w:pPr>
        <w:pStyle w:val="Zkladntext21"/>
        <w:jc w:val="center"/>
        <w:rPr>
          <w:rFonts w:ascii="Arial" w:hAnsi="Arial" w:cs="Arial"/>
          <w:b/>
          <w:sz w:val="20"/>
        </w:rPr>
      </w:pPr>
      <w:r w:rsidRPr="00F04A7B">
        <w:rPr>
          <w:rFonts w:ascii="Arial" w:hAnsi="Arial" w:cs="Arial"/>
          <w:b/>
          <w:sz w:val="20"/>
        </w:rPr>
        <w:t>SAMOSTATNÉ UJEDNÁNÍ - REGISTR SMLUV</w:t>
      </w:r>
    </w:p>
    <w:p w:rsidR="007F39AF" w:rsidRPr="00F04A7B" w:rsidRDefault="007F39AF" w:rsidP="007F39AF">
      <w:pPr>
        <w:spacing w:after="120"/>
        <w:jc w:val="both"/>
        <w:rPr>
          <w:rFonts w:ascii="Arial" w:hAnsi="Arial" w:cs="Arial"/>
        </w:rPr>
      </w:pPr>
      <w:r w:rsidRPr="00F04A7B">
        <w:rPr>
          <w:rFonts w:ascii="Arial" w:hAnsi="Arial" w:cs="Arial"/>
        </w:rPr>
        <w:t>Je-li dána zákonná povinnost k uveřejnění výše uvedené smlouvy v Registru smluv dle zákona č. 340/2015 Sb., o registru smluv (dále jen „</w:t>
      </w:r>
      <w:r w:rsidRPr="00F04A7B">
        <w:rPr>
          <w:rFonts w:ascii="Arial" w:hAnsi="Arial" w:cs="Arial"/>
          <w:b/>
        </w:rPr>
        <w:t>zákon o RS</w:t>
      </w:r>
      <w:r w:rsidRPr="00F04A7B">
        <w:rPr>
          <w:rFonts w:ascii="Arial" w:hAnsi="Arial" w:cs="Arial"/>
        </w:rPr>
        <w:t>“), dohodly se smluvní strany, že takovou povinnost splní Zdravotnické zařízení, a nikoli Společnost, a to v souladu s níže uvedeným.</w:t>
      </w:r>
    </w:p>
    <w:p w:rsidR="007F39AF" w:rsidRPr="00F04A7B" w:rsidRDefault="007F39AF" w:rsidP="007F39AF">
      <w:pPr>
        <w:spacing w:after="120"/>
        <w:jc w:val="both"/>
        <w:rPr>
          <w:rFonts w:ascii="Arial" w:hAnsi="Arial" w:cs="Arial"/>
        </w:rPr>
      </w:pPr>
      <w:r w:rsidRPr="00F04A7B">
        <w:rPr>
          <w:rFonts w:ascii="Arial" w:hAnsi="Arial" w:cs="Arial"/>
        </w:rPr>
        <w:t>Zdravotnické zařízení neuveřejní v Registru smluv, zejm. neuvede v metadatech obchodní tajemství, které smluvní strany označily výše tak, že jej umístily mezi symboly: „[XX…XX]“, shodně budou z uveřejnění vyloučeny části této smlouvy výše umístěné mezi symboly: „[OU…OU]“ pro ochranu osobních údajů. Dále nebudou uveřejňovány v souladu s § 3 odst. 2 zákona o RS části označené symboly „[NP…NP]“.</w:t>
      </w:r>
    </w:p>
    <w:p w:rsidR="007F39AF" w:rsidRPr="00F04A7B" w:rsidRDefault="007F39AF" w:rsidP="007F39AF">
      <w:pPr>
        <w:spacing w:after="120"/>
        <w:jc w:val="both"/>
        <w:rPr>
          <w:rFonts w:ascii="Arial" w:hAnsi="Arial" w:cs="Arial"/>
        </w:rPr>
      </w:pPr>
      <w:r w:rsidRPr="00F04A7B">
        <w:rPr>
          <w:rFonts w:ascii="Arial" w:hAnsi="Arial" w:cs="Arial"/>
        </w:rPr>
        <w:t>Společnost se zavazuje poskytnout Zdravotnickému zařízení na kontaktní email: [OU OU] výše uvedenou smlouvu s úpravami dle předchozího odstavce v přípustném formátu za účelem jejího uveřejnění Zdravotnickým zařízením.</w:t>
      </w:r>
    </w:p>
    <w:p w:rsidR="007F39AF" w:rsidRPr="00F04A7B" w:rsidRDefault="001747A9" w:rsidP="007F39AF">
      <w:pPr>
        <w:spacing w:after="120"/>
        <w:jc w:val="both"/>
        <w:rPr>
          <w:rFonts w:ascii="Arial" w:hAnsi="Arial" w:cs="Arial"/>
        </w:rPr>
      </w:pPr>
      <w:r w:rsidRPr="00F04A7B">
        <w:rPr>
          <w:rFonts w:ascii="Arial" w:eastAsia="Calibri" w:hAnsi="Arial" w:cs="Arial"/>
        </w:rPr>
        <w:t>Zdravotnické zařízení uvede v metadatech datovou schránku Společnosti, aby potvrzení o uveřejnění bylo doručeno všem smluvním stranám. Dohoda smluvních stran dle tohoto článku tvoří samostatné ujednání nezávislé na vzniku či trvání výše uvedené Smlouvy</w:t>
      </w:r>
      <w:r w:rsidR="007F39AF" w:rsidRPr="00F04A7B">
        <w:rPr>
          <w:rFonts w:ascii="Arial" w:hAnsi="Arial" w:cs="Arial"/>
        </w:rPr>
        <w:t>.</w:t>
      </w:r>
    </w:p>
    <w:p w:rsidR="007F39AF" w:rsidRDefault="007F39AF" w:rsidP="007F39AF">
      <w:pPr>
        <w:pStyle w:val="Zkladntextodsazen"/>
        <w:ind w:left="0"/>
        <w:jc w:val="both"/>
        <w:rPr>
          <w:rFonts w:ascii="Arial" w:hAnsi="Arial" w:cs="Arial"/>
        </w:rPr>
      </w:pPr>
      <w:r w:rsidRPr="00F04A7B">
        <w:rPr>
          <w:rFonts w:ascii="Arial" w:hAnsi="Arial" w:cs="Arial"/>
        </w:rPr>
        <w:t>NA DŮKAZ ČEHOŽ smluvní strany uzavřely toto samostatné ujednání, které je níže jejich jménem a jejich řádně zplnomocněnými zástupci podepsáno.</w:t>
      </w:r>
    </w:p>
    <w:p w:rsidR="00DD72C0" w:rsidRDefault="00DD72C0" w:rsidP="000722A6">
      <w:pPr>
        <w:jc w:val="both"/>
        <w:rPr>
          <w:rFonts w:ascii="Arial" w:hAnsi="Arial" w:cs="Arial"/>
        </w:rPr>
      </w:pPr>
    </w:p>
    <w:p w:rsidR="00DD72C0" w:rsidRPr="00E359FE" w:rsidRDefault="00DD72C0" w:rsidP="000722A6">
      <w:pPr>
        <w:jc w:val="both"/>
        <w:rPr>
          <w:rFonts w:ascii="Arial" w:hAnsi="Arial" w:cs="Arial"/>
        </w:rPr>
      </w:pPr>
    </w:p>
    <w:p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rsidR="000722A6" w:rsidRPr="00E359FE" w:rsidRDefault="000722A6" w:rsidP="000722A6">
      <w:pPr>
        <w:pStyle w:val="Zkladntext2"/>
        <w:rPr>
          <w:rFonts w:ascii="Arial" w:hAnsi="Arial" w:cs="Arial"/>
          <w:b/>
          <w:sz w:val="20"/>
        </w:rPr>
      </w:pPr>
      <w:r w:rsidRPr="00E359FE">
        <w:rPr>
          <w:rFonts w:ascii="Arial" w:hAnsi="Arial" w:cs="Arial"/>
          <w:b/>
          <w:sz w:val="20"/>
        </w:rPr>
        <w:t>V Praze dne ………................</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t xml:space="preserve">V…………. </w:t>
      </w:r>
      <w:proofErr w:type="gramStart"/>
      <w:r w:rsidRPr="00E359FE">
        <w:rPr>
          <w:rFonts w:ascii="Arial" w:hAnsi="Arial" w:cs="Arial"/>
          <w:b/>
          <w:sz w:val="20"/>
        </w:rPr>
        <w:t>dne</w:t>
      </w:r>
      <w:proofErr w:type="gramEnd"/>
      <w:r w:rsidRPr="00E359FE">
        <w:rPr>
          <w:rFonts w:ascii="Arial" w:hAnsi="Arial" w:cs="Arial"/>
          <w:b/>
          <w:sz w:val="20"/>
        </w:rPr>
        <w:t xml:space="preserve"> ………...............</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rPr>
          <w:rFonts w:ascii="Arial" w:hAnsi="Arial" w:cs="Arial"/>
          <w:sz w:val="20"/>
        </w:rPr>
      </w:pPr>
    </w:p>
    <w:p w:rsidR="000722A6" w:rsidRPr="00E359FE" w:rsidRDefault="000722A6" w:rsidP="000722A6">
      <w:pPr>
        <w:pStyle w:val="Zkladntext2"/>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722A6" w:rsidRPr="00046644" w:rsidTr="009F023E">
        <w:tc>
          <w:tcPr>
            <w:tcW w:w="4606" w:type="dxa"/>
            <w:shd w:val="clear" w:color="auto" w:fill="auto"/>
          </w:tcPr>
          <w:p w:rsidR="000722A6" w:rsidRPr="00046644" w:rsidRDefault="005A3277" w:rsidP="009F023E">
            <w:pPr>
              <w:pStyle w:val="Zkladntext2"/>
              <w:jc w:val="center"/>
              <w:rPr>
                <w:rFonts w:ascii="Arial" w:hAnsi="Arial" w:cs="Arial"/>
                <w:sz w:val="20"/>
              </w:rPr>
            </w:pPr>
            <w:proofErr w:type="spellStart"/>
            <w:r>
              <w:rPr>
                <w:rFonts w:ascii="Arial" w:hAnsi="Arial" w:cs="Arial"/>
                <w:b/>
                <w:sz w:val="20"/>
              </w:rPr>
              <w:t>Sanofi</w:t>
            </w:r>
            <w:proofErr w:type="spellEnd"/>
            <w:r>
              <w:rPr>
                <w:rFonts w:ascii="Arial" w:hAnsi="Arial" w:cs="Arial"/>
                <w:b/>
                <w:sz w:val="20"/>
              </w:rPr>
              <w:t xml:space="preserve"> – </w:t>
            </w:r>
            <w:proofErr w:type="spellStart"/>
            <w:r>
              <w:rPr>
                <w:rFonts w:ascii="Arial" w:hAnsi="Arial" w:cs="Arial"/>
                <w:b/>
                <w:sz w:val="20"/>
              </w:rPr>
              <w:t>aventis</w:t>
            </w:r>
            <w:proofErr w:type="spellEnd"/>
            <w:r>
              <w:rPr>
                <w:rFonts w:ascii="Arial" w:hAnsi="Arial" w:cs="Arial"/>
                <w:b/>
                <w:sz w:val="20"/>
              </w:rPr>
              <w:t>, s.r.o.</w:t>
            </w:r>
          </w:p>
        </w:tc>
        <w:tc>
          <w:tcPr>
            <w:tcW w:w="4606" w:type="dxa"/>
            <w:shd w:val="clear" w:color="auto" w:fill="auto"/>
          </w:tcPr>
          <w:p w:rsidR="000722A6" w:rsidRPr="00211689" w:rsidRDefault="00211689" w:rsidP="00955C13">
            <w:pPr>
              <w:jc w:val="center"/>
              <w:rPr>
                <w:rFonts w:ascii="Arial" w:hAnsi="Arial" w:cs="Arial"/>
                <w:b/>
                <w:bCs/>
                <w:i/>
                <w:iCs/>
              </w:rPr>
            </w:pPr>
            <w:r>
              <w:rPr>
                <w:rFonts w:ascii="Arial" w:hAnsi="Arial" w:cs="Arial"/>
                <w:b/>
                <w:bCs/>
              </w:rPr>
              <w:t xml:space="preserve">Oblastní </w:t>
            </w:r>
            <w:r w:rsidR="00955C13">
              <w:rPr>
                <w:rFonts w:ascii="Arial" w:hAnsi="Arial" w:cs="Arial"/>
                <w:b/>
                <w:bCs/>
              </w:rPr>
              <w:t>n</w:t>
            </w:r>
            <w:r>
              <w:rPr>
                <w:rFonts w:ascii="Arial" w:hAnsi="Arial" w:cs="Arial"/>
                <w:b/>
                <w:bCs/>
              </w:rPr>
              <w:t>emocnice Mladá Boleslav</w:t>
            </w:r>
            <w:r w:rsidR="00955C13">
              <w:rPr>
                <w:rFonts w:ascii="Arial" w:hAnsi="Arial" w:cs="Arial"/>
                <w:b/>
                <w:bCs/>
              </w:rPr>
              <w:t>,</w:t>
            </w:r>
            <w:r>
              <w:rPr>
                <w:rFonts w:ascii="Arial" w:hAnsi="Arial" w:cs="Arial"/>
                <w:b/>
                <w:bCs/>
              </w:rPr>
              <w:t xml:space="preserve"> a.s., </w:t>
            </w:r>
            <w:r w:rsidR="00955C13">
              <w:rPr>
                <w:rFonts w:ascii="Arial" w:hAnsi="Arial" w:cs="Arial"/>
                <w:b/>
                <w:bCs/>
              </w:rPr>
              <w:t>n</w:t>
            </w:r>
            <w:r>
              <w:rPr>
                <w:rFonts w:ascii="Arial" w:hAnsi="Arial" w:cs="Arial"/>
                <w:b/>
                <w:bCs/>
              </w:rPr>
              <w:t xml:space="preserve">emocnice </w:t>
            </w:r>
            <w:r w:rsidR="00955C13">
              <w:rPr>
                <w:rFonts w:ascii="Arial" w:hAnsi="Arial" w:cs="Arial"/>
                <w:b/>
                <w:bCs/>
              </w:rPr>
              <w:t>S</w:t>
            </w:r>
            <w:r>
              <w:rPr>
                <w:rFonts w:ascii="Arial" w:hAnsi="Arial" w:cs="Arial"/>
                <w:b/>
                <w:bCs/>
              </w:rPr>
              <w:t>tředočeského kraje</w:t>
            </w:r>
          </w:p>
        </w:tc>
      </w:tr>
      <w:tr w:rsidR="000722A6" w:rsidRPr="00046644" w:rsidTr="009F023E">
        <w:tc>
          <w:tcPr>
            <w:tcW w:w="4606" w:type="dxa"/>
            <w:shd w:val="clear" w:color="auto" w:fill="auto"/>
          </w:tcPr>
          <w:p w:rsidR="00211689" w:rsidRDefault="001F2DE1" w:rsidP="00A842DE">
            <w:pPr>
              <w:pStyle w:val="Zkladntext2"/>
              <w:jc w:val="center"/>
              <w:rPr>
                <w:rFonts w:ascii="Arial" w:eastAsia="Calibri" w:hAnsi="Arial" w:cs="Arial"/>
                <w:sz w:val="20"/>
              </w:rPr>
            </w:pPr>
            <w:r>
              <w:rPr>
                <w:rFonts w:ascii="Arial" w:eastAsia="Calibri" w:hAnsi="Arial" w:cs="Arial"/>
                <w:sz w:val="20"/>
              </w:rPr>
              <w:t>[OU</w:t>
            </w:r>
            <w:r w:rsidR="003810CE" w:rsidRPr="003810CE">
              <w:rPr>
                <w:rFonts w:ascii="Arial" w:hAnsi="Arial" w:cs="Arial"/>
                <w:sz w:val="20"/>
              </w:rPr>
              <w:t xml:space="preserve"> </w:t>
            </w:r>
            <w:r w:rsidR="00211689">
              <w:rPr>
                <w:rFonts w:ascii="Arial" w:eastAsia="Calibri" w:hAnsi="Arial" w:cs="Arial"/>
                <w:sz w:val="20"/>
              </w:rPr>
              <w:t>OU]</w:t>
            </w:r>
          </w:p>
          <w:p w:rsidR="000722A6" w:rsidRPr="00046644" w:rsidRDefault="00B24661" w:rsidP="00B24661">
            <w:pPr>
              <w:pStyle w:val="Zkladntext2"/>
              <w:jc w:val="center"/>
              <w:rPr>
                <w:rFonts w:ascii="Arial" w:hAnsi="Arial" w:cs="Arial"/>
                <w:sz w:val="20"/>
              </w:rPr>
            </w:pPr>
            <w:r>
              <w:rPr>
                <w:rFonts w:ascii="Arial" w:eastAsia="Calibri" w:hAnsi="Arial" w:cs="Arial"/>
                <w:sz w:val="20"/>
              </w:rPr>
              <w:t>J</w:t>
            </w:r>
            <w:r w:rsidR="003810CE">
              <w:rPr>
                <w:rFonts w:ascii="Arial" w:eastAsia="Calibri" w:hAnsi="Arial" w:cs="Arial"/>
                <w:sz w:val="20"/>
              </w:rPr>
              <w:t>ednatel</w:t>
            </w:r>
          </w:p>
        </w:tc>
        <w:tc>
          <w:tcPr>
            <w:tcW w:w="4606" w:type="dxa"/>
            <w:shd w:val="clear" w:color="auto" w:fill="auto"/>
          </w:tcPr>
          <w:p w:rsidR="00211689" w:rsidRDefault="00211689" w:rsidP="000D0960">
            <w:pPr>
              <w:jc w:val="center"/>
              <w:rPr>
                <w:rFonts w:ascii="Arial" w:hAnsi="Arial" w:cs="Arial"/>
              </w:rPr>
            </w:pPr>
            <w:r>
              <w:rPr>
                <w:rFonts w:ascii="Arial" w:hAnsi="Arial" w:cs="Arial"/>
              </w:rPr>
              <w:t>[OU OU]</w:t>
            </w:r>
          </w:p>
          <w:p w:rsidR="000722A6" w:rsidRPr="00211689" w:rsidRDefault="00211689" w:rsidP="00211689">
            <w:pPr>
              <w:jc w:val="center"/>
              <w:rPr>
                <w:rFonts w:ascii="Arial" w:hAnsi="Arial" w:cs="Arial"/>
                <w:b/>
              </w:rPr>
            </w:pPr>
            <w:r>
              <w:rPr>
                <w:rFonts w:ascii="Arial" w:hAnsi="Arial" w:cs="Arial"/>
              </w:rPr>
              <w:t>Ředitel</w:t>
            </w:r>
          </w:p>
        </w:tc>
      </w:tr>
    </w:tbl>
    <w:p w:rsidR="000722A6" w:rsidRPr="00E359FE" w:rsidRDefault="000722A6" w:rsidP="000722A6">
      <w:pPr>
        <w:pStyle w:val="Zkladntext2"/>
        <w:rPr>
          <w:rFonts w:ascii="Arial" w:hAnsi="Arial" w:cs="Arial"/>
          <w:sz w:val="20"/>
        </w:rPr>
      </w:pPr>
    </w:p>
    <w:p w:rsidR="001747A9" w:rsidRDefault="001747A9" w:rsidP="000722A6">
      <w:pPr>
        <w:pStyle w:val="Zkladntext2"/>
        <w:rPr>
          <w:rFonts w:ascii="Arial" w:hAnsi="Arial" w:cs="Arial"/>
          <w:b/>
          <w:sz w:val="20"/>
        </w:rPr>
      </w:pPr>
      <w:r>
        <w:rPr>
          <w:rFonts w:ascii="Arial" w:hAnsi="Arial" w:cs="Arial"/>
          <w:b/>
          <w:sz w:val="20"/>
        </w:rPr>
        <w:br w:type="page"/>
      </w:r>
    </w:p>
    <w:p w:rsidR="001747A9" w:rsidRPr="008204D9" w:rsidRDefault="001747A9" w:rsidP="001747A9">
      <w:pPr>
        <w:pStyle w:val="Zkladntext21"/>
        <w:spacing w:after="240"/>
        <w:ind w:left="720"/>
        <w:jc w:val="center"/>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p>
    <w:p w:rsidR="000722A6" w:rsidRPr="00E359FE" w:rsidRDefault="000722A6" w:rsidP="000722A6">
      <w:pPr>
        <w:pStyle w:val="Zkladntext2"/>
        <w:rPr>
          <w:rFonts w:ascii="Arial" w:hAnsi="Arial" w:cs="Arial"/>
          <w:b/>
          <w:sz w:val="20"/>
        </w:rPr>
      </w:pPr>
    </w:p>
    <w:p w:rsidR="003956FD" w:rsidRPr="001F2DE1" w:rsidRDefault="001F2DE1">
      <w:r w:rsidRPr="001F2DE1">
        <w:rPr>
          <w:rFonts w:ascii="Arial" w:hAnsi="Arial" w:cs="Arial"/>
          <w:sz w:val="22"/>
          <w:szCs w:val="22"/>
        </w:rPr>
        <w:t>[NP</w:t>
      </w:r>
      <w:r w:rsidRPr="001F2DE1">
        <w:rPr>
          <w:rFonts w:ascii="Arial" w:hAnsi="Arial" w:cs="Arial"/>
          <w:sz w:val="22"/>
          <w:szCs w:val="22"/>
        </w:rPr>
        <w:t xml:space="preserve"> </w:t>
      </w:r>
      <w:r w:rsidRPr="001F2DE1">
        <w:rPr>
          <w:rFonts w:ascii="Arial" w:hAnsi="Arial" w:cs="Arial"/>
          <w:sz w:val="22"/>
          <w:szCs w:val="22"/>
        </w:rPr>
        <w:t>NP]</w:t>
      </w:r>
    </w:p>
    <w:sectPr w:rsidR="003956FD" w:rsidRPr="001F2DE1" w:rsidSect="00FE7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2"/>
  </w:num>
  <w:num w:numId="5">
    <w:abstractNumId w:val="3"/>
  </w:num>
  <w:num w:numId="6">
    <w:abstractNumId w:val="9"/>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722A6"/>
    <w:rsid w:val="000D0960"/>
    <w:rsid w:val="001725AB"/>
    <w:rsid w:val="001747A9"/>
    <w:rsid w:val="001F2DE1"/>
    <w:rsid w:val="00211689"/>
    <w:rsid w:val="002E5B25"/>
    <w:rsid w:val="00320F66"/>
    <w:rsid w:val="003810CE"/>
    <w:rsid w:val="003956FD"/>
    <w:rsid w:val="003C3645"/>
    <w:rsid w:val="004263CE"/>
    <w:rsid w:val="004C39A6"/>
    <w:rsid w:val="00557AFD"/>
    <w:rsid w:val="00593ED6"/>
    <w:rsid w:val="005A3277"/>
    <w:rsid w:val="005C4292"/>
    <w:rsid w:val="00621ED7"/>
    <w:rsid w:val="00631FCF"/>
    <w:rsid w:val="006433CA"/>
    <w:rsid w:val="00684183"/>
    <w:rsid w:val="00693672"/>
    <w:rsid w:val="007314F0"/>
    <w:rsid w:val="007B7AA5"/>
    <w:rsid w:val="007C3FDC"/>
    <w:rsid w:val="007D714D"/>
    <w:rsid w:val="007F39AF"/>
    <w:rsid w:val="008402B5"/>
    <w:rsid w:val="0084721F"/>
    <w:rsid w:val="00876F87"/>
    <w:rsid w:val="008F1224"/>
    <w:rsid w:val="00924026"/>
    <w:rsid w:val="00940724"/>
    <w:rsid w:val="00955C13"/>
    <w:rsid w:val="00A00654"/>
    <w:rsid w:val="00A228BD"/>
    <w:rsid w:val="00A32F23"/>
    <w:rsid w:val="00A842DE"/>
    <w:rsid w:val="00AE66BD"/>
    <w:rsid w:val="00B24661"/>
    <w:rsid w:val="00B54F07"/>
    <w:rsid w:val="00BF16B1"/>
    <w:rsid w:val="00C664CD"/>
    <w:rsid w:val="00CA5FD3"/>
    <w:rsid w:val="00DD72C0"/>
    <w:rsid w:val="00EB50C1"/>
    <w:rsid w:val="00F04A7B"/>
    <w:rsid w:val="00F5217D"/>
    <w:rsid w:val="00FE7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30CEC-CA9C-4FC3-9A3B-93B2FF4D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apple-style-span">
    <w:name w:val="apple-style-span"/>
    <w:basedOn w:val="Standardnpsmoodstavce"/>
    <w:rsid w:val="00A00654"/>
  </w:style>
  <w:style w:type="character" w:styleId="Hypertextovodkaz">
    <w:name w:val="Hyperlink"/>
    <w:basedOn w:val="Standardnpsmoodstavce"/>
    <w:uiPriority w:val="99"/>
    <w:unhideWhenUsed/>
    <w:rsid w:val="00684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91159">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i.pharma.aventis.com/phoneboo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DE1C-FBB3-421F-8822-E72D4EC5E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1989</Words>
  <Characters>11740</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218</cp:lastModifiedBy>
  <cp:revision>12</cp:revision>
  <dcterms:created xsi:type="dcterms:W3CDTF">2016-12-01T12:23:00Z</dcterms:created>
  <dcterms:modified xsi:type="dcterms:W3CDTF">2017-01-17T11:55:00Z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1994409970</vt:i4>
  </property>
  <property fmtid="{D5CDD505-2E9C-101B-9397-08002B2CF9AE}" pid="3" name="_NewReviewCycle">
    <vt:lpwstr/>
  </property>
  <property fmtid="{D5CDD505-2E9C-101B-9397-08002B2CF9AE}" pid="4" name="_EmailSubject">
    <vt:lpwstr>Smlouva Klaudiánova nemocnice</vt:lpwstr>
  </property>
  <property fmtid="{D5CDD505-2E9C-101B-9397-08002B2CF9AE}" pid="5" name="_AuthorEmail">
    <vt:lpwstr>tomas.prihoda@sanofi.com</vt:lpwstr>
  </property>
  <property fmtid="{D5CDD505-2E9C-101B-9397-08002B2CF9AE}" pid="6" name="_AuthorEmailDisplayName">
    <vt:lpwstr>Prihoda, Tomas PH/CZ</vt:lpwstr>
  </property>
  <property fmtid="{D5CDD505-2E9C-101B-9397-08002B2CF9AE}" pid="7" name="_PreviousAdHocReviewCycleID">
    <vt:i4>-1888536476</vt:i4>
  </property>
  <property fmtid="{D5CDD505-2E9C-101B-9397-08002B2CF9AE}" pid="8" name="_ReviewingToolsShownOnce">
    <vt:lpwstr/>
  </property>
</Properties>
</file>