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E56940" w:rsidRPr="00E56940">
        <w:rPr>
          <w:rFonts w:cs="Arial"/>
          <w:b/>
          <w:sz w:val="28"/>
          <w:szCs w:val="28"/>
        </w:rPr>
        <w:t>OTA-BN-246/2017</w:t>
      </w:r>
    </w:p>
    <w:p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E56940">
        <w:rPr>
          <w:b/>
          <w:bCs/>
          <w:sz w:val="24"/>
        </w:rPr>
        <w:t> </w:t>
      </w:r>
      <w:r w:rsidR="00E56940" w:rsidRPr="00E56940">
        <w:rPr>
          <w:b/>
          <w:bCs/>
          <w:sz w:val="24"/>
        </w:rPr>
        <w:t>CZ.03.1.48/0.0/0.0/15_121/0000597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E56940" w:rsidRPr="00E56940">
        <w:t>Dobrovského 1278</w:t>
      </w:r>
      <w:r w:rsidR="00E56940">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E56940" w:rsidRPr="00E56940">
        <w:t xml:space="preserve">Ing. </w:t>
      </w:r>
      <w:r w:rsidR="00E56940">
        <w:rPr>
          <w:szCs w:val="20"/>
        </w:rPr>
        <w:t>Petr Prokop</w:t>
      </w:r>
      <w:r w:rsidRPr="00237097">
        <w:rPr>
          <w:rFonts w:cs="Arial"/>
          <w:szCs w:val="20"/>
        </w:rPr>
        <w:t xml:space="preserve">, </w:t>
      </w:r>
      <w:r w:rsidR="00E56940" w:rsidRPr="00E56940">
        <w:t>ředitel Krajské</w:t>
      </w:r>
      <w:r w:rsidR="00E56940">
        <w:rPr>
          <w:szCs w:val="20"/>
        </w:rPr>
        <w:t xml:space="preserve"> pobočky ÚP ČR v Ostravě</w:t>
      </w:r>
    </w:p>
    <w:p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E56940" w:rsidRPr="00E56940">
        <w:t>Úřad práce</w:t>
      </w:r>
      <w:r w:rsidR="00E56940">
        <w:rPr>
          <w:szCs w:val="20"/>
        </w:rPr>
        <w:t xml:space="preserve"> České republiky - krajská pobočka v Ostravě, Zahradní č.p. 368/12, Moravská Ostrava, 702 00 Ostrava 2</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E56940" w:rsidRPr="00E56940">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9D748C" w:rsidRPr="00237097" w:rsidRDefault="008557C9" w:rsidP="008557C9">
      <w:pPr>
        <w:tabs>
          <w:tab w:val="left" w:pos="2520"/>
        </w:tabs>
        <w:ind w:left="2520" w:hanging="2520"/>
        <w:rPr>
          <w:rFonts w:cs="Arial"/>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E56940" w:rsidRPr="00E56940">
        <w:t>Lenka Schön</w:t>
      </w:r>
      <w:r w:rsidR="00E56940">
        <w:rPr>
          <w:szCs w:val="20"/>
        </w:rPr>
        <w:t xml:space="preserve"> Navrátilová</w:t>
      </w:r>
    </w:p>
    <w:p w:rsidR="009D748C" w:rsidRPr="00237097" w:rsidRDefault="00E56940"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E56940" w:rsidRPr="00E56940">
        <w:t>49131141</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E56940" w:rsidRPr="00E56940">
        <w:t>CZ.03</w:t>
      </w:r>
      <w:r w:rsidR="00E56940">
        <w:rPr>
          <w:szCs w:val="20"/>
        </w:rPr>
        <w:t>.1.48/0.0/0.0/15_121/0000597</w:t>
      </w:r>
      <w:r w:rsidR="007C22D0">
        <w:t xml:space="preserve"> -</w:t>
      </w:r>
      <w:r w:rsidR="0064343F">
        <w:rPr>
          <w:i/>
          <w:iCs/>
        </w:rPr>
        <w:t xml:space="preserve"> </w:t>
      </w:r>
      <w:r w:rsidR="00E56940" w:rsidRPr="00E56940">
        <w:t>Vzdělávání a</w:t>
      </w:r>
      <w:r w:rsidR="00E56940">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E56940" w:rsidRPr="00E56940">
        <w:t xml:space="preserve">"Kosmetické </w:t>
      </w:r>
      <w:r w:rsidR="00E56940">
        <w:rPr>
          <w:szCs w:val="20"/>
        </w:rPr>
        <w:t>služby (v rozsahu 130 hodin teoretické výuky a 170 hodin praktické výuky)"</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E56940" w:rsidRPr="00E56940">
        <w:rPr>
          <w:b/>
        </w:rPr>
        <w:t>Kosmetické služby</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E56940" w:rsidRPr="00E56940">
        <w:t>Střední odborné</w:t>
      </w:r>
      <w:r w:rsidR="00E56940">
        <w:rPr>
          <w:szCs w:val="20"/>
        </w:rPr>
        <w:t xml:space="preserve"> (vyučen)</w:t>
      </w:r>
      <w:r w:rsidR="00E56940" w:rsidRPr="00E56940">
        <w:t>zdravotní způsobilost</w:t>
      </w:r>
      <w:r w:rsidR="00E56940">
        <w:rPr>
          <w:szCs w:val="20"/>
        </w:rPr>
        <w:t>, zdravotní průkaz, stanovisko zaměstnavatele nebo SVČ (garant)</w:t>
      </w:r>
    </w:p>
    <w:p w:rsidR="00577EED" w:rsidRDefault="00FE0A22" w:rsidP="00D07FEC">
      <w:pPr>
        <w:pStyle w:val="BoddohodyII"/>
        <w:tabs>
          <w:tab w:val="left" w:pos="1440"/>
          <w:tab w:val="right" w:pos="7740"/>
          <w:tab w:val="left" w:pos="7853"/>
        </w:tabs>
      </w:pPr>
      <w:r w:rsidRPr="00FE0A22">
        <w:t>Celkový rozsah rekvalifikace:</w:t>
      </w:r>
      <w:r>
        <w:tab/>
      </w:r>
      <w:r w:rsidR="00E56940" w:rsidRPr="00E56940">
        <w:rPr>
          <w:b/>
        </w:rPr>
        <w:t>302,00</w:t>
      </w:r>
      <w:r w:rsidRPr="00FE0A22">
        <w:rPr>
          <w:b/>
        </w:rPr>
        <w:t xml:space="preserve"> </w:t>
      </w:r>
      <w:r w:rsidRPr="00FE0A22">
        <w:rPr>
          <w:b/>
        </w:rPr>
        <w:tab/>
        <w:t>hodin</w:t>
      </w:r>
      <w:r w:rsidRPr="00FE0A22">
        <w:br/>
        <w:t>z toho:</w:t>
      </w:r>
      <w:r>
        <w:tab/>
        <w:t>- teoretická příprava:</w:t>
      </w:r>
      <w:r>
        <w:tab/>
      </w:r>
      <w:r w:rsidR="00E56940" w:rsidRPr="00E56940">
        <w:t>130,00</w:t>
      </w:r>
      <w:r>
        <w:tab/>
        <w:t>hodin</w:t>
      </w:r>
      <w:r>
        <w:br/>
      </w:r>
      <w:r>
        <w:tab/>
        <w:t>- praktická příprava:</w:t>
      </w:r>
      <w:r>
        <w:tab/>
      </w:r>
      <w:r w:rsidR="00E56940" w:rsidRPr="00E56940">
        <w:t>170,00</w:t>
      </w:r>
      <w:r>
        <w:tab/>
        <w:t>hodin</w:t>
      </w:r>
      <w:r>
        <w:br/>
      </w:r>
      <w:r>
        <w:tab/>
        <w:t xml:space="preserve">- </w:t>
      </w:r>
      <w:r w:rsidRPr="00FE0A22">
        <w:t>ověření získaných znalostí</w:t>
      </w:r>
      <w:r w:rsidR="00746CA4">
        <w:t xml:space="preserve"> a </w:t>
      </w:r>
      <w:r w:rsidRPr="00FE0A22">
        <w:t>dovedností:</w:t>
      </w:r>
      <w:r>
        <w:tab/>
      </w:r>
      <w:r w:rsidR="00E56940" w:rsidRPr="00E56940">
        <w:t>2,00</w:t>
      </w:r>
      <w:r>
        <w:tab/>
        <w:t>hodin</w:t>
      </w:r>
      <w:r>
        <w:br/>
      </w:r>
      <w:r w:rsidRPr="00FE0A22">
        <w:t>Forma konání přípravy:</w:t>
      </w:r>
      <w:r>
        <w:t xml:space="preserve"> </w:t>
      </w:r>
      <w:r w:rsidR="00E56940" w:rsidRPr="00E56940">
        <w:t>Denní výuka</w:t>
      </w:r>
    </w:p>
    <w:p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E56940" w:rsidRPr="00E56940">
        <w:t>Lenka Schön</w:t>
      </w:r>
      <w:r w:rsidR="00E56940">
        <w:rPr>
          <w:szCs w:val="20"/>
        </w:rPr>
        <w:t xml:space="preserve"> Navrátilová- Exklusiv Minifitnes, 30. dubna č.p. 3128/2a, Moravská Ostrava, 702 00 Ostrava 2</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E56940" w:rsidRPr="00E56940">
        <w:rPr>
          <w:b/>
        </w:rPr>
        <w:t>9.10</w:t>
      </w:r>
      <w:r w:rsidR="00E56940" w:rsidRPr="00E56940">
        <w:rPr>
          <w:b/>
          <w:szCs w:val="20"/>
        </w:rPr>
        <w:t>.2017</w:t>
      </w:r>
      <w:r w:rsidR="00812B7A" w:rsidRPr="00812B7A">
        <w:tab/>
      </w:r>
      <w:r w:rsidR="00E56940" w:rsidRPr="00E56940">
        <w:rPr>
          <w:noProof/>
        </w:rPr>
        <w:t>v 8</w:t>
      </w:r>
      <w:r w:rsidR="00E56940">
        <w:rPr>
          <w:noProof/>
          <w:szCs w:val="20"/>
        </w:rPr>
        <w:t>:30 hod.</w:t>
      </w:r>
      <w:r w:rsidR="006B6EA5">
        <w:t xml:space="preserve"> </w:t>
      </w:r>
      <w:r>
        <w:br/>
      </w:r>
      <w:r>
        <w:tab/>
        <w:t>ukončení</w:t>
      </w:r>
      <w:r>
        <w:tab/>
      </w:r>
      <w:r w:rsidR="00E56940" w:rsidRPr="00E56940">
        <w:rPr>
          <w:b/>
        </w:rPr>
        <w:t>30.11</w:t>
      </w:r>
      <w:r w:rsidR="00E56940" w:rsidRPr="00E56940">
        <w:rPr>
          <w:b/>
          <w:szCs w:val="20"/>
        </w:rPr>
        <w:t>.2017</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E56940" w:rsidRPr="00E56940">
        <w:t>Závěrečná zkouška</w:t>
      </w:r>
      <w:r w:rsidR="00E56940">
        <w:rPr>
          <w:szCs w:val="20"/>
        </w:rPr>
        <w:t>, praktická zkouška a písemná zkouška z teorie</w:t>
      </w:r>
      <w:r w:rsidR="00BD514D">
        <w:tab/>
      </w:r>
      <w:r w:rsidR="00BD514D">
        <w:br/>
      </w:r>
      <w:r w:rsidR="009F5009">
        <w:t>Výstupní doklad:</w:t>
      </w:r>
      <w:r w:rsidR="009F5009">
        <w:tab/>
      </w:r>
      <w:r w:rsidR="009F5009">
        <w:br/>
      </w:r>
      <w:r w:rsidR="00E56940" w:rsidRPr="00E56940">
        <w:t>Osvědčení s celostátní</w:t>
      </w:r>
      <w:r w:rsidR="00E56940">
        <w:rPr>
          <w:szCs w:val="20"/>
        </w:rPr>
        <w:t xml:space="preserve"> platností</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E56940" w:rsidRPr="00E56940">
        <w:rPr>
          <w:b/>
        </w:rPr>
        <w:t>5</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E56940" w:rsidRPr="00E56940">
        <w:t>11 441</w:t>
      </w:r>
      <w:r w:rsidR="00F14D32">
        <w:tab/>
        <w:t>Kč</w:t>
      </w:r>
      <w:r w:rsidR="00F14D32">
        <w:tab/>
        <w:t xml:space="preserve">(slovy </w:t>
      </w:r>
      <w:r w:rsidR="00E56940" w:rsidRPr="00E56940">
        <w:t>Jedenácttisícčtyřistačtyřicetjedna</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E56940" w:rsidRPr="00E56940">
        <w:rPr>
          <w:b/>
        </w:rPr>
        <w:t>57 205</w:t>
      </w:r>
      <w:r w:rsidR="00607BE0">
        <w:tab/>
        <w:t>Kč</w:t>
      </w:r>
      <w:r w:rsidR="00607BE0">
        <w:tab/>
        <w:t xml:space="preserve">(slovy </w:t>
      </w:r>
      <w:r w:rsidR="00E56940" w:rsidRPr="00E56940">
        <w:t>Padesátsedmtisícdvěstěpět</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E56940" w:rsidRPr="00E56940">
        <w:t>provést do 14 dnů</w:t>
      </w:r>
      <w:r w:rsidR="00E56940">
        <w:rPr>
          <w:szCs w:val="20"/>
        </w:rPr>
        <w:t xml:space="preserve"> po ukončení rekvalifikace.</w:t>
      </w:r>
      <w:r>
        <w:t xml:space="preserve"> </w:t>
      </w:r>
      <w:r>
        <w:tab/>
      </w:r>
      <w:r>
        <w:br/>
      </w:r>
      <w:r w:rsidRPr="00F27380">
        <w:t>Lhůta splatnosti fa</w:t>
      </w:r>
      <w:r w:rsidR="00986FE2">
        <w:t xml:space="preserve">ktur bude stanovena minimálně </w:t>
      </w:r>
      <w:r w:rsidR="00E56940">
        <w:t>21</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F66CE" w:rsidRPr="0042585F" w:rsidRDefault="0098501C" w:rsidP="00602438">
      <w:r w:rsidRPr="00607BE0">
        <w:rPr>
          <w:b/>
        </w:rPr>
        <w:tab/>
      </w:r>
    </w:p>
    <w:p w:rsidR="0042585F" w:rsidRDefault="0042585F" w:rsidP="00602438">
      <w:pPr>
        <w:rPr>
          <w:b/>
        </w:rPr>
      </w:pPr>
    </w:p>
    <w:p w:rsidR="0042585F" w:rsidRDefault="0042585F" w:rsidP="00602438"/>
    <w:p w:rsidR="00A2101B" w:rsidRDefault="00E56940" w:rsidP="00602438">
      <w:r w:rsidRPr="00E56940">
        <w:t>Úřad práce</w:t>
      </w:r>
      <w:r>
        <w:rPr>
          <w:szCs w:val="20"/>
        </w:rPr>
        <w:t xml:space="preserve"> České republiky - kontaktní pracoviště Ostrava</w:t>
      </w:r>
      <w:r w:rsidR="00A60BC9">
        <w:t xml:space="preserve"> dne </w:t>
      </w:r>
      <w:r w:rsidRPr="00E56940">
        <w:t>5.10</w:t>
      </w:r>
      <w:r>
        <w:rPr>
          <w:szCs w:val="20"/>
        </w:rPr>
        <w:t>.2017</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footerReference w:type="default" r:id="rId10"/>
          <w:headerReference w:type="first" r:id="rId11"/>
          <w:footerReference w:type="first" r:id="rId12"/>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E56940" w:rsidP="00F35093">
      <w:pPr>
        <w:keepNext/>
        <w:keepLines/>
        <w:jc w:val="center"/>
        <w:rPr>
          <w:rFonts w:cs="Arial"/>
          <w:szCs w:val="20"/>
        </w:rPr>
      </w:pPr>
      <w:r w:rsidRPr="00E56940">
        <w:t>Lenka Schön</w:t>
      </w:r>
      <w:r>
        <w:rPr>
          <w:szCs w:val="20"/>
        </w:rPr>
        <w:t xml:space="preserve"> Navrátilová</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E56940" w:rsidP="00135D74">
      <w:pPr>
        <w:tabs>
          <w:tab w:val="center" w:pos="1800"/>
          <w:tab w:val="center" w:pos="7200"/>
        </w:tabs>
        <w:jc w:val="center"/>
      </w:pPr>
      <w:r w:rsidRPr="00E56940">
        <w:t xml:space="preserve">Ing. </w:t>
      </w:r>
      <w:r>
        <w:rPr>
          <w:szCs w:val="20"/>
        </w:rPr>
        <w:t>Petr Prokop</w:t>
      </w:r>
    </w:p>
    <w:p w:rsidR="002E41FC" w:rsidRDefault="00E56940" w:rsidP="002E41FC">
      <w:pPr>
        <w:tabs>
          <w:tab w:val="center" w:pos="1800"/>
          <w:tab w:val="center" w:pos="7200"/>
        </w:tabs>
        <w:jc w:val="center"/>
      </w:pPr>
      <w:r w:rsidRPr="00E56940">
        <w:t>ředitel Krajské</w:t>
      </w:r>
      <w:r>
        <w:rPr>
          <w:szCs w:val="20"/>
        </w:rPr>
        <w:t xml:space="preserve"> pobočky ÚP ČR v Ostravě</w:t>
      </w:r>
    </w:p>
    <w:p w:rsidR="00135D74" w:rsidRDefault="00135D74" w:rsidP="002E41FC">
      <w:pPr>
        <w:tabs>
          <w:tab w:val="center" w:pos="1800"/>
          <w:tab w:val="center" w:pos="7200"/>
        </w:tabs>
        <w:jc w:val="center"/>
      </w:pP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E56940" w:rsidRPr="00E56940">
        <w:t>Pavla Mariánková</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bookmarkStart w:id="0" w:name="_GoBack"/>
      <w:bookmarkEnd w:id="0"/>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AB" w:rsidRDefault="00E737AB">
      <w:r>
        <w:separator/>
      </w:r>
    </w:p>
  </w:endnote>
  <w:endnote w:type="continuationSeparator" w:id="0">
    <w:p w:rsidR="00E737AB" w:rsidRDefault="00E737AB">
      <w:r>
        <w:continuationSeparator/>
      </w:r>
    </w:p>
  </w:endnote>
  <w:endnote w:type="continuationNotice" w:id="1">
    <w:p w:rsidR="00E737AB" w:rsidRDefault="00E7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E56940" w:rsidRPr="00E56940">
      <w:rPr>
        <w:i/>
      </w:rPr>
      <w:t>OTA-BN-246/2017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70242">
      <w:rPr>
        <w:rStyle w:val="slostrnky"/>
        <w:noProof/>
      </w:rPr>
      <w:t>2</w:t>
    </w:r>
    <w:r w:rsidR="00FB2EC3">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E56940" w:rsidRPr="00E56940">
      <w:rPr>
        <w:i/>
      </w:rPr>
      <w:t>OTA-BN-246/2017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70242">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AB" w:rsidRDefault="00E737AB">
      <w:r>
        <w:separator/>
      </w:r>
    </w:p>
  </w:footnote>
  <w:footnote w:type="continuationSeparator" w:id="0">
    <w:p w:rsidR="00E737AB" w:rsidRDefault="00E737AB">
      <w:r>
        <w:continuationSeparator/>
      </w:r>
    </w:p>
  </w:footnote>
  <w:footnote w:type="continuationNotice" w:id="1">
    <w:p w:rsidR="00E737AB" w:rsidRDefault="00E737AB"/>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970242" w:rsidP="003521AD">
    <w:pPr>
      <w:pStyle w:val="Zhlav"/>
      <w:jc w:val="left"/>
    </w:pPr>
    <w:r>
      <w:rPr>
        <w:noProof/>
      </w:rPr>
      <w:drawing>
        <wp:inline distT="0" distB="0" distL="0" distR="0">
          <wp:extent cx="3395345" cy="540385"/>
          <wp:effectExtent l="0" t="0" r="0" b="0"/>
          <wp:docPr id="1" name="obrázek 2" descr="logo_OPZ_UP_blac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UP_black-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40"/>
    <w:rsid w:val="000005CF"/>
    <w:rsid w:val="000114FD"/>
    <w:rsid w:val="000119BC"/>
    <w:rsid w:val="00027E52"/>
    <w:rsid w:val="00037D3B"/>
    <w:rsid w:val="00042879"/>
    <w:rsid w:val="00051E97"/>
    <w:rsid w:val="00060A7E"/>
    <w:rsid w:val="00066ECD"/>
    <w:rsid w:val="00070085"/>
    <w:rsid w:val="000822FB"/>
    <w:rsid w:val="000A03C8"/>
    <w:rsid w:val="000D61AE"/>
    <w:rsid w:val="000E2669"/>
    <w:rsid w:val="000F0FA5"/>
    <w:rsid w:val="000F7BE0"/>
    <w:rsid w:val="001044E3"/>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95E0B"/>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70242"/>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56940"/>
    <w:rsid w:val="00E737AB"/>
    <w:rsid w:val="00E738E4"/>
    <w:rsid w:val="00E7493D"/>
    <w:rsid w:val="00EB0432"/>
    <w:rsid w:val="00EB58E5"/>
    <w:rsid w:val="00EC5C63"/>
    <w:rsid w:val="00EE17A1"/>
    <w:rsid w:val="00EF069E"/>
    <w:rsid w:val="00EF3B80"/>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FCD9-03F2-4395-89FD-D35EFECD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1556</Words>
  <Characters>9184</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10719</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Mariánková Pavla (UPT-OTA)</dc:creator>
  <cp:lastModifiedBy>Mariánek Petr (UPT-OTA)</cp:lastModifiedBy>
  <cp:revision>2</cp:revision>
  <cp:lastPrinted>2017-10-03T07:01:00Z</cp:lastPrinted>
  <dcterms:created xsi:type="dcterms:W3CDTF">2017-10-05T08:15:00Z</dcterms:created>
  <dcterms:modified xsi:type="dcterms:W3CDTF">2017-10-05T08:15:00Z</dcterms:modified>
</cp:coreProperties>
</file>