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9"/>
        <w:gridCol w:w="1212"/>
        <w:gridCol w:w="250"/>
        <w:gridCol w:w="639"/>
        <w:gridCol w:w="2077"/>
        <w:gridCol w:w="2159"/>
      </w:tblGrid>
      <w:tr w:rsidR="005A448E">
        <w:trPr>
          <w:trHeight w:val="441"/>
        </w:trPr>
        <w:tc>
          <w:tcPr>
            <w:tcW w:w="10376" w:type="dxa"/>
            <w:gridSpan w:val="6"/>
            <w:tcBorders>
              <w:right w:val="single" w:sz="12" w:space="0" w:color="000000"/>
            </w:tcBorders>
          </w:tcPr>
          <w:p w:rsidR="005A448E" w:rsidRDefault="00AD6021">
            <w:pPr>
              <w:pStyle w:val="TableParagraph"/>
              <w:tabs>
                <w:tab w:val="left" w:pos="8109"/>
              </w:tabs>
              <w:spacing w:before="58"/>
              <w:ind w:left="455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2B2B2B"/>
                <w:position w:val="1"/>
                <w:sz w:val="28"/>
              </w:rPr>
              <w:t>N</w:t>
            </w:r>
            <w:r>
              <w:rPr>
                <w:rFonts w:ascii="Arial" w:hAnsi="Arial"/>
                <w:b/>
                <w:color w:val="2B2B2B"/>
                <w:position w:val="1"/>
                <w:sz w:val="28"/>
              </w:rPr>
              <w:t>ABÍDKA</w:t>
            </w:r>
            <w:r>
              <w:rPr>
                <w:rFonts w:ascii="Arial" w:hAnsi="Arial"/>
                <w:b/>
                <w:color w:val="2B2B2B"/>
                <w:position w:val="1"/>
                <w:sz w:val="28"/>
              </w:rPr>
              <w:tab/>
            </w:r>
            <w:r>
              <w:rPr>
                <w:rFonts w:ascii="Arial" w:hAnsi="Arial"/>
                <w:b/>
                <w:color w:val="2B2B2B"/>
                <w:sz w:val="24"/>
              </w:rPr>
              <w:t>číslo:</w:t>
            </w:r>
          </w:p>
        </w:tc>
      </w:tr>
      <w:tr w:rsidR="005A448E">
        <w:trPr>
          <w:trHeight w:val="993"/>
        </w:trPr>
        <w:tc>
          <w:tcPr>
            <w:tcW w:w="5251" w:type="dxa"/>
            <w:gridSpan w:val="2"/>
            <w:vMerge w:val="restart"/>
            <w:tcBorders>
              <w:right w:val="single" w:sz="12" w:space="0" w:color="000000"/>
            </w:tcBorders>
          </w:tcPr>
          <w:p w:rsidR="005A448E" w:rsidRDefault="00AD6021">
            <w:pPr>
              <w:pStyle w:val="TableParagraph"/>
              <w:spacing w:before="48"/>
              <w:ind w:left="3113"/>
              <w:rPr>
                <w:sz w:val="18"/>
              </w:rPr>
            </w:pPr>
            <w:r>
              <w:rPr>
                <w:color w:val="2B2B2B"/>
                <w:w w:val="105"/>
                <w:sz w:val="18"/>
              </w:rPr>
              <w:t>71291415</w:t>
            </w:r>
          </w:p>
          <w:p w:rsidR="005A448E" w:rsidRDefault="00AD6021">
            <w:pPr>
              <w:pStyle w:val="TableParagraph"/>
              <w:tabs>
                <w:tab w:val="left" w:pos="3113"/>
              </w:tabs>
              <w:spacing w:before="10"/>
              <w:ind w:left="93"/>
              <w:rPr>
                <w:sz w:val="18"/>
              </w:rPr>
            </w:pPr>
            <w:r>
              <w:rPr>
                <w:b/>
                <w:color w:val="2B2B2B"/>
                <w:w w:val="105"/>
                <w:sz w:val="21"/>
              </w:rPr>
              <w:t>Dodavatel:</w:t>
            </w:r>
            <w:r>
              <w:rPr>
                <w:b/>
                <w:color w:val="2B2B2B"/>
                <w:w w:val="105"/>
                <w:sz w:val="21"/>
              </w:rPr>
              <w:tab/>
            </w:r>
            <w:r>
              <w:rPr>
                <w:color w:val="2B2B2B"/>
                <w:w w:val="105"/>
                <w:position w:val="1"/>
                <w:sz w:val="18"/>
              </w:rPr>
              <w:t>CZ7607101205</w:t>
            </w:r>
          </w:p>
          <w:p w:rsidR="005A448E" w:rsidRDefault="00AD6021">
            <w:pPr>
              <w:pStyle w:val="TableParagraph"/>
              <w:spacing w:before="11" w:line="271" w:lineRule="auto"/>
              <w:ind w:left="216" w:right="3216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color w:val="2B2B2B"/>
                <w:sz w:val="19"/>
              </w:rPr>
              <w:t>Kejla Štěpán Stavainstal Chrášťany 32</w:t>
            </w:r>
          </w:p>
          <w:p w:rsidR="005A448E" w:rsidRDefault="00AD6021">
            <w:pPr>
              <w:pStyle w:val="TableParagraph"/>
              <w:spacing w:line="285" w:lineRule="auto"/>
              <w:ind w:left="220" w:right="3216" w:hanging="1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color w:val="2B2B2B"/>
                <w:sz w:val="19"/>
              </w:rPr>
              <w:t>27001 Kněževes Ceská republika</w:t>
            </w:r>
          </w:p>
          <w:p w:rsidR="005A448E" w:rsidRDefault="00AD6021">
            <w:pPr>
              <w:pStyle w:val="TableParagraph"/>
              <w:spacing w:line="206" w:lineRule="exact"/>
              <w:ind w:left="105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b/>
                <w:color w:val="2B2B2B"/>
                <w:sz w:val="20"/>
              </w:rPr>
              <w:t xml:space="preserve">Peněžní ústav  </w:t>
            </w:r>
          </w:p>
          <w:p w:rsidR="005A448E" w:rsidRDefault="00AD6021">
            <w:pPr>
              <w:pStyle w:val="TableParagraph"/>
              <w:tabs>
                <w:tab w:val="left" w:pos="2036"/>
              </w:tabs>
              <w:spacing w:line="238" w:lineRule="exact"/>
              <w:ind w:left="110"/>
              <w:rPr>
                <w:rFonts w:ascii="Arial" w:hAnsi="Arial"/>
                <w:sz w:val="19"/>
              </w:rPr>
            </w:pPr>
            <w:r>
              <w:rPr>
                <w:b/>
                <w:color w:val="2B2B2B"/>
                <w:w w:val="105"/>
                <w:sz w:val="21"/>
              </w:rPr>
              <w:t>Číslo účtu</w:t>
            </w:r>
            <w:bookmarkStart w:id="0" w:name="_GoBack"/>
            <w:bookmarkEnd w:id="0"/>
            <w:r>
              <w:rPr>
                <w:b/>
                <w:color w:val="2B2B2B"/>
                <w:w w:val="105"/>
                <w:sz w:val="21"/>
              </w:rPr>
              <w:t>:</w:t>
            </w:r>
            <w:r>
              <w:rPr>
                <w:b/>
                <w:color w:val="2B2B2B"/>
                <w:w w:val="105"/>
                <w:sz w:val="21"/>
              </w:rPr>
              <w:tab/>
            </w:r>
            <w:r>
              <w:rPr>
                <w:rFonts w:ascii="Arial" w:hAnsi="Arial"/>
                <w:color w:val="2B2B2B"/>
                <w:w w:val="105"/>
                <w:sz w:val="19"/>
              </w:rPr>
              <w:t>xxx</w:t>
            </w:r>
          </w:p>
        </w:tc>
        <w:tc>
          <w:tcPr>
            <w:tcW w:w="5125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A448E" w:rsidRDefault="00AD6021">
            <w:pPr>
              <w:pStyle w:val="TableParagraph"/>
              <w:spacing w:before="76"/>
              <w:ind w:left="105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2B2B2B"/>
                <w:sz w:val="20"/>
              </w:rPr>
              <w:t xml:space="preserve">Objednávka </w:t>
            </w:r>
            <w:r>
              <w:rPr>
                <w:b/>
                <w:color w:val="2B2B2B"/>
                <w:sz w:val="20"/>
              </w:rPr>
              <w:t>č.</w:t>
            </w:r>
          </w:p>
          <w:p w:rsidR="005A448E" w:rsidRDefault="00AD6021">
            <w:pPr>
              <w:pStyle w:val="TableParagraph"/>
              <w:tabs>
                <w:tab w:val="left" w:pos="1134"/>
              </w:tabs>
              <w:spacing w:before="68"/>
              <w:ind w:left="111"/>
              <w:rPr>
                <w:b/>
                <w:sz w:val="21"/>
              </w:rPr>
            </w:pPr>
            <w:r>
              <w:rPr>
                <w:rFonts w:ascii="Arial" w:hAnsi="Arial"/>
                <w:b/>
                <w:color w:val="2B2B2B"/>
                <w:sz w:val="20"/>
              </w:rPr>
              <w:t>Zakázka</w:t>
            </w:r>
            <w:r>
              <w:rPr>
                <w:rFonts w:ascii="Arial" w:hAnsi="Arial"/>
                <w:b/>
                <w:color w:val="2B2B2B"/>
                <w:sz w:val="20"/>
              </w:rPr>
              <w:tab/>
            </w:r>
            <w:r>
              <w:rPr>
                <w:b/>
                <w:color w:val="2B2B2B"/>
                <w:sz w:val="21"/>
              </w:rPr>
              <w:t>č.</w:t>
            </w:r>
          </w:p>
          <w:p w:rsidR="005A448E" w:rsidRDefault="00AD6021">
            <w:pPr>
              <w:pStyle w:val="TableParagraph"/>
              <w:spacing w:before="62"/>
              <w:ind w:left="108"/>
              <w:rPr>
                <w:b/>
                <w:sz w:val="21"/>
              </w:rPr>
            </w:pPr>
            <w:r>
              <w:rPr>
                <w:rFonts w:ascii="Arial" w:hAnsi="Arial"/>
                <w:b/>
                <w:color w:val="2B2B2B"/>
                <w:sz w:val="20"/>
              </w:rPr>
              <w:t>Dodaci list</w:t>
            </w:r>
            <w:r>
              <w:rPr>
                <w:rFonts w:ascii="Arial" w:hAnsi="Arial"/>
                <w:b/>
                <w:color w:val="2B2B2B"/>
                <w:spacing w:val="-37"/>
                <w:sz w:val="20"/>
              </w:rPr>
              <w:t xml:space="preserve"> </w:t>
            </w:r>
            <w:r>
              <w:rPr>
                <w:b/>
                <w:color w:val="2B2B2B"/>
                <w:sz w:val="21"/>
              </w:rPr>
              <w:t>č.</w:t>
            </w:r>
          </w:p>
        </w:tc>
      </w:tr>
      <w:tr w:rsidR="005A448E">
        <w:trPr>
          <w:trHeight w:val="1478"/>
        </w:trPr>
        <w:tc>
          <w:tcPr>
            <w:tcW w:w="5251" w:type="dxa"/>
            <w:gridSpan w:val="2"/>
            <w:vMerge/>
            <w:tcBorders>
              <w:top w:val="nil"/>
              <w:right w:val="single" w:sz="12" w:space="0" w:color="000000"/>
            </w:tcBorders>
          </w:tcPr>
          <w:p w:rsidR="005A448E" w:rsidRDefault="005A448E">
            <w:pPr>
              <w:rPr>
                <w:sz w:val="2"/>
                <w:szCs w:val="2"/>
              </w:rPr>
            </w:pPr>
          </w:p>
        </w:tc>
        <w:tc>
          <w:tcPr>
            <w:tcW w:w="512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A448E" w:rsidRDefault="00AD6021">
            <w:pPr>
              <w:pStyle w:val="TableParagraph"/>
              <w:spacing w:before="19"/>
              <w:ind w:left="3283"/>
              <w:rPr>
                <w:sz w:val="21"/>
              </w:rPr>
            </w:pPr>
            <w:r>
              <w:rPr>
                <w:color w:val="2B2B2B"/>
                <w:sz w:val="21"/>
              </w:rPr>
              <w:t>75032333</w:t>
            </w:r>
          </w:p>
          <w:p w:rsidR="005A448E" w:rsidRDefault="00AD6021">
            <w:pPr>
              <w:pStyle w:val="TableParagraph"/>
              <w:tabs>
                <w:tab w:val="left" w:pos="3286"/>
              </w:tabs>
              <w:spacing w:before="40" w:line="304" w:lineRule="auto"/>
              <w:ind w:left="315" w:right="705" w:hanging="241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b/>
                <w:color w:val="2B2B2B"/>
                <w:sz w:val="20"/>
              </w:rPr>
              <w:t>Adresát</w:t>
            </w:r>
            <w:r>
              <w:rPr>
                <w:rFonts w:ascii="Arial" w:hAnsi="Arial"/>
                <w:b/>
                <w:color w:val="2B2B2B"/>
                <w:spacing w:val="-1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2B2B2B"/>
                <w:sz w:val="20"/>
              </w:rPr>
              <w:t>číslo</w:t>
            </w:r>
            <w:r>
              <w:rPr>
                <w:rFonts w:ascii="Arial" w:hAnsi="Arial"/>
                <w:b/>
                <w:color w:val="2B2B2B"/>
                <w:spacing w:val="-16"/>
                <w:sz w:val="20"/>
              </w:rPr>
              <w:t xml:space="preserve"> </w:t>
            </w:r>
            <w:r>
              <w:rPr>
                <w:rFonts w:ascii="Arial" w:hAnsi="Arial"/>
                <w:color w:val="2B2B2B"/>
                <w:sz w:val="20"/>
              </w:rPr>
              <w:t>:</w:t>
            </w:r>
            <w:r>
              <w:rPr>
                <w:rFonts w:ascii="Arial" w:hAnsi="Arial"/>
                <w:color w:val="2B2B2B"/>
                <w:sz w:val="20"/>
              </w:rPr>
              <w:tab/>
            </w:r>
            <w:r>
              <w:rPr>
                <w:rFonts w:ascii="Arial" w:hAnsi="Arial"/>
                <w:color w:val="2B2B2B"/>
                <w:spacing w:val="-1"/>
                <w:position w:val="2"/>
                <w:sz w:val="19"/>
              </w:rPr>
              <w:t xml:space="preserve">CZ75032333 </w:t>
            </w:r>
            <w:r>
              <w:rPr>
                <w:rFonts w:ascii="Arial" w:hAnsi="Arial"/>
                <w:color w:val="2B2B2B"/>
                <w:sz w:val="19"/>
              </w:rPr>
              <w:t>Národní</w:t>
            </w:r>
            <w:r>
              <w:rPr>
                <w:rFonts w:ascii="Arial" w:hAnsi="Arial"/>
                <w:color w:val="2B2B2B"/>
                <w:sz w:val="19"/>
              </w:rPr>
              <w:t xml:space="preserve"> památkový</w:t>
            </w:r>
            <w:r>
              <w:rPr>
                <w:rFonts w:ascii="Arial" w:hAnsi="Arial"/>
                <w:color w:val="2B2B2B"/>
                <w:spacing w:val="-4"/>
                <w:sz w:val="19"/>
              </w:rPr>
              <w:t xml:space="preserve"> </w:t>
            </w:r>
            <w:r>
              <w:rPr>
                <w:rFonts w:ascii="Arial" w:hAnsi="Arial"/>
                <w:color w:val="2B2B2B"/>
                <w:sz w:val="19"/>
              </w:rPr>
              <w:t>ústav</w:t>
            </w:r>
          </w:p>
          <w:p w:rsidR="005A448E" w:rsidRDefault="005A448E">
            <w:pPr>
              <w:pStyle w:val="TableParagraph"/>
              <w:spacing w:before="5"/>
              <w:rPr>
                <w:rFonts w:ascii="Courier New"/>
                <w:sz w:val="18"/>
              </w:rPr>
            </w:pPr>
          </w:p>
          <w:p w:rsidR="005A448E" w:rsidRDefault="00AD6021">
            <w:pPr>
              <w:pStyle w:val="TableParagraph"/>
              <w:ind w:left="31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color w:val="2B2B2B"/>
                <w:w w:val="105"/>
                <w:sz w:val="19"/>
              </w:rPr>
              <w:t xml:space="preserve">Valdštejnské nám. </w:t>
            </w:r>
            <w:r>
              <w:rPr>
                <w:rFonts w:ascii="Arial" w:hAnsi="Arial"/>
                <w:color w:val="2B2B2B"/>
                <w:w w:val="105"/>
                <w:sz w:val="20"/>
              </w:rPr>
              <w:t>3</w:t>
            </w:r>
          </w:p>
          <w:p w:rsidR="005A448E" w:rsidRDefault="00AD6021">
            <w:pPr>
              <w:pStyle w:val="TableParagraph"/>
              <w:spacing w:before="2"/>
              <w:ind w:left="320"/>
              <w:rPr>
                <w:sz w:val="21"/>
              </w:rPr>
            </w:pPr>
            <w:r>
              <w:rPr>
                <w:color w:val="2B2B2B"/>
                <w:w w:val="105"/>
                <w:sz w:val="21"/>
              </w:rPr>
              <w:t>118 01  Praha</w:t>
            </w:r>
            <w:r>
              <w:rPr>
                <w:color w:val="2B2B2B"/>
                <w:spacing w:val="-10"/>
                <w:w w:val="105"/>
                <w:sz w:val="21"/>
              </w:rPr>
              <w:t xml:space="preserve"> </w:t>
            </w:r>
            <w:r>
              <w:rPr>
                <w:color w:val="2B2B2B"/>
                <w:w w:val="105"/>
                <w:sz w:val="21"/>
              </w:rPr>
              <w:t>1</w:t>
            </w:r>
          </w:p>
          <w:p w:rsidR="005A448E" w:rsidRDefault="00AD6021">
            <w:pPr>
              <w:pStyle w:val="TableParagraph"/>
              <w:spacing w:before="36"/>
              <w:ind w:left="322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color w:val="2B2B2B"/>
                <w:w w:val="105"/>
                <w:sz w:val="19"/>
              </w:rPr>
              <w:t>česká</w:t>
            </w:r>
            <w:r>
              <w:rPr>
                <w:rFonts w:ascii="Arial" w:hAnsi="Arial"/>
                <w:color w:val="2B2B2B"/>
                <w:spacing w:val="-1"/>
                <w:w w:val="105"/>
                <w:sz w:val="19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sz w:val="19"/>
              </w:rPr>
              <w:t>republika</w:t>
            </w:r>
          </w:p>
        </w:tc>
      </w:tr>
      <w:tr w:rsidR="005A448E">
        <w:trPr>
          <w:trHeight w:val="527"/>
        </w:trPr>
        <w:tc>
          <w:tcPr>
            <w:tcW w:w="5251" w:type="dxa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:rsidR="005A448E" w:rsidRDefault="00AD6021">
            <w:pPr>
              <w:pStyle w:val="TableParagraph"/>
              <w:spacing w:before="33"/>
              <w:ind w:left="11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B2B2B"/>
                <w:sz w:val="20"/>
              </w:rPr>
              <w:t>Středisko</w:t>
            </w:r>
          </w:p>
        </w:tc>
        <w:tc>
          <w:tcPr>
            <w:tcW w:w="5125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A448E" w:rsidRDefault="005A448E">
            <w:pPr>
              <w:rPr>
                <w:sz w:val="2"/>
                <w:szCs w:val="2"/>
              </w:rPr>
            </w:pPr>
          </w:p>
        </w:tc>
      </w:tr>
      <w:tr w:rsidR="005A448E">
        <w:trPr>
          <w:trHeight w:val="1387"/>
        </w:trPr>
        <w:tc>
          <w:tcPr>
            <w:tcW w:w="5251" w:type="dxa"/>
            <w:gridSpan w:val="2"/>
            <w:tcBorders>
              <w:top w:val="single" w:sz="12" w:space="0" w:color="000000"/>
              <w:right w:val="single" w:sz="12" w:space="0" w:color="000000"/>
            </w:tcBorders>
          </w:tcPr>
          <w:p w:rsidR="005A448E" w:rsidRDefault="005A448E">
            <w:pPr>
              <w:pStyle w:val="TableParagraph"/>
              <w:rPr>
                <w:sz w:val="16"/>
              </w:rPr>
            </w:pPr>
          </w:p>
        </w:tc>
        <w:tc>
          <w:tcPr>
            <w:tcW w:w="5125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5A448E" w:rsidRDefault="00AD6021">
            <w:pPr>
              <w:pStyle w:val="TableParagraph"/>
              <w:tabs>
                <w:tab w:val="right" w:pos="3180"/>
              </w:tabs>
              <w:spacing w:before="72"/>
              <w:ind w:left="142"/>
              <w:rPr>
                <w:sz w:val="21"/>
              </w:rPr>
            </w:pPr>
            <w:r>
              <w:rPr>
                <w:rFonts w:ascii="Arial"/>
                <w:b/>
                <w:color w:val="2B2B2B"/>
                <w:sz w:val="20"/>
              </w:rPr>
              <w:t>Datum</w:t>
            </w:r>
            <w:r>
              <w:rPr>
                <w:rFonts w:ascii="Arial"/>
                <w:b/>
                <w:color w:val="2B2B2B"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color w:val="2B2B2B"/>
                <w:sz w:val="20"/>
              </w:rPr>
              <w:t>vystaveni</w:t>
            </w:r>
            <w:r>
              <w:rPr>
                <w:rFonts w:ascii="Arial"/>
                <w:b/>
                <w:color w:val="2B2B2B"/>
                <w:sz w:val="20"/>
              </w:rPr>
              <w:tab/>
            </w:r>
            <w:r>
              <w:rPr>
                <w:color w:val="2B2B2B"/>
                <w:sz w:val="21"/>
              </w:rPr>
              <w:t>17.04.2026</w:t>
            </w:r>
          </w:p>
          <w:p w:rsidR="005A448E" w:rsidRDefault="00AD6021">
            <w:pPr>
              <w:pStyle w:val="TableParagraph"/>
              <w:spacing w:before="12" w:line="229" w:lineRule="exact"/>
              <w:ind w:left="14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B2B2B"/>
                <w:sz w:val="20"/>
              </w:rPr>
              <w:t>Dat.usk.zd.plnění</w:t>
            </w:r>
          </w:p>
          <w:p w:rsidR="005A448E" w:rsidRDefault="00AD6021">
            <w:pPr>
              <w:pStyle w:val="TableParagraph"/>
              <w:spacing w:line="277" w:lineRule="exact"/>
              <w:ind w:left="14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Datum splatnosti</w:t>
            </w:r>
          </w:p>
          <w:p w:rsidR="005A448E" w:rsidRDefault="00AD6021">
            <w:pPr>
              <w:pStyle w:val="TableParagraph"/>
              <w:tabs>
                <w:tab w:val="left" w:pos="2227"/>
              </w:tabs>
              <w:spacing w:line="221" w:lineRule="exact"/>
              <w:ind w:left="147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b/>
                <w:color w:val="2B2B2B"/>
                <w:sz w:val="20"/>
              </w:rPr>
              <w:t>Forma</w:t>
            </w:r>
            <w:r>
              <w:rPr>
                <w:rFonts w:ascii="Arial" w:hAnsi="Arial"/>
                <w:b/>
                <w:color w:val="2B2B2B"/>
                <w:spacing w:val="-2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2B2B2B"/>
                <w:sz w:val="20"/>
              </w:rPr>
              <w:t>úhrady</w:t>
            </w:r>
            <w:r>
              <w:rPr>
                <w:rFonts w:ascii="Arial" w:hAnsi="Arial"/>
                <w:b/>
                <w:color w:val="2B2B2B"/>
                <w:sz w:val="20"/>
              </w:rPr>
              <w:tab/>
            </w:r>
            <w:r>
              <w:rPr>
                <w:rFonts w:ascii="Arial" w:hAnsi="Arial"/>
                <w:color w:val="2B2B2B"/>
                <w:sz w:val="21"/>
              </w:rPr>
              <w:t>Prevodnlm</w:t>
            </w:r>
            <w:r>
              <w:rPr>
                <w:rFonts w:ascii="Arial" w:hAnsi="Arial"/>
                <w:color w:val="2B2B2B"/>
                <w:spacing w:val="-3"/>
                <w:sz w:val="21"/>
              </w:rPr>
              <w:t xml:space="preserve"> </w:t>
            </w:r>
            <w:r>
              <w:rPr>
                <w:rFonts w:ascii="Arial" w:hAnsi="Arial"/>
                <w:color w:val="2B2B2B"/>
                <w:sz w:val="21"/>
              </w:rPr>
              <w:t>pflkazem</w:t>
            </w:r>
          </w:p>
          <w:p w:rsidR="005A448E" w:rsidRDefault="00AD6021">
            <w:pPr>
              <w:pStyle w:val="TableParagraph"/>
              <w:tabs>
                <w:tab w:val="right" w:pos="2666"/>
              </w:tabs>
              <w:spacing w:before="8"/>
              <w:ind w:left="146"/>
              <w:rPr>
                <w:rFonts w:ascii="Arial"/>
                <w:sz w:val="19"/>
              </w:rPr>
            </w:pPr>
            <w:r>
              <w:rPr>
                <w:rFonts w:ascii="Arial"/>
                <w:b/>
                <w:color w:val="2B2B2B"/>
                <w:sz w:val="20"/>
              </w:rPr>
              <w:t>Konst.</w:t>
            </w:r>
            <w:r>
              <w:rPr>
                <w:rFonts w:ascii="Arial"/>
                <w:b/>
                <w:color w:val="2B2B2B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2B2B2B"/>
                <w:sz w:val="20"/>
              </w:rPr>
              <w:t>symbol</w:t>
            </w:r>
            <w:r>
              <w:rPr>
                <w:rFonts w:ascii="Arial"/>
                <w:b/>
                <w:color w:val="2B2B2B"/>
                <w:sz w:val="20"/>
              </w:rPr>
              <w:tab/>
            </w:r>
            <w:r>
              <w:rPr>
                <w:rFonts w:ascii="Arial"/>
                <w:color w:val="2B2B2B"/>
                <w:sz w:val="19"/>
              </w:rPr>
              <w:t>0308</w:t>
            </w:r>
          </w:p>
        </w:tc>
      </w:tr>
      <w:tr w:rsidR="005A448E">
        <w:trPr>
          <w:trHeight w:val="321"/>
        </w:trPr>
        <w:tc>
          <w:tcPr>
            <w:tcW w:w="10376" w:type="dxa"/>
            <w:gridSpan w:val="6"/>
            <w:tcBorders>
              <w:right w:val="single" w:sz="12" w:space="0" w:color="000000"/>
            </w:tcBorders>
          </w:tcPr>
          <w:p w:rsidR="005A448E" w:rsidRDefault="00AD6021">
            <w:pPr>
              <w:pStyle w:val="TableParagraph"/>
              <w:tabs>
                <w:tab w:val="left" w:pos="4005"/>
                <w:tab w:val="left" w:pos="6832"/>
                <w:tab w:val="left" w:pos="8675"/>
                <w:tab w:val="left" w:pos="9780"/>
              </w:tabs>
              <w:spacing w:before="47"/>
              <w:ind w:left="70"/>
              <w:rPr>
                <w:rFonts w:ascii="Arial" w:hAnsi="Arial"/>
                <w:sz w:val="16"/>
              </w:rPr>
            </w:pPr>
            <w:r>
              <w:rPr>
                <w:color w:val="2B2B2B"/>
                <w:sz w:val="17"/>
              </w:rPr>
              <w:t>Označeni</w:t>
            </w:r>
            <w:r>
              <w:rPr>
                <w:color w:val="2B2B2B"/>
                <w:spacing w:val="-8"/>
                <w:sz w:val="17"/>
              </w:rPr>
              <w:t xml:space="preserve"> </w:t>
            </w:r>
            <w:r>
              <w:rPr>
                <w:color w:val="2B2B2B"/>
                <w:sz w:val="17"/>
              </w:rPr>
              <w:t>dodávky</w:t>
            </w:r>
            <w:r>
              <w:rPr>
                <w:color w:val="2B2B2B"/>
                <w:sz w:val="17"/>
              </w:rPr>
              <w:tab/>
            </w:r>
            <w:r>
              <w:rPr>
                <w:rFonts w:ascii="Arial" w:hAnsi="Arial"/>
                <w:color w:val="2B2B2B"/>
                <w:sz w:val="16"/>
              </w:rPr>
              <w:t xml:space="preserve">Cena Cena s </w:t>
            </w:r>
            <w:r>
              <w:rPr>
                <w:rFonts w:ascii="Arial" w:hAnsi="Arial"/>
                <w:color w:val="2B2B2B"/>
                <w:sz w:val="15"/>
              </w:rPr>
              <w:t xml:space="preserve">DPH   </w:t>
            </w:r>
            <w:r>
              <w:rPr>
                <w:rFonts w:ascii="Arial" w:hAnsi="Arial"/>
                <w:color w:val="2B2B2B"/>
                <w:spacing w:val="20"/>
                <w:sz w:val="15"/>
              </w:rPr>
              <w:t xml:space="preserve"> </w:t>
            </w:r>
            <w:r>
              <w:rPr>
                <w:rFonts w:ascii="Arial" w:hAnsi="Arial"/>
                <w:color w:val="2B2B2B"/>
                <w:sz w:val="15"/>
              </w:rPr>
              <w:t>Množství</w:t>
            </w:r>
            <w:r>
              <w:rPr>
                <w:rFonts w:ascii="Arial" w:hAnsi="Arial"/>
                <w:color w:val="2B2B2B"/>
                <w:spacing w:val="31"/>
                <w:sz w:val="15"/>
              </w:rPr>
              <w:t xml:space="preserve"> </w:t>
            </w:r>
            <w:r>
              <w:rPr>
                <w:rFonts w:ascii="Arial" w:hAnsi="Arial"/>
                <w:color w:val="2B2B2B"/>
                <w:sz w:val="15"/>
              </w:rPr>
              <w:t>MJ</w:t>
            </w:r>
            <w:r>
              <w:rPr>
                <w:rFonts w:ascii="Arial" w:hAnsi="Arial"/>
                <w:color w:val="2B2B2B"/>
                <w:sz w:val="15"/>
              </w:rPr>
              <w:tab/>
            </w:r>
            <w:r>
              <w:rPr>
                <w:rFonts w:ascii="Arial" w:hAnsi="Arial"/>
                <w:color w:val="2B2B2B"/>
                <w:sz w:val="16"/>
              </w:rPr>
              <w:t>Základ</w:t>
            </w:r>
            <w:r>
              <w:rPr>
                <w:rFonts w:ascii="Arial" w:hAnsi="Arial"/>
                <w:color w:val="2B2B2B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 xml:space="preserve">DPH  </w:t>
            </w:r>
            <w:r>
              <w:rPr>
                <w:rFonts w:ascii="Arial" w:hAnsi="Arial"/>
                <w:color w:val="2B2B2B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DPH</w:t>
            </w:r>
            <w:r>
              <w:rPr>
                <w:rFonts w:ascii="Arial" w:hAnsi="Arial"/>
                <w:color w:val="2B2B2B"/>
                <w:sz w:val="16"/>
              </w:rPr>
              <w:tab/>
            </w:r>
            <w:r>
              <w:rPr>
                <w:rFonts w:ascii="Arial" w:hAnsi="Arial"/>
                <w:color w:val="2B2B2B"/>
                <w:sz w:val="15"/>
              </w:rPr>
              <w:t>DPH</w:t>
            </w:r>
            <w:r>
              <w:rPr>
                <w:rFonts w:ascii="Arial" w:hAnsi="Arial"/>
                <w:color w:val="2B2B2B"/>
                <w:spacing w:val="-1"/>
                <w:sz w:val="15"/>
              </w:rPr>
              <w:t xml:space="preserve"> </w:t>
            </w:r>
            <w:r>
              <w:rPr>
                <w:rFonts w:ascii="Arial" w:hAnsi="Arial"/>
                <w:color w:val="2B2B2B"/>
                <w:sz w:val="15"/>
              </w:rPr>
              <w:t>Kč</w:t>
            </w:r>
            <w:r>
              <w:rPr>
                <w:rFonts w:ascii="Arial" w:hAnsi="Arial"/>
                <w:color w:val="2B2B2B"/>
                <w:sz w:val="15"/>
              </w:rPr>
              <w:tab/>
            </w:r>
            <w:r>
              <w:rPr>
                <w:rFonts w:ascii="Arial" w:hAnsi="Arial"/>
                <w:color w:val="2B2B2B"/>
                <w:sz w:val="16"/>
              </w:rPr>
              <w:t>Celkem</w:t>
            </w:r>
          </w:p>
        </w:tc>
      </w:tr>
      <w:tr w:rsidR="005A448E">
        <w:trPr>
          <w:trHeight w:val="7829"/>
        </w:trPr>
        <w:tc>
          <w:tcPr>
            <w:tcW w:w="10376" w:type="dxa"/>
            <w:gridSpan w:val="6"/>
            <w:tcBorders>
              <w:bottom w:val="nil"/>
              <w:right w:val="single" w:sz="12" w:space="0" w:color="000000"/>
            </w:tcBorders>
          </w:tcPr>
          <w:p w:rsidR="005A448E" w:rsidRDefault="00AD6021">
            <w:pPr>
              <w:pStyle w:val="TableParagraph"/>
              <w:spacing w:before="51"/>
              <w:ind w:left="56"/>
              <w:rPr>
                <w:rFonts w:ascii="Arial" w:hAnsi="Arial"/>
                <w:sz w:val="17"/>
              </w:rPr>
            </w:pPr>
            <w:r>
              <w:rPr>
                <w:color w:val="2B2B2B"/>
                <w:sz w:val="16"/>
              </w:rPr>
              <w:t xml:space="preserve">Státnl hrad </w:t>
            </w:r>
            <w:r>
              <w:rPr>
                <w:rFonts w:ascii="Arial" w:hAnsi="Arial"/>
                <w:color w:val="2B2B2B"/>
                <w:sz w:val="17"/>
              </w:rPr>
              <w:t>Kř</w:t>
            </w:r>
            <w:r>
              <w:rPr>
                <w:rFonts w:ascii="Arial" w:hAnsi="Arial"/>
                <w:color w:val="2B2B2B"/>
                <w:sz w:val="17"/>
              </w:rPr>
              <w:t>ivoklát.</w:t>
            </w:r>
          </w:p>
          <w:p w:rsidR="005A448E" w:rsidRDefault="00AD6021">
            <w:pPr>
              <w:pStyle w:val="TableParagraph"/>
              <w:tabs>
                <w:tab w:val="left" w:pos="7421"/>
              </w:tabs>
              <w:spacing w:before="61"/>
              <w:ind w:left="6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B2B2B"/>
                <w:w w:val="95"/>
                <w:sz w:val="17"/>
              </w:rPr>
              <w:t xml:space="preserve">Odstraněni </w:t>
            </w:r>
            <w:r>
              <w:rPr>
                <w:rFonts w:ascii="Arial" w:hAnsi="Arial"/>
                <w:b/>
                <w:color w:val="2B2B2B"/>
                <w:w w:val="95"/>
                <w:sz w:val="16"/>
              </w:rPr>
              <w:t xml:space="preserve">havárie </w:t>
            </w:r>
            <w:r>
              <w:rPr>
                <w:color w:val="2B2B2B"/>
                <w:w w:val="95"/>
                <w:sz w:val="17"/>
              </w:rPr>
              <w:t>neodté</w:t>
            </w:r>
            <w:r>
              <w:rPr>
                <w:color w:val="2B2B2B"/>
                <w:w w:val="95"/>
                <w:sz w:val="17"/>
              </w:rPr>
              <w:t>kají</w:t>
            </w:r>
            <w:r>
              <w:rPr>
                <w:color w:val="2B2B2B"/>
                <w:w w:val="95"/>
                <w:sz w:val="17"/>
              </w:rPr>
              <w:t>cí</w:t>
            </w:r>
            <w:r>
              <w:rPr>
                <w:color w:val="2B2B2B"/>
                <w:w w:val="95"/>
                <w:sz w:val="17"/>
              </w:rPr>
              <w:t xml:space="preserve"> centrálni </w:t>
            </w:r>
            <w:r>
              <w:rPr>
                <w:b/>
                <w:color w:val="2B2B2B"/>
                <w:w w:val="95"/>
                <w:sz w:val="17"/>
              </w:rPr>
              <w:t>ležaté</w:t>
            </w:r>
            <w:r>
              <w:rPr>
                <w:b/>
                <w:color w:val="2B2B2B"/>
                <w:w w:val="9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B2B2B"/>
                <w:w w:val="95"/>
                <w:sz w:val="16"/>
              </w:rPr>
              <w:t xml:space="preserve">kanalizace, </w:t>
            </w:r>
            <w:r>
              <w:rPr>
                <w:color w:val="2B2B2B"/>
                <w:w w:val="95"/>
                <w:sz w:val="18"/>
              </w:rPr>
              <w:t xml:space="preserve">pisoárů, </w:t>
            </w:r>
            <w:r>
              <w:rPr>
                <w:color w:val="2B2B2B"/>
                <w:w w:val="95"/>
                <w:sz w:val="15"/>
              </w:rPr>
              <w:t>výmě</w:t>
            </w:r>
            <w:r>
              <w:rPr>
                <w:color w:val="2B2B2B"/>
                <w:w w:val="95"/>
                <w:sz w:val="15"/>
              </w:rPr>
              <w:t>na</w:t>
            </w:r>
            <w:r>
              <w:rPr>
                <w:color w:val="2B2B2B"/>
                <w:spacing w:val="-6"/>
                <w:w w:val="95"/>
                <w:sz w:val="15"/>
              </w:rPr>
              <w:t xml:space="preserve"> </w:t>
            </w:r>
            <w:r>
              <w:rPr>
                <w:color w:val="2B2B2B"/>
                <w:w w:val="95"/>
                <w:sz w:val="17"/>
              </w:rPr>
              <w:t>dvou</w:t>
            </w:r>
            <w:r>
              <w:rPr>
                <w:color w:val="2B2B2B"/>
                <w:spacing w:val="1"/>
                <w:w w:val="95"/>
                <w:sz w:val="17"/>
              </w:rPr>
              <w:t xml:space="preserve"> </w:t>
            </w:r>
            <w:r>
              <w:rPr>
                <w:color w:val="2B2B2B"/>
                <w:w w:val="95"/>
                <w:sz w:val="17"/>
              </w:rPr>
              <w:t>př</w:t>
            </w:r>
            <w:r>
              <w:rPr>
                <w:color w:val="2B2B2B"/>
                <w:w w:val="95"/>
                <w:sz w:val="17"/>
              </w:rPr>
              <w:t xml:space="preserve">'ečerpávacích čerpadel </w:t>
            </w:r>
            <w:r>
              <w:rPr>
                <w:rFonts w:ascii="Arial" w:hAnsi="Arial"/>
                <w:b/>
                <w:color w:val="2B2B2B"/>
                <w:sz w:val="16"/>
              </w:rPr>
              <w:t>na</w:t>
            </w:r>
            <w:r>
              <w:rPr>
                <w:rFonts w:ascii="Arial" w:hAnsi="Arial"/>
                <w:b/>
                <w:color w:val="2B2B2B"/>
                <w:spacing w:val="-2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B2B2B"/>
                <w:sz w:val="16"/>
              </w:rPr>
              <w:t>splaš</w:t>
            </w:r>
            <w:r>
              <w:rPr>
                <w:rFonts w:ascii="Arial" w:hAnsi="Arial"/>
                <w:b/>
                <w:color w:val="2B2B2B"/>
                <w:sz w:val="16"/>
              </w:rPr>
              <w:t>kovou</w:t>
            </w:r>
            <w:r>
              <w:rPr>
                <w:rFonts w:ascii="Arial" w:hAnsi="Arial"/>
                <w:b/>
                <w:color w:val="2B2B2B"/>
                <w:spacing w:val="-5"/>
                <w:sz w:val="16"/>
              </w:rPr>
              <w:t xml:space="preserve"> </w:t>
            </w:r>
            <w:r>
              <w:rPr>
                <w:color w:val="2B2B2B"/>
                <w:sz w:val="18"/>
              </w:rPr>
              <w:t>vodu</w:t>
            </w:r>
            <w:r>
              <w:rPr>
                <w:color w:val="2B2B2B"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B2B2B"/>
                <w:sz w:val="16"/>
              </w:rPr>
              <w:t>z</w:t>
            </w:r>
            <w:r>
              <w:rPr>
                <w:rFonts w:ascii="Arial" w:hAnsi="Arial"/>
                <w:b/>
                <w:color w:val="2B2B2B"/>
                <w:sz w:val="16"/>
              </w:rPr>
              <w:t>a</w:t>
            </w:r>
            <w:r>
              <w:rPr>
                <w:rFonts w:ascii="Arial" w:hAnsi="Arial"/>
                <w:b/>
                <w:color w:val="2B2B2B"/>
                <w:spacing w:val="-2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B2B2B"/>
                <w:sz w:val="17"/>
              </w:rPr>
              <w:t>nové.</w:t>
            </w:r>
          </w:p>
          <w:p w:rsidR="005A448E" w:rsidRDefault="005A448E">
            <w:pPr>
              <w:pStyle w:val="TableParagraph"/>
              <w:rPr>
                <w:rFonts w:ascii="Courier New"/>
                <w:sz w:val="29"/>
              </w:rPr>
            </w:pPr>
          </w:p>
          <w:p w:rsidR="005A448E" w:rsidRDefault="00AD6021">
            <w:pPr>
              <w:pStyle w:val="TableParagraph"/>
              <w:tabs>
                <w:tab w:val="left" w:pos="3932"/>
                <w:tab w:val="left" w:pos="4837"/>
                <w:tab w:val="left" w:pos="5957"/>
                <w:tab w:val="left" w:pos="7122"/>
                <w:tab w:val="left" w:pos="8039"/>
                <w:tab w:val="left" w:pos="8806"/>
                <w:tab w:val="left" w:pos="9761"/>
              </w:tabs>
              <w:spacing w:before="1"/>
              <w:ind w:left="68" w:right="-15"/>
              <w:rPr>
                <w:sz w:val="16"/>
              </w:rPr>
            </w:pPr>
            <w:r>
              <w:rPr>
                <w:rFonts w:ascii="Arial" w:hAnsi="Arial"/>
                <w:color w:val="2B2B2B"/>
                <w:w w:val="105"/>
                <w:position w:val="1"/>
                <w:sz w:val="16"/>
              </w:rPr>
              <w:t xml:space="preserve">Tlakové </w:t>
            </w:r>
            <w:r>
              <w:rPr>
                <w:rFonts w:ascii="Arial" w:hAnsi="Arial"/>
                <w:color w:val="2B2B2B"/>
                <w:spacing w:val="-36"/>
                <w:w w:val="105"/>
                <w:position w:val="1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position w:val="1"/>
                <w:sz w:val="15"/>
              </w:rPr>
              <w:t>čištění</w:t>
            </w:r>
            <w:r>
              <w:rPr>
                <w:rFonts w:ascii="Arial" w:hAnsi="Arial"/>
                <w:color w:val="2B2B2B"/>
                <w:spacing w:val="-26"/>
                <w:w w:val="105"/>
                <w:position w:val="1"/>
                <w:sz w:val="15"/>
              </w:rPr>
              <w:t xml:space="preserve">  </w:t>
            </w:r>
            <w:r>
              <w:rPr>
                <w:rFonts w:ascii="Arial" w:hAnsi="Arial"/>
                <w:color w:val="2B2B2B"/>
                <w:w w:val="105"/>
                <w:position w:val="1"/>
                <w:sz w:val="16"/>
              </w:rPr>
              <w:t>kenatizace</w:t>
            </w:r>
            <w:r>
              <w:rPr>
                <w:rFonts w:ascii="Arial" w:hAnsi="Arial"/>
                <w:color w:val="2B2B2B"/>
                <w:spacing w:val="-30"/>
                <w:w w:val="105"/>
                <w:position w:val="1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position w:val="1"/>
                <w:sz w:val="16"/>
              </w:rPr>
              <w:t>do</w:t>
            </w:r>
            <w:r>
              <w:rPr>
                <w:rFonts w:ascii="Arial" w:hAnsi="Arial"/>
                <w:color w:val="2B2B2B"/>
                <w:spacing w:val="-37"/>
                <w:w w:val="105"/>
                <w:position w:val="1"/>
                <w:sz w:val="16"/>
              </w:rPr>
              <w:t xml:space="preserve"> </w:t>
            </w:r>
            <w:r>
              <w:rPr>
                <w:color w:val="2B2B2B"/>
                <w:w w:val="105"/>
                <w:position w:val="1"/>
                <w:sz w:val="16"/>
              </w:rPr>
              <w:t>10m</w:t>
            </w:r>
            <w:r>
              <w:rPr>
                <w:color w:val="2B2B2B"/>
                <w:w w:val="105"/>
                <w:position w:val="1"/>
                <w:sz w:val="16"/>
              </w:rPr>
              <w:tab/>
              <w:t>180,00</w:t>
            </w:r>
            <w:r>
              <w:rPr>
                <w:color w:val="2B2B2B"/>
                <w:w w:val="105"/>
                <w:position w:val="1"/>
                <w:sz w:val="16"/>
              </w:rPr>
              <w:tab/>
              <w:t>217,80</w:t>
            </w:r>
            <w:r>
              <w:rPr>
                <w:color w:val="2B2B2B"/>
                <w:w w:val="105"/>
                <w:position w:val="1"/>
                <w:sz w:val="16"/>
              </w:rPr>
              <w:tab/>
            </w:r>
            <w:r>
              <w:rPr>
                <w:color w:val="2B2B2B"/>
                <w:w w:val="105"/>
                <w:sz w:val="16"/>
              </w:rPr>
              <w:t>20</w:t>
            </w:r>
            <w:r>
              <w:rPr>
                <w:color w:val="2B2B2B"/>
                <w:spacing w:val="2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sz w:val="17"/>
              </w:rPr>
              <w:t>m</w:t>
            </w:r>
            <w:r>
              <w:rPr>
                <w:rFonts w:ascii="Arial" w:hAnsi="Arial"/>
                <w:color w:val="2B2B2B"/>
                <w:w w:val="105"/>
                <w:sz w:val="17"/>
              </w:rPr>
              <w:tab/>
            </w:r>
            <w:r>
              <w:rPr>
                <w:color w:val="2B2B2B"/>
                <w:w w:val="105"/>
                <w:position w:val="1"/>
                <w:sz w:val="16"/>
              </w:rPr>
              <w:t>3600,00</w:t>
            </w:r>
            <w:r>
              <w:rPr>
                <w:color w:val="2B2B2B"/>
                <w:w w:val="105"/>
                <w:position w:val="1"/>
                <w:sz w:val="16"/>
              </w:rPr>
              <w:tab/>
            </w:r>
            <w:r>
              <w:rPr>
                <w:color w:val="2B2B2B"/>
                <w:w w:val="105"/>
                <w:sz w:val="16"/>
              </w:rPr>
              <w:t>21</w:t>
            </w:r>
            <w:r>
              <w:rPr>
                <w:color w:val="2B2B2B"/>
                <w:w w:val="105"/>
                <w:sz w:val="16"/>
              </w:rPr>
              <w:tab/>
            </w:r>
            <w:r>
              <w:rPr>
                <w:color w:val="2B2B2B"/>
                <w:w w:val="105"/>
                <w:position w:val="1"/>
                <w:sz w:val="16"/>
              </w:rPr>
              <w:t>756,00</w:t>
            </w:r>
            <w:r>
              <w:rPr>
                <w:color w:val="2B2B2B"/>
                <w:w w:val="105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color w:val="2B2B2B"/>
                <w:w w:val="105"/>
                <w:sz w:val="16"/>
              </w:rPr>
              <w:t>4</w:t>
            </w:r>
            <w:r>
              <w:rPr>
                <w:rFonts w:ascii="Arial" w:hAnsi="Arial"/>
                <w:b/>
                <w:color w:val="2B2B2B"/>
                <w:spacing w:val="1"/>
                <w:w w:val="105"/>
                <w:sz w:val="16"/>
              </w:rPr>
              <w:t xml:space="preserve"> </w:t>
            </w:r>
            <w:r>
              <w:rPr>
                <w:color w:val="2B2B2B"/>
                <w:spacing w:val="-3"/>
                <w:w w:val="105"/>
                <w:sz w:val="16"/>
              </w:rPr>
              <w:t>356,00</w:t>
            </w:r>
          </w:p>
          <w:p w:rsidR="005A448E" w:rsidRDefault="00AD6021">
            <w:pPr>
              <w:pStyle w:val="TableParagraph"/>
              <w:tabs>
                <w:tab w:val="left" w:pos="3932"/>
                <w:tab w:val="left" w:pos="4842"/>
                <w:tab w:val="left" w:pos="5957"/>
                <w:tab w:val="left" w:pos="7127"/>
                <w:tab w:val="left" w:pos="8039"/>
                <w:tab w:val="left" w:pos="8806"/>
                <w:tab w:val="left" w:pos="9766"/>
              </w:tabs>
              <w:spacing w:before="63"/>
              <w:ind w:left="64" w:right="-15"/>
              <w:rPr>
                <w:sz w:val="16"/>
              </w:rPr>
            </w:pPr>
            <w:r>
              <w:rPr>
                <w:rFonts w:ascii="Arial" w:hAnsi="Arial"/>
                <w:color w:val="2B2B2B"/>
                <w:sz w:val="16"/>
              </w:rPr>
              <w:t>Kamerová</w:t>
            </w:r>
            <w:r>
              <w:rPr>
                <w:rFonts w:ascii="Arial" w:hAnsi="Arial"/>
                <w:color w:val="2B2B2B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prohlidka</w:t>
            </w:r>
            <w:r>
              <w:rPr>
                <w:rFonts w:ascii="Arial" w:hAnsi="Arial"/>
                <w:color w:val="2B2B2B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5"/>
              </w:rPr>
              <w:t>ležaté</w:t>
            </w:r>
            <w:r>
              <w:rPr>
                <w:rFonts w:ascii="Arial" w:hAnsi="Arial"/>
                <w:color w:val="2B2B2B"/>
                <w:spacing w:val="-21"/>
                <w:sz w:val="15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kanalizace</w:t>
            </w:r>
            <w:r>
              <w:rPr>
                <w:rFonts w:ascii="Arial" w:hAnsi="Arial"/>
                <w:color w:val="2B2B2B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a</w:t>
            </w:r>
            <w:r>
              <w:rPr>
                <w:rFonts w:ascii="Arial" w:hAnsi="Arial"/>
                <w:color w:val="2B2B2B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5"/>
              </w:rPr>
              <w:t>odpadů</w:t>
            </w:r>
            <w:r>
              <w:rPr>
                <w:rFonts w:ascii="Arial" w:hAnsi="Arial"/>
                <w:color w:val="2B2B2B"/>
                <w:sz w:val="15"/>
              </w:rPr>
              <w:tab/>
            </w:r>
            <w:r>
              <w:rPr>
                <w:color w:val="2B2B2B"/>
                <w:w w:val="105"/>
                <w:sz w:val="16"/>
              </w:rPr>
              <w:t>170,00</w:t>
            </w:r>
            <w:r>
              <w:rPr>
                <w:color w:val="2B2B2B"/>
                <w:w w:val="105"/>
                <w:sz w:val="16"/>
              </w:rPr>
              <w:tab/>
              <w:t>205,70</w:t>
            </w:r>
            <w:r>
              <w:rPr>
                <w:color w:val="2B2B2B"/>
                <w:w w:val="105"/>
                <w:sz w:val="16"/>
              </w:rPr>
              <w:tab/>
              <w:t>20</w:t>
            </w:r>
            <w:r>
              <w:rPr>
                <w:color w:val="2B2B2B"/>
                <w:spacing w:val="29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sz w:val="16"/>
              </w:rPr>
              <w:t>m</w:t>
            </w:r>
            <w:r>
              <w:rPr>
                <w:rFonts w:ascii="Arial" w:hAnsi="Arial"/>
                <w:color w:val="2B2B2B"/>
                <w:w w:val="105"/>
                <w:sz w:val="16"/>
              </w:rPr>
              <w:tab/>
            </w:r>
            <w:r>
              <w:rPr>
                <w:color w:val="2B2B2B"/>
                <w:w w:val="105"/>
                <w:sz w:val="16"/>
              </w:rPr>
              <w:t>3400,00</w:t>
            </w:r>
            <w:r>
              <w:rPr>
                <w:color w:val="2B2B2B"/>
                <w:w w:val="105"/>
                <w:sz w:val="16"/>
              </w:rPr>
              <w:tab/>
              <w:t>21</w:t>
            </w:r>
            <w:r>
              <w:rPr>
                <w:color w:val="2B2B2B"/>
                <w:w w:val="105"/>
                <w:sz w:val="16"/>
              </w:rPr>
              <w:tab/>
              <w:t>714,00</w:t>
            </w:r>
            <w:r>
              <w:rPr>
                <w:color w:val="2B2B2B"/>
                <w:w w:val="105"/>
                <w:sz w:val="16"/>
              </w:rPr>
              <w:tab/>
              <w:t>4114,00</w:t>
            </w:r>
          </w:p>
          <w:p w:rsidR="005A448E" w:rsidRDefault="00AD6021">
            <w:pPr>
              <w:pStyle w:val="TableParagraph"/>
              <w:tabs>
                <w:tab w:val="left" w:pos="3938"/>
                <w:tab w:val="left" w:pos="4838"/>
                <w:tab w:val="left" w:pos="5959"/>
                <w:tab w:val="left" w:pos="7033"/>
                <w:tab w:val="left" w:pos="8039"/>
                <w:tab w:val="left" w:pos="8690"/>
                <w:tab w:val="left" w:pos="9673"/>
              </w:tabs>
              <w:spacing w:before="66"/>
              <w:ind w:left="69" w:right="-15"/>
              <w:rPr>
                <w:sz w:val="16"/>
              </w:rPr>
            </w:pPr>
            <w:r>
              <w:rPr>
                <w:rFonts w:ascii="Arial" w:hAnsi="Arial"/>
                <w:color w:val="2B2B2B"/>
                <w:w w:val="105"/>
                <w:sz w:val="16"/>
              </w:rPr>
              <w:t>Práce</w:t>
            </w:r>
            <w:r>
              <w:rPr>
                <w:rFonts w:ascii="Arial" w:hAnsi="Arial"/>
                <w:color w:val="2B2B2B"/>
                <w:w w:val="105"/>
                <w:sz w:val="16"/>
              </w:rPr>
              <w:tab/>
            </w:r>
            <w:r>
              <w:rPr>
                <w:color w:val="2B2B2B"/>
                <w:w w:val="105"/>
                <w:position w:val="1"/>
                <w:sz w:val="16"/>
              </w:rPr>
              <w:t>500,00</w:t>
            </w:r>
            <w:r>
              <w:rPr>
                <w:color w:val="2B2B2B"/>
                <w:w w:val="105"/>
                <w:position w:val="1"/>
                <w:sz w:val="16"/>
              </w:rPr>
              <w:tab/>
              <w:t>605,00</w:t>
            </w:r>
            <w:r>
              <w:rPr>
                <w:color w:val="2B2B2B"/>
                <w:w w:val="105"/>
                <w:position w:val="1"/>
                <w:sz w:val="16"/>
              </w:rPr>
              <w:tab/>
            </w:r>
            <w:r>
              <w:rPr>
                <w:color w:val="2B2B2B"/>
                <w:w w:val="105"/>
                <w:sz w:val="16"/>
              </w:rPr>
              <w:t>30</w:t>
            </w:r>
            <w:r>
              <w:rPr>
                <w:color w:val="2B2B2B"/>
                <w:spacing w:val="37"/>
                <w:w w:val="105"/>
                <w:sz w:val="16"/>
              </w:rPr>
              <w:t xml:space="preserve"> </w:t>
            </w:r>
            <w:r>
              <w:rPr>
                <w:color w:val="2B2B2B"/>
                <w:w w:val="105"/>
                <w:sz w:val="16"/>
              </w:rPr>
              <w:t>h</w:t>
            </w:r>
            <w:r>
              <w:rPr>
                <w:color w:val="2B2B2B"/>
                <w:w w:val="105"/>
                <w:sz w:val="16"/>
              </w:rPr>
              <w:tab/>
              <w:t>15</w:t>
            </w:r>
            <w:r>
              <w:rPr>
                <w:color w:val="2B2B2B"/>
                <w:spacing w:val="19"/>
                <w:w w:val="105"/>
                <w:sz w:val="16"/>
              </w:rPr>
              <w:t xml:space="preserve"> </w:t>
            </w:r>
            <w:r>
              <w:rPr>
                <w:color w:val="2B2B2B"/>
                <w:w w:val="105"/>
                <w:sz w:val="16"/>
              </w:rPr>
              <w:t>000,00</w:t>
            </w:r>
            <w:r>
              <w:rPr>
                <w:color w:val="2B2B2B"/>
                <w:w w:val="105"/>
                <w:sz w:val="16"/>
              </w:rPr>
              <w:tab/>
              <w:t>21</w:t>
            </w:r>
            <w:r>
              <w:rPr>
                <w:color w:val="2B2B2B"/>
                <w:w w:val="105"/>
                <w:sz w:val="16"/>
              </w:rPr>
              <w:tab/>
              <w:t>3150,00</w:t>
            </w:r>
            <w:r>
              <w:rPr>
                <w:color w:val="2B2B2B"/>
                <w:w w:val="105"/>
                <w:sz w:val="16"/>
              </w:rPr>
              <w:tab/>
              <w:t>18150,00</w:t>
            </w:r>
          </w:p>
          <w:p w:rsidR="005A448E" w:rsidRDefault="00AD6021">
            <w:pPr>
              <w:pStyle w:val="TableParagraph"/>
              <w:tabs>
                <w:tab w:val="left" w:pos="3803"/>
                <w:tab w:val="left" w:pos="4712"/>
                <w:tab w:val="left" w:pos="6050"/>
                <w:tab w:val="left" w:pos="7131"/>
                <w:tab w:val="left" w:pos="8044"/>
                <w:tab w:val="left" w:pos="8681"/>
                <w:tab w:val="left" w:pos="9761"/>
              </w:tabs>
              <w:spacing w:before="55"/>
              <w:ind w:left="73" w:right="-15"/>
              <w:rPr>
                <w:sz w:val="16"/>
              </w:rPr>
            </w:pPr>
            <w:r>
              <w:rPr>
                <w:rFonts w:ascii="Arial"/>
                <w:color w:val="2B2B2B"/>
                <w:sz w:val="16"/>
              </w:rPr>
              <w:t>Servisn</w:t>
            </w:r>
            <w:r>
              <w:rPr>
                <w:rFonts w:ascii="Arial"/>
                <w:color w:val="2B2B2B"/>
                <w:sz w:val="16"/>
              </w:rPr>
              <w:t>í</w:t>
            </w:r>
            <w:r>
              <w:rPr>
                <w:rFonts w:ascii="Arial"/>
                <w:color w:val="2B2B2B"/>
                <w:sz w:val="16"/>
              </w:rPr>
              <w:t xml:space="preserve"> </w:t>
            </w:r>
            <w:r>
              <w:rPr>
                <w:rFonts w:ascii="Arial"/>
                <w:color w:val="2B2B2B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B2B2B"/>
                <w:sz w:val="16"/>
              </w:rPr>
              <w:t>vozidlo</w:t>
            </w:r>
            <w:r>
              <w:rPr>
                <w:rFonts w:ascii="Arial"/>
                <w:color w:val="2B2B2B"/>
                <w:sz w:val="16"/>
              </w:rPr>
              <w:tab/>
            </w:r>
            <w:r>
              <w:rPr>
                <w:color w:val="2B2B2B"/>
                <w:position w:val="2"/>
                <w:sz w:val="16"/>
              </w:rPr>
              <w:t>17QO,QO</w:t>
            </w:r>
            <w:r>
              <w:rPr>
                <w:color w:val="2B2B2B"/>
                <w:position w:val="2"/>
                <w:sz w:val="16"/>
              </w:rPr>
              <w:tab/>
            </w:r>
            <w:r>
              <w:rPr>
                <w:color w:val="2B2B2B"/>
                <w:sz w:val="16"/>
              </w:rPr>
              <w:t>20</w:t>
            </w:r>
            <w:r>
              <w:rPr>
                <w:color w:val="2B2B2B"/>
                <w:spacing w:val="15"/>
                <w:sz w:val="16"/>
              </w:rPr>
              <w:t xml:space="preserve"> </w:t>
            </w:r>
            <w:r>
              <w:rPr>
                <w:color w:val="2B2B2B"/>
                <w:sz w:val="16"/>
              </w:rPr>
              <w:t>7.QO</w:t>
            </w:r>
            <w:r>
              <w:rPr>
                <w:color w:val="2B2B2B"/>
                <w:sz w:val="16"/>
              </w:rPr>
              <w:tab/>
            </w:r>
            <w:r>
              <w:rPr>
                <w:rFonts w:ascii="Arial"/>
                <w:color w:val="2B2B2B"/>
                <w:sz w:val="17"/>
              </w:rPr>
              <w:t>3</w:t>
            </w:r>
            <w:r>
              <w:rPr>
                <w:rFonts w:ascii="Arial"/>
                <w:color w:val="2B2B2B"/>
                <w:spacing w:val="31"/>
                <w:sz w:val="17"/>
              </w:rPr>
              <w:t xml:space="preserve"> </w:t>
            </w:r>
            <w:r>
              <w:rPr>
                <w:color w:val="2B2B2B"/>
                <w:sz w:val="18"/>
              </w:rPr>
              <w:t>paui</w:t>
            </w:r>
            <w:r>
              <w:rPr>
                <w:color w:val="2B2B2B"/>
                <w:sz w:val="18"/>
              </w:rPr>
              <w:tab/>
            </w:r>
            <w:r>
              <w:rPr>
                <w:color w:val="2B2B2B"/>
                <w:w w:val="95"/>
                <w:position w:val="1"/>
                <w:sz w:val="16"/>
              </w:rPr>
              <w:t>51QO,QO</w:t>
            </w:r>
            <w:r>
              <w:rPr>
                <w:color w:val="2B2B2B"/>
                <w:w w:val="95"/>
                <w:position w:val="1"/>
                <w:sz w:val="16"/>
              </w:rPr>
              <w:tab/>
            </w:r>
            <w:r>
              <w:rPr>
                <w:color w:val="2B2B2B"/>
                <w:sz w:val="17"/>
              </w:rPr>
              <w:t>2.1</w:t>
            </w:r>
            <w:r>
              <w:rPr>
                <w:color w:val="2B2B2B"/>
                <w:sz w:val="17"/>
              </w:rPr>
              <w:tab/>
            </w:r>
            <w:r>
              <w:rPr>
                <w:color w:val="2B2B2B"/>
                <w:position w:val="1"/>
                <w:sz w:val="17"/>
              </w:rPr>
              <w:t>1</w:t>
            </w:r>
            <w:r>
              <w:rPr>
                <w:color w:val="2B2B2B"/>
                <w:spacing w:val="-1"/>
                <w:position w:val="1"/>
                <w:sz w:val="17"/>
              </w:rPr>
              <w:t xml:space="preserve"> </w:t>
            </w:r>
            <w:r>
              <w:rPr>
                <w:color w:val="2B2B2B"/>
                <w:position w:val="1"/>
                <w:sz w:val="16"/>
              </w:rPr>
              <w:t>071,QQ</w:t>
            </w:r>
            <w:r>
              <w:rPr>
                <w:color w:val="2B2B2B"/>
                <w:position w:val="1"/>
                <w:sz w:val="16"/>
              </w:rPr>
              <w:tab/>
            </w:r>
            <w:r>
              <w:rPr>
                <w:rFonts w:ascii="Arial"/>
                <w:color w:val="2B2B2B"/>
                <w:w w:val="95"/>
                <w:sz w:val="17"/>
              </w:rPr>
              <w:t>8</w:t>
            </w:r>
            <w:r>
              <w:rPr>
                <w:rFonts w:ascii="Arial"/>
                <w:color w:val="2B2B2B"/>
                <w:spacing w:val="-27"/>
                <w:w w:val="95"/>
                <w:sz w:val="17"/>
              </w:rPr>
              <w:t xml:space="preserve"> </w:t>
            </w:r>
            <w:r>
              <w:rPr>
                <w:color w:val="2B2B2B"/>
                <w:w w:val="95"/>
                <w:sz w:val="16"/>
              </w:rPr>
              <w:t>171,QQ</w:t>
            </w:r>
          </w:p>
          <w:p w:rsidR="005A448E" w:rsidRDefault="00AD6021">
            <w:pPr>
              <w:pStyle w:val="TableParagraph"/>
              <w:tabs>
                <w:tab w:val="left" w:pos="3716"/>
                <w:tab w:val="left" w:pos="4625"/>
                <w:tab w:val="left" w:pos="6038"/>
                <w:tab w:val="left" w:pos="7046"/>
                <w:tab w:val="left" w:pos="8044"/>
                <w:tab w:val="left" w:pos="8685"/>
                <w:tab w:val="left" w:pos="9685"/>
              </w:tabs>
              <w:spacing w:before="61"/>
              <w:ind w:left="73" w:right="-15"/>
              <w:rPr>
                <w:sz w:val="16"/>
              </w:rPr>
            </w:pPr>
            <w:r>
              <w:rPr>
                <w:rFonts w:ascii="Arial" w:hAnsi="Arial"/>
                <w:color w:val="2B2B2B"/>
                <w:sz w:val="16"/>
              </w:rPr>
              <w:t xml:space="preserve">Splašková </w:t>
            </w:r>
            <w:r>
              <w:rPr>
                <w:rFonts w:ascii="Arial" w:hAnsi="Arial"/>
                <w:color w:val="2B2B2B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 xml:space="preserve">čerpadla </w:t>
            </w:r>
            <w:r>
              <w:rPr>
                <w:rFonts w:ascii="Arial" w:hAnsi="Arial"/>
                <w:color w:val="2B2B2B"/>
                <w:spacing w:val="-24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Noria</w:t>
            </w:r>
            <w:r>
              <w:rPr>
                <w:rFonts w:ascii="Arial" w:hAnsi="Arial"/>
                <w:color w:val="2B2B2B"/>
                <w:sz w:val="16"/>
              </w:rPr>
              <w:tab/>
            </w:r>
            <w:r>
              <w:rPr>
                <w:color w:val="2B2B2B"/>
                <w:w w:val="105"/>
                <w:position w:val="1"/>
                <w:sz w:val="16"/>
              </w:rPr>
              <w:t>16449,59</w:t>
            </w:r>
            <w:r>
              <w:rPr>
                <w:color w:val="2B2B2B"/>
                <w:w w:val="105"/>
                <w:position w:val="1"/>
                <w:sz w:val="16"/>
              </w:rPr>
              <w:tab/>
            </w:r>
            <w:r>
              <w:rPr>
                <w:color w:val="2B2B2B"/>
                <w:w w:val="105"/>
                <w:sz w:val="16"/>
              </w:rPr>
              <w:t>19</w:t>
            </w:r>
            <w:r>
              <w:rPr>
                <w:color w:val="2B2B2B"/>
                <w:spacing w:val="-7"/>
                <w:w w:val="105"/>
                <w:sz w:val="16"/>
              </w:rPr>
              <w:t xml:space="preserve"> </w:t>
            </w:r>
            <w:r>
              <w:rPr>
                <w:color w:val="2B2B2B"/>
                <w:w w:val="105"/>
                <w:sz w:val="16"/>
              </w:rPr>
              <w:t>904,00</w:t>
            </w:r>
            <w:r>
              <w:rPr>
                <w:color w:val="2B2B2B"/>
                <w:w w:val="105"/>
                <w:sz w:val="16"/>
              </w:rPr>
              <w:tab/>
            </w:r>
            <w:r>
              <w:rPr>
                <w:rFonts w:ascii="Arial" w:hAnsi="Arial"/>
                <w:color w:val="2B2B2B"/>
                <w:w w:val="105"/>
                <w:sz w:val="17"/>
              </w:rPr>
              <w:t>2</w:t>
            </w:r>
            <w:r>
              <w:rPr>
                <w:rFonts w:ascii="Arial" w:hAnsi="Arial"/>
                <w:color w:val="2B2B2B"/>
                <w:spacing w:val="14"/>
                <w:w w:val="105"/>
                <w:sz w:val="17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sz w:val="15"/>
              </w:rPr>
              <w:t>ks</w:t>
            </w:r>
            <w:r>
              <w:rPr>
                <w:rFonts w:ascii="Arial" w:hAnsi="Arial"/>
                <w:color w:val="2B2B2B"/>
                <w:w w:val="105"/>
                <w:sz w:val="15"/>
              </w:rPr>
              <w:tab/>
            </w:r>
            <w:r>
              <w:rPr>
                <w:color w:val="2B2B2B"/>
                <w:w w:val="105"/>
                <w:sz w:val="16"/>
              </w:rPr>
              <w:t>32899,17</w:t>
            </w:r>
            <w:r>
              <w:rPr>
                <w:color w:val="2B2B2B"/>
                <w:w w:val="105"/>
                <w:sz w:val="16"/>
              </w:rPr>
              <w:tab/>
              <w:t>21</w:t>
            </w:r>
            <w:r>
              <w:rPr>
                <w:color w:val="2B2B2B"/>
                <w:w w:val="105"/>
                <w:sz w:val="16"/>
              </w:rPr>
              <w:tab/>
            </w:r>
            <w:r>
              <w:rPr>
                <w:rFonts w:ascii="Arial" w:hAnsi="Arial"/>
                <w:color w:val="2B2B2B"/>
                <w:w w:val="105"/>
                <w:sz w:val="16"/>
              </w:rPr>
              <w:t>6</w:t>
            </w:r>
            <w:r>
              <w:rPr>
                <w:rFonts w:ascii="Arial" w:hAnsi="Arial"/>
                <w:color w:val="2B2B2B"/>
                <w:spacing w:val="-8"/>
                <w:w w:val="105"/>
                <w:sz w:val="16"/>
              </w:rPr>
              <w:t xml:space="preserve"> </w:t>
            </w:r>
            <w:r>
              <w:rPr>
                <w:color w:val="2B2B2B"/>
                <w:w w:val="105"/>
                <w:sz w:val="16"/>
              </w:rPr>
              <w:t>908,83</w:t>
            </w:r>
            <w:r>
              <w:rPr>
                <w:color w:val="2B2B2B"/>
                <w:w w:val="105"/>
                <w:sz w:val="16"/>
              </w:rPr>
              <w:tab/>
            </w:r>
            <w:r>
              <w:rPr>
                <w:color w:val="2B2B2B"/>
                <w:w w:val="105"/>
                <w:sz w:val="15"/>
              </w:rPr>
              <w:t>39</w:t>
            </w:r>
            <w:r>
              <w:rPr>
                <w:color w:val="2B2B2B"/>
                <w:spacing w:val="20"/>
                <w:w w:val="105"/>
                <w:sz w:val="15"/>
              </w:rPr>
              <w:t xml:space="preserve"> </w:t>
            </w:r>
            <w:r>
              <w:rPr>
                <w:color w:val="2B2B2B"/>
                <w:spacing w:val="-3"/>
                <w:w w:val="105"/>
                <w:sz w:val="16"/>
              </w:rPr>
              <w:t>808,00</w:t>
            </w:r>
          </w:p>
          <w:p w:rsidR="005A448E" w:rsidRDefault="00AD6021">
            <w:pPr>
              <w:pStyle w:val="TableParagraph"/>
              <w:tabs>
                <w:tab w:val="left" w:pos="3930"/>
                <w:tab w:val="left" w:pos="4839"/>
                <w:tab w:val="left" w:pos="6050"/>
                <w:tab w:val="left" w:pos="7119"/>
                <w:tab w:val="left" w:pos="8044"/>
                <w:tab w:val="left" w:pos="8815"/>
                <w:tab w:val="left" w:pos="9770"/>
              </w:tabs>
              <w:spacing w:before="65"/>
              <w:ind w:left="78" w:right="-15"/>
              <w:rPr>
                <w:sz w:val="16"/>
              </w:rPr>
            </w:pPr>
            <w:r>
              <w:rPr>
                <w:rFonts w:ascii="Arial" w:hAnsi="Arial"/>
                <w:color w:val="2B2B2B"/>
                <w:sz w:val="16"/>
              </w:rPr>
              <w:t>Sifon</w:t>
            </w:r>
            <w:r>
              <w:rPr>
                <w:rFonts w:ascii="Arial" w:hAnsi="Arial"/>
                <w:color w:val="2B2B2B"/>
                <w:spacing w:val="-25"/>
                <w:sz w:val="16"/>
              </w:rPr>
              <w:t xml:space="preserve">  </w:t>
            </w:r>
            <w:r>
              <w:rPr>
                <w:rFonts w:ascii="Arial" w:hAnsi="Arial"/>
                <w:color w:val="2B2B2B"/>
                <w:sz w:val="16"/>
              </w:rPr>
              <w:t>pisoá</w:t>
            </w:r>
            <w:r>
              <w:rPr>
                <w:rFonts w:ascii="Arial" w:hAnsi="Arial"/>
                <w:color w:val="2B2B2B"/>
                <w:sz w:val="16"/>
              </w:rPr>
              <w:t>rový</w:t>
            </w:r>
            <w:r>
              <w:rPr>
                <w:rFonts w:ascii="Arial" w:hAnsi="Arial"/>
                <w:color w:val="2B2B2B"/>
                <w:sz w:val="16"/>
              </w:rPr>
              <w:tab/>
            </w:r>
            <w:r>
              <w:rPr>
                <w:color w:val="2B2B2B"/>
                <w:w w:val="105"/>
                <w:sz w:val="16"/>
              </w:rPr>
              <w:t>629,75</w:t>
            </w:r>
            <w:r>
              <w:rPr>
                <w:color w:val="2B2B2B"/>
                <w:w w:val="105"/>
                <w:sz w:val="16"/>
              </w:rPr>
              <w:tab/>
            </w:r>
            <w:r>
              <w:rPr>
                <w:color w:val="2B2B2B"/>
                <w:w w:val="105"/>
                <w:sz w:val="16"/>
              </w:rPr>
              <w:t>762,00</w:t>
            </w:r>
            <w:r>
              <w:rPr>
                <w:color w:val="2B2B2B"/>
                <w:w w:val="105"/>
                <w:sz w:val="16"/>
              </w:rPr>
              <w:tab/>
              <w:t>3</w:t>
            </w:r>
            <w:r>
              <w:rPr>
                <w:color w:val="2B2B2B"/>
                <w:spacing w:val="2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sz w:val="17"/>
              </w:rPr>
              <w:t>ks</w:t>
            </w:r>
            <w:r>
              <w:rPr>
                <w:rFonts w:ascii="Arial" w:hAnsi="Arial"/>
                <w:color w:val="2B2B2B"/>
                <w:w w:val="105"/>
                <w:sz w:val="17"/>
              </w:rPr>
              <w:tab/>
            </w:r>
            <w:r>
              <w:rPr>
                <w:color w:val="2B2B2B"/>
                <w:w w:val="105"/>
                <w:sz w:val="17"/>
              </w:rPr>
              <w:t>1</w:t>
            </w:r>
            <w:r>
              <w:rPr>
                <w:color w:val="2B2B2B"/>
                <w:spacing w:val="-1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889,26</w:t>
            </w:r>
            <w:r>
              <w:rPr>
                <w:color w:val="2B2B2B"/>
                <w:w w:val="105"/>
                <w:sz w:val="17"/>
              </w:rPr>
              <w:tab/>
            </w:r>
            <w:r>
              <w:rPr>
                <w:color w:val="2B2B2B"/>
                <w:w w:val="105"/>
                <w:sz w:val="16"/>
              </w:rPr>
              <w:t>21</w:t>
            </w:r>
            <w:r>
              <w:rPr>
                <w:color w:val="2B2B2B"/>
                <w:w w:val="105"/>
                <w:sz w:val="16"/>
              </w:rPr>
              <w:tab/>
              <w:t>396,74</w:t>
            </w:r>
            <w:r>
              <w:rPr>
                <w:color w:val="2B2B2B"/>
                <w:w w:val="105"/>
                <w:sz w:val="16"/>
              </w:rPr>
              <w:tab/>
              <w:t>2</w:t>
            </w:r>
            <w:r>
              <w:rPr>
                <w:color w:val="2B2B2B"/>
                <w:spacing w:val="6"/>
                <w:w w:val="105"/>
                <w:sz w:val="16"/>
              </w:rPr>
              <w:t xml:space="preserve"> </w:t>
            </w:r>
            <w:r>
              <w:rPr>
                <w:color w:val="2B2B2B"/>
                <w:spacing w:val="-3"/>
                <w:w w:val="105"/>
                <w:sz w:val="16"/>
              </w:rPr>
              <w:t>286,00</w:t>
            </w:r>
          </w:p>
          <w:p w:rsidR="005A448E" w:rsidRDefault="00AD6021">
            <w:pPr>
              <w:pStyle w:val="TableParagraph"/>
              <w:tabs>
                <w:tab w:val="left" w:pos="3943"/>
                <w:tab w:val="left" w:pos="4841"/>
                <w:tab w:val="left" w:pos="6050"/>
                <w:tab w:val="left" w:pos="7252"/>
                <w:tab w:val="left" w:pos="8044"/>
                <w:tab w:val="left" w:pos="8812"/>
                <w:tab w:val="left" w:pos="9902"/>
              </w:tabs>
              <w:spacing w:before="68"/>
              <w:ind w:left="78" w:right="-29"/>
              <w:rPr>
                <w:sz w:val="16"/>
              </w:rPr>
            </w:pPr>
            <w:r>
              <w:rPr>
                <w:rFonts w:ascii="Arial" w:hAnsi="Arial"/>
                <w:color w:val="2B2B2B"/>
                <w:sz w:val="16"/>
              </w:rPr>
              <w:t>Schel</w:t>
            </w:r>
            <w:r>
              <w:rPr>
                <w:rFonts w:ascii="Arial" w:hAnsi="Arial"/>
                <w:color w:val="2B2B2B"/>
                <w:sz w:val="16"/>
              </w:rPr>
              <w:t xml:space="preserve">l </w:t>
            </w:r>
            <w:r>
              <w:rPr>
                <w:color w:val="2B2B2B"/>
                <w:sz w:val="16"/>
              </w:rPr>
              <w:t>napouštěcí</w:t>
            </w:r>
            <w:r>
              <w:rPr>
                <w:color w:val="2B2B2B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 xml:space="preserve">ventil </w:t>
            </w:r>
            <w:r>
              <w:rPr>
                <w:color w:val="2B2B2B"/>
                <w:spacing w:val="2"/>
                <w:sz w:val="16"/>
              </w:rPr>
              <w:t>1</w:t>
            </w:r>
            <w:r>
              <w:rPr>
                <w:color w:val="2B2B2B"/>
                <w:spacing w:val="2"/>
                <w:sz w:val="15"/>
              </w:rPr>
              <w:t>/2"</w:t>
            </w:r>
            <w:r>
              <w:rPr>
                <w:color w:val="2B2B2B"/>
                <w:spacing w:val="-25"/>
                <w:sz w:val="15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x</w:t>
            </w:r>
            <w:r>
              <w:rPr>
                <w:rFonts w:ascii="Arial" w:hAnsi="Arial"/>
                <w:color w:val="2B2B2B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318</w:t>
            </w:r>
            <w:r>
              <w:rPr>
                <w:rFonts w:ascii="Arial" w:hAnsi="Arial"/>
                <w:color w:val="2B2B2B"/>
                <w:sz w:val="16"/>
              </w:rPr>
              <w:tab/>
            </w:r>
            <w:r>
              <w:rPr>
                <w:color w:val="2B2B2B"/>
                <w:sz w:val="16"/>
              </w:rPr>
              <w:t>200,00</w:t>
            </w:r>
            <w:r>
              <w:rPr>
                <w:color w:val="2B2B2B"/>
                <w:sz w:val="16"/>
              </w:rPr>
              <w:tab/>
            </w:r>
            <w:r>
              <w:rPr>
                <w:rFonts w:ascii="Arial" w:hAnsi="Arial"/>
                <w:b/>
                <w:color w:val="2B2B2B"/>
                <w:sz w:val="16"/>
              </w:rPr>
              <w:t>242,00</w:t>
            </w:r>
            <w:r>
              <w:rPr>
                <w:rFonts w:ascii="Arial" w:hAnsi="Arial"/>
                <w:b/>
                <w:color w:val="2B2B2B"/>
                <w:sz w:val="16"/>
              </w:rPr>
              <w:tab/>
            </w:r>
            <w:r>
              <w:rPr>
                <w:color w:val="2B2B2B"/>
                <w:sz w:val="16"/>
              </w:rPr>
              <w:t>3</w:t>
            </w:r>
            <w:r>
              <w:rPr>
                <w:color w:val="2B2B2B"/>
                <w:spacing w:val="38"/>
                <w:sz w:val="16"/>
              </w:rPr>
              <w:t xml:space="preserve"> </w:t>
            </w:r>
            <w:r>
              <w:rPr>
                <w:b/>
                <w:color w:val="2B2B2B"/>
                <w:sz w:val="17"/>
              </w:rPr>
              <w:t>ks</w:t>
            </w:r>
            <w:r>
              <w:rPr>
                <w:b/>
                <w:color w:val="2B2B2B"/>
                <w:sz w:val="17"/>
              </w:rPr>
              <w:tab/>
            </w:r>
            <w:r>
              <w:rPr>
                <w:rFonts w:ascii="Arial" w:hAnsi="Arial"/>
                <w:b/>
                <w:color w:val="2B2B2B"/>
                <w:sz w:val="16"/>
              </w:rPr>
              <w:t>600,00</w:t>
            </w:r>
            <w:r>
              <w:rPr>
                <w:rFonts w:ascii="Arial" w:hAnsi="Arial"/>
                <w:b/>
                <w:color w:val="2B2B2B"/>
                <w:sz w:val="16"/>
              </w:rPr>
              <w:tab/>
            </w:r>
            <w:r>
              <w:rPr>
                <w:color w:val="2B2B2B"/>
                <w:sz w:val="16"/>
              </w:rPr>
              <w:t>21</w:t>
            </w:r>
            <w:r>
              <w:rPr>
                <w:color w:val="2B2B2B"/>
                <w:sz w:val="16"/>
              </w:rPr>
              <w:tab/>
              <w:t>126,00</w:t>
            </w:r>
            <w:r>
              <w:rPr>
                <w:color w:val="2B2B2B"/>
                <w:sz w:val="16"/>
              </w:rPr>
              <w:tab/>
              <w:t>726,00</w:t>
            </w:r>
          </w:p>
          <w:p w:rsidR="005A448E" w:rsidRDefault="00AD6021">
            <w:pPr>
              <w:pStyle w:val="TableParagraph"/>
              <w:tabs>
                <w:tab w:val="left" w:pos="3948"/>
                <w:tab w:val="left" w:pos="4853"/>
                <w:tab w:val="left" w:pos="6045"/>
                <w:tab w:val="left" w:pos="7118"/>
                <w:tab w:val="left" w:pos="8044"/>
                <w:tab w:val="left" w:pos="8818"/>
                <w:tab w:val="left" w:pos="9769"/>
              </w:tabs>
              <w:spacing w:before="55"/>
              <w:ind w:left="79" w:right="-29"/>
              <w:rPr>
                <w:sz w:val="16"/>
              </w:rPr>
            </w:pPr>
            <w:r>
              <w:rPr>
                <w:rFonts w:ascii="Arial" w:hAnsi="Arial"/>
                <w:color w:val="2B2B2B"/>
                <w:sz w:val="16"/>
              </w:rPr>
              <w:t>WC při</w:t>
            </w:r>
            <w:r>
              <w:rPr>
                <w:rFonts w:ascii="Arial" w:hAnsi="Arial"/>
                <w:color w:val="2B2B2B"/>
                <w:sz w:val="16"/>
              </w:rPr>
              <w:t xml:space="preserve">pojovací </w:t>
            </w:r>
            <w:r>
              <w:rPr>
                <w:rFonts w:ascii="Arial" w:hAnsi="Arial"/>
                <w:color w:val="2B2B2B"/>
                <w:spacing w:val="-24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kus</w:t>
            </w:r>
            <w:r>
              <w:rPr>
                <w:rFonts w:ascii="Arial" w:hAnsi="Arial"/>
                <w:color w:val="2B2B2B"/>
                <w:spacing w:val="-18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pří</w:t>
            </w:r>
            <w:r>
              <w:rPr>
                <w:rFonts w:ascii="Arial" w:hAnsi="Arial"/>
                <w:color w:val="2B2B2B"/>
                <w:sz w:val="16"/>
              </w:rPr>
              <w:t>mý</w:t>
            </w:r>
            <w:r>
              <w:rPr>
                <w:rFonts w:ascii="Arial" w:hAnsi="Arial"/>
                <w:color w:val="2B2B2B"/>
                <w:sz w:val="16"/>
              </w:rPr>
              <w:tab/>
            </w:r>
            <w:r>
              <w:rPr>
                <w:color w:val="2B2B2B"/>
                <w:position w:val="1"/>
                <w:sz w:val="16"/>
              </w:rPr>
              <w:t>270,00</w:t>
            </w:r>
            <w:r>
              <w:rPr>
                <w:color w:val="2B2B2B"/>
                <w:position w:val="1"/>
                <w:sz w:val="16"/>
              </w:rPr>
              <w:tab/>
            </w:r>
            <w:r>
              <w:rPr>
                <w:color w:val="2B2B2B"/>
                <w:sz w:val="16"/>
              </w:rPr>
              <w:t>326,70</w:t>
            </w:r>
            <w:r>
              <w:rPr>
                <w:color w:val="2B2B2B"/>
                <w:sz w:val="16"/>
              </w:rPr>
              <w:tab/>
            </w:r>
            <w:r>
              <w:rPr>
                <w:rFonts w:ascii="Arial" w:hAnsi="Arial"/>
                <w:color w:val="2B2B2B"/>
                <w:sz w:val="16"/>
              </w:rPr>
              <w:t>4</w:t>
            </w:r>
            <w:r>
              <w:rPr>
                <w:rFonts w:ascii="Arial" w:hAnsi="Arial"/>
                <w:color w:val="2B2B2B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ks</w:t>
            </w:r>
            <w:r>
              <w:rPr>
                <w:rFonts w:ascii="Arial" w:hAnsi="Arial"/>
                <w:color w:val="2B2B2B"/>
                <w:sz w:val="16"/>
              </w:rPr>
              <w:tab/>
            </w:r>
            <w:r>
              <w:rPr>
                <w:color w:val="2B2B2B"/>
                <w:sz w:val="18"/>
              </w:rPr>
              <w:t>1</w:t>
            </w:r>
            <w:r>
              <w:rPr>
                <w:color w:val="2B2B2B"/>
                <w:spacing w:val="10"/>
                <w:sz w:val="18"/>
              </w:rPr>
              <w:t xml:space="preserve"> </w:t>
            </w:r>
            <w:r>
              <w:rPr>
                <w:color w:val="2B2B2B"/>
                <w:sz w:val="16"/>
              </w:rPr>
              <w:t>080,00</w:t>
            </w:r>
            <w:r>
              <w:rPr>
                <w:color w:val="2B2B2B"/>
                <w:sz w:val="16"/>
              </w:rPr>
              <w:tab/>
              <w:t>21</w:t>
            </w:r>
            <w:r>
              <w:rPr>
                <w:color w:val="2B2B2B"/>
                <w:sz w:val="16"/>
              </w:rPr>
              <w:tab/>
              <w:t>226,80</w:t>
            </w:r>
            <w:r>
              <w:rPr>
                <w:color w:val="2B2B2B"/>
                <w:sz w:val="16"/>
              </w:rPr>
              <w:tab/>
              <w:t xml:space="preserve">1 </w:t>
            </w:r>
            <w:r>
              <w:rPr>
                <w:color w:val="2B2B2B"/>
                <w:spacing w:val="9"/>
                <w:sz w:val="16"/>
              </w:rPr>
              <w:t xml:space="preserve"> </w:t>
            </w:r>
            <w:r>
              <w:rPr>
                <w:color w:val="2B2B2B"/>
                <w:spacing w:val="-3"/>
                <w:sz w:val="16"/>
              </w:rPr>
              <w:t>306,80</w:t>
            </w:r>
          </w:p>
          <w:p w:rsidR="005A448E" w:rsidRDefault="00AD6021">
            <w:pPr>
              <w:pStyle w:val="TableParagraph"/>
              <w:tabs>
                <w:tab w:val="left" w:pos="4031"/>
                <w:tab w:val="left" w:pos="4846"/>
                <w:tab w:val="left" w:pos="6054"/>
                <w:tab w:val="left" w:pos="7267"/>
                <w:tab w:val="left" w:pos="8049"/>
                <w:tab w:val="left" w:pos="8902"/>
                <w:tab w:val="left" w:pos="9905"/>
              </w:tabs>
              <w:spacing w:before="61"/>
              <w:ind w:left="84" w:right="-2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color w:val="2B2B2B"/>
                <w:sz w:val="16"/>
              </w:rPr>
              <w:t>WC</w:t>
            </w:r>
            <w:r>
              <w:rPr>
                <w:rFonts w:ascii="Arial" w:hAnsi="Arial"/>
                <w:color w:val="2B2B2B"/>
                <w:spacing w:val="-20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sada</w:t>
            </w:r>
            <w:r>
              <w:rPr>
                <w:rFonts w:ascii="Arial" w:hAnsi="Arial"/>
                <w:color w:val="2B2B2B"/>
                <w:spacing w:val="-23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nerez</w:t>
            </w:r>
            <w:r>
              <w:rPr>
                <w:rFonts w:ascii="Arial" w:hAnsi="Arial"/>
                <w:color w:val="2B2B2B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šroubů</w:t>
            </w:r>
            <w:r>
              <w:rPr>
                <w:rFonts w:ascii="Arial" w:hAnsi="Arial"/>
                <w:color w:val="2B2B2B"/>
                <w:spacing w:val="-22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pro</w:t>
            </w:r>
            <w:r>
              <w:rPr>
                <w:rFonts w:ascii="Arial" w:hAnsi="Arial"/>
                <w:color w:val="2B2B2B"/>
                <w:spacing w:val="-24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uchycení</w:t>
            </w:r>
            <w:r>
              <w:rPr>
                <w:rFonts w:ascii="Arial" w:hAnsi="Arial"/>
                <w:color w:val="2B2B2B"/>
                <w:sz w:val="16"/>
              </w:rPr>
              <w:tab/>
            </w:r>
            <w:r>
              <w:rPr>
                <w:color w:val="2B2B2B"/>
                <w:position w:val="1"/>
                <w:sz w:val="16"/>
              </w:rPr>
              <w:t>91,74</w:t>
            </w:r>
            <w:r>
              <w:rPr>
                <w:color w:val="2B2B2B"/>
                <w:position w:val="1"/>
                <w:sz w:val="16"/>
              </w:rPr>
              <w:tab/>
            </w:r>
            <w:r>
              <w:rPr>
                <w:color w:val="2B2B2B"/>
                <w:sz w:val="16"/>
              </w:rPr>
              <w:t>111,00</w:t>
            </w:r>
            <w:r>
              <w:rPr>
                <w:color w:val="2B2B2B"/>
                <w:sz w:val="16"/>
              </w:rPr>
              <w:tab/>
              <w:t>4</w:t>
            </w:r>
            <w:r>
              <w:rPr>
                <w:color w:val="2B2B2B"/>
                <w:spacing w:val="32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bal</w:t>
            </w:r>
            <w:r>
              <w:rPr>
                <w:rFonts w:ascii="Arial" w:hAnsi="Arial"/>
                <w:color w:val="2B2B2B"/>
                <w:sz w:val="16"/>
              </w:rPr>
              <w:tab/>
            </w:r>
            <w:r>
              <w:rPr>
                <w:rFonts w:ascii="Arial" w:hAnsi="Arial"/>
                <w:b/>
                <w:color w:val="2B2B2B"/>
                <w:sz w:val="16"/>
              </w:rPr>
              <w:t>366,94</w:t>
            </w:r>
            <w:r>
              <w:rPr>
                <w:rFonts w:ascii="Arial" w:hAnsi="Arial"/>
                <w:b/>
                <w:color w:val="2B2B2B"/>
                <w:sz w:val="16"/>
              </w:rPr>
              <w:tab/>
            </w:r>
            <w:r>
              <w:rPr>
                <w:color w:val="2B2B2B"/>
                <w:sz w:val="16"/>
              </w:rPr>
              <w:t>21</w:t>
            </w:r>
            <w:r>
              <w:rPr>
                <w:color w:val="2B2B2B"/>
                <w:sz w:val="16"/>
              </w:rPr>
              <w:tab/>
            </w:r>
            <w:r>
              <w:rPr>
                <w:color w:val="2B2B2B"/>
                <w:sz w:val="16"/>
              </w:rPr>
              <w:t>77,06</w:t>
            </w:r>
            <w:r>
              <w:rPr>
                <w:color w:val="2B2B2B"/>
                <w:sz w:val="16"/>
              </w:rPr>
              <w:tab/>
            </w:r>
            <w:r>
              <w:rPr>
                <w:rFonts w:ascii="Arial" w:hAnsi="Arial"/>
                <w:b/>
                <w:color w:val="2B2B2B"/>
                <w:w w:val="95"/>
                <w:sz w:val="16"/>
              </w:rPr>
              <w:t>444,00</w:t>
            </w:r>
          </w:p>
          <w:p w:rsidR="005A448E" w:rsidRDefault="00AD6021">
            <w:pPr>
              <w:pStyle w:val="TableParagraph"/>
              <w:tabs>
                <w:tab w:val="left" w:pos="3942"/>
                <w:tab w:val="left" w:pos="4852"/>
                <w:tab w:val="left" w:pos="6058"/>
                <w:tab w:val="left" w:pos="7267"/>
                <w:tab w:val="left" w:pos="8049"/>
                <w:tab w:val="left" w:pos="8901"/>
                <w:tab w:val="left" w:pos="9911"/>
              </w:tabs>
              <w:spacing w:before="60"/>
              <w:ind w:left="83" w:right="-29"/>
              <w:rPr>
                <w:sz w:val="16"/>
              </w:rPr>
            </w:pPr>
            <w:r>
              <w:rPr>
                <w:rFonts w:ascii="Arial" w:hAnsi="Arial"/>
                <w:color w:val="2B2B2B"/>
                <w:position w:val="1"/>
                <w:sz w:val="16"/>
              </w:rPr>
              <w:t>Silikon</w:t>
            </w:r>
            <w:r>
              <w:rPr>
                <w:rFonts w:ascii="Arial" w:hAnsi="Arial"/>
                <w:color w:val="2B2B2B"/>
                <w:spacing w:val="-24"/>
                <w:position w:val="1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position w:val="1"/>
                <w:sz w:val="16"/>
              </w:rPr>
              <w:t>sanitám(</w:t>
            </w:r>
            <w:r>
              <w:rPr>
                <w:rFonts w:ascii="Arial" w:hAnsi="Arial"/>
                <w:color w:val="2B2B2B"/>
                <w:position w:val="1"/>
                <w:sz w:val="16"/>
              </w:rPr>
              <w:tab/>
            </w:r>
            <w:r>
              <w:rPr>
                <w:color w:val="2B2B2B"/>
                <w:w w:val="105"/>
                <w:sz w:val="16"/>
              </w:rPr>
              <w:t>153,72</w:t>
            </w:r>
            <w:r>
              <w:rPr>
                <w:color w:val="2B2B2B"/>
                <w:w w:val="105"/>
                <w:sz w:val="16"/>
              </w:rPr>
              <w:tab/>
            </w:r>
            <w:r>
              <w:rPr>
                <w:rFonts w:ascii="Arial" w:hAnsi="Arial"/>
                <w:b/>
                <w:color w:val="2B2B2B"/>
                <w:w w:val="105"/>
                <w:sz w:val="16"/>
              </w:rPr>
              <w:t>186,00</w:t>
            </w:r>
            <w:r>
              <w:rPr>
                <w:rFonts w:ascii="Arial" w:hAnsi="Arial"/>
                <w:b/>
                <w:color w:val="2B2B2B"/>
                <w:w w:val="105"/>
                <w:sz w:val="16"/>
              </w:rPr>
              <w:tab/>
            </w:r>
            <w:r>
              <w:rPr>
                <w:color w:val="2B2B2B"/>
                <w:w w:val="105"/>
                <w:sz w:val="16"/>
              </w:rPr>
              <w:t>2</w:t>
            </w:r>
            <w:r>
              <w:rPr>
                <w:color w:val="2B2B2B"/>
                <w:spacing w:val="36"/>
                <w:w w:val="105"/>
                <w:sz w:val="16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ks</w:t>
            </w:r>
            <w:r>
              <w:rPr>
                <w:color w:val="2B2B2B"/>
                <w:w w:val="105"/>
                <w:sz w:val="17"/>
              </w:rPr>
              <w:tab/>
            </w:r>
            <w:r>
              <w:rPr>
                <w:color w:val="2B2B2B"/>
                <w:w w:val="105"/>
                <w:sz w:val="16"/>
              </w:rPr>
              <w:t>307,44</w:t>
            </w:r>
            <w:r>
              <w:rPr>
                <w:color w:val="2B2B2B"/>
                <w:w w:val="105"/>
                <w:sz w:val="16"/>
              </w:rPr>
              <w:tab/>
              <w:t>21</w:t>
            </w:r>
            <w:r>
              <w:rPr>
                <w:color w:val="2B2B2B"/>
                <w:w w:val="105"/>
                <w:sz w:val="16"/>
              </w:rPr>
              <w:tab/>
              <w:t>64,56</w:t>
            </w:r>
            <w:r>
              <w:rPr>
                <w:color w:val="2B2B2B"/>
                <w:w w:val="105"/>
                <w:sz w:val="16"/>
              </w:rPr>
              <w:tab/>
            </w:r>
            <w:r>
              <w:rPr>
                <w:color w:val="2B2B2B"/>
                <w:spacing w:val="-3"/>
                <w:w w:val="105"/>
                <w:sz w:val="16"/>
              </w:rPr>
              <w:t>372,00</w:t>
            </w:r>
          </w:p>
          <w:p w:rsidR="005A448E" w:rsidRDefault="00AD6021">
            <w:pPr>
              <w:pStyle w:val="TableParagraph"/>
              <w:tabs>
                <w:tab w:val="left" w:pos="3949"/>
                <w:tab w:val="left" w:pos="4858"/>
                <w:tab w:val="left" w:pos="6049"/>
                <w:tab w:val="left" w:pos="7267"/>
                <w:tab w:val="left" w:pos="8049"/>
                <w:tab w:val="left" w:pos="8901"/>
                <w:tab w:val="left" w:pos="9906"/>
              </w:tabs>
              <w:spacing w:before="63"/>
              <w:ind w:left="82" w:right="-29"/>
              <w:rPr>
                <w:sz w:val="16"/>
              </w:rPr>
            </w:pPr>
            <w:r>
              <w:rPr>
                <w:rFonts w:ascii="Arial" w:hAnsi="Arial"/>
                <w:color w:val="2B2B2B"/>
                <w:w w:val="105"/>
                <w:position w:val="1"/>
                <w:sz w:val="16"/>
              </w:rPr>
              <w:t>Teflonové</w:t>
            </w:r>
            <w:r>
              <w:rPr>
                <w:rFonts w:ascii="Arial" w:hAnsi="Arial"/>
                <w:color w:val="2B2B2B"/>
                <w:spacing w:val="-28"/>
                <w:w w:val="105"/>
                <w:position w:val="1"/>
                <w:sz w:val="16"/>
              </w:rPr>
              <w:t xml:space="preserve"> </w:t>
            </w:r>
            <w:r>
              <w:rPr>
                <w:color w:val="2B2B2B"/>
                <w:w w:val="105"/>
                <w:position w:val="1"/>
                <w:sz w:val="16"/>
              </w:rPr>
              <w:t>těsněni</w:t>
            </w:r>
            <w:r>
              <w:rPr>
                <w:color w:val="2B2B2B"/>
                <w:spacing w:val="-23"/>
                <w:w w:val="105"/>
                <w:position w:val="1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position w:val="1"/>
                <w:sz w:val="16"/>
              </w:rPr>
              <w:t>provaz</w:t>
            </w:r>
            <w:r>
              <w:rPr>
                <w:rFonts w:ascii="Arial" w:hAnsi="Arial"/>
                <w:color w:val="2B2B2B"/>
                <w:w w:val="105"/>
                <w:position w:val="1"/>
                <w:sz w:val="16"/>
              </w:rPr>
              <w:tab/>
            </w:r>
            <w:r>
              <w:rPr>
                <w:color w:val="2B2B2B"/>
                <w:w w:val="110"/>
                <w:position w:val="1"/>
                <w:sz w:val="16"/>
              </w:rPr>
              <w:t>326,45</w:t>
            </w:r>
            <w:r>
              <w:rPr>
                <w:color w:val="2B2B2B"/>
                <w:w w:val="110"/>
                <w:position w:val="1"/>
                <w:sz w:val="16"/>
              </w:rPr>
              <w:tab/>
            </w:r>
            <w:r>
              <w:rPr>
                <w:color w:val="2B2B2B"/>
                <w:w w:val="110"/>
                <w:position w:val="1"/>
                <w:sz w:val="15"/>
              </w:rPr>
              <w:t>395,00</w:t>
            </w:r>
            <w:r>
              <w:rPr>
                <w:color w:val="2B2B2B"/>
                <w:w w:val="110"/>
                <w:position w:val="1"/>
                <w:sz w:val="15"/>
              </w:rPr>
              <w:tab/>
            </w:r>
            <w:r>
              <w:rPr>
                <w:rFonts w:ascii="Arial" w:hAnsi="Arial"/>
                <w:color w:val="2B2B2B"/>
                <w:w w:val="110"/>
                <w:sz w:val="16"/>
              </w:rPr>
              <w:t>1</w:t>
            </w:r>
            <w:r>
              <w:rPr>
                <w:rFonts w:ascii="Arial" w:hAnsi="Arial"/>
                <w:color w:val="2B2B2B"/>
                <w:spacing w:val="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w w:val="110"/>
                <w:sz w:val="16"/>
              </w:rPr>
              <w:t>ks</w:t>
            </w:r>
            <w:r>
              <w:rPr>
                <w:rFonts w:ascii="Arial" w:hAnsi="Arial"/>
                <w:color w:val="2B2B2B"/>
                <w:w w:val="110"/>
                <w:sz w:val="16"/>
              </w:rPr>
              <w:tab/>
            </w:r>
            <w:r>
              <w:rPr>
                <w:color w:val="2B2B2B"/>
                <w:w w:val="110"/>
                <w:sz w:val="16"/>
              </w:rPr>
              <w:t>328,45</w:t>
            </w:r>
            <w:r>
              <w:rPr>
                <w:color w:val="2B2B2B"/>
                <w:w w:val="110"/>
                <w:sz w:val="16"/>
              </w:rPr>
              <w:tab/>
              <w:t>21</w:t>
            </w:r>
            <w:r>
              <w:rPr>
                <w:color w:val="2B2B2B"/>
                <w:w w:val="110"/>
                <w:sz w:val="16"/>
              </w:rPr>
              <w:tab/>
              <w:t>68,55</w:t>
            </w:r>
            <w:r>
              <w:rPr>
                <w:color w:val="2B2B2B"/>
                <w:w w:val="110"/>
                <w:sz w:val="16"/>
              </w:rPr>
              <w:tab/>
            </w:r>
            <w:r>
              <w:rPr>
                <w:color w:val="2B2B2B"/>
                <w:spacing w:val="-3"/>
                <w:w w:val="110"/>
                <w:sz w:val="16"/>
              </w:rPr>
              <w:t>395,00</w:t>
            </w:r>
          </w:p>
          <w:p w:rsidR="005A448E" w:rsidRDefault="00AD6021">
            <w:pPr>
              <w:pStyle w:val="TableParagraph"/>
              <w:tabs>
                <w:tab w:val="left" w:pos="3823"/>
                <w:tab w:val="left" w:pos="4726"/>
                <w:tab w:val="left" w:pos="6048"/>
                <w:tab w:val="left" w:pos="7139"/>
                <w:tab w:val="left" w:pos="8048"/>
                <w:tab w:val="left" w:pos="8823"/>
                <w:tab w:val="left" w:pos="9779"/>
              </w:tabs>
              <w:spacing w:before="61"/>
              <w:ind w:left="83" w:right="-29"/>
              <w:rPr>
                <w:sz w:val="16"/>
              </w:rPr>
            </w:pPr>
            <w:r>
              <w:rPr>
                <w:rFonts w:ascii="Arial" w:hAnsi="Arial"/>
                <w:color w:val="2B2B2B"/>
                <w:w w:val="105"/>
                <w:sz w:val="16"/>
              </w:rPr>
              <w:t>Pře</w:t>
            </w:r>
            <w:r>
              <w:rPr>
                <w:rFonts w:ascii="Arial" w:hAnsi="Arial"/>
                <w:color w:val="2B2B2B"/>
                <w:w w:val="105"/>
                <w:sz w:val="16"/>
              </w:rPr>
              <w:t>ečerpávání</w:t>
            </w:r>
            <w:r>
              <w:rPr>
                <w:rFonts w:ascii="Arial" w:hAnsi="Arial"/>
                <w:color w:val="2B2B2B"/>
                <w:spacing w:val="-3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sz w:val="16"/>
              </w:rPr>
              <w:t>a</w:t>
            </w:r>
            <w:r>
              <w:rPr>
                <w:rFonts w:ascii="Arial" w:hAnsi="Arial"/>
                <w:color w:val="2B2B2B"/>
                <w:spacing w:val="-31"/>
                <w:w w:val="105"/>
                <w:sz w:val="16"/>
              </w:rPr>
              <w:t xml:space="preserve"> </w:t>
            </w:r>
            <w:r>
              <w:rPr>
                <w:color w:val="2B2B2B"/>
                <w:w w:val="105"/>
                <w:sz w:val="16"/>
              </w:rPr>
              <w:t>odsáváni</w:t>
            </w:r>
            <w:r>
              <w:rPr>
                <w:color w:val="2B2B2B"/>
                <w:spacing w:val="-2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sz w:val="16"/>
              </w:rPr>
              <w:t>nečistot</w:t>
            </w:r>
            <w:r>
              <w:rPr>
                <w:rFonts w:ascii="Arial" w:hAnsi="Arial"/>
                <w:color w:val="2B2B2B"/>
                <w:w w:val="105"/>
                <w:sz w:val="16"/>
              </w:rPr>
              <w:tab/>
            </w:r>
            <w:r>
              <w:rPr>
                <w:color w:val="2B2B2B"/>
                <w:w w:val="105"/>
                <w:sz w:val="16"/>
              </w:rPr>
              <w:t>2</w:t>
            </w:r>
            <w:r>
              <w:rPr>
                <w:color w:val="2B2B2B"/>
                <w:spacing w:val="9"/>
                <w:w w:val="105"/>
                <w:sz w:val="16"/>
              </w:rPr>
              <w:t xml:space="preserve"> </w:t>
            </w:r>
            <w:r>
              <w:rPr>
                <w:color w:val="2B2B2B"/>
                <w:w w:val="105"/>
                <w:sz w:val="16"/>
              </w:rPr>
              <w:t>000,00</w:t>
            </w:r>
            <w:r>
              <w:rPr>
                <w:color w:val="2B2B2B"/>
                <w:w w:val="105"/>
                <w:sz w:val="16"/>
              </w:rPr>
              <w:tab/>
              <w:t>2420,00</w:t>
            </w:r>
            <w:r>
              <w:rPr>
                <w:color w:val="2B2B2B"/>
                <w:w w:val="105"/>
                <w:sz w:val="16"/>
              </w:rPr>
              <w:tab/>
              <w:t>1</w:t>
            </w:r>
            <w:r>
              <w:rPr>
                <w:color w:val="2B2B2B"/>
                <w:spacing w:val="30"/>
                <w:w w:val="105"/>
                <w:sz w:val="16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pal.li</w:t>
            </w:r>
            <w:r>
              <w:rPr>
                <w:color w:val="2B2B2B"/>
                <w:w w:val="105"/>
                <w:sz w:val="17"/>
              </w:rPr>
              <w:tab/>
            </w:r>
            <w:r>
              <w:rPr>
                <w:rFonts w:ascii="Arial" w:hAnsi="Arial"/>
                <w:b/>
                <w:color w:val="2B2B2B"/>
                <w:w w:val="105"/>
                <w:sz w:val="16"/>
              </w:rPr>
              <w:t>2000,00</w:t>
            </w:r>
            <w:r>
              <w:rPr>
                <w:rFonts w:ascii="Arial" w:hAnsi="Arial"/>
                <w:b/>
                <w:color w:val="2B2B2B"/>
                <w:w w:val="105"/>
                <w:sz w:val="16"/>
              </w:rPr>
              <w:tab/>
            </w:r>
            <w:r>
              <w:rPr>
                <w:color w:val="2B2B2B"/>
                <w:w w:val="105"/>
                <w:sz w:val="17"/>
              </w:rPr>
              <w:t>21</w:t>
            </w:r>
            <w:r>
              <w:rPr>
                <w:color w:val="2B2B2B"/>
                <w:w w:val="105"/>
                <w:sz w:val="17"/>
              </w:rPr>
              <w:tab/>
            </w:r>
            <w:r>
              <w:rPr>
                <w:color w:val="2B2B2B"/>
                <w:w w:val="105"/>
                <w:sz w:val="16"/>
              </w:rPr>
              <w:t>420,00</w:t>
            </w:r>
            <w:r>
              <w:rPr>
                <w:color w:val="2B2B2B"/>
                <w:w w:val="105"/>
                <w:sz w:val="16"/>
              </w:rPr>
              <w:tab/>
            </w:r>
            <w:r>
              <w:rPr>
                <w:color w:val="2B2B2B"/>
                <w:spacing w:val="-3"/>
                <w:w w:val="105"/>
                <w:sz w:val="16"/>
              </w:rPr>
              <w:t>2420,00</w:t>
            </w:r>
          </w:p>
          <w:p w:rsidR="005A448E" w:rsidRDefault="00AD6021">
            <w:pPr>
              <w:pStyle w:val="TableParagraph"/>
              <w:tabs>
                <w:tab w:val="left" w:pos="3952"/>
                <w:tab w:val="left" w:pos="4856"/>
                <w:tab w:val="left" w:pos="6053"/>
                <w:tab w:val="left" w:pos="7270"/>
                <w:tab w:val="left" w:pos="8053"/>
                <w:tab w:val="left" w:pos="8905"/>
                <w:tab w:val="left" w:pos="9914"/>
              </w:tabs>
              <w:spacing w:before="73"/>
              <w:ind w:left="87" w:right="-29"/>
              <w:rPr>
                <w:sz w:val="16"/>
              </w:rPr>
            </w:pPr>
            <w:r>
              <w:rPr>
                <w:rFonts w:ascii="Arial" w:hAnsi="Arial"/>
                <w:color w:val="2B2B2B"/>
                <w:sz w:val="16"/>
              </w:rPr>
              <w:t>Chemická</w:t>
            </w:r>
            <w:r>
              <w:rPr>
                <w:rFonts w:ascii="Arial" w:hAnsi="Arial"/>
                <w:color w:val="2B2B2B"/>
                <w:spacing w:val="-20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malta</w:t>
            </w:r>
            <w:r>
              <w:rPr>
                <w:rFonts w:ascii="Arial" w:hAnsi="Arial"/>
                <w:color w:val="2B2B2B"/>
                <w:spacing w:val="-27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7"/>
              </w:rPr>
              <w:t>+</w:t>
            </w:r>
            <w:r>
              <w:rPr>
                <w:rFonts w:ascii="Arial" w:hAnsi="Arial"/>
                <w:color w:val="2B2B2B"/>
                <w:spacing w:val="-20"/>
                <w:sz w:val="17"/>
              </w:rPr>
              <w:t xml:space="preserve"> </w:t>
            </w:r>
            <w:r>
              <w:rPr>
                <w:rFonts w:ascii="Arial" w:hAnsi="Arial"/>
                <w:color w:val="2B2B2B"/>
                <w:sz w:val="16"/>
              </w:rPr>
              <w:t>směšovač</w:t>
            </w:r>
            <w:r>
              <w:rPr>
                <w:rFonts w:ascii="Arial" w:hAnsi="Arial"/>
                <w:color w:val="2B2B2B"/>
                <w:sz w:val="16"/>
              </w:rPr>
              <w:tab/>
            </w:r>
            <w:r>
              <w:rPr>
                <w:color w:val="2B2B2B"/>
                <w:position w:val="1"/>
                <w:sz w:val="16"/>
              </w:rPr>
              <w:t>200,00</w:t>
            </w:r>
            <w:r>
              <w:rPr>
                <w:color w:val="2B2B2B"/>
                <w:position w:val="1"/>
                <w:sz w:val="16"/>
              </w:rPr>
              <w:tab/>
              <w:t>242,00</w:t>
            </w:r>
            <w:r>
              <w:rPr>
                <w:color w:val="2B2B2B"/>
                <w:position w:val="1"/>
                <w:sz w:val="16"/>
              </w:rPr>
              <w:tab/>
            </w:r>
            <w:r>
              <w:rPr>
                <w:color w:val="2B2B2B"/>
                <w:sz w:val="16"/>
              </w:rPr>
              <w:t>1</w:t>
            </w:r>
            <w:r>
              <w:rPr>
                <w:color w:val="2B2B2B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sz w:val="15"/>
              </w:rPr>
              <w:t>ks</w:t>
            </w:r>
            <w:r>
              <w:rPr>
                <w:rFonts w:ascii="Arial" w:hAnsi="Arial"/>
                <w:color w:val="2B2B2B"/>
                <w:sz w:val="15"/>
              </w:rPr>
              <w:tab/>
            </w:r>
            <w:r>
              <w:rPr>
                <w:color w:val="2B2B2B"/>
                <w:sz w:val="16"/>
              </w:rPr>
              <w:t>200,00</w:t>
            </w:r>
            <w:r>
              <w:rPr>
                <w:color w:val="2B2B2B"/>
                <w:sz w:val="16"/>
              </w:rPr>
              <w:tab/>
              <w:t>21</w:t>
            </w:r>
            <w:r>
              <w:rPr>
                <w:color w:val="2B2B2B"/>
                <w:sz w:val="16"/>
              </w:rPr>
              <w:tab/>
              <w:t>42,00</w:t>
            </w:r>
            <w:r>
              <w:rPr>
                <w:color w:val="2B2B2B"/>
                <w:sz w:val="16"/>
              </w:rPr>
              <w:tab/>
            </w:r>
            <w:r>
              <w:rPr>
                <w:color w:val="2B2B2B"/>
                <w:spacing w:val="-3"/>
                <w:sz w:val="16"/>
              </w:rPr>
              <w:t>242,00</w:t>
            </w:r>
          </w:p>
          <w:p w:rsidR="005A448E" w:rsidRDefault="00AD6021">
            <w:pPr>
              <w:pStyle w:val="TableParagraph"/>
              <w:tabs>
                <w:tab w:val="left" w:pos="4033"/>
                <w:tab w:val="left" w:pos="4940"/>
                <w:tab w:val="left" w:pos="6053"/>
                <w:tab w:val="left" w:pos="7350"/>
                <w:tab w:val="left" w:pos="8053"/>
                <w:tab w:val="left" w:pos="8904"/>
                <w:tab w:val="left" w:pos="9993"/>
              </w:tabs>
              <w:spacing w:before="50"/>
              <w:ind w:left="88" w:right="-29"/>
              <w:rPr>
                <w:sz w:val="16"/>
              </w:rPr>
            </w:pPr>
            <w:r>
              <w:rPr>
                <w:rFonts w:ascii="Arial" w:hAnsi="Arial"/>
                <w:color w:val="2B2B2B"/>
                <w:w w:val="105"/>
                <w:position w:val="1"/>
                <w:sz w:val="16"/>
              </w:rPr>
              <w:t xml:space="preserve">Sada </w:t>
            </w:r>
            <w:r>
              <w:rPr>
                <w:rFonts w:ascii="Arial" w:hAnsi="Arial"/>
                <w:color w:val="2B2B2B"/>
                <w:spacing w:val="-31"/>
                <w:w w:val="105"/>
                <w:position w:val="1"/>
                <w:sz w:val="16"/>
              </w:rPr>
              <w:t xml:space="preserve"> šroubů    </w:t>
            </w:r>
            <w:r>
              <w:rPr>
                <w:color w:val="2B2B2B"/>
                <w:spacing w:val="-34"/>
                <w:w w:val="105"/>
                <w:position w:val="1"/>
                <w:sz w:val="18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position w:val="1"/>
                <w:sz w:val="16"/>
              </w:rPr>
              <w:t xml:space="preserve">pro </w:t>
            </w:r>
            <w:r>
              <w:rPr>
                <w:rFonts w:ascii="Arial" w:hAnsi="Arial"/>
                <w:color w:val="2B2B2B"/>
                <w:spacing w:val="-35"/>
                <w:w w:val="105"/>
                <w:position w:val="1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position w:val="1"/>
                <w:sz w:val="16"/>
              </w:rPr>
              <w:t xml:space="preserve">pisoár </w:t>
            </w:r>
            <w:r>
              <w:rPr>
                <w:rFonts w:ascii="Arial" w:hAnsi="Arial"/>
                <w:color w:val="2B2B2B"/>
                <w:spacing w:val="-32"/>
                <w:w w:val="105"/>
                <w:position w:val="1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position w:val="1"/>
                <w:sz w:val="16"/>
              </w:rPr>
              <w:t>komplet</w:t>
            </w:r>
            <w:r>
              <w:rPr>
                <w:rFonts w:ascii="Arial" w:hAnsi="Arial"/>
                <w:color w:val="2B2B2B"/>
                <w:w w:val="105"/>
                <w:position w:val="1"/>
                <w:sz w:val="16"/>
              </w:rPr>
              <w:tab/>
            </w:r>
            <w:r>
              <w:rPr>
                <w:color w:val="2B2B2B"/>
                <w:w w:val="105"/>
                <w:position w:val="1"/>
                <w:sz w:val="16"/>
              </w:rPr>
              <w:t>80,17</w:t>
            </w:r>
            <w:r>
              <w:rPr>
                <w:color w:val="2B2B2B"/>
                <w:w w:val="105"/>
                <w:position w:val="1"/>
                <w:sz w:val="16"/>
              </w:rPr>
              <w:tab/>
              <w:t>97,00</w:t>
            </w:r>
            <w:r>
              <w:rPr>
                <w:color w:val="2B2B2B"/>
                <w:w w:val="105"/>
                <w:position w:val="1"/>
                <w:sz w:val="16"/>
              </w:rPr>
              <w:tab/>
            </w:r>
            <w:r>
              <w:rPr>
                <w:color w:val="2B2B2B"/>
                <w:w w:val="105"/>
                <w:sz w:val="16"/>
              </w:rPr>
              <w:t>1</w:t>
            </w:r>
            <w:r>
              <w:rPr>
                <w:color w:val="2B2B2B"/>
                <w:spacing w:val="3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color w:val="2B2B2B"/>
                <w:w w:val="105"/>
                <w:sz w:val="15"/>
              </w:rPr>
              <w:t>bal</w:t>
            </w:r>
            <w:r>
              <w:rPr>
                <w:rFonts w:ascii="Arial" w:hAnsi="Arial"/>
                <w:color w:val="2B2B2B"/>
                <w:w w:val="105"/>
                <w:sz w:val="15"/>
              </w:rPr>
              <w:tab/>
            </w:r>
            <w:r>
              <w:rPr>
                <w:color w:val="2B2B2B"/>
                <w:w w:val="105"/>
                <w:position w:val="1"/>
                <w:sz w:val="16"/>
              </w:rPr>
              <w:t>80,17</w:t>
            </w:r>
            <w:r>
              <w:rPr>
                <w:color w:val="2B2B2B"/>
                <w:w w:val="105"/>
                <w:position w:val="1"/>
                <w:sz w:val="16"/>
              </w:rPr>
              <w:tab/>
              <w:t>21</w:t>
            </w:r>
            <w:r>
              <w:rPr>
                <w:color w:val="2B2B2B"/>
                <w:w w:val="105"/>
                <w:position w:val="1"/>
                <w:sz w:val="16"/>
              </w:rPr>
              <w:tab/>
              <w:t>16,83</w:t>
            </w:r>
            <w:r>
              <w:rPr>
                <w:color w:val="2B2B2B"/>
                <w:w w:val="105"/>
                <w:position w:val="1"/>
                <w:sz w:val="16"/>
              </w:rPr>
              <w:tab/>
            </w:r>
            <w:r>
              <w:rPr>
                <w:color w:val="2B2B2B"/>
                <w:spacing w:val="-4"/>
                <w:w w:val="105"/>
                <w:sz w:val="16"/>
              </w:rPr>
              <w:t>97,00</w:t>
            </w:r>
          </w:p>
          <w:p w:rsidR="005A448E" w:rsidRDefault="005A448E">
            <w:pPr>
              <w:pStyle w:val="TableParagraph"/>
              <w:rPr>
                <w:rFonts w:ascii="Courier New"/>
                <w:sz w:val="20"/>
              </w:rPr>
            </w:pPr>
          </w:p>
          <w:p w:rsidR="005A448E" w:rsidRDefault="005A448E">
            <w:pPr>
              <w:pStyle w:val="TableParagraph"/>
              <w:rPr>
                <w:rFonts w:ascii="Courier New"/>
                <w:sz w:val="20"/>
              </w:rPr>
            </w:pPr>
          </w:p>
          <w:p w:rsidR="005A448E" w:rsidRDefault="005A448E">
            <w:pPr>
              <w:pStyle w:val="TableParagraph"/>
              <w:rPr>
                <w:rFonts w:ascii="Courier New"/>
                <w:sz w:val="20"/>
              </w:rPr>
            </w:pPr>
          </w:p>
          <w:p w:rsidR="005A448E" w:rsidRDefault="005A448E">
            <w:pPr>
              <w:pStyle w:val="TableParagraph"/>
              <w:rPr>
                <w:rFonts w:ascii="Courier New"/>
                <w:sz w:val="20"/>
              </w:rPr>
            </w:pPr>
          </w:p>
          <w:p w:rsidR="005A448E" w:rsidRDefault="005A448E">
            <w:pPr>
              <w:pStyle w:val="TableParagraph"/>
              <w:rPr>
                <w:rFonts w:ascii="Courier New"/>
                <w:sz w:val="20"/>
              </w:rPr>
            </w:pPr>
          </w:p>
          <w:p w:rsidR="005A448E" w:rsidRDefault="005A448E">
            <w:pPr>
              <w:pStyle w:val="TableParagraph"/>
              <w:rPr>
                <w:rFonts w:ascii="Courier New"/>
                <w:sz w:val="20"/>
              </w:rPr>
            </w:pPr>
          </w:p>
          <w:p w:rsidR="005A448E" w:rsidRDefault="005A448E">
            <w:pPr>
              <w:pStyle w:val="TableParagraph"/>
              <w:rPr>
                <w:rFonts w:ascii="Courier New"/>
                <w:sz w:val="20"/>
              </w:rPr>
            </w:pPr>
          </w:p>
          <w:p w:rsidR="005A448E" w:rsidRDefault="005A448E">
            <w:pPr>
              <w:pStyle w:val="TableParagraph"/>
              <w:rPr>
                <w:rFonts w:ascii="Courier New"/>
                <w:sz w:val="20"/>
              </w:rPr>
            </w:pPr>
          </w:p>
          <w:p w:rsidR="005A448E" w:rsidRDefault="005A448E">
            <w:pPr>
              <w:pStyle w:val="TableParagraph"/>
              <w:rPr>
                <w:rFonts w:ascii="Courier New"/>
                <w:sz w:val="20"/>
              </w:rPr>
            </w:pPr>
          </w:p>
          <w:p w:rsidR="005A448E" w:rsidRDefault="005A448E">
            <w:pPr>
              <w:pStyle w:val="TableParagraph"/>
              <w:rPr>
                <w:rFonts w:ascii="Courier New"/>
                <w:sz w:val="20"/>
              </w:rPr>
            </w:pPr>
          </w:p>
          <w:p w:rsidR="005A448E" w:rsidRDefault="005A448E">
            <w:pPr>
              <w:pStyle w:val="TableParagraph"/>
              <w:rPr>
                <w:rFonts w:ascii="Courier New"/>
                <w:sz w:val="20"/>
              </w:rPr>
            </w:pPr>
          </w:p>
          <w:p w:rsidR="005A448E" w:rsidRDefault="005A448E">
            <w:pPr>
              <w:pStyle w:val="TableParagraph"/>
              <w:rPr>
                <w:rFonts w:ascii="Courier New"/>
                <w:sz w:val="20"/>
              </w:rPr>
            </w:pPr>
          </w:p>
          <w:p w:rsidR="005A448E" w:rsidRDefault="005A448E">
            <w:pPr>
              <w:pStyle w:val="TableParagraph"/>
              <w:rPr>
                <w:rFonts w:ascii="Courier New"/>
                <w:sz w:val="20"/>
              </w:rPr>
            </w:pPr>
          </w:p>
          <w:p w:rsidR="005A448E" w:rsidRDefault="005A448E">
            <w:pPr>
              <w:pStyle w:val="TableParagraph"/>
              <w:spacing w:before="1"/>
              <w:rPr>
                <w:rFonts w:ascii="Courier New"/>
                <w:sz w:val="28"/>
              </w:rPr>
            </w:pPr>
          </w:p>
          <w:p w:rsidR="005A448E" w:rsidRDefault="00AD6021">
            <w:pPr>
              <w:pStyle w:val="TableParagraph"/>
              <w:tabs>
                <w:tab w:val="left" w:pos="5983"/>
                <w:tab w:val="left" w:pos="7005"/>
                <w:tab w:val="left" w:pos="8044"/>
                <w:tab w:val="left" w:pos="8616"/>
                <w:tab w:val="left" w:pos="10113"/>
              </w:tabs>
              <w:spacing w:line="135" w:lineRule="exact"/>
              <w:ind w:left="454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color w:val="2B2B2B"/>
                <w:position w:val="1"/>
                <w:sz w:val="20"/>
              </w:rPr>
              <w:t>základ</w:t>
            </w:r>
            <w:r>
              <w:rPr>
                <w:rFonts w:ascii="Arial" w:hAnsi="Arial"/>
                <w:b/>
                <w:color w:val="2B2B2B"/>
                <w:spacing w:val="-10"/>
                <w:position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2B2B2B"/>
                <w:position w:val="1"/>
                <w:sz w:val="20"/>
              </w:rPr>
              <w:t>daně</w:t>
            </w:r>
            <w:r>
              <w:rPr>
                <w:rFonts w:ascii="Arial" w:hAnsi="Arial"/>
                <w:b/>
                <w:color w:val="2B2B2B"/>
                <w:position w:val="1"/>
                <w:sz w:val="20"/>
              </w:rPr>
              <w:tab/>
            </w:r>
            <w:r>
              <w:rPr>
                <w:rFonts w:ascii="Arial" w:hAnsi="Arial"/>
                <w:color w:val="424242"/>
                <w:position w:val="1"/>
                <w:sz w:val="20"/>
              </w:rPr>
              <w:t>-</w:t>
            </w:r>
            <w:r>
              <w:rPr>
                <w:rFonts w:ascii="Arial" w:hAnsi="Arial"/>
                <w:color w:val="424242"/>
                <w:spacing w:val="46"/>
                <w:position w:val="1"/>
                <w:sz w:val="20"/>
              </w:rPr>
              <w:t xml:space="preserve"> </w:t>
            </w:r>
            <w:r>
              <w:rPr>
                <w:rFonts w:ascii="Arial" w:hAnsi="Arial"/>
                <w:color w:val="575757"/>
                <w:position w:val="1"/>
                <w:sz w:val="20"/>
              </w:rPr>
              <w:t>-</w:t>
            </w:r>
            <w:r>
              <w:rPr>
                <w:rFonts w:ascii="Arial" w:hAnsi="Arial"/>
                <w:color w:val="575757"/>
                <w:position w:val="1"/>
                <w:sz w:val="20"/>
              </w:rPr>
              <w:tab/>
            </w:r>
            <w:r>
              <w:rPr>
                <w:rFonts w:ascii="Arial" w:hAnsi="Arial"/>
                <w:b/>
                <w:color w:val="2B2B2B"/>
                <w:position w:val="1"/>
                <w:sz w:val="20"/>
              </w:rPr>
              <w:t>daň</w:t>
            </w:r>
            <w:r>
              <w:rPr>
                <w:rFonts w:ascii="Arial" w:hAnsi="Arial"/>
                <w:b/>
                <w:color w:val="2B2B2B"/>
                <w:position w:val="1"/>
                <w:sz w:val="20"/>
              </w:rPr>
              <w:tab/>
            </w:r>
            <w:r>
              <w:rPr>
                <w:rFonts w:ascii="Arial" w:hAnsi="Arial"/>
                <w:color w:val="575757"/>
                <w:sz w:val="26"/>
              </w:rPr>
              <w:t>--</w:t>
            </w:r>
            <w:r>
              <w:rPr>
                <w:rFonts w:ascii="Arial" w:hAnsi="Arial"/>
                <w:color w:val="575757"/>
                <w:sz w:val="26"/>
              </w:rPr>
              <w:tab/>
            </w:r>
            <w:r>
              <w:rPr>
                <w:rFonts w:ascii="Arial" w:hAnsi="Arial"/>
                <w:b/>
                <w:color w:val="2B2B2B"/>
                <w:position w:val="1"/>
                <w:sz w:val="20"/>
              </w:rPr>
              <w:t>celkem</w:t>
            </w:r>
            <w:r>
              <w:rPr>
                <w:rFonts w:ascii="Arial" w:hAnsi="Arial"/>
                <w:b/>
                <w:color w:val="2B2B2B"/>
                <w:spacing w:val="-18"/>
                <w:position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2B2B2B"/>
                <w:position w:val="1"/>
                <w:sz w:val="20"/>
              </w:rPr>
              <w:t>s</w:t>
            </w:r>
            <w:r>
              <w:rPr>
                <w:rFonts w:ascii="Arial" w:hAnsi="Arial"/>
                <w:b/>
                <w:color w:val="2B2B2B"/>
                <w:spacing w:val="-10"/>
                <w:position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2B2B2B"/>
                <w:position w:val="1"/>
                <w:sz w:val="20"/>
              </w:rPr>
              <w:t>daní</w:t>
            </w:r>
            <w:r>
              <w:rPr>
                <w:rFonts w:ascii="Arial" w:hAnsi="Arial"/>
                <w:b/>
                <w:color w:val="2B2B2B"/>
                <w:position w:val="1"/>
                <w:sz w:val="20"/>
              </w:rPr>
              <w:tab/>
            </w:r>
            <w:r>
              <w:rPr>
                <w:rFonts w:ascii="Arial" w:hAnsi="Arial"/>
                <w:color w:val="575757"/>
                <w:position w:val="1"/>
                <w:sz w:val="20"/>
              </w:rPr>
              <w:t>-</w:t>
            </w:r>
          </w:p>
        </w:tc>
      </w:tr>
      <w:tr w:rsidR="005A448E">
        <w:trPr>
          <w:trHeight w:val="322"/>
        </w:trPr>
        <w:tc>
          <w:tcPr>
            <w:tcW w:w="4039" w:type="dxa"/>
            <w:tcBorders>
              <w:top w:val="single" w:sz="6" w:space="0" w:color="000000"/>
              <w:bottom w:val="nil"/>
              <w:right w:val="single" w:sz="12" w:space="0" w:color="000000"/>
            </w:tcBorders>
          </w:tcPr>
          <w:p w:rsidR="005A448E" w:rsidRDefault="00AD6021">
            <w:pPr>
              <w:pStyle w:val="TableParagraph"/>
              <w:spacing w:before="88" w:line="215" w:lineRule="exact"/>
              <w:ind w:left="477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color w:val="2B2B2B"/>
                <w:w w:val="105"/>
                <w:sz w:val="19"/>
              </w:rPr>
              <w:t>bez daně</w:t>
            </w:r>
          </w:p>
        </w:tc>
        <w:tc>
          <w:tcPr>
            <w:tcW w:w="2101" w:type="dxa"/>
            <w:gridSpan w:val="3"/>
            <w:tcBorders>
              <w:top w:val="nil"/>
              <w:left w:val="single" w:sz="12" w:space="0" w:color="000000"/>
              <w:bottom w:val="nil"/>
            </w:tcBorders>
          </w:tcPr>
          <w:p w:rsidR="005A448E" w:rsidRDefault="00AD6021">
            <w:pPr>
              <w:pStyle w:val="TableParagraph"/>
              <w:spacing w:before="70" w:line="232" w:lineRule="exact"/>
              <w:ind w:right="142"/>
              <w:jc w:val="right"/>
              <w:rPr>
                <w:sz w:val="21"/>
              </w:rPr>
            </w:pPr>
            <w:r>
              <w:rPr>
                <w:color w:val="2B2B2B"/>
                <w:sz w:val="21"/>
              </w:rPr>
              <w:t>0,00</w:t>
            </w:r>
          </w:p>
        </w:tc>
        <w:tc>
          <w:tcPr>
            <w:tcW w:w="2077" w:type="dxa"/>
            <w:tcBorders>
              <w:top w:val="nil"/>
              <w:bottom w:val="nil"/>
            </w:tcBorders>
          </w:tcPr>
          <w:p w:rsidR="005A448E" w:rsidRDefault="00AD6021">
            <w:pPr>
              <w:pStyle w:val="TableParagraph"/>
              <w:spacing w:before="97" w:line="205" w:lineRule="exact"/>
              <w:ind w:right="135"/>
              <w:jc w:val="right"/>
              <w:rPr>
                <w:rFonts w:ascii="Arial"/>
                <w:sz w:val="19"/>
              </w:rPr>
            </w:pPr>
            <w:r>
              <w:rPr>
                <w:rFonts w:ascii="Arial"/>
                <w:color w:val="2B2B2B"/>
                <w:sz w:val="19"/>
              </w:rPr>
              <w:t>0,00</w:t>
            </w:r>
          </w:p>
        </w:tc>
        <w:tc>
          <w:tcPr>
            <w:tcW w:w="2159" w:type="dxa"/>
            <w:tcBorders>
              <w:top w:val="nil"/>
              <w:bottom w:val="nil"/>
              <w:right w:val="single" w:sz="12" w:space="0" w:color="000000"/>
            </w:tcBorders>
          </w:tcPr>
          <w:p w:rsidR="005A448E" w:rsidRDefault="00AD6021">
            <w:pPr>
              <w:pStyle w:val="TableParagraph"/>
              <w:spacing w:before="80" w:line="223" w:lineRule="exact"/>
              <w:ind w:right="209"/>
              <w:jc w:val="right"/>
              <w:rPr>
                <w:sz w:val="21"/>
              </w:rPr>
            </w:pPr>
            <w:r>
              <w:rPr>
                <w:color w:val="2B2B2B"/>
                <w:sz w:val="21"/>
              </w:rPr>
              <w:t>0,00</w:t>
            </w:r>
          </w:p>
        </w:tc>
      </w:tr>
      <w:tr w:rsidR="005A448E">
        <w:trPr>
          <w:trHeight w:val="500"/>
        </w:trPr>
        <w:tc>
          <w:tcPr>
            <w:tcW w:w="4039" w:type="dxa"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5A448E" w:rsidRDefault="00AD6021">
            <w:pPr>
              <w:pStyle w:val="TableParagraph"/>
              <w:spacing w:before="5" w:line="172" w:lineRule="exact"/>
              <w:ind w:left="479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color w:val="2B2B2B"/>
                <w:sz w:val="19"/>
              </w:rPr>
              <w:t>snlžená sazba daně</w:t>
            </w:r>
          </w:p>
          <w:p w:rsidR="005A448E" w:rsidRDefault="00AD6021">
            <w:pPr>
              <w:pStyle w:val="TableParagraph"/>
              <w:tabs>
                <w:tab w:val="left" w:pos="2366"/>
                <w:tab w:val="left" w:pos="2721"/>
                <w:tab w:val="left" w:pos="3742"/>
              </w:tabs>
              <w:spacing w:line="303" w:lineRule="exact"/>
              <w:ind w:left="476"/>
              <w:rPr>
                <w:sz w:val="11"/>
              </w:rPr>
            </w:pPr>
            <w:r>
              <w:rPr>
                <w:rFonts w:ascii="Arial" w:hAnsi="Arial"/>
                <w:color w:val="2B2B2B"/>
                <w:sz w:val="19"/>
              </w:rPr>
              <w:t>základní</w:t>
            </w:r>
            <w:r>
              <w:rPr>
                <w:rFonts w:ascii="Arial" w:hAnsi="Arial"/>
                <w:color w:val="2B2B2B"/>
                <w:spacing w:val="4"/>
                <w:sz w:val="19"/>
              </w:rPr>
              <w:t xml:space="preserve"> </w:t>
            </w:r>
            <w:r>
              <w:rPr>
                <w:rFonts w:ascii="Arial" w:hAnsi="Arial"/>
                <w:color w:val="2B2B2B"/>
                <w:sz w:val="19"/>
              </w:rPr>
              <w:t xml:space="preserve">sazba </w:t>
            </w:r>
            <w:r>
              <w:rPr>
                <w:b/>
                <w:color w:val="2B2B2B"/>
                <w:sz w:val="21"/>
              </w:rPr>
              <w:t>dan</w:t>
            </w:r>
            <w:r>
              <w:rPr>
                <w:b/>
                <w:color w:val="2B2B2B"/>
                <w:sz w:val="21"/>
              </w:rPr>
              <w:tab/>
            </w:r>
            <w:r>
              <w:rPr>
                <w:b/>
                <w:color w:val="575757"/>
                <w:sz w:val="21"/>
              </w:rPr>
              <w:t>T</w:t>
            </w:r>
            <w:r>
              <w:rPr>
                <w:b/>
                <w:color w:val="575757"/>
                <w:sz w:val="21"/>
              </w:rPr>
              <w:tab/>
            </w:r>
            <w:r>
              <w:rPr>
                <w:b/>
                <w:color w:val="575757"/>
                <w:sz w:val="11"/>
              </w:rPr>
              <w:t>-</w:t>
            </w:r>
            <w:r>
              <w:rPr>
                <w:b/>
                <w:color w:val="575757"/>
                <w:sz w:val="11"/>
              </w:rPr>
              <w:tab/>
            </w:r>
            <w:r>
              <w:rPr>
                <w:color w:val="575757"/>
                <w:sz w:val="11"/>
              </w:rPr>
              <w:t>•</w:t>
            </w:r>
            <w:r>
              <w:rPr>
                <w:color w:val="575757"/>
                <w:spacing w:val="24"/>
                <w:sz w:val="11"/>
              </w:rPr>
              <w:t xml:space="preserve"> </w:t>
            </w:r>
            <w:r>
              <w:rPr>
                <w:color w:val="575757"/>
                <w:sz w:val="11"/>
              </w:rPr>
              <w:t>•</w:t>
            </w:r>
          </w:p>
        </w:tc>
        <w:tc>
          <w:tcPr>
            <w:tcW w:w="2101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5A448E" w:rsidRDefault="00AD6021">
            <w:pPr>
              <w:pStyle w:val="TableParagraph"/>
              <w:spacing w:line="234" w:lineRule="exact"/>
              <w:ind w:right="142"/>
              <w:jc w:val="right"/>
              <w:rPr>
                <w:sz w:val="21"/>
              </w:rPr>
            </w:pPr>
            <w:r>
              <w:rPr>
                <w:color w:val="2B2B2B"/>
                <w:sz w:val="21"/>
              </w:rPr>
              <w:t>0,00</w:t>
            </w:r>
          </w:p>
          <w:p w:rsidR="005A448E" w:rsidRDefault="00AD6021">
            <w:pPr>
              <w:pStyle w:val="TableParagraph"/>
              <w:tabs>
                <w:tab w:val="left" w:pos="1063"/>
              </w:tabs>
              <w:spacing w:before="21"/>
              <w:ind w:left="4"/>
              <w:rPr>
                <w:rFonts w:ascii="Arial"/>
                <w:sz w:val="19"/>
              </w:rPr>
            </w:pPr>
            <w:r>
              <w:rPr>
                <w:b/>
                <w:color w:val="575757"/>
                <w:position w:val="-1"/>
                <w:sz w:val="8"/>
              </w:rPr>
              <w:t>a</w:t>
            </w:r>
            <w:r>
              <w:rPr>
                <w:b/>
                <w:color w:val="575757"/>
                <w:position w:val="-1"/>
                <w:sz w:val="8"/>
              </w:rPr>
              <w:tab/>
            </w:r>
            <w:r>
              <w:rPr>
                <w:rFonts w:ascii="Arial"/>
                <w:color w:val="2B2B2B"/>
                <w:sz w:val="19"/>
              </w:rPr>
              <w:t>66</w:t>
            </w:r>
            <w:r>
              <w:rPr>
                <w:rFonts w:ascii="Arial"/>
                <w:color w:val="2B2B2B"/>
                <w:spacing w:val="13"/>
                <w:sz w:val="19"/>
              </w:rPr>
              <w:t xml:space="preserve"> </w:t>
            </w:r>
            <w:r>
              <w:rPr>
                <w:rFonts w:ascii="Arial"/>
                <w:color w:val="2B2B2B"/>
                <w:sz w:val="19"/>
              </w:rPr>
              <w:t>849,43</w:t>
            </w:r>
          </w:p>
        </w:tc>
        <w:tc>
          <w:tcPr>
            <w:tcW w:w="2077" w:type="dxa"/>
            <w:tcBorders>
              <w:top w:val="nil"/>
              <w:bottom w:val="single" w:sz="12" w:space="0" w:color="000000"/>
            </w:tcBorders>
          </w:tcPr>
          <w:p w:rsidR="005A448E" w:rsidRDefault="00AD6021">
            <w:pPr>
              <w:pStyle w:val="TableParagraph"/>
              <w:spacing w:before="20"/>
              <w:ind w:right="135"/>
              <w:jc w:val="right"/>
              <w:rPr>
                <w:rFonts w:ascii="Arial"/>
                <w:sz w:val="19"/>
              </w:rPr>
            </w:pPr>
            <w:r>
              <w:rPr>
                <w:rFonts w:ascii="Arial"/>
                <w:color w:val="2B2B2B"/>
                <w:spacing w:val="-1"/>
                <w:sz w:val="19"/>
              </w:rPr>
              <w:t>0,00</w:t>
            </w:r>
          </w:p>
          <w:p w:rsidR="005A448E" w:rsidRDefault="00AD6021">
            <w:pPr>
              <w:pStyle w:val="TableParagraph"/>
              <w:spacing w:before="4" w:line="238" w:lineRule="exact"/>
              <w:ind w:right="138"/>
              <w:jc w:val="right"/>
              <w:rPr>
                <w:rFonts w:ascii="Arial"/>
                <w:sz w:val="19"/>
              </w:rPr>
            </w:pPr>
            <w:r>
              <w:rPr>
                <w:color w:val="2B2B2B"/>
                <w:w w:val="105"/>
                <w:sz w:val="21"/>
              </w:rPr>
              <w:t>14</w:t>
            </w:r>
            <w:r>
              <w:rPr>
                <w:color w:val="2B2B2B"/>
                <w:spacing w:val="-23"/>
                <w:w w:val="105"/>
                <w:sz w:val="21"/>
              </w:rPr>
              <w:t xml:space="preserve"> </w:t>
            </w:r>
            <w:r>
              <w:rPr>
                <w:rFonts w:ascii="Arial"/>
                <w:color w:val="2B2B2B"/>
                <w:w w:val="105"/>
                <w:sz w:val="19"/>
              </w:rPr>
              <w:t>038,37</w:t>
            </w:r>
          </w:p>
        </w:tc>
        <w:tc>
          <w:tcPr>
            <w:tcW w:w="2159" w:type="dxa"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5A448E" w:rsidRDefault="00AD6021">
            <w:pPr>
              <w:pStyle w:val="TableParagraph"/>
              <w:spacing w:before="2"/>
              <w:ind w:right="212"/>
              <w:jc w:val="right"/>
              <w:rPr>
                <w:sz w:val="21"/>
              </w:rPr>
            </w:pPr>
            <w:r>
              <w:rPr>
                <w:color w:val="2B2B2B"/>
                <w:sz w:val="21"/>
              </w:rPr>
              <w:t>0,00</w:t>
            </w:r>
          </w:p>
          <w:p w:rsidR="005A448E" w:rsidRDefault="00AD6021">
            <w:pPr>
              <w:pStyle w:val="TableParagraph"/>
              <w:spacing w:before="17"/>
              <w:ind w:left="1063"/>
              <w:rPr>
                <w:rFonts w:ascii="Arial"/>
                <w:sz w:val="19"/>
              </w:rPr>
            </w:pPr>
            <w:r>
              <w:rPr>
                <w:rFonts w:ascii="Arial"/>
                <w:color w:val="2B2B2B"/>
                <w:w w:val="105"/>
                <w:sz w:val="19"/>
              </w:rPr>
              <w:t>80</w:t>
            </w:r>
            <w:r>
              <w:rPr>
                <w:rFonts w:ascii="Arial"/>
                <w:color w:val="2B2B2B"/>
                <w:spacing w:val="-37"/>
                <w:w w:val="105"/>
                <w:sz w:val="19"/>
              </w:rPr>
              <w:t xml:space="preserve"> </w:t>
            </w:r>
            <w:r>
              <w:rPr>
                <w:rFonts w:ascii="Arial"/>
                <w:color w:val="2B2B2B"/>
                <w:w w:val="105"/>
                <w:sz w:val="19"/>
              </w:rPr>
              <w:t>887,80</w:t>
            </w:r>
          </w:p>
        </w:tc>
      </w:tr>
      <w:tr w:rsidR="005A448E">
        <w:trPr>
          <w:trHeight w:val="594"/>
        </w:trPr>
        <w:tc>
          <w:tcPr>
            <w:tcW w:w="5501" w:type="dxa"/>
            <w:gridSpan w:val="3"/>
            <w:vMerge w:val="restart"/>
            <w:tcBorders>
              <w:top w:val="single" w:sz="12" w:space="0" w:color="000000"/>
              <w:bottom w:val="single" w:sz="12" w:space="0" w:color="000000"/>
              <w:right w:val="single" w:sz="18" w:space="0" w:color="000000"/>
            </w:tcBorders>
          </w:tcPr>
          <w:p w:rsidR="005A448E" w:rsidRDefault="00AD6021" w:rsidP="00AD6021">
            <w:pPr>
              <w:pStyle w:val="TableParagraph"/>
              <w:tabs>
                <w:tab w:val="left" w:pos="2070"/>
              </w:tabs>
              <w:spacing w:line="315" w:lineRule="exact"/>
              <w:ind w:left="195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color w:val="2B2B2B"/>
                <w:w w:val="115"/>
                <w:sz w:val="19"/>
              </w:rPr>
              <w:t>Vystavil</w:t>
            </w:r>
            <w:r>
              <w:rPr>
                <w:rFonts w:ascii="Arial" w:hAnsi="Arial"/>
                <w:color w:val="2B2B2B"/>
                <w:w w:val="115"/>
                <w:sz w:val="19"/>
              </w:rPr>
              <w:tab/>
            </w:r>
          </w:p>
        </w:tc>
        <w:tc>
          <w:tcPr>
            <w:tcW w:w="4875" w:type="dxa"/>
            <w:gridSpan w:val="3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:rsidR="005A448E" w:rsidRDefault="005A448E">
            <w:pPr>
              <w:pStyle w:val="TableParagraph"/>
              <w:spacing w:before="2"/>
              <w:rPr>
                <w:rFonts w:ascii="Courier New"/>
                <w:sz w:val="29"/>
              </w:rPr>
            </w:pPr>
          </w:p>
          <w:p w:rsidR="005A448E" w:rsidRDefault="00AD6021">
            <w:pPr>
              <w:pStyle w:val="TableParagraph"/>
              <w:tabs>
                <w:tab w:val="left" w:pos="4362"/>
              </w:tabs>
              <w:ind w:left="232"/>
              <w:rPr>
                <w:rFonts w:ascii="Arial"/>
                <w:sz w:val="19"/>
              </w:rPr>
            </w:pPr>
            <w:r>
              <w:rPr>
                <w:rFonts w:ascii="Arial"/>
                <w:color w:val="2B2B2B"/>
                <w:sz w:val="19"/>
              </w:rPr>
              <w:t>Zaokrouhleni</w:t>
            </w:r>
            <w:r>
              <w:rPr>
                <w:rFonts w:ascii="Arial"/>
                <w:color w:val="2B2B2B"/>
                <w:sz w:val="19"/>
              </w:rPr>
              <w:tab/>
              <w:t>0,00</w:t>
            </w:r>
          </w:p>
        </w:tc>
      </w:tr>
      <w:tr w:rsidR="005A448E">
        <w:trPr>
          <w:trHeight w:val="513"/>
        </w:trPr>
        <w:tc>
          <w:tcPr>
            <w:tcW w:w="5501" w:type="dxa"/>
            <w:gridSpan w:val="3"/>
            <w:vMerge/>
            <w:tcBorders>
              <w:top w:val="nil"/>
              <w:bottom w:val="single" w:sz="12" w:space="0" w:color="000000"/>
              <w:right w:val="single" w:sz="18" w:space="0" w:color="000000"/>
            </w:tcBorders>
          </w:tcPr>
          <w:p w:rsidR="005A448E" w:rsidRDefault="005A448E">
            <w:pPr>
              <w:rPr>
                <w:sz w:val="2"/>
                <w:szCs w:val="2"/>
              </w:rPr>
            </w:pPr>
          </w:p>
        </w:tc>
        <w:tc>
          <w:tcPr>
            <w:tcW w:w="4875" w:type="dxa"/>
            <w:gridSpan w:val="3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:rsidR="005A448E" w:rsidRDefault="00AD6021">
            <w:pPr>
              <w:pStyle w:val="TableParagraph"/>
              <w:tabs>
                <w:tab w:val="left" w:pos="3867"/>
              </w:tabs>
              <w:spacing w:before="138"/>
              <w:ind w:left="2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B2B2B"/>
                <w:sz w:val="20"/>
              </w:rPr>
              <w:t>Celkem k</w:t>
            </w:r>
            <w:r>
              <w:rPr>
                <w:rFonts w:ascii="Arial" w:hAnsi="Arial"/>
                <w:b/>
                <w:color w:val="2B2B2B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2B2B2B"/>
                <w:sz w:val="20"/>
              </w:rPr>
              <w:t>úhradě</w:t>
            </w:r>
            <w:r>
              <w:rPr>
                <w:rFonts w:ascii="Arial" w:hAnsi="Arial"/>
                <w:b/>
                <w:color w:val="2B2B2B"/>
                <w:spacing w:val="-15"/>
                <w:sz w:val="20"/>
              </w:rPr>
              <w:t xml:space="preserve"> </w:t>
            </w:r>
            <w:r>
              <w:rPr>
                <w:rFonts w:ascii="Arial" w:hAnsi="Arial"/>
                <w:color w:val="2B2B2B"/>
                <w:sz w:val="20"/>
              </w:rPr>
              <w:t>:</w:t>
            </w:r>
            <w:r>
              <w:rPr>
                <w:rFonts w:ascii="Arial" w:hAnsi="Arial"/>
                <w:color w:val="2B2B2B"/>
                <w:sz w:val="20"/>
              </w:rPr>
              <w:tab/>
            </w:r>
            <w:r>
              <w:rPr>
                <w:rFonts w:ascii="Arial" w:hAnsi="Arial"/>
                <w:b/>
                <w:color w:val="2B2B2B"/>
                <w:sz w:val="20"/>
              </w:rPr>
              <w:t>80</w:t>
            </w:r>
            <w:r>
              <w:rPr>
                <w:rFonts w:ascii="Arial" w:hAnsi="Arial"/>
                <w:b/>
                <w:color w:val="2B2B2B"/>
                <w:spacing w:val="-2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2B2B2B"/>
                <w:sz w:val="20"/>
              </w:rPr>
              <w:t>887,80</w:t>
            </w:r>
          </w:p>
        </w:tc>
      </w:tr>
    </w:tbl>
    <w:p w:rsidR="005A448E" w:rsidRDefault="005A448E">
      <w:pPr>
        <w:rPr>
          <w:sz w:val="20"/>
        </w:rPr>
        <w:sectPr w:rsidR="005A448E">
          <w:pgSz w:w="11910" w:h="16840"/>
          <w:pgMar w:top="500" w:right="780" w:bottom="280" w:left="380" w:header="708" w:footer="708" w:gutter="0"/>
          <w:cols w:space="708"/>
        </w:sectPr>
      </w:pPr>
    </w:p>
    <w:p w:rsidR="005A448E" w:rsidRDefault="00AD6021">
      <w:pPr>
        <w:pStyle w:val="Zkladntext"/>
        <w:rPr>
          <w:rFonts w:ascii="Courier New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329565</wp:posOffset>
                </wp:positionH>
                <wp:positionV relativeFrom="page">
                  <wp:posOffset>9963150</wp:posOffset>
                </wp:positionV>
                <wp:extent cx="6643370" cy="0"/>
                <wp:effectExtent l="0" t="0" r="0" b="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3370" cy="0"/>
                        </a:xfrm>
                        <a:prstGeom prst="line">
                          <a:avLst/>
                        </a:prstGeom>
                        <a:noFill/>
                        <a:ln w="152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68985B" id="Line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5.95pt,784.5pt" to="549.05pt,7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" strokeweight=".42381mm">
                <w10:wrap anchorx="page" anchory="page"/>
              </v:line>
            </w:pict>
          </mc:Fallback>
        </mc:AlternateContent>
      </w:r>
    </w:p>
    <w:p w:rsidR="005A448E" w:rsidRDefault="005A448E">
      <w:pPr>
        <w:pStyle w:val="Zkladntext"/>
        <w:spacing w:before="8"/>
        <w:rPr>
          <w:rFonts w:ascii="Courier New"/>
          <w:sz w:val="9"/>
        </w:rPr>
      </w:pPr>
    </w:p>
    <w:p w:rsidR="005A448E" w:rsidRDefault="00AD6021">
      <w:pPr>
        <w:ind w:left="165"/>
        <w:rPr>
          <w:i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184128" behindDoc="1" locked="0" layoutInCell="1" allowOverlap="1">
                <wp:simplePos x="0" y="0"/>
                <wp:positionH relativeFrom="page">
                  <wp:posOffset>3797935</wp:posOffset>
                </wp:positionH>
                <wp:positionV relativeFrom="paragraph">
                  <wp:posOffset>-505460</wp:posOffset>
                </wp:positionV>
                <wp:extent cx="3175000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0" cy="0"/>
                        </a:xfrm>
                        <a:prstGeom prst="line">
                          <a:avLst/>
                        </a:prstGeom>
                        <a:noFill/>
                        <a:ln w="183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05CD1F" id="Line 3" o:spid="_x0000_s1026" style="position:absolute;z-index:-25213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9.05pt,-39.8pt" to="549.05pt,-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IbRGwIAAEIEAAAOAAAAZHJzL2Uyb0RvYy54bWysU8GO2jAQvVfqP1i+QxJIKU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" strokeweight=".50858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86176" behindDoc="1" locked="0" layoutInCell="1" allowOverlap="1">
                <wp:simplePos x="0" y="0"/>
                <wp:positionH relativeFrom="page">
                  <wp:posOffset>3034665</wp:posOffset>
                </wp:positionH>
                <wp:positionV relativeFrom="paragraph">
                  <wp:posOffset>-170815</wp:posOffset>
                </wp:positionV>
                <wp:extent cx="51435" cy="2203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" cy="220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48E" w:rsidRDefault="00AD6021">
                            <w:pPr>
                              <w:spacing w:line="347" w:lineRule="exact"/>
                              <w:rPr>
                                <w:sz w:val="31"/>
                              </w:rPr>
                            </w:pPr>
                            <w:r>
                              <w:rPr>
                                <w:color w:val="99999A"/>
                                <w:w w:val="93"/>
                                <w:sz w:val="31"/>
                              </w:rPr>
                              <w:t>\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8.95pt;margin-top:-13.45pt;width:4.05pt;height:17.35pt;z-index:-25213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" filled="f" stroked="f">
                <v:textbox inset="0,0,0,0">
                  <w:txbxContent>
                    <w:p w:rsidR="005A448E" w:rsidRDefault="00AD6021">
                      <w:pPr>
                        <w:spacing w:line="347" w:lineRule="exact"/>
                        <w:rPr>
                          <w:sz w:val="31"/>
                        </w:rPr>
                      </w:pPr>
                      <w:r>
                        <w:rPr>
                          <w:color w:val="99999A"/>
                          <w:w w:val="93"/>
                          <w:sz w:val="31"/>
                        </w:rPr>
                        <w:t>\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B2B2B"/>
          <w:w w:val="130"/>
          <w:sz w:val="12"/>
        </w:rPr>
        <w:t>Zpracovúo</w:t>
      </w:r>
      <w:r>
        <w:rPr>
          <w:color w:val="2B2B2B"/>
          <w:spacing w:val="-17"/>
          <w:w w:val="130"/>
          <w:sz w:val="12"/>
        </w:rPr>
        <w:t xml:space="preserve"> </w:t>
      </w:r>
      <w:r>
        <w:rPr>
          <w:color w:val="2B2B2B"/>
          <w:w w:val="130"/>
          <w:sz w:val="12"/>
        </w:rPr>
        <w:t>inlonnei)nlmay,ttmem</w:t>
      </w:r>
      <w:r>
        <w:rPr>
          <w:color w:val="2B2B2B"/>
          <w:spacing w:val="-29"/>
          <w:w w:val="130"/>
          <w:sz w:val="12"/>
        </w:rPr>
        <w:t xml:space="preserve"> </w:t>
      </w:r>
      <w:r>
        <w:rPr>
          <w:color w:val="2B2B2B"/>
          <w:w w:val="120"/>
          <w:sz w:val="12"/>
        </w:rPr>
        <w:t>HelloaRed-</w:t>
      </w:r>
      <w:r>
        <w:rPr>
          <w:color w:val="2B2B2B"/>
          <w:spacing w:val="-5"/>
          <w:w w:val="120"/>
          <w:sz w:val="12"/>
        </w:rPr>
        <w:t xml:space="preserve"> </w:t>
      </w:r>
      <w:r>
        <w:rPr>
          <w:i/>
          <w:color w:val="2B2B2B"/>
          <w:w w:val="120"/>
          <w:sz w:val="12"/>
        </w:rPr>
        <w:t>pmgramFAKTUR</w:t>
      </w:r>
      <w:r>
        <w:rPr>
          <w:i/>
          <w:color w:val="6E6E6E"/>
          <w:w w:val="120"/>
          <w:sz w:val="12"/>
        </w:rPr>
        <w:t>V</w:t>
      </w:r>
      <w:r>
        <w:rPr>
          <w:i/>
          <w:color w:val="6E6E6E"/>
          <w:spacing w:val="-27"/>
          <w:w w:val="120"/>
          <w:sz w:val="12"/>
        </w:rPr>
        <w:t xml:space="preserve"> </w:t>
      </w:r>
      <w:r>
        <w:rPr>
          <w:i/>
          <w:color w:val="2B2B2B"/>
          <w:spacing w:val="-3"/>
          <w:w w:val="120"/>
          <w:sz w:val="12"/>
        </w:rPr>
        <w:t>0.01</w:t>
      </w:r>
      <w:r>
        <w:rPr>
          <w:i/>
          <w:color w:val="6E6E6E"/>
          <w:spacing w:val="-3"/>
          <w:w w:val="120"/>
          <w:sz w:val="12"/>
        </w:rPr>
        <w:t>.</w:t>
      </w:r>
      <w:r>
        <w:rPr>
          <w:i/>
          <w:color w:val="2B2B2B"/>
          <w:spacing w:val="-3"/>
          <w:w w:val="120"/>
          <w:sz w:val="12"/>
        </w:rPr>
        <w:t>0030</w:t>
      </w:r>
    </w:p>
    <w:p w:rsidR="005A448E" w:rsidRDefault="00AD6021">
      <w:pPr>
        <w:spacing w:before="45"/>
        <w:ind w:left="165"/>
        <w:rPr>
          <w:rFonts w:ascii="Times New Roman"/>
          <w:sz w:val="14"/>
        </w:rPr>
      </w:pPr>
      <w:r>
        <w:br w:type="column"/>
      </w:r>
      <w:r>
        <w:rPr>
          <w:rFonts w:ascii="Times New Roman"/>
          <w:color w:val="2B2B2B"/>
          <w:w w:val="105"/>
          <w:sz w:val="15"/>
        </w:rPr>
        <w:t xml:space="preserve">Strana </w:t>
      </w:r>
      <w:r>
        <w:rPr>
          <w:rFonts w:ascii="Times New Roman"/>
          <w:color w:val="2B2B2B"/>
          <w:w w:val="105"/>
          <w:sz w:val="14"/>
        </w:rPr>
        <w:t>1</w:t>
      </w:r>
    </w:p>
    <w:sectPr w:rsidR="005A448E">
      <w:type w:val="continuous"/>
      <w:pgSz w:w="11910" w:h="16840"/>
      <w:pgMar w:top="320" w:right="780" w:bottom="280" w:left="380" w:header="708" w:footer="708" w:gutter="0"/>
      <w:cols w:num="2" w:space="708" w:equalWidth="0">
        <w:col w:w="5063" w:space="4796"/>
        <w:col w:w="89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A5E68"/>
    <w:multiLevelType w:val="multilevel"/>
    <w:tmpl w:val="284894F6"/>
    <w:lvl w:ilvl="0">
      <w:start w:val="1"/>
      <w:numFmt w:val="decimal"/>
      <w:lvlText w:val="%1"/>
      <w:lvlJc w:val="left"/>
      <w:pPr>
        <w:ind w:left="1694" w:hanging="57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4" w:hanging="575"/>
        <w:jc w:val="left"/>
      </w:pPr>
      <w:rPr>
        <w:rFonts w:ascii="Arial" w:eastAsia="Arial" w:hAnsi="Arial" w:cs="Arial" w:hint="default"/>
        <w:color w:val="2B2B2B"/>
        <w:spacing w:val="-1"/>
        <w:w w:val="110"/>
        <w:sz w:val="19"/>
        <w:szCs w:val="19"/>
      </w:rPr>
    </w:lvl>
    <w:lvl w:ilvl="2">
      <w:numFmt w:val="bullet"/>
      <w:lvlText w:val="•"/>
      <w:lvlJc w:val="left"/>
      <w:pPr>
        <w:ind w:left="3508" w:hanging="575"/>
      </w:pPr>
      <w:rPr>
        <w:rFonts w:hint="default"/>
      </w:rPr>
    </w:lvl>
    <w:lvl w:ilvl="3">
      <w:numFmt w:val="bullet"/>
      <w:lvlText w:val="•"/>
      <w:lvlJc w:val="left"/>
      <w:pPr>
        <w:ind w:left="4413" w:hanging="575"/>
      </w:pPr>
      <w:rPr>
        <w:rFonts w:hint="default"/>
      </w:rPr>
    </w:lvl>
    <w:lvl w:ilvl="4">
      <w:numFmt w:val="bullet"/>
      <w:lvlText w:val="•"/>
      <w:lvlJc w:val="left"/>
      <w:pPr>
        <w:ind w:left="5317" w:hanging="575"/>
      </w:pPr>
      <w:rPr>
        <w:rFonts w:hint="default"/>
      </w:rPr>
    </w:lvl>
    <w:lvl w:ilvl="5">
      <w:numFmt w:val="bullet"/>
      <w:lvlText w:val="•"/>
      <w:lvlJc w:val="left"/>
      <w:pPr>
        <w:ind w:left="6222" w:hanging="575"/>
      </w:pPr>
      <w:rPr>
        <w:rFonts w:hint="default"/>
      </w:rPr>
    </w:lvl>
    <w:lvl w:ilvl="6">
      <w:numFmt w:val="bullet"/>
      <w:lvlText w:val="•"/>
      <w:lvlJc w:val="left"/>
      <w:pPr>
        <w:ind w:left="7126" w:hanging="575"/>
      </w:pPr>
      <w:rPr>
        <w:rFonts w:hint="default"/>
      </w:rPr>
    </w:lvl>
    <w:lvl w:ilvl="7">
      <w:numFmt w:val="bullet"/>
      <w:lvlText w:val="•"/>
      <w:lvlJc w:val="left"/>
      <w:pPr>
        <w:ind w:left="8030" w:hanging="575"/>
      </w:pPr>
      <w:rPr>
        <w:rFonts w:hint="default"/>
      </w:rPr>
    </w:lvl>
    <w:lvl w:ilvl="8">
      <w:numFmt w:val="bullet"/>
      <w:lvlText w:val="•"/>
      <w:lvlJc w:val="left"/>
      <w:pPr>
        <w:ind w:left="8935" w:hanging="575"/>
      </w:pPr>
      <w:rPr>
        <w:rFonts w:hint="default"/>
      </w:rPr>
    </w:lvl>
  </w:abstractNum>
  <w:abstractNum w:abstractNumId="1" w15:restartNumberingAfterBreak="0">
    <w:nsid w:val="37E91D15"/>
    <w:multiLevelType w:val="hybridMultilevel"/>
    <w:tmpl w:val="B31A8966"/>
    <w:lvl w:ilvl="0" w:tplc="B3C89F1E">
      <w:numFmt w:val="bullet"/>
      <w:lvlText w:val="·"/>
      <w:lvlJc w:val="left"/>
      <w:pPr>
        <w:ind w:left="2108" w:hanging="80"/>
      </w:pPr>
      <w:rPr>
        <w:rFonts w:ascii="Arial" w:eastAsia="Arial" w:hAnsi="Arial" w:cs="Arial" w:hint="default"/>
        <w:color w:val="424242"/>
        <w:spacing w:val="4"/>
        <w:w w:val="107"/>
        <w:sz w:val="19"/>
        <w:szCs w:val="19"/>
      </w:rPr>
    </w:lvl>
    <w:lvl w:ilvl="1" w:tplc="B8F2A8A0">
      <w:numFmt w:val="bullet"/>
      <w:lvlText w:val="•"/>
      <w:lvlJc w:val="left"/>
      <w:pPr>
        <w:ind w:left="2436" w:hanging="80"/>
      </w:pPr>
      <w:rPr>
        <w:rFonts w:hint="default"/>
      </w:rPr>
    </w:lvl>
    <w:lvl w:ilvl="2" w:tplc="78B2DCD6">
      <w:numFmt w:val="bullet"/>
      <w:lvlText w:val="•"/>
      <w:lvlJc w:val="left"/>
      <w:pPr>
        <w:ind w:left="2773" w:hanging="80"/>
      </w:pPr>
      <w:rPr>
        <w:rFonts w:hint="default"/>
      </w:rPr>
    </w:lvl>
    <w:lvl w:ilvl="3" w:tplc="AFFC0B4E">
      <w:numFmt w:val="bullet"/>
      <w:lvlText w:val="•"/>
      <w:lvlJc w:val="left"/>
      <w:pPr>
        <w:ind w:left="3110" w:hanging="80"/>
      </w:pPr>
      <w:rPr>
        <w:rFonts w:hint="default"/>
      </w:rPr>
    </w:lvl>
    <w:lvl w:ilvl="4" w:tplc="1166E896">
      <w:numFmt w:val="bullet"/>
      <w:lvlText w:val="•"/>
      <w:lvlJc w:val="left"/>
      <w:pPr>
        <w:ind w:left="3447" w:hanging="80"/>
      </w:pPr>
      <w:rPr>
        <w:rFonts w:hint="default"/>
      </w:rPr>
    </w:lvl>
    <w:lvl w:ilvl="5" w:tplc="7B388AB2">
      <w:numFmt w:val="bullet"/>
      <w:lvlText w:val="•"/>
      <w:lvlJc w:val="left"/>
      <w:pPr>
        <w:ind w:left="3784" w:hanging="80"/>
      </w:pPr>
      <w:rPr>
        <w:rFonts w:hint="default"/>
      </w:rPr>
    </w:lvl>
    <w:lvl w:ilvl="6" w:tplc="4824165C">
      <w:numFmt w:val="bullet"/>
      <w:lvlText w:val="•"/>
      <w:lvlJc w:val="left"/>
      <w:pPr>
        <w:ind w:left="4121" w:hanging="80"/>
      </w:pPr>
      <w:rPr>
        <w:rFonts w:hint="default"/>
      </w:rPr>
    </w:lvl>
    <w:lvl w:ilvl="7" w:tplc="414436F6">
      <w:numFmt w:val="bullet"/>
      <w:lvlText w:val="•"/>
      <w:lvlJc w:val="left"/>
      <w:pPr>
        <w:ind w:left="4457" w:hanging="80"/>
      </w:pPr>
      <w:rPr>
        <w:rFonts w:hint="default"/>
      </w:rPr>
    </w:lvl>
    <w:lvl w:ilvl="8" w:tplc="C33C75FA">
      <w:numFmt w:val="bullet"/>
      <w:lvlText w:val="•"/>
      <w:lvlJc w:val="left"/>
      <w:pPr>
        <w:ind w:left="4794" w:hanging="80"/>
      </w:pPr>
      <w:rPr>
        <w:rFonts w:hint="default"/>
      </w:rPr>
    </w:lvl>
  </w:abstractNum>
  <w:abstractNum w:abstractNumId="2" w15:restartNumberingAfterBreak="0">
    <w:nsid w:val="3A150432"/>
    <w:multiLevelType w:val="multilevel"/>
    <w:tmpl w:val="13A4BD66"/>
    <w:lvl w:ilvl="0">
      <w:start w:val="8"/>
      <w:numFmt w:val="decimal"/>
      <w:lvlText w:val="%1"/>
      <w:lvlJc w:val="left"/>
      <w:pPr>
        <w:ind w:left="1704" w:hanging="56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4" w:hanging="566"/>
        <w:jc w:val="left"/>
      </w:pPr>
      <w:rPr>
        <w:rFonts w:ascii="Arial" w:eastAsia="Arial" w:hAnsi="Arial" w:cs="Arial" w:hint="default"/>
        <w:color w:val="2A2A2A"/>
        <w:spacing w:val="-1"/>
        <w:w w:val="101"/>
        <w:sz w:val="20"/>
        <w:szCs w:val="20"/>
      </w:rPr>
    </w:lvl>
    <w:lvl w:ilvl="2">
      <w:numFmt w:val="bullet"/>
      <w:lvlText w:val="•"/>
      <w:lvlJc w:val="left"/>
      <w:pPr>
        <w:ind w:left="3508" w:hanging="566"/>
      </w:pPr>
      <w:rPr>
        <w:rFonts w:hint="default"/>
      </w:rPr>
    </w:lvl>
    <w:lvl w:ilvl="3">
      <w:numFmt w:val="bullet"/>
      <w:lvlText w:val="•"/>
      <w:lvlJc w:val="left"/>
      <w:pPr>
        <w:ind w:left="4413" w:hanging="566"/>
      </w:pPr>
      <w:rPr>
        <w:rFonts w:hint="default"/>
      </w:rPr>
    </w:lvl>
    <w:lvl w:ilvl="4">
      <w:numFmt w:val="bullet"/>
      <w:lvlText w:val="•"/>
      <w:lvlJc w:val="left"/>
      <w:pPr>
        <w:ind w:left="5317" w:hanging="566"/>
      </w:pPr>
      <w:rPr>
        <w:rFonts w:hint="default"/>
      </w:rPr>
    </w:lvl>
    <w:lvl w:ilvl="5">
      <w:numFmt w:val="bullet"/>
      <w:lvlText w:val="•"/>
      <w:lvlJc w:val="left"/>
      <w:pPr>
        <w:ind w:left="6222" w:hanging="566"/>
      </w:pPr>
      <w:rPr>
        <w:rFonts w:hint="default"/>
      </w:rPr>
    </w:lvl>
    <w:lvl w:ilvl="6">
      <w:numFmt w:val="bullet"/>
      <w:lvlText w:val="•"/>
      <w:lvlJc w:val="left"/>
      <w:pPr>
        <w:ind w:left="7126" w:hanging="566"/>
      </w:pPr>
      <w:rPr>
        <w:rFonts w:hint="default"/>
      </w:rPr>
    </w:lvl>
    <w:lvl w:ilvl="7">
      <w:numFmt w:val="bullet"/>
      <w:lvlText w:val="•"/>
      <w:lvlJc w:val="left"/>
      <w:pPr>
        <w:ind w:left="8030" w:hanging="566"/>
      </w:pPr>
      <w:rPr>
        <w:rFonts w:hint="default"/>
      </w:rPr>
    </w:lvl>
    <w:lvl w:ilvl="8">
      <w:numFmt w:val="bullet"/>
      <w:lvlText w:val="•"/>
      <w:lvlJc w:val="left"/>
      <w:pPr>
        <w:ind w:left="8935" w:hanging="566"/>
      </w:pPr>
      <w:rPr>
        <w:rFonts w:hint="default"/>
      </w:rPr>
    </w:lvl>
  </w:abstractNum>
  <w:abstractNum w:abstractNumId="3" w15:restartNumberingAfterBreak="0">
    <w:nsid w:val="41C01FF2"/>
    <w:multiLevelType w:val="multilevel"/>
    <w:tmpl w:val="850A3E96"/>
    <w:lvl w:ilvl="0">
      <w:start w:val="19"/>
      <w:numFmt w:val="upperLetter"/>
      <w:lvlText w:val="%1"/>
      <w:lvlJc w:val="left"/>
      <w:pPr>
        <w:ind w:left="1680" w:hanging="571"/>
        <w:jc w:val="left"/>
      </w:pPr>
      <w:rPr>
        <w:rFonts w:hint="default"/>
      </w:rPr>
    </w:lvl>
    <w:lvl w:ilvl="1">
      <w:start w:val="19"/>
      <w:numFmt w:val="upperLetter"/>
      <w:lvlText w:val="%1.%2."/>
      <w:lvlJc w:val="left"/>
      <w:pPr>
        <w:ind w:left="1680" w:hanging="571"/>
        <w:jc w:val="left"/>
      </w:pPr>
      <w:rPr>
        <w:rFonts w:ascii="Arial" w:eastAsia="Arial" w:hAnsi="Arial" w:cs="Arial" w:hint="default"/>
        <w:color w:val="2A2A2A"/>
        <w:spacing w:val="-1"/>
        <w:w w:val="90"/>
        <w:sz w:val="20"/>
        <w:szCs w:val="20"/>
      </w:rPr>
    </w:lvl>
    <w:lvl w:ilvl="2">
      <w:start w:val="1"/>
      <w:numFmt w:val="lowerLetter"/>
      <w:lvlText w:val="%3)"/>
      <w:lvlJc w:val="left"/>
      <w:pPr>
        <w:ind w:left="2049" w:hanging="369"/>
        <w:jc w:val="left"/>
      </w:pPr>
      <w:rPr>
        <w:rFonts w:ascii="Arial" w:eastAsia="Arial" w:hAnsi="Arial" w:cs="Arial" w:hint="default"/>
        <w:color w:val="2A2A2A"/>
        <w:spacing w:val="-1"/>
        <w:w w:val="98"/>
        <w:sz w:val="20"/>
        <w:szCs w:val="20"/>
      </w:rPr>
    </w:lvl>
    <w:lvl w:ilvl="3">
      <w:numFmt w:val="bullet"/>
      <w:lvlText w:val="•"/>
      <w:lvlJc w:val="left"/>
      <w:pPr>
        <w:ind w:left="3974" w:hanging="369"/>
      </w:pPr>
      <w:rPr>
        <w:rFonts w:hint="default"/>
      </w:rPr>
    </w:lvl>
    <w:lvl w:ilvl="4">
      <w:numFmt w:val="bullet"/>
      <w:lvlText w:val="•"/>
      <w:lvlJc w:val="left"/>
      <w:pPr>
        <w:ind w:left="4941" w:hanging="369"/>
      </w:pPr>
      <w:rPr>
        <w:rFonts w:hint="default"/>
      </w:rPr>
    </w:lvl>
    <w:lvl w:ilvl="5">
      <w:numFmt w:val="bullet"/>
      <w:lvlText w:val="•"/>
      <w:lvlJc w:val="left"/>
      <w:pPr>
        <w:ind w:left="5908" w:hanging="369"/>
      </w:pPr>
      <w:rPr>
        <w:rFonts w:hint="default"/>
      </w:rPr>
    </w:lvl>
    <w:lvl w:ilvl="6">
      <w:numFmt w:val="bullet"/>
      <w:lvlText w:val="•"/>
      <w:lvlJc w:val="left"/>
      <w:pPr>
        <w:ind w:left="6875" w:hanging="369"/>
      </w:pPr>
      <w:rPr>
        <w:rFonts w:hint="default"/>
      </w:rPr>
    </w:lvl>
    <w:lvl w:ilvl="7">
      <w:numFmt w:val="bullet"/>
      <w:lvlText w:val="•"/>
      <w:lvlJc w:val="left"/>
      <w:pPr>
        <w:ind w:left="7842" w:hanging="369"/>
      </w:pPr>
      <w:rPr>
        <w:rFonts w:hint="default"/>
      </w:rPr>
    </w:lvl>
    <w:lvl w:ilvl="8">
      <w:numFmt w:val="bullet"/>
      <w:lvlText w:val="•"/>
      <w:lvlJc w:val="left"/>
      <w:pPr>
        <w:ind w:left="8809" w:hanging="369"/>
      </w:pPr>
      <w:rPr>
        <w:rFonts w:hint="default"/>
      </w:rPr>
    </w:lvl>
  </w:abstractNum>
  <w:abstractNum w:abstractNumId="4" w15:restartNumberingAfterBreak="0">
    <w:nsid w:val="44D85885"/>
    <w:multiLevelType w:val="hybridMultilevel"/>
    <w:tmpl w:val="76F2875C"/>
    <w:lvl w:ilvl="0" w:tplc="4D12180C">
      <w:start w:val="1"/>
      <w:numFmt w:val="lowerRoman"/>
      <w:lvlText w:val="%1."/>
      <w:lvlJc w:val="left"/>
      <w:pPr>
        <w:ind w:left="2587" w:hanging="674"/>
        <w:jc w:val="left"/>
      </w:pPr>
      <w:rPr>
        <w:rFonts w:ascii="Arial" w:eastAsia="Arial" w:hAnsi="Arial" w:cs="Arial" w:hint="default"/>
        <w:color w:val="2A2A2A"/>
        <w:spacing w:val="-1"/>
        <w:w w:val="102"/>
        <w:sz w:val="20"/>
        <w:szCs w:val="20"/>
      </w:rPr>
    </w:lvl>
    <w:lvl w:ilvl="1" w:tplc="E9505318">
      <w:numFmt w:val="bullet"/>
      <w:lvlText w:val="•"/>
      <w:lvlJc w:val="left"/>
      <w:pPr>
        <w:ind w:left="3396" w:hanging="674"/>
      </w:pPr>
      <w:rPr>
        <w:rFonts w:hint="default"/>
      </w:rPr>
    </w:lvl>
    <w:lvl w:ilvl="2" w:tplc="46A47B7E">
      <w:numFmt w:val="bullet"/>
      <w:lvlText w:val="•"/>
      <w:lvlJc w:val="left"/>
      <w:pPr>
        <w:ind w:left="4212" w:hanging="674"/>
      </w:pPr>
      <w:rPr>
        <w:rFonts w:hint="default"/>
      </w:rPr>
    </w:lvl>
    <w:lvl w:ilvl="3" w:tplc="204ED9CC">
      <w:numFmt w:val="bullet"/>
      <w:lvlText w:val="•"/>
      <w:lvlJc w:val="left"/>
      <w:pPr>
        <w:ind w:left="5029" w:hanging="674"/>
      </w:pPr>
      <w:rPr>
        <w:rFonts w:hint="default"/>
      </w:rPr>
    </w:lvl>
    <w:lvl w:ilvl="4" w:tplc="11C29BA0">
      <w:numFmt w:val="bullet"/>
      <w:lvlText w:val="•"/>
      <w:lvlJc w:val="left"/>
      <w:pPr>
        <w:ind w:left="5845" w:hanging="674"/>
      </w:pPr>
      <w:rPr>
        <w:rFonts w:hint="default"/>
      </w:rPr>
    </w:lvl>
    <w:lvl w:ilvl="5" w:tplc="E77C0FEE">
      <w:numFmt w:val="bullet"/>
      <w:lvlText w:val="•"/>
      <w:lvlJc w:val="left"/>
      <w:pPr>
        <w:ind w:left="6662" w:hanging="674"/>
      </w:pPr>
      <w:rPr>
        <w:rFonts w:hint="default"/>
      </w:rPr>
    </w:lvl>
    <w:lvl w:ilvl="6" w:tplc="6B646CA2">
      <w:numFmt w:val="bullet"/>
      <w:lvlText w:val="•"/>
      <w:lvlJc w:val="left"/>
      <w:pPr>
        <w:ind w:left="7478" w:hanging="674"/>
      </w:pPr>
      <w:rPr>
        <w:rFonts w:hint="default"/>
      </w:rPr>
    </w:lvl>
    <w:lvl w:ilvl="7" w:tplc="079EB74A">
      <w:numFmt w:val="bullet"/>
      <w:lvlText w:val="•"/>
      <w:lvlJc w:val="left"/>
      <w:pPr>
        <w:ind w:left="8294" w:hanging="674"/>
      </w:pPr>
      <w:rPr>
        <w:rFonts w:hint="default"/>
      </w:rPr>
    </w:lvl>
    <w:lvl w:ilvl="8" w:tplc="3592B238">
      <w:numFmt w:val="bullet"/>
      <w:lvlText w:val="•"/>
      <w:lvlJc w:val="left"/>
      <w:pPr>
        <w:ind w:left="9111" w:hanging="674"/>
      </w:pPr>
      <w:rPr>
        <w:rFonts w:hint="default"/>
      </w:rPr>
    </w:lvl>
  </w:abstractNum>
  <w:abstractNum w:abstractNumId="5" w15:restartNumberingAfterBreak="0">
    <w:nsid w:val="4B1F2C81"/>
    <w:multiLevelType w:val="multilevel"/>
    <w:tmpl w:val="49A0FBBC"/>
    <w:lvl w:ilvl="0">
      <w:start w:val="7"/>
      <w:numFmt w:val="decimal"/>
      <w:lvlText w:val="%1"/>
      <w:lvlJc w:val="left"/>
      <w:pPr>
        <w:ind w:left="1738" w:hanging="57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38" w:hanging="572"/>
        <w:jc w:val="left"/>
      </w:pPr>
      <w:rPr>
        <w:rFonts w:ascii="Arial" w:eastAsia="Arial" w:hAnsi="Arial" w:cs="Arial" w:hint="default"/>
        <w:color w:val="2A2A2A"/>
        <w:spacing w:val="-8"/>
        <w:w w:val="102"/>
        <w:sz w:val="20"/>
        <w:szCs w:val="20"/>
      </w:rPr>
    </w:lvl>
    <w:lvl w:ilvl="2">
      <w:start w:val="1"/>
      <w:numFmt w:val="lowerLetter"/>
      <w:lvlText w:val="%3)"/>
      <w:lvlJc w:val="left"/>
      <w:pPr>
        <w:ind w:left="2308" w:hanging="562"/>
        <w:jc w:val="left"/>
      </w:pPr>
      <w:rPr>
        <w:rFonts w:ascii="Arial" w:eastAsia="Arial" w:hAnsi="Arial" w:cs="Arial" w:hint="default"/>
        <w:color w:val="2A2A2A"/>
        <w:spacing w:val="-1"/>
        <w:w w:val="92"/>
        <w:sz w:val="20"/>
        <w:szCs w:val="20"/>
      </w:rPr>
    </w:lvl>
    <w:lvl w:ilvl="3">
      <w:numFmt w:val="bullet"/>
      <w:lvlText w:val="•"/>
      <w:lvlJc w:val="left"/>
      <w:pPr>
        <w:ind w:left="3373" w:hanging="562"/>
      </w:pPr>
      <w:rPr>
        <w:rFonts w:hint="default"/>
      </w:rPr>
    </w:lvl>
    <w:lvl w:ilvl="4">
      <w:numFmt w:val="bullet"/>
      <w:lvlText w:val="•"/>
      <w:lvlJc w:val="left"/>
      <w:pPr>
        <w:ind w:left="4426" w:hanging="562"/>
      </w:pPr>
      <w:rPr>
        <w:rFonts w:hint="default"/>
      </w:rPr>
    </w:lvl>
    <w:lvl w:ilvl="5">
      <w:numFmt w:val="bullet"/>
      <w:lvlText w:val="•"/>
      <w:lvlJc w:val="left"/>
      <w:pPr>
        <w:ind w:left="5479" w:hanging="562"/>
      </w:pPr>
      <w:rPr>
        <w:rFonts w:hint="default"/>
      </w:rPr>
    </w:lvl>
    <w:lvl w:ilvl="6">
      <w:numFmt w:val="bullet"/>
      <w:lvlText w:val="•"/>
      <w:lvlJc w:val="left"/>
      <w:pPr>
        <w:ind w:left="6532" w:hanging="562"/>
      </w:pPr>
      <w:rPr>
        <w:rFonts w:hint="default"/>
      </w:rPr>
    </w:lvl>
    <w:lvl w:ilvl="7">
      <w:numFmt w:val="bullet"/>
      <w:lvlText w:val="•"/>
      <w:lvlJc w:val="left"/>
      <w:pPr>
        <w:ind w:left="7585" w:hanging="562"/>
      </w:pPr>
      <w:rPr>
        <w:rFonts w:hint="default"/>
      </w:rPr>
    </w:lvl>
    <w:lvl w:ilvl="8">
      <w:numFmt w:val="bullet"/>
      <w:lvlText w:val="•"/>
      <w:lvlJc w:val="left"/>
      <w:pPr>
        <w:ind w:left="8638" w:hanging="562"/>
      </w:pPr>
      <w:rPr>
        <w:rFonts w:hint="default"/>
      </w:rPr>
    </w:lvl>
  </w:abstractNum>
  <w:abstractNum w:abstractNumId="6" w15:restartNumberingAfterBreak="0">
    <w:nsid w:val="4B345AB7"/>
    <w:multiLevelType w:val="multilevel"/>
    <w:tmpl w:val="04A21A36"/>
    <w:lvl w:ilvl="0">
      <w:start w:val="6"/>
      <w:numFmt w:val="decimal"/>
      <w:lvlText w:val="%1"/>
      <w:lvlJc w:val="left"/>
      <w:pPr>
        <w:ind w:left="1708" w:hanging="56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8" w:hanging="561"/>
        <w:jc w:val="left"/>
      </w:pPr>
      <w:rPr>
        <w:rFonts w:ascii="Arial" w:eastAsia="Arial" w:hAnsi="Arial" w:cs="Arial" w:hint="default"/>
        <w:color w:val="2A2A2A"/>
        <w:spacing w:val="-1"/>
        <w:w w:val="102"/>
        <w:sz w:val="20"/>
        <w:szCs w:val="20"/>
      </w:rPr>
    </w:lvl>
    <w:lvl w:ilvl="2">
      <w:numFmt w:val="bullet"/>
      <w:lvlText w:val="•"/>
      <w:lvlJc w:val="left"/>
      <w:pPr>
        <w:ind w:left="3508" w:hanging="561"/>
      </w:pPr>
      <w:rPr>
        <w:rFonts w:hint="default"/>
      </w:rPr>
    </w:lvl>
    <w:lvl w:ilvl="3">
      <w:numFmt w:val="bullet"/>
      <w:lvlText w:val="•"/>
      <w:lvlJc w:val="left"/>
      <w:pPr>
        <w:ind w:left="4413" w:hanging="561"/>
      </w:pPr>
      <w:rPr>
        <w:rFonts w:hint="default"/>
      </w:rPr>
    </w:lvl>
    <w:lvl w:ilvl="4">
      <w:numFmt w:val="bullet"/>
      <w:lvlText w:val="•"/>
      <w:lvlJc w:val="left"/>
      <w:pPr>
        <w:ind w:left="5317" w:hanging="561"/>
      </w:pPr>
      <w:rPr>
        <w:rFonts w:hint="default"/>
      </w:rPr>
    </w:lvl>
    <w:lvl w:ilvl="5">
      <w:numFmt w:val="bullet"/>
      <w:lvlText w:val="•"/>
      <w:lvlJc w:val="left"/>
      <w:pPr>
        <w:ind w:left="6222" w:hanging="561"/>
      </w:pPr>
      <w:rPr>
        <w:rFonts w:hint="default"/>
      </w:rPr>
    </w:lvl>
    <w:lvl w:ilvl="6">
      <w:numFmt w:val="bullet"/>
      <w:lvlText w:val="•"/>
      <w:lvlJc w:val="left"/>
      <w:pPr>
        <w:ind w:left="7126" w:hanging="561"/>
      </w:pPr>
      <w:rPr>
        <w:rFonts w:hint="default"/>
      </w:rPr>
    </w:lvl>
    <w:lvl w:ilvl="7">
      <w:numFmt w:val="bullet"/>
      <w:lvlText w:val="•"/>
      <w:lvlJc w:val="left"/>
      <w:pPr>
        <w:ind w:left="8030" w:hanging="561"/>
      </w:pPr>
      <w:rPr>
        <w:rFonts w:hint="default"/>
      </w:rPr>
    </w:lvl>
    <w:lvl w:ilvl="8">
      <w:numFmt w:val="bullet"/>
      <w:lvlText w:val="•"/>
      <w:lvlJc w:val="left"/>
      <w:pPr>
        <w:ind w:left="8935" w:hanging="561"/>
      </w:pPr>
      <w:rPr>
        <w:rFonts w:hint="default"/>
      </w:rPr>
    </w:lvl>
  </w:abstractNum>
  <w:abstractNum w:abstractNumId="7" w15:restartNumberingAfterBreak="0">
    <w:nsid w:val="54174BA4"/>
    <w:multiLevelType w:val="multilevel"/>
    <w:tmpl w:val="0CC06342"/>
    <w:lvl w:ilvl="0">
      <w:start w:val="3"/>
      <w:numFmt w:val="decimal"/>
      <w:lvlText w:val="%1"/>
      <w:lvlJc w:val="left"/>
      <w:pPr>
        <w:ind w:left="1726" w:hanging="567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6" w:hanging="567"/>
        <w:jc w:val="left"/>
      </w:pPr>
      <w:rPr>
        <w:rFonts w:ascii="Arial" w:eastAsia="Arial" w:hAnsi="Arial" w:cs="Arial" w:hint="default"/>
        <w:color w:val="2A2A2A"/>
        <w:spacing w:val="-1"/>
        <w:w w:val="103"/>
        <w:sz w:val="20"/>
        <w:szCs w:val="20"/>
      </w:rPr>
    </w:lvl>
    <w:lvl w:ilvl="2">
      <w:start w:val="1"/>
      <w:numFmt w:val="decimal"/>
      <w:lvlText w:val="%1.%2.%3."/>
      <w:lvlJc w:val="left"/>
      <w:pPr>
        <w:ind w:left="2577" w:hanging="706"/>
        <w:jc w:val="left"/>
      </w:pPr>
      <w:rPr>
        <w:rFonts w:hint="default"/>
        <w:spacing w:val="-1"/>
        <w:w w:val="101"/>
      </w:rPr>
    </w:lvl>
    <w:lvl w:ilvl="3">
      <w:numFmt w:val="bullet"/>
      <w:lvlText w:val="•"/>
      <w:lvlJc w:val="left"/>
      <w:pPr>
        <w:ind w:left="4394" w:hanging="706"/>
      </w:pPr>
      <w:rPr>
        <w:rFonts w:hint="default"/>
      </w:rPr>
    </w:lvl>
    <w:lvl w:ilvl="4">
      <w:numFmt w:val="bullet"/>
      <w:lvlText w:val="•"/>
      <w:lvlJc w:val="left"/>
      <w:pPr>
        <w:ind w:left="5301" w:hanging="706"/>
      </w:pPr>
      <w:rPr>
        <w:rFonts w:hint="default"/>
      </w:rPr>
    </w:lvl>
    <w:lvl w:ilvl="5">
      <w:numFmt w:val="bullet"/>
      <w:lvlText w:val="•"/>
      <w:lvlJc w:val="left"/>
      <w:pPr>
        <w:ind w:left="6208" w:hanging="706"/>
      </w:pPr>
      <w:rPr>
        <w:rFonts w:hint="default"/>
      </w:rPr>
    </w:lvl>
    <w:lvl w:ilvl="6">
      <w:numFmt w:val="bullet"/>
      <w:lvlText w:val="•"/>
      <w:lvlJc w:val="left"/>
      <w:pPr>
        <w:ind w:left="7115" w:hanging="706"/>
      </w:pPr>
      <w:rPr>
        <w:rFonts w:hint="default"/>
      </w:rPr>
    </w:lvl>
    <w:lvl w:ilvl="7">
      <w:numFmt w:val="bullet"/>
      <w:lvlText w:val="•"/>
      <w:lvlJc w:val="left"/>
      <w:pPr>
        <w:ind w:left="8022" w:hanging="706"/>
      </w:pPr>
      <w:rPr>
        <w:rFonts w:hint="default"/>
      </w:rPr>
    </w:lvl>
    <w:lvl w:ilvl="8">
      <w:numFmt w:val="bullet"/>
      <w:lvlText w:val="•"/>
      <w:lvlJc w:val="left"/>
      <w:pPr>
        <w:ind w:left="8929" w:hanging="706"/>
      </w:pPr>
      <w:rPr>
        <w:rFonts w:hint="default"/>
      </w:rPr>
    </w:lvl>
  </w:abstractNum>
  <w:abstractNum w:abstractNumId="8" w15:restartNumberingAfterBreak="0">
    <w:nsid w:val="57F1001E"/>
    <w:multiLevelType w:val="multilevel"/>
    <w:tmpl w:val="5E58E722"/>
    <w:lvl w:ilvl="0">
      <w:start w:val="5"/>
      <w:numFmt w:val="decimal"/>
      <w:lvlText w:val="%1"/>
      <w:lvlJc w:val="left"/>
      <w:pPr>
        <w:ind w:left="1684" w:hanging="56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4" w:hanging="563"/>
        <w:jc w:val="left"/>
      </w:pPr>
      <w:rPr>
        <w:rFonts w:ascii="Arial" w:eastAsia="Arial" w:hAnsi="Arial" w:cs="Arial" w:hint="default"/>
        <w:color w:val="2A2A2A"/>
        <w:spacing w:val="-1"/>
        <w:w w:val="101"/>
        <w:sz w:val="20"/>
        <w:szCs w:val="20"/>
      </w:rPr>
    </w:lvl>
    <w:lvl w:ilvl="2">
      <w:numFmt w:val="bullet"/>
      <w:lvlText w:val="•"/>
      <w:lvlJc w:val="left"/>
      <w:pPr>
        <w:ind w:left="3492" w:hanging="563"/>
      </w:pPr>
      <w:rPr>
        <w:rFonts w:hint="default"/>
      </w:rPr>
    </w:lvl>
    <w:lvl w:ilvl="3">
      <w:numFmt w:val="bullet"/>
      <w:lvlText w:val="•"/>
      <w:lvlJc w:val="left"/>
      <w:pPr>
        <w:ind w:left="4399" w:hanging="563"/>
      </w:pPr>
      <w:rPr>
        <w:rFonts w:hint="default"/>
      </w:rPr>
    </w:lvl>
    <w:lvl w:ilvl="4">
      <w:numFmt w:val="bullet"/>
      <w:lvlText w:val="•"/>
      <w:lvlJc w:val="left"/>
      <w:pPr>
        <w:ind w:left="5305" w:hanging="563"/>
      </w:pPr>
      <w:rPr>
        <w:rFonts w:hint="default"/>
      </w:rPr>
    </w:lvl>
    <w:lvl w:ilvl="5">
      <w:numFmt w:val="bullet"/>
      <w:lvlText w:val="•"/>
      <w:lvlJc w:val="left"/>
      <w:pPr>
        <w:ind w:left="6212" w:hanging="563"/>
      </w:pPr>
      <w:rPr>
        <w:rFonts w:hint="default"/>
      </w:rPr>
    </w:lvl>
    <w:lvl w:ilvl="6">
      <w:numFmt w:val="bullet"/>
      <w:lvlText w:val="•"/>
      <w:lvlJc w:val="left"/>
      <w:pPr>
        <w:ind w:left="7118" w:hanging="563"/>
      </w:pPr>
      <w:rPr>
        <w:rFonts w:hint="default"/>
      </w:rPr>
    </w:lvl>
    <w:lvl w:ilvl="7">
      <w:numFmt w:val="bullet"/>
      <w:lvlText w:val="•"/>
      <w:lvlJc w:val="left"/>
      <w:pPr>
        <w:ind w:left="8024" w:hanging="563"/>
      </w:pPr>
      <w:rPr>
        <w:rFonts w:hint="default"/>
      </w:rPr>
    </w:lvl>
    <w:lvl w:ilvl="8">
      <w:numFmt w:val="bullet"/>
      <w:lvlText w:val="•"/>
      <w:lvlJc w:val="left"/>
      <w:pPr>
        <w:ind w:left="8931" w:hanging="563"/>
      </w:pPr>
      <w:rPr>
        <w:rFonts w:hint="default"/>
      </w:rPr>
    </w:lvl>
  </w:abstractNum>
  <w:abstractNum w:abstractNumId="9" w15:restartNumberingAfterBreak="0">
    <w:nsid w:val="5A333293"/>
    <w:multiLevelType w:val="hybridMultilevel"/>
    <w:tmpl w:val="F2F653D8"/>
    <w:lvl w:ilvl="0" w:tplc="EB441738">
      <w:start w:val="1"/>
      <w:numFmt w:val="decimal"/>
      <w:lvlText w:val="%1."/>
      <w:lvlJc w:val="left"/>
      <w:pPr>
        <w:ind w:left="4971" w:hanging="362"/>
        <w:jc w:val="right"/>
      </w:pPr>
      <w:rPr>
        <w:rFonts w:hint="default"/>
        <w:b/>
        <w:bCs/>
        <w:spacing w:val="-1"/>
        <w:w w:val="101"/>
      </w:rPr>
    </w:lvl>
    <w:lvl w:ilvl="1" w:tplc="21F05B6A">
      <w:start w:val="6"/>
      <w:numFmt w:val="decimal"/>
      <w:lvlText w:val="%2."/>
      <w:lvlJc w:val="left"/>
      <w:pPr>
        <w:ind w:left="5069" w:hanging="362"/>
        <w:jc w:val="right"/>
      </w:pPr>
      <w:rPr>
        <w:rFonts w:hint="default"/>
        <w:b/>
        <w:bCs/>
        <w:spacing w:val="-1"/>
        <w:w w:val="108"/>
      </w:rPr>
    </w:lvl>
    <w:lvl w:ilvl="2" w:tplc="4B3CB63E">
      <w:numFmt w:val="bullet"/>
      <w:lvlText w:val="•"/>
      <w:lvlJc w:val="left"/>
      <w:pPr>
        <w:ind w:left="5691" w:hanging="362"/>
      </w:pPr>
      <w:rPr>
        <w:rFonts w:hint="default"/>
      </w:rPr>
    </w:lvl>
    <w:lvl w:ilvl="3" w:tplc="DCB4691A">
      <w:numFmt w:val="bullet"/>
      <w:lvlText w:val="•"/>
      <w:lvlJc w:val="left"/>
      <w:pPr>
        <w:ind w:left="6323" w:hanging="362"/>
      </w:pPr>
      <w:rPr>
        <w:rFonts w:hint="default"/>
      </w:rPr>
    </w:lvl>
    <w:lvl w:ilvl="4" w:tplc="958E018C">
      <w:numFmt w:val="bullet"/>
      <w:lvlText w:val="•"/>
      <w:lvlJc w:val="left"/>
      <w:pPr>
        <w:ind w:left="6954" w:hanging="362"/>
      </w:pPr>
      <w:rPr>
        <w:rFonts w:hint="default"/>
      </w:rPr>
    </w:lvl>
    <w:lvl w:ilvl="5" w:tplc="A7922ED8">
      <w:numFmt w:val="bullet"/>
      <w:lvlText w:val="•"/>
      <w:lvlJc w:val="left"/>
      <w:pPr>
        <w:ind w:left="7586" w:hanging="362"/>
      </w:pPr>
      <w:rPr>
        <w:rFonts w:hint="default"/>
      </w:rPr>
    </w:lvl>
    <w:lvl w:ilvl="6" w:tplc="78F84424">
      <w:numFmt w:val="bullet"/>
      <w:lvlText w:val="•"/>
      <w:lvlJc w:val="left"/>
      <w:pPr>
        <w:ind w:left="8217" w:hanging="362"/>
      </w:pPr>
      <w:rPr>
        <w:rFonts w:hint="default"/>
      </w:rPr>
    </w:lvl>
    <w:lvl w:ilvl="7" w:tplc="A30A5272">
      <w:numFmt w:val="bullet"/>
      <w:lvlText w:val="•"/>
      <w:lvlJc w:val="left"/>
      <w:pPr>
        <w:ind w:left="8849" w:hanging="362"/>
      </w:pPr>
      <w:rPr>
        <w:rFonts w:hint="default"/>
      </w:rPr>
    </w:lvl>
    <w:lvl w:ilvl="8" w:tplc="6B226372">
      <w:numFmt w:val="bullet"/>
      <w:lvlText w:val="•"/>
      <w:lvlJc w:val="left"/>
      <w:pPr>
        <w:ind w:left="9480" w:hanging="362"/>
      </w:pPr>
      <w:rPr>
        <w:rFonts w:hint="default"/>
      </w:rPr>
    </w:lvl>
  </w:abstractNum>
  <w:abstractNum w:abstractNumId="10" w15:restartNumberingAfterBreak="0">
    <w:nsid w:val="5B8A01C6"/>
    <w:multiLevelType w:val="multilevel"/>
    <w:tmpl w:val="C3726070"/>
    <w:lvl w:ilvl="0">
      <w:start w:val="2"/>
      <w:numFmt w:val="decimal"/>
      <w:lvlText w:val="%1"/>
      <w:lvlJc w:val="left"/>
      <w:pPr>
        <w:ind w:left="1690" w:hanging="559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0" w:hanging="559"/>
        <w:jc w:val="left"/>
      </w:pPr>
      <w:rPr>
        <w:rFonts w:ascii="Arial" w:eastAsia="Arial" w:hAnsi="Arial" w:cs="Arial" w:hint="default"/>
        <w:color w:val="2A2A2A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3508" w:hanging="559"/>
      </w:pPr>
      <w:rPr>
        <w:rFonts w:hint="default"/>
      </w:rPr>
    </w:lvl>
    <w:lvl w:ilvl="3">
      <w:numFmt w:val="bullet"/>
      <w:lvlText w:val="•"/>
      <w:lvlJc w:val="left"/>
      <w:pPr>
        <w:ind w:left="4413" w:hanging="559"/>
      </w:pPr>
      <w:rPr>
        <w:rFonts w:hint="default"/>
      </w:rPr>
    </w:lvl>
    <w:lvl w:ilvl="4">
      <w:numFmt w:val="bullet"/>
      <w:lvlText w:val="•"/>
      <w:lvlJc w:val="left"/>
      <w:pPr>
        <w:ind w:left="5317" w:hanging="559"/>
      </w:pPr>
      <w:rPr>
        <w:rFonts w:hint="default"/>
      </w:rPr>
    </w:lvl>
    <w:lvl w:ilvl="5">
      <w:numFmt w:val="bullet"/>
      <w:lvlText w:val="•"/>
      <w:lvlJc w:val="left"/>
      <w:pPr>
        <w:ind w:left="6222" w:hanging="559"/>
      </w:pPr>
      <w:rPr>
        <w:rFonts w:hint="default"/>
      </w:rPr>
    </w:lvl>
    <w:lvl w:ilvl="6">
      <w:numFmt w:val="bullet"/>
      <w:lvlText w:val="•"/>
      <w:lvlJc w:val="left"/>
      <w:pPr>
        <w:ind w:left="7126" w:hanging="559"/>
      </w:pPr>
      <w:rPr>
        <w:rFonts w:hint="default"/>
      </w:rPr>
    </w:lvl>
    <w:lvl w:ilvl="7">
      <w:numFmt w:val="bullet"/>
      <w:lvlText w:val="•"/>
      <w:lvlJc w:val="left"/>
      <w:pPr>
        <w:ind w:left="8030" w:hanging="559"/>
      </w:pPr>
      <w:rPr>
        <w:rFonts w:hint="default"/>
      </w:rPr>
    </w:lvl>
    <w:lvl w:ilvl="8">
      <w:numFmt w:val="bullet"/>
      <w:lvlText w:val="•"/>
      <w:lvlJc w:val="left"/>
      <w:pPr>
        <w:ind w:left="8935" w:hanging="559"/>
      </w:pPr>
      <w:rPr>
        <w:rFonts w:hint="default"/>
      </w:rPr>
    </w:lvl>
  </w:abstractNum>
  <w:abstractNum w:abstractNumId="11" w15:restartNumberingAfterBreak="0">
    <w:nsid w:val="73891880"/>
    <w:multiLevelType w:val="multilevel"/>
    <w:tmpl w:val="326CB51E"/>
    <w:lvl w:ilvl="0">
      <w:start w:val="4"/>
      <w:numFmt w:val="decimal"/>
      <w:lvlText w:val="%1"/>
      <w:lvlJc w:val="left"/>
      <w:pPr>
        <w:ind w:left="1755" w:hanging="56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5" w:hanging="566"/>
        <w:jc w:val="right"/>
      </w:pPr>
      <w:rPr>
        <w:rFonts w:hint="default"/>
        <w:spacing w:val="-1"/>
        <w:w w:val="104"/>
      </w:rPr>
    </w:lvl>
    <w:lvl w:ilvl="2">
      <w:numFmt w:val="bullet"/>
      <w:lvlText w:val="•"/>
      <w:lvlJc w:val="left"/>
      <w:pPr>
        <w:ind w:left="5584" w:hanging="566"/>
      </w:pPr>
      <w:rPr>
        <w:rFonts w:hint="default"/>
      </w:rPr>
    </w:lvl>
    <w:lvl w:ilvl="3">
      <w:numFmt w:val="bullet"/>
      <w:lvlText w:val="•"/>
      <w:lvlJc w:val="left"/>
      <w:pPr>
        <w:ind w:left="6229" w:hanging="566"/>
      </w:pPr>
      <w:rPr>
        <w:rFonts w:hint="default"/>
      </w:rPr>
    </w:lvl>
    <w:lvl w:ilvl="4">
      <w:numFmt w:val="bullet"/>
      <w:lvlText w:val="•"/>
      <w:lvlJc w:val="left"/>
      <w:pPr>
        <w:ind w:left="6874" w:hanging="566"/>
      </w:pPr>
      <w:rPr>
        <w:rFonts w:hint="default"/>
      </w:rPr>
    </w:lvl>
    <w:lvl w:ilvl="5">
      <w:numFmt w:val="bullet"/>
      <w:lvlText w:val="•"/>
      <w:lvlJc w:val="left"/>
      <w:pPr>
        <w:ind w:left="7519" w:hanging="566"/>
      </w:pPr>
      <w:rPr>
        <w:rFonts w:hint="default"/>
      </w:rPr>
    </w:lvl>
    <w:lvl w:ilvl="6">
      <w:numFmt w:val="bullet"/>
      <w:lvlText w:val="•"/>
      <w:lvlJc w:val="left"/>
      <w:pPr>
        <w:ind w:left="8164" w:hanging="566"/>
      </w:pPr>
      <w:rPr>
        <w:rFonts w:hint="default"/>
      </w:rPr>
    </w:lvl>
    <w:lvl w:ilvl="7">
      <w:numFmt w:val="bullet"/>
      <w:lvlText w:val="•"/>
      <w:lvlJc w:val="left"/>
      <w:pPr>
        <w:ind w:left="8809" w:hanging="566"/>
      </w:pPr>
      <w:rPr>
        <w:rFonts w:hint="default"/>
      </w:rPr>
    </w:lvl>
    <w:lvl w:ilvl="8">
      <w:numFmt w:val="bullet"/>
      <w:lvlText w:val="•"/>
      <w:lvlJc w:val="left"/>
      <w:pPr>
        <w:ind w:left="9454" w:hanging="566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11"/>
  </w:num>
  <w:num w:numId="9">
    <w:abstractNumId w:val="4"/>
  </w:num>
  <w:num w:numId="10">
    <w:abstractNumId w:val="7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48E"/>
    <w:rsid w:val="005A448E"/>
    <w:rsid w:val="00AD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13A87"/>
  <w15:docId w15:val="{718D0977-9982-4AB0-8802-0B1774C07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ind w:left="328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dpis2">
    <w:name w:val="heading 2"/>
    <w:basedOn w:val="Normln"/>
    <w:uiPriority w:val="9"/>
    <w:unhideWhenUsed/>
    <w:qFormat/>
    <w:pPr>
      <w:ind w:left="1110"/>
      <w:outlineLvl w:val="1"/>
    </w:pPr>
    <w:rPr>
      <w:rFonts w:ascii="Times New Roman" w:eastAsia="Times New Roman" w:hAnsi="Times New Roman" w:cs="Times New Roman"/>
      <w:b/>
      <w:bCs/>
    </w:rPr>
  </w:style>
  <w:style w:type="paragraph" w:styleId="Nadpis3">
    <w:name w:val="heading 3"/>
    <w:basedOn w:val="Normln"/>
    <w:uiPriority w:val="9"/>
    <w:unhideWhenUsed/>
    <w:qFormat/>
    <w:pPr>
      <w:ind w:left="1110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ind w:left="1667" w:hanging="567"/>
      <w:jc w:val="both"/>
    </w:pPr>
  </w:style>
  <w:style w:type="paragraph" w:customStyle="1" w:styleId="TableParagraph">
    <w:name w:val="Table Paragraph"/>
    <w:basedOn w:val="Normln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SKM_C300i26043008080</vt:lpstr>
    </vt:vector>
  </TitlesOfParts>
  <Company>NPU-UPS v Praze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SKM_C300i26043008080</dc:title>
  <dc:creator>Lukášková Romana</dc:creator>
  <cp:lastModifiedBy>Lukášková Romana</cp:lastModifiedBy>
  <cp:revision>2</cp:revision>
  <dcterms:created xsi:type="dcterms:W3CDTF">2026-06-30T06:33:00Z</dcterms:created>
  <dcterms:modified xsi:type="dcterms:W3CDTF">2026-06-30T06:33:00Z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Creator">
    <vt:lpwstr>KM_C300i</vt:lpwstr>
  </property>
  <property fmtid="{D5CDD505-2E9C-101B-9397-08002B2CF9AE}" pid="4" name="LastSaved">
    <vt:filetime>2026-06-30T00:00:00Z</vt:filetime>
  </property>
</Properties>
</file>