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5AA83" w14:textId="77777777" w:rsidR="001F26CA" w:rsidRDefault="001F26CA" w:rsidP="001F26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D15">
        <w:rPr>
          <w:rFonts w:ascii="Times New Roman" w:hAnsi="Times New Roman" w:cs="Times New Roman"/>
          <w:b/>
          <w:sz w:val="28"/>
          <w:szCs w:val="28"/>
        </w:rPr>
        <w:t>KUPNÍ SMLOUVA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6B1D5C" w14:textId="13F3D813" w:rsidR="001F26CA" w:rsidRDefault="001F26CA" w:rsidP="001F26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č. S/85/</w:t>
      </w:r>
      <w:r w:rsidR="002B1E3D">
        <w:rPr>
          <w:rFonts w:ascii="Times New Roman" w:hAnsi="Times New Roman" w:cs="Times New Roman"/>
          <w:b/>
          <w:sz w:val="28"/>
          <w:szCs w:val="28"/>
        </w:rPr>
        <w:t>196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2B1E3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2B1E3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/2</w:t>
      </w:r>
    </w:p>
    <w:p w14:paraId="38522DFC" w14:textId="77777777" w:rsidR="001F26CA" w:rsidRPr="00F36DEB" w:rsidRDefault="001F26CA" w:rsidP="001F26C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36DEB">
        <w:rPr>
          <w:rFonts w:ascii="Times New Roman" w:hAnsi="Times New Roman" w:cs="Times New Roman"/>
          <w:sz w:val="24"/>
          <w:szCs w:val="24"/>
        </w:rPr>
        <w:t>uzavřena dle § 2079 a násl. zákona č. 89/2012 Sb., občanského zákoníku, ve znění pozdějších předpisů.</w:t>
      </w:r>
    </w:p>
    <w:p w14:paraId="43BAF50A" w14:textId="77777777" w:rsidR="001F26CA" w:rsidRPr="00F36DEB" w:rsidRDefault="001F26CA" w:rsidP="001F26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A9E396" w14:textId="77777777" w:rsidR="001E6488" w:rsidRDefault="001F26CA" w:rsidP="001F26C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F36DEB">
        <w:rPr>
          <w:rFonts w:ascii="Times New Roman" w:hAnsi="Times New Roman" w:cs="Times New Roman"/>
          <w:b/>
          <w:sz w:val="24"/>
          <w:szCs w:val="24"/>
        </w:rPr>
        <w:t xml:space="preserve">Prodávající:  </w:t>
      </w:r>
    </w:p>
    <w:p w14:paraId="0D70A593" w14:textId="76FE73B5" w:rsidR="001F26CA" w:rsidRPr="001F26CA" w:rsidRDefault="0073121E" w:rsidP="001F26C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ZEMPRO-FRUIT, s.r.o.</w:t>
      </w:r>
      <w:r w:rsidR="001F26C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58CBFF6" w14:textId="41E6B3BB" w:rsidR="001F26CA" w:rsidRPr="00F36DEB" w:rsidRDefault="001F26CA" w:rsidP="001F26CA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F36DEB">
        <w:rPr>
          <w:rFonts w:ascii="Times New Roman" w:hAnsi="Times New Roman" w:cs="Times New Roman"/>
          <w:bCs/>
          <w:sz w:val="24"/>
          <w:szCs w:val="24"/>
        </w:rPr>
        <w:t>Se sídlem</w:t>
      </w:r>
      <w:r w:rsidR="001E6488">
        <w:rPr>
          <w:rFonts w:ascii="Times New Roman" w:hAnsi="Times New Roman" w:cs="Times New Roman"/>
          <w:bCs/>
          <w:sz w:val="24"/>
          <w:szCs w:val="24"/>
        </w:rPr>
        <w:t>: Rozhraní 86, 569 03</w:t>
      </w:r>
    </w:p>
    <w:p w14:paraId="73AD05BF" w14:textId="0EB5B6E1" w:rsidR="001F26CA" w:rsidRDefault="001F26CA" w:rsidP="001F26CA">
      <w:pPr>
        <w:pStyle w:val="Bezmez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6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IČ: </w:t>
      </w:r>
      <w:r w:rsidR="001E64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25938100</w:t>
      </w:r>
    </w:p>
    <w:p w14:paraId="4FC2783B" w14:textId="56974415" w:rsidR="001F26CA" w:rsidRPr="00F36DEB" w:rsidRDefault="001F26CA" w:rsidP="001F26C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DIČ: </w:t>
      </w:r>
      <w:r w:rsidR="001E64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CZ259</w:t>
      </w:r>
      <w:r w:rsidR="00AC16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38100</w:t>
      </w:r>
    </w:p>
    <w:p w14:paraId="728B5569" w14:textId="3991DFF1" w:rsidR="001F26CA" w:rsidRPr="00F36DEB" w:rsidRDefault="001F26CA" w:rsidP="001F26C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36DEB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9B65D6">
        <w:rPr>
          <w:rFonts w:ascii="Times New Roman" w:hAnsi="Times New Roman" w:cs="Times New Roman"/>
          <w:sz w:val="24"/>
          <w:szCs w:val="24"/>
        </w:rPr>
        <w:t>x</w:t>
      </w:r>
    </w:p>
    <w:p w14:paraId="66587F26" w14:textId="07643860" w:rsidR="001F26CA" w:rsidRDefault="00AC168C" w:rsidP="001F26CA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Č.ú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B65D6">
        <w:rPr>
          <w:rFonts w:ascii="Times New Roman" w:hAnsi="Times New Roman" w:cs="Times New Roman"/>
          <w:sz w:val="24"/>
          <w:szCs w:val="24"/>
        </w:rPr>
        <w:t>x</w:t>
      </w:r>
    </w:p>
    <w:p w14:paraId="302A82ED" w14:textId="77777777" w:rsidR="001970B9" w:rsidRPr="00F36DEB" w:rsidRDefault="001970B9" w:rsidP="001F26C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C12C51F" w14:textId="77777777" w:rsidR="001F26CA" w:rsidRPr="00F36DEB" w:rsidRDefault="001F26CA" w:rsidP="001F26CA">
      <w:pPr>
        <w:pStyle w:val="ZkladntextIMP1"/>
        <w:rPr>
          <w:b/>
          <w:szCs w:val="24"/>
        </w:rPr>
      </w:pPr>
      <w:r w:rsidRPr="00F36DEB">
        <w:rPr>
          <w:b/>
          <w:szCs w:val="24"/>
        </w:rPr>
        <w:t xml:space="preserve">Kupující: </w:t>
      </w:r>
    </w:p>
    <w:p w14:paraId="27211AD1" w14:textId="77777777" w:rsidR="001F26CA" w:rsidRPr="00F36DEB" w:rsidRDefault="001F26CA" w:rsidP="001F26CA">
      <w:pPr>
        <w:pStyle w:val="ZkladntextIMP1"/>
        <w:rPr>
          <w:b/>
          <w:color w:val="000000"/>
          <w:szCs w:val="24"/>
        </w:rPr>
      </w:pPr>
      <w:r w:rsidRPr="00F36DEB">
        <w:rPr>
          <w:b/>
          <w:color w:val="000000"/>
          <w:szCs w:val="24"/>
        </w:rPr>
        <w:t>Lesy města Brna, a.s.</w:t>
      </w:r>
    </w:p>
    <w:p w14:paraId="3C0E94C6" w14:textId="77777777" w:rsidR="001F26CA" w:rsidRPr="00F36DEB" w:rsidRDefault="001F26CA" w:rsidP="001F26CA">
      <w:pPr>
        <w:pStyle w:val="ZkladntextIMP1"/>
        <w:rPr>
          <w:color w:val="000000"/>
          <w:szCs w:val="24"/>
        </w:rPr>
      </w:pPr>
      <w:r w:rsidRPr="00F36DEB">
        <w:rPr>
          <w:color w:val="000000"/>
          <w:szCs w:val="24"/>
        </w:rPr>
        <w:t xml:space="preserve">se sídlem Kuřim, Křížkovského 247, 664 34 </w:t>
      </w:r>
    </w:p>
    <w:p w14:paraId="166E4966" w14:textId="77777777" w:rsidR="001F26CA" w:rsidRPr="00F36DEB" w:rsidRDefault="001F26CA" w:rsidP="001F26CA">
      <w:pPr>
        <w:pStyle w:val="ZkladntextIMP1"/>
        <w:rPr>
          <w:color w:val="000000"/>
          <w:szCs w:val="24"/>
        </w:rPr>
      </w:pPr>
      <w:proofErr w:type="gramStart"/>
      <w:r w:rsidRPr="00F36DEB">
        <w:rPr>
          <w:color w:val="000000"/>
          <w:szCs w:val="24"/>
        </w:rPr>
        <w:t>IČ :</w:t>
      </w:r>
      <w:proofErr w:type="gramEnd"/>
      <w:r w:rsidRPr="00F36DEB">
        <w:rPr>
          <w:color w:val="000000"/>
          <w:szCs w:val="24"/>
        </w:rPr>
        <w:t xml:space="preserve"> 60713356, </w:t>
      </w:r>
    </w:p>
    <w:p w14:paraId="20027CE3" w14:textId="77777777" w:rsidR="001F26CA" w:rsidRPr="00F36DEB" w:rsidRDefault="001F26CA" w:rsidP="001F26CA">
      <w:pPr>
        <w:pStyle w:val="ZkladntextIMP1"/>
        <w:rPr>
          <w:color w:val="000000"/>
          <w:szCs w:val="24"/>
        </w:rPr>
      </w:pPr>
      <w:proofErr w:type="gramStart"/>
      <w:r w:rsidRPr="00F36DEB">
        <w:rPr>
          <w:color w:val="000000"/>
          <w:szCs w:val="24"/>
        </w:rPr>
        <w:t>DIČ :</w:t>
      </w:r>
      <w:proofErr w:type="gramEnd"/>
      <w:r w:rsidRPr="00F36DEB">
        <w:rPr>
          <w:color w:val="000000"/>
          <w:szCs w:val="24"/>
        </w:rPr>
        <w:t xml:space="preserve"> CZ60713356</w:t>
      </w:r>
    </w:p>
    <w:p w14:paraId="1A7DD819" w14:textId="0A3ABB85" w:rsidR="001F26CA" w:rsidRPr="00F36DEB" w:rsidRDefault="001F26CA" w:rsidP="001F26CA">
      <w:pPr>
        <w:pStyle w:val="ZkladntextIMP1"/>
        <w:rPr>
          <w:color w:val="000000"/>
          <w:szCs w:val="24"/>
        </w:rPr>
      </w:pPr>
      <w:r w:rsidRPr="00F36DEB">
        <w:rPr>
          <w:color w:val="000000"/>
          <w:szCs w:val="24"/>
        </w:rPr>
        <w:t xml:space="preserve">Bankovní </w:t>
      </w:r>
      <w:proofErr w:type="gramStart"/>
      <w:r w:rsidRPr="00F36DEB">
        <w:rPr>
          <w:color w:val="000000"/>
          <w:szCs w:val="24"/>
        </w:rPr>
        <w:t>spojení :</w:t>
      </w:r>
      <w:proofErr w:type="gramEnd"/>
      <w:r w:rsidRPr="00F36DEB">
        <w:rPr>
          <w:color w:val="000000"/>
          <w:szCs w:val="24"/>
        </w:rPr>
        <w:t xml:space="preserve"> </w:t>
      </w:r>
      <w:r w:rsidR="009B65D6">
        <w:rPr>
          <w:color w:val="000000"/>
          <w:szCs w:val="24"/>
        </w:rPr>
        <w:t>x</w:t>
      </w:r>
    </w:p>
    <w:p w14:paraId="68D8036F" w14:textId="38569F10" w:rsidR="001F26CA" w:rsidRPr="00F36DEB" w:rsidRDefault="001F26CA" w:rsidP="001F26CA">
      <w:pPr>
        <w:pStyle w:val="ZkladntextIMP1"/>
        <w:rPr>
          <w:color w:val="000000"/>
          <w:szCs w:val="24"/>
        </w:rPr>
      </w:pPr>
      <w:r w:rsidRPr="00F36DEB">
        <w:rPr>
          <w:color w:val="000000"/>
          <w:szCs w:val="24"/>
        </w:rPr>
        <w:t>č. ú</w:t>
      </w:r>
      <w:proofErr w:type="gramStart"/>
      <w:r w:rsidR="002B1E3D">
        <w:rPr>
          <w:color w:val="000000"/>
          <w:szCs w:val="24"/>
        </w:rPr>
        <w:t xml:space="preserve">: </w:t>
      </w:r>
      <w:r w:rsidRPr="00F36DEB">
        <w:rPr>
          <w:color w:val="000000"/>
          <w:szCs w:val="24"/>
        </w:rPr>
        <w:t>.</w:t>
      </w:r>
      <w:proofErr w:type="gramEnd"/>
      <w:r w:rsidRPr="00F36DEB">
        <w:rPr>
          <w:color w:val="000000"/>
          <w:szCs w:val="24"/>
        </w:rPr>
        <w:t xml:space="preserve"> </w:t>
      </w:r>
      <w:r w:rsidR="009B65D6">
        <w:rPr>
          <w:color w:val="000000"/>
          <w:szCs w:val="24"/>
        </w:rPr>
        <w:t>x</w:t>
      </w:r>
    </w:p>
    <w:p w14:paraId="420896AF" w14:textId="77777777" w:rsidR="001F26CA" w:rsidRPr="00F36DEB" w:rsidRDefault="001F26CA" w:rsidP="001F26CA">
      <w:pPr>
        <w:rPr>
          <w:rFonts w:ascii="Times New Roman" w:hAnsi="Times New Roman" w:cs="Times New Roman"/>
          <w:b/>
          <w:sz w:val="24"/>
          <w:szCs w:val="24"/>
        </w:rPr>
      </w:pPr>
    </w:p>
    <w:p w14:paraId="5E899DDA" w14:textId="77777777" w:rsidR="001F26CA" w:rsidRPr="00F36DEB" w:rsidRDefault="001F26CA" w:rsidP="001F26CA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14:paraId="60798BB6" w14:textId="77777777" w:rsidR="001F26CA" w:rsidRDefault="001F26CA" w:rsidP="001F26CA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B47">
        <w:rPr>
          <w:rFonts w:ascii="Times New Roman" w:hAnsi="Times New Roman" w:cs="Times New Roman"/>
          <w:sz w:val="24"/>
          <w:szCs w:val="24"/>
        </w:rPr>
        <w:t>Předmětem této smlouvy jsou součástky pracovního stejnokroje (dále jen zboží) splňující podmínky „Směrnice pro poskytování, užívání a údržbu lesnických stejnokrojů a doplňků</w:t>
      </w:r>
      <w:proofErr w:type="gramStart"/>
      <w:r w:rsidRPr="00EA1B47">
        <w:rPr>
          <w:rFonts w:ascii="Times New Roman" w:hAnsi="Times New Roman" w:cs="Times New Roman"/>
          <w:sz w:val="24"/>
          <w:szCs w:val="24"/>
        </w:rPr>
        <w:t>“  kupujícího</w:t>
      </w:r>
      <w:proofErr w:type="gramEnd"/>
      <w:r w:rsidRPr="00EA1B47">
        <w:rPr>
          <w:rFonts w:ascii="Times New Roman" w:hAnsi="Times New Roman" w:cs="Times New Roman"/>
          <w:sz w:val="24"/>
          <w:szCs w:val="24"/>
        </w:rPr>
        <w:t>.</w:t>
      </w:r>
    </w:p>
    <w:p w14:paraId="31F1A4F4" w14:textId="77777777" w:rsidR="001F26CA" w:rsidRPr="00EA1B47" w:rsidRDefault="001F26CA" w:rsidP="001F26C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E51E455" w14:textId="77777777" w:rsidR="001F26CA" w:rsidRPr="00F36DEB" w:rsidRDefault="001F26CA" w:rsidP="001F26CA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14:paraId="46B1537D" w14:textId="256DF2E4" w:rsidR="001F26CA" w:rsidRPr="001511B0" w:rsidRDefault="001F26CA" w:rsidP="001F26CA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B47">
        <w:rPr>
          <w:rFonts w:ascii="Times New Roman" w:hAnsi="Times New Roman" w:cs="Times New Roman"/>
          <w:sz w:val="24"/>
          <w:szCs w:val="24"/>
        </w:rPr>
        <w:t>Na základě této smlouvy se zavazuje prodávající prodat kupujícímu a tento od něho odebrat v termínu od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A1B47">
        <w:rPr>
          <w:rFonts w:ascii="Times New Roman" w:hAnsi="Times New Roman" w:cs="Times New Roman"/>
          <w:sz w:val="24"/>
          <w:szCs w:val="24"/>
        </w:rPr>
        <w:t>.</w:t>
      </w:r>
      <w:r w:rsidR="002B1E3D">
        <w:rPr>
          <w:rFonts w:ascii="Times New Roman" w:hAnsi="Times New Roman" w:cs="Times New Roman"/>
          <w:sz w:val="24"/>
          <w:szCs w:val="24"/>
        </w:rPr>
        <w:t>6</w:t>
      </w:r>
      <w:r w:rsidRPr="00EA1B47">
        <w:rPr>
          <w:rFonts w:ascii="Times New Roman" w:hAnsi="Times New Roman" w:cs="Times New Roman"/>
          <w:sz w:val="24"/>
          <w:szCs w:val="24"/>
        </w:rPr>
        <w:t>.202</w:t>
      </w:r>
      <w:r w:rsidR="002B1E3D">
        <w:rPr>
          <w:rFonts w:ascii="Times New Roman" w:hAnsi="Times New Roman" w:cs="Times New Roman"/>
          <w:sz w:val="24"/>
          <w:szCs w:val="24"/>
        </w:rPr>
        <w:t>6</w:t>
      </w:r>
      <w:r w:rsidRPr="00EA1B47">
        <w:rPr>
          <w:rFonts w:ascii="Times New Roman" w:hAnsi="Times New Roman" w:cs="Times New Roman"/>
          <w:sz w:val="24"/>
          <w:szCs w:val="24"/>
        </w:rPr>
        <w:t xml:space="preserve"> do 31.12.202</w:t>
      </w:r>
      <w:r w:rsidR="002B1E3D">
        <w:rPr>
          <w:rFonts w:ascii="Times New Roman" w:hAnsi="Times New Roman" w:cs="Times New Roman"/>
          <w:sz w:val="24"/>
          <w:szCs w:val="24"/>
        </w:rPr>
        <w:t>6</w:t>
      </w:r>
      <w:r w:rsidRPr="00EA1B47">
        <w:rPr>
          <w:rFonts w:ascii="Times New Roman" w:hAnsi="Times New Roman" w:cs="Times New Roman"/>
          <w:sz w:val="24"/>
          <w:szCs w:val="24"/>
        </w:rPr>
        <w:t xml:space="preserve"> zboží v předpokládané hodnotě 200 000,- Kč</w:t>
      </w:r>
      <w:r>
        <w:rPr>
          <w:rFonts w:ascii="Times New Roman" w:hAnsi="Times New Roman" w:cs="Times New Roman"/>
          <w:sz w:val="24"/>
          <w:szCs w:val="24"/>
        </w:rPr>
        <w:t xml:space="preserve"> dle aktuální objednávky v souladu se směrnicí uvedenou v odstavci I.</w:t>
      </w:r>
    </w:p>
    <w:p w14:paraId="1BDCCE9C" w14:textId="77777777" w:rsidR="001F26CA" w:rsidRPr="00F36DEB" w:rsidRDefault="001F26CA" w:rsidP="001F26CA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DEB">
        <w:rPr>
          <w:rFonts w:ascii="Times New Roman" w:hAnsi="Times New Roman" w:cs="Times New Roman"/>
          <w:sz w:val="24"/>
          <w:szCs w:val="24"/>
        </w:rPr>
        <w:t>II.</w:t>
      </w:r>
    </w:p>
    <w:p w14:paraId="00EEF53E" w14:textId="77777777" w:rsidR="001F26CA" w:rsidRPr="00EA1B47" w:rsidRDefault="001F26CA" w:rsidP="001F26CA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B47">
        <w:rPr>
          <w:rFonts w:ascii="Times New Roman" w:hAnsi="Times New Roman" w:cs="Times New Roman"/>
          <w:sz w:val="24"/>
          <w:szCs w:val="24"/>
        </w:rPr>
        <w:t>Prodávající má právo odstoupit od smlouvy, neuhradí-li mu kupující sjednanou kupní cenu řádně a včas a v plné výši.</w:t>
      </w:r>
    </w:p>
    <w:p w14:paraId="6A42F256" w14:textId="77777777" w:rsidR="001F26CA" w:rsidRPr="001511B0" w:rsidRDefault="001F26CA" w:rsidP="001F26CA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B47">
        <w:rPr>
          <w:rFonts w:ascii="Times New Roman" w:hAnsi="Times New Roman" w:cs="Times New Roman"/>
          <w:sz w:val="24"/>
          <w:szCs w:val="24"/>
        </w:rPr>
        <w:t>Kupující má právo odstoupit od smlouvy, pokud mu prodávající řádně a včas nepředá zboží.</w:t>
      </w:r>
    </w:p>
    <w:p w14:paraId="2557AA88" w14:textId="77777777" w:rsidR="001F26CA" w:rsidRPr="00F36DEB" w:rsidRDefault="001F26CA" w:rsidP="001F26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DEB">
        <w:rPr>
          <w:rFonts w:ascii="Times New Roman" w:hAnsi="Times New Roman" w:cs="Times New Roman"/>
          <w:sz w:val="24"/>
          <w:szCs w:val="24"/>
        </w:rPr>
        <w:t>III.</w:t>
      </w:r>
    </w:p>
    <w:p w14:paraId="2F35E7D1" w14:textId="77777777" w:rsidR="001F26CA" w:rsidRPr="00EA1B47" w:rsidRDefault="001F26CA" w:rsidP="001F26CA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B47">
        <w:rPr>
          <w:rFonts w:ascii="Times New Roman" w:hAnsi="Times New Roman" w:cs="Times New Roman"/>
          <w:sz w:val="24"/>
          <w:szCs w:val="24"/>
        </w:rPr>
        <w:t>Další vztahy obou smluvních stran, které tato smlouva výslovně neupravuje, se řídí zákonem č. 89/2012.</w:t>
      </w:r>
    </w:p>
    <w:p w14:paraId="420B108C" w14:textId="77777777" w:rsidR="001F26CA" w:rsidRPr="00EA1B47" w:rsidRDefault="001F26CA" w:rsidP="001F26CA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1B47">
        <w:rPr>
          <w:rFonts w:ascii="Times New Roman" w:hAnsi="Times New Roman" w:cs="Times New Roman"/>
          <w:sz w:val="24"/>
          <w:szCs w:val="24"/>
          <w:lang w:eastAsia="cs-CZ"/>
        </w:rPr>
        <w:t xml:space="preserve">Dodavatel bere na vědomí, že Lesy města Brna, a.s., je povinným subjektem dle zákona č. 106/1999 Sb. a dále že je osobou dle </w:t>
      </w:r>
      <w:proofErr w:type="spellStart"/>
      <w:r w:rsidRPr="00EA1B47">
        <w:rPr>
          <w:rFonts w:ascii="Times New Roman" w:hAnsi="Times New Roman" w:cs="Times New Roman"/>
          <w:sz w:val="24"/>
          <w:szCs w:val="24"/>
          <w:lang w:eastAsia="cs-CZ"/>
        </w:rPr>
        <w:t>ust</w:t>
      </w:r>
      <w:proofErr w:type="spellEnd"/>
      <w:r w:rsidRPr="00EA1B47">
        <w:rPr>
          <w:rFonts w:ascii="Times New Roman" w:hAnsi="Times New Roman" w:cs="Times New Roman"/>
          <w:sz w:val="24"/>
          <w:szCs w:val="24"/>
          <w:lang w:eastAsia="cs-CZ"/>
        </w:rPr>
        <w:t xml:space="preserve">. § 2, odst. 1, písmeno n) zákona č. </w:t>
      </w:r>
      <w:r w:rsidRPr="00EA1B47">
        <w:rPr>
          <w:rFonts w:ascii="Times New Roman" w:hAnsi="Times New Roman" w:cs="Times New Roman"/>
          <w:sz w:val="24"/>
          <w:szCs w:val="24"/>
          <w:lang w:eastAsia="cs-CZ"/>
        </w:rPr>
        <w:lastRenderedPageBreak/>
        <w:t>340/2015 Sb. Smluvní strany se dohodly, že společnost Lesy města Brna, a.s., je oprávněna bez dalšího zveřejnit obsah celé této objednávky, a to jak prostřednictvím registru smluv dle zákona č. 340/2015 Sb., tak jiným způsobem.</w:t>
      </w:r>
    </w:p>
    <w:p w14:paraId="3D86999C" w14:textId="77777777" w:rsidR="001F26CA" w:rsidRPr="00EA1B47" w:rsidRDefault="001F26CA" w:rsidP="001F26CA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B47">
        <w:rPr>
          <w:rFonts w:ascii="Times New Roman" w:hAnsi="Times New Roman" w:cs="Times New Roman"/>
          <w:sz w:val="24"/>
          <w:szCs w:val="24"/>
        </w:rPr>
        <w:t>Tuto kupní smlouvu je možno měnit nebo doplňovat jen se souhlasem obou stran, a to prostřednictvím dodatků v písemní podobě.</w:t>
      </w:r>
    </w:p>
    <w:p w14:paraId="6FBFCBD6" w14:textId="77777777" w:rsidR="001F26CA" w:rsidRPr="00EA1B47" w:rsidRDefault="001F26CA" w:rsidP="001F26CA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B47">
        <w:rPr>
          <w:rFonts w:ascii="Times New Roman" w:hAnsi="Times New Roman" w:cs="Times New Roman"/>
          <w:sz w:val="24"/>
          <w:szCs w:val="24"/>
        </w:rPr>
        <w:t xml:space="preserve">Tato kupní smlouva nabývá platnosti a účinnosti okamžikem, kdy ji obě smluvní strany </w:t>
      </w:r>
      <w:proofErr w:type="gramStart"/>
      <w:r w:rsidRPr="00EA1B47">
        <w:rPr>
          <w:rFonts w:ascii="Times New Roman" w:hAnsi="Times New Roman" w:cs="Times New Roman"/>
          <w:sz w:val="24"/>
          <w:szCs w:val="24"/>
        </w:rPr>
        <w:t>podepíší</w:t>
      </w:r>
      <w:proofErr w:type="gramEnd"/>
      <w:r w:rsidRPr="00EA1B47">
        <w:rPr>
          <w:rFonts w:ascii="Times New Roman" w:hAnsi="Times New Roman" w:cs="Times New Roman"/>
          <w:sz w:val="24"/>
          <w:szCs w:val="24"/>
        </w:rPr>
        <w:t>.</w:t>
      </w:r>
    </w:p>
    <w:p w14:paraId="2BFBCC9A" w14:textId="77777777" w:rsidR="001F26CA" w:rsidRPr="00EA1B47" w:rsidRDefault="001F26CA" w:rsidP="001F26CA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B47">
        <w:rPr>
          <w:rFonts w:ascii="Times New Roman" w:hAnsi="Times New Roman" w:cs="Times New Roman"/>
          <w:sz w:val="24"/>
          <w:szCs w:val="24"/>
        </w:rPr>
        <w:t>Tato kupní smlouva byla sepsána ve dvou vyhotoveních, z nichž jedno obdrží prodávající a druhé kupující.</w:t>
      </w:r>
    </w:p>
    <w:p w14:paraId="75E4ED29" w14:textId="77777777" w:rsidR="001F26CA" w:rsidRPr="00EA1B47" w:rsidRDefault="001F26CA" w:rsidP="001F26CA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B47">
        <w:rPr>
          <w:rFonts w:ascii="Times New Roman" w:hAnsi="Times New Roman" w:cs="Times New Roman"/>
          <w:sz w:val="24"/>
          <w:szCs w:val="24"/>
        </w:rPr>
        <w:t>Obě smluvní strany souhlasně prohlašují, že se s kupní smlouvou před jejím podpisem seznámily, jsou si vědomy jejího obsahu a zároveň prohlašují, že byla sepsána na základě jejich pravé a svobodné vůle, což stvrzují vlastnoručními podpisy.</w:t>
      </w:r>
    </w:p>
    <w:p w14:paraId="6A6B2717" w14:textId="77777777" w:rsidR="001F26CA" w:rsidRDefault="001F26CA" w:rsidP="001F26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C79E75" w14:textId="77777777" w:rsidR="001F26CA" w:rsidRPr="00F36DEB" w:rsidRDefault="001F26CA" w:rsidP="001F26CA">
      <w:pPr>
        <w:jc w:val="both"/>
        <w:rPr>
          <w:rFonts w:ascii="Times New Roman" w:hAnsi="Times New Roman" w:cs="Times New Roman"/>
          <w:sz w:val="24"/>
          <w:szCs w:val="24"/>
        </w:rPr>
      </w:pPr>
      <w:r w:rsidRPr="00F36DEB">
        <w:rPr>
          <w:rFonts w:ascii="Times New Roman" w:hAnsi="Times New Roman" w:cs="Times New Roman"/>
          <w:sz w:val="24"/>
          <w:szCs w:val="24"/>
        </w:rPr>
        <w:t>Tato smlouva nabývá platnost dne:</w:t>
      </w:r>
      <w:r>
        <w:rPr>
          <w:rFonts w:ascii="Times New Roman" w:hAnsi="Times New Roman" w:cs="Times New Roman"/>
          <w:sz w:val="24"/>
          <w:szCs w:val="24"/>
        </w:rPr>
        <w:t xml:space="preserve">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2416C712" w14:textId="77777777" w:rsidR="001F26CA" w:rsidRPr="00F36DEB" w:rsidRDefault="001F26CA" w:rsidP="001F26CA">
      <w:pPr>
        <w:rPr>
          <w:rFonts w:ascii="Times New Roman" w:hAnsi="Times New Roman" w:cs="Times New Roman"/>
          <w:b/>
          <w:sz w:val="24"/>
          <w:szCs w:val="24"/>
        </w:rPr>
      </w:pPr>
    </w:p>
    <w:p w14:paraId="18DFCBD8" w14:textId="77777777" w:rsidR="001F26CA" w:rsidRDefault="001F26CA" w:rsidP="001F26CA">
      <w:pPr>
        <w:rPr>
          <w:rFonts w:ascii="Times New Roman" w:hAnsi="Times New Roman" w:cs="Times New Roman"/>
          <w:b/>
          <w:sz w:val="24"/>
          <w:szCs w:val="24"/>
        </w:rPr>
      </w:pPr>
    </w:p>
    <w:p w14:paraId="5C9BC9D3" w14:textId="77777777" w:rsidR="001F26CA" w:rsidRPr="00F36DEB" w:rsidRDefault="001F26CA" w:rsidP="001F26CA">
      <w:pPr>
        <w:rPr>
          <w:rFonts w:ascii="Times New Roman" w:hAnsi="Times New Roman" w:cs="Times New Roman"/>
          <w:b/>
          <w:sz w:val="24"/>
          <w:szCs w:val="24"/>
        </w:rPr>
      </w:pPr>
    </w:p>
    <w:p w14:paraId="5F9A91DF" w14:textId="77777777" w:rsidR="001F26CA" w:rsidRPr="00F36DEB" w:rsidRDefault="001F26CA" w:rsidP="001F26CA">
      <w:pPr>
        <w:rPr>
          <w:rFonts w:ascii="Times New Roman" w:hAnsi="Times New Roman" w:cs="Times New Roman"/>
          <w:b/>
          <w:sz w:val="24"/>
          <w:szCs w:val="24"/>
        </w:rPr>
      </w:pPr>
      <w:r w:rsidRPr="00F36DEB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Pr="00F36DEB">
        <w:rPr>
          <w:rFonts w:ascii="Times New Roman" w:hAnsi="Times New Roman" w:cs="Times New Roman"/>
          <w:b/>
          <w:sz w:val="24"/>
          <w:szCs w:val="24"/>
        </w:rPr>
        <w:tab/>
      </w:r>
      <w:r w:rsidRPr="00F36DEB">
        <w:rPr>
          <w:rFonts w:ascii="Times New Roman" w:hAnsi="Times New Roman" w:cs="Times New Roman"/>
          <w:b/>
          <w:sz w:val="24"/>
          <w:szCs w:val="24"/>
        </w:rPr>
        <w:tab/>
      </w:r>
      <w:r w:rsidRPr="00F36DEB">
        <w:rPr>
          <w:rFonts w:ascii="Times New Roman" w:hAnsi="Times New Roman" w:cs="Times New Roman"/>
          <w:b/>
          <w:sz w:val="24"/>
          <w:szCs w:val="24"/>
        </w:rPr>
        <w:tab/>
      </w:r>
      <w:r w:rsidRPr="00F36DEB">
        <w:rPr>
          <w:rFonts w:ascii="Times New Roman" w:hAnsi="Times New Roman" w:cs="Times New Roman"/>
          <w:b/>
          <w:sz w:val="24"/>
          <w:szCs w:val="24"/>
        </w:rPr>
        <w:tab/>
        <w:t>………………………………</w:t>
      </w:r>
    </w:p>
    <w:p w14:paraId="47DAF945" w14:textId="77777777" w:rsidR="001F26CA" w:rsidRPr="00F36DEB" w:rsidRDefault="001F26CA" w:rsidP="001F26C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36DEB">
        <w:rPr>
          <w:rFonts w:ascii="Times New Roman" w:hAnsi="Times New Roman" w:cs="Times New Roman"/>
          <w:sz w:val="24"/>
          <w:szCs w:val="24"/>
        </w:rPr>
        <w:t>Prodávající</w:t>
      </w:r>
      <w:r w:rsidRPr="00F36DEB">
        <w:rPr>
          <w:rFonts w:ascii="Times New Roman" w:hAnsi="Times New Roman" w:cs="Times New Roman"/>
          <w:sz w:val="24"/>
          <w:szCs w:val="24"/>
        </w:rPr>
        <w:tab/>
      </w:r>
      <w:r w:rsidRPr="00F36DEB">
        <w:rPr>
          <w:rFonts w:ascii="Times New Roman" w:hAnsi="Times New Roman" w:cs="Times New Roman"/>
          <w:sz w:val="24"/>
          <w:szCs w:val="24"/>
        </w:rPr>
        <w:tab/>
      </w:r>
      <w:r w:rsidRPr="00F36DEB">
        <w:rPr>
          <w:rFonts w:ascii="Times New Roman" w:hAnsi="Times New Roman" w:cs="Times New Roman"/>
          <w:sz w:val="24"/>
          <w:szCs w:val="24"/>
        </w:rPr>
        <w:tab/>
      </w:r>
      <w:r w:rsidRPr="00F36DEB">
        <w:rPr>
          <w:rFonts w:ascii="Times New Roman" w:hAnsi="Times New Roman" w:cs="Times New Roman"/>
          <w:sz w:val="24"/>
          <w:szCs w:val="24"/>
        </w:rPr>
        <w:tab/>
      </w:r>
      <w:r w:rsidRPr="00F36DEB">
        <w:rPr>
          <w:rFonts w:ascii="Times New Roman" w:hAnsi="Times New Roman" w:cs="Times New Roman"/>
          <w:sz w:val="24"/>
          <w:szCs w:val="24"/>
        </w:rPr>
        <w:tab/>
      </w:r>
      <w:r w:rsidRPr="00F36DEB">
        <w:rPr>
          <w:rFonts w:ascii="Times New Roman" w:hAnsi="Times New Roman" w:cs="Times New Roman"/>
          <w:sz w:val="24"/>
          <w:szCs w:val="24"/>
        </w:rPr>
        <w:tab/>
        <w:t>Kupující</w:t>
      </w:r>
    </w:p>
    <w:p w14:paraId="36999D11" w14:textId="77777777" w:rsidR="001F26CA" w:rsidRPr="00F36DEB" w:rsidRDefault="001F26CA" w:rsidP="001F26C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36DEB">
        <w:rPr>
          <w:rFonts w:ascii="Times New Roman" w:hAnsi="Times New Roman" w:cs="Times New Roman"/>
          <w:sz w:val="24"/>
          <w:szCs w:val="24"/>
        </w:rPr>
        <w:tab/>
      </w:r>
      <w:r w:rsidRPr="00F36DEB">
        <w:rPr>
          <w:rFonts w:ascii="Times New Roman" w:hAnsi="Times New Roman" w:cs="Times New Roman"/>
          <w:sz w:val="24"/>
          <w:szCs w:val="24"/>
        </w:rPr>
        <w:tab/>
      </w:r>
      <w:r w:rsidRPr="00F36DEB">
        <w:rPr>
          <w:rFonts w:ascii="Times New Roman" w:hAnsi="Times New Roman" w:cs="Times New Roman"/>
          <w:sz w:val="24"/>
          <w:szCs w:val="24"/>
        </w:rPr>
        <w:tab/>
      </w:r>
      <w:r w:rsidRPr="00F36DEB">
        <w:rPr>
          <w:rFonts w:ascii="Times New Roman" w:hAnsi="Times New Roman" w:cs="Times New Roman"/>
          <w:sz w:val="24"/>
          <w:szCs w:val="24"/>
        </w:rPr>
        <w:tab/>
        <w:t>Ing. Jiří Neshyba, ředitel LmB, a.s.</w:t>
      </w:r>
    </w:p>
    <w:p w14:paraId="135A5699" w14:textId="77777777" w:rsidR="001F26CA" w:rsidRDefault="001F26CA" w:rsidP="009D2D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5375DD" w14:textId="77777777" w:rsidR="001F26CA" w:rsidRDefault="001F26CA" w:rsidP="009D2D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0BB4CC" w14:textId="77777777" w:rsidR="001F26CA" w:rsidRDefault="001F26CA" w:rsidP="009D2D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F9C7FC" w14:textId="77777777" w:rsidR="001F26CA" w:rsidRDefault="001F26CA" w:rsidP="009D2D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28F9EE" w14:textId="77777777" w:rsidR="001F26CA" w:rsidRDefault="001F26CA" w:rsidP="009D2D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3AAB3A" w14:textId="77777777" w:rsidR="001F26CA" w:rsidRDefault="001F26CA" w:rsidP="009D2D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8B5640" w14:textId="77777777" w:rsidR="001F26CA" w:rsidRDefault="001F26CA" w:rsidP="009D2D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94FBC9" w14:textId="347ACC37" w:rsidR="006D2432" w:rsidRPr="00F36DEB" w:rsidRDefault="006D2432" w:rsidP="006D2432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6D2432" w:rsidRPr="00F36DEB" w:rsidSect="00B53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26048"/>
    <w:multiLevelType w:val="hybridMultilevel"/>
    <w:tmpl w:val="C86EC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A1347"/>
    <w:multiLevelType w:val="hybridMultilevel"/>
    <w:tmpl w:val="8C4E2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5115C"/>
    <w:multiLevelType w:val="hybridMultilevel"/>
    <w:tmpl w:val="36EED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A2250"/>
    <w:multiLevelType w:val="hybridMultilevel"/>
    <w:tmpl w:val="56D20F48"/>
    <w:lvl w:ilvl="0" w:tplc="3D460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E36F3"/>
    <w:multiLevelType w:val="hybridMultilevel"/>
    <w:tmpl w:val="B4048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84503"/>
    <w:multiLevelType w:val="multilevel"/>
    <w:tmpl w:val="8636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B57087"/>
    <w:multiLevelType w:val="hybridMultilevel"/>
    <w:tmpl w:val="1594396C"/>
    <w:lvl w:ilvl="0" w:tplc="349A41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598050">
    <w:abstractNumId w:val="5"/>
  </w:num>
  <w:num w:numId="2" w16cid:durableId="614554817">
    <w:abstractNumId w:val="6"/>
  </w:num>
  <w:num w:numId="3" w16cid:durableId="328559874">
    <w:abstractNumId w:val="3"/>
  </w:num>
  <w:num w:numId="4" w16cid:durableId="808669363">
    <w:abstractNumId w:val="2"/>
  </w:num>
  <w:num w:numId="5" w16cid:durableId="295524452">
    <w:abstractNumId w:val="0"/>
  </w:num>
  <w:num w:numId="6" w16cid:durableId="976763185">
    <w:abstractNumId w:val="1"/>
  </w:num>
  <w:num w:numId="7" w16cid:durableId="1154567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D15"/>
    <w:rsid w:val="00020797"/>
    <w:rsid w:val="000427E4"/>
    <w:rsid w:val="00073176"/>
    <w:rsid w:val="000C1D6A"/>
    <w:rsid w:val="000C4AE9"/>
    <w:rsid w:val="000E17F2"/>
    <w:rsid w:val="001232FC"/>
    <w:rsid w:val="001279B9"/>
    <w:rsid w:val="00132871"/>
    <w:rsid w:val="001511B0"/>
    <w:rsid w:val="001970B9"/>
    <w:rsid w:val="001E6488"/>
    <w:rsid w:val="001F26CA"/>
    <w:rsid w:val="002A2913"/>
    <w:rsid w:val="002A4335"/>
    <w:rsid w:val="002B1E3D"/>
    <w:rsid w:val="002E65F3"/>
    <w:rsid w:val="003A143C"/>
    <w:rsid w:val="003F1E65"/>
    <w:rsid w:val="00491F51"/>
    <w:rsid w:val="005464F8"/>
    <w:rsid w:val="005C7BF1"/>
    <w:rsid w:val="005E1467"/>
    <w:rsid w:val="005F7D21"/>
    <w:rsid w:val="006777CF"/>
    <w:rsid w:val="006D2432"/>
    <w:rsid w:val="006D2813"/>
    <w:rsid w:val="00724CA3"/>
    <w:rsid w:val="0073121E"/>
    <w:rsid w:val="00842BF5"/>
    <w:rsid w:val="00897E38"/>
    <w:rsid w:val="009006D8"/>
    <w:rsid w:val="00996DEB"/>
    <w:rsid w:val="009A0E9C"/>
    <w:rsid w:val="009B65D6"/>
    <w:rsid w:val="009D14E7"/>
    <w:rsid w:val="009D2D15"/>
    <w:rsid w:val="00A36755"/>
    <w:rsid w:val="00A57659"/>
    <w:rsid w:val="00A7525A"/>
    <w:rsid w:val="00AC168C"/>
    <w:rsid w:val="00AE78D1"/>
    <w:rsid w:val="00B243C1"/>
    <w:rsid w:val="00B53A5A"/>
    <w:rsid w:val="00B90E61"/>
    <w:rsid w:val="00BE2ECD"/>
    <w:rsid w:val="00C13333"/>
    <w:rsid w:val="00C8703E"/>
    <w:rsid w:val="00CA245F"/>
    <w:rsid w:val="00D65633"/>
    <w:rsid w:val="00D72414"/>
    <w:rsid w:val="00D868D2"/>
    <w:rsid w:val="00EA1B47"/>
    <w:rsid w:val="00EE790E"/>
    <w:rsid w:val="00F204FD"/>
    <w:rsid w:val="00F36DEB"/>
    <w:rsid w:val="00FA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424E"/>
  <w15:docId w15:val="{D2A7FAF5-EAF3-43B0-AE8A-A30B7F71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3A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1">
    <w:name w:val="Základní text_IMP1"/>
    <w:basedOn w:val="Normln"/>
    <w:rsid w:val="006D2432"/>
    <w:pPr>
      <w:suppressAutoHyphens/>
      <w:spacing w:after="0" w:line="26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6D243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F7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Pozemky</dc:creator>
  <cp:keywords/>
  <dc:description/>
  <cp:lastModifiedBy>Zuzana Nečasová, Bc.</cp:lastModifiedBy>
  <cp:revision>3</cp:revision>
  <cp:lastPrinted>2023-05-11T08:05:00Z</cp:lastPrinted>
  <dcterms:created xsi:type="dcterms:W3CDTF">2026-06-29T08:58:00Z</dcterms:created>
  <dcterms:modified xsi:type="dcterms:W3CDTF">2026-06-29T08:58:00Z</dcterms:modified>
</cp:coreProperties>
</file>