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6BFD0" w14:textId="5DC10026" w:rsidR="00213715" w:rsidRPr="00221C55" w:rsidRDefault="00213715" w:rsidP="00213715">
      <w:pPr>
        <w:pStyle w:val="Nzev"/>
        <w:rPr>
          <w:rFonts w:asciiTheme="minorHAnsi" w:hAnsiTheme="minorHAnsi" w:cstheme="minorHAnsi"/>
          <w:sz w:val="56"/>
          <w:szCs w:val="56"/>
        </w:rPr>
      </w:pPr>
      <w:r w:rsidRPr="00221C55">
        <w:rPr>
          <w:rFonts w:asciiTheme="minorHAnsi" w:hAnsiTheme="minorHAnsi" w:cstheme="minorHAnsi"/>
          <w:sz w:val="56"/>
          <w:szCs w:val="56"/>
        </w:rPr>
        <w:t>Dodatek č.</w:t>
      </w:r>
      <w:r w:rsidR="00FB0DF8">
        <w:rPr>
          <w:rFonts w:asciiTheme="minorHAnsi" w:hAnsiTheme="minorHAnsi" w:cstheme="minorHAnsi"/>
          <w:sz w:val="56"/>
          <w:szCs w:val="56"/>
        </w:rPr>
        <w:t xml:space="preserve"> 2</w:t>
      </w:r>
    </w:p>
    <w:p w14:paraId="4479699A" w14:textId="7BA6685E" w:rsidR="00213715" w:rsidRPr="00221C55" w:rsidRDefault="00213715" w:rsidP="00213715">
      <w:pPr>
        <w:pStyle w:val="Nzev"/>
        <w:rPr>
          <w:rFonts w:asciiTheme="minorHAnsi" w:hAnsiTheme="minorHAnsi" w:cstheme="minorHAnsi"/>
        </w:rPr>
      </w:pPr>
      <w:r w:rsidRPr="00221C55">
        <w:rPr>
          <w:rFonts w:asciiTheme="minorHAnsi" w:hAnsiTheme="minorHAnsi" w:cstheme="minorHAnsi"/>
        </w:rPr>
        <w:t xml:space="preserve">ke „Smlouvě </w:t>
      </w:r>
      <w:bookmarkStart w:id="0" w:name="Počátek"/>
      <w:bookmarkEnd w:id="0"/>
      <w:r w:rsidRPr="00221C55">
        <w:rPr>
          <w:rFonts w:asciiTheme="minorHAnsi" w:hAnsiTheme="minorHAnsi" w:cstheme="minorHAnsi"/>
        </w:rPr>
        <w:t>licenční č. CNS_SSL_</w:t>
      </w:r>
      <w:r w:rsidR="00FB0DF8">
        <w:rPr>
          <w:rFonts w:asciiTheme="minorHAnsi" w:hAnsiTheme="minorHAnsi" w:cstheme="minorHAnsi"/>
        </w:rPr>
        <w:t>04</w:t>
      </w:r>
      <w:r w:rsidRPr="00221C55">
        <w:rPr>
          <w:rFonts w:asciiTheme="minorHAnsi" w:hAnsiTheme="minorHAnsi" w:cstheme="minorHAnsi"/>
        </w:rPr>
        <w:t>_0</w:t>
      </w:r>
      <w:r w:rsidR="00FB0DF8">
        <w:rPr>
          <w:rFonts w:asciiTheme="minorHAnsi" w:hAnsiTheme="minorHAnsi" w:cstheme="minorHAnsi"/>
        </w:rPr>
        <w:t>3_magul</w:t>
      </w:r>
      <w:r w:rsidR="0032109B">
        <w:rPr>
          <w:rFonts w:asciiTheme="minorHAnsi" w:hAnsiTheme="minorHAnsi" w:cstheme="minorHAnsi"/>
        </w:rPr>
        <w:t xml:space="preserve"> ze dne </w:t>
      </w:r>
      <w:r w:rsidR="00FB0DF8">
        <w:rPr>
          <w:rFonts w:asciiTheme="minorHAnsi" w:hAnsiTheme="minorHAnsi" w:cstheme="minorHAnsi"/>
        </w:rPr>
        <w:t>05</w:t>
      </w:r>
      <w:r w:rsidR="0032109B">
        <w:rPr>
          <w:rFonts w:asciiTheme="minorHAnsi" w:hAnsiTheme="minorHAnsi" w:cstheme="minorHAnsi"/>
        </w:rPr>
        <w:t>.</w:t>
      </w:r>
      <w:r w:rsidR="00FB0DF8">
        <w:rPr>
          <w:rFonts w:asciiTheme="minorHAnsi" w:hAnsiTheme="minorHAnsi" w:cstheme="minorHAnsi"/>
        </w:rPr>
        <w:t>03</w:t>
      </w:r>
      <w:r w:rsidR="0032109B">
        <w:rPr>
          <w:rFonts w:asciiTheme="minorHAnsi" w:hAnsiTheme="minorHAnsi" w:cstheme="minorHAnsi"/>
        </w:rPr>
        <w:t>.</w:t>
      </w:r>
      <w:r w:rsidR="00FB0DF8">
        <w:rPr>
          <w:rFonts w:asciiTheme="minorHAnsi" w:hAnsiTheme="minorHAnsi" w:cstheme="minorHAnsi"/>
        </w:rPr>
        <w:t>2004</w:t>
      </w:r>
    </w:p>
    <w:p w14:paraId="00D50706" w14:textId="52CFBDD9" w:rsidR="00213715" w:rsidRDefault="00213715" w:rsidP="00213715">
      <w:pPr>
        <w:pStyle w:val="Nzev"/>
        <w:rPr>
          <w:rFonts w:asciiTheme="minorHAnsi" w:hAnsiTheme="minorHAnsi" w:cstheme="minorHAnsi"/>
          <w:sz w:val="20"/>
        </w:rPr>
      </w:pPr>
      <w:r w:rsidRPr="00221C55">
        <w:rPr>
          <w:rFonts w:asciiTheme="minorHAnsi" w:hAnsiTheme="minorHAnsi" w:cstheme="minorHAnsi"/>
          <w:sz w:val="20"/>
        </w:rPr>
        <w:t xml:space="preserve">k užití </w:t>
      </w:r>
      <w:r w:rsidR="00D32E43">
        <w:rPr>
          <w:rFonts w:asciiTheme="minorHAnsi" w:hAnsiTheme="minorHAnsi" w:cstheme="minorHAnsi"/>
          <w:sz w:val="20"/>
        </w:rPr>
        <w:t>softwarového</w:t>
      </w:r>
      <w:r w:rsidRPr="00221C55">
        <w:rPr>
          <w:rFonts w:asciiTheme="minorHAnsi" w:hAnsiTheme="minorHAnsi" w:cstheme="minorHAnsi"/>
          <w:sz w:val="20"/>
        </w:rPr>
        <w:t xml:space="preserve"> díl</w:t>
      </w:r>
      <w:r w:rsidR="00D32E43">
        <w:rPr>
          <w:rFonts w:asciiTheme="minorHAnsi" w:hAnsiTheme="minorHAnsi" w:cstheme="minorHAnsi"/>
          <w:sz w:val="20"/>
        </w:rPr>
        <w:t>a</w:t>
      </w:r>
      <w:r w:rsidRPr="00221C55">
        <w:rPr>
          <w:rFonts w:asciiTheme="minorHAnsi" w:hAnsiTheme="minorHAnsi" w:cstheme="minorHAnsi"/>
          <w:sz w:val="20"/>
        </w:rPr>
        <w:t xml:space="preserve"> „Spisová služba/ELISA“</w:t>
      </w:r>
    </w:p>
    <w:p w14:paraId="4330BB47" w14:textId="593021A2" w:rsidR="0032109B" w:rsidRDefault="0032109B" w:rsidP="0032109B">
      <w:pPr>
        <w:pStyle w:val="Podtitul"/>
        <w:rPr>
          <w:rFonts w:asciiTheme="minorHAnsi" w:hAnsiTheme="minorHAnsi" w:cstheme="minorHAnsi"/>
        </w:rPr>
      </w:pPr>
      <w:r w:rsidRPr="0032109B">
        <w:rPr>
          <w:rFonts w:asciiTheme="minorHAnsi" w:hAnsiTheme="minorHAnsi" w:cstheme="minorHAnsi"/>
        </w:rPr>
        <w:t>ve znění Dodatku č. 1 ze dne</w:t>
      </w:r>
      <w:r>
        <w:rPr>
          <w:rFonts w:asciiTheme="minorHAnsi" w:hAnsiTheme="minorHAnsi" w:cstheme="minorHAnsi"/>
        </w:rPr>
        <w:t xml:space="preserve"> </w:t>
      </w:r>
      <w:r w:rsidR="00D32E43">
        <w:rPr>
          <w:rFonts w:asciiTheme="minorHAnsi" w:hAnsiTheme="minorHAnsi" w:cstheme="minorHAnsi"/>
        </w:rPr>
        <w:t>29</w:t>
      </w:r>
      <w:r>
        <w:rPr>
          <w:rFonts w:asciiTheme="minorHAnsi" w:hAnsiTheme="minorHAnsi" w:cstheme="minorHAnsi"/>
        </w:rPr>
        <w:t>.</w:t>
      </w:r>
      <w:r w:rsidR="00D32E43">
        <w:rPr>
          <w:rFonts w:asciiTheme="minorHAnsi" w:hAnsiTheme="minorHAnsi" w:cstheme="minorHAnsi"/>
        </w:rPr>
        <w:t>03</w:t>
      </w:r>
      <w:r>
        <w:rPr>
          <w:rFonts w:asciiTheme="minorHAnsi" w:hAnsiTheme="minorHAnsi" w:cstheme="minorHAnsi"/>
        </w:rPr>
        <w:t>.</w:t>
      </w:r>
      <w:r w:rsidR="00D32E43">
        <w:rPr>
          <w:rFonts w:asciiTheme="minorHAnsi" w:hAnsiTheme="minorHAnsi" w:cstheme="minorHAnsi"/>
        </w:rPr>
        <w:t>2016</w:t>
      </w:r>
    </w:p>
    <w:p w14:paraId="4560D65F" w14:textId="36579287" w:rsidR="00455603" w:rsidRPr="0032109B" w:rsidRDefault="00455603" w:rsidP="00FB0DF8">
      <w:pPr>
        <w:pStyle w:val="Podtitul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dále také jen „</w:t>
      </w:r>
      <w:r w:rsidRPr="00FB0DF8">
        <w:rPr>
          <w:rFonts w:asciiTheme="minorHAnsi" w:hAnsiTheme="minorHAnsi" w:cstheme="minorHAnsi"/>
          <w:b/>
          <w:bCs/>
          <w:i/>
          <w:iCs/>
        </w:rPr>
        <w:t>Smlouva</w:t>
      </w:r>
      <w:r>
        <w:rPr>
          <w:rFonts w:asciiTheme="minorHAnsi" w:hAnsiTheme="minorHAnsi" w:cstheme="minorHAnsi"/>
        </w:rPr>
        <w:t>“</w:t>
      </w:r>
    </w:p>
    <w:p w14:paraId="19D5665A" w14:textId="2B5D4AA4" w:rsidR="00EC45D0" w:rsidRPr="00221C55" w:rsidRDefault="00EC45D0" w:rsidP="00213715">
      <w:pPr>
        <w:pStyle w:val="Podtitul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Smluvní strany:</w:t>
      </w:r>
    </w:p>
    <w:p w14:paraId="1BC6C0DC" w14:textId="77777777" w:rsidR="00213715" w:rsidRPr="00221C55" w:rsidRDefault="00213715" w:rsidP="00213715">
      <w:pPr>
        <w:pStyle w:val="astnk"/>
        <w:numPr>
          <w:ilvl w:val="0"/>
          <w:numId w:val="0"/>
        </w:numPr>
        <w:ind w:left="360" w:hanging="360"/>
        <w:rPr>
          <w:rFonts w:asciiTheme="minorHAnsi" w:hAnsiTheme="minorHAnsi" w:cstheme="minorHAnsi"/>
          <w:b/>
          <w:bCs/>
        </w:rPr>
      </w:pP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7371"/>
      </w:tblGrid>
      <w:tr w:rsidR="00213715" w:rsidRPr="004B2DB7" w14:paraId="0F8CAB04" w14:textId="77777777" w:rsidTr="00221C55">
        <w:tc>
          <w:tcPr>
            <w:tcW w:w="9214" w:type="dxa"/>
            <w:gridSpan w:val="2"/>
          </w:tcPr>
          <w:p w14:paraId="32E17D32" w14:textId="77777777" w:rsidR="00213715" w:rsidRPr="00221C55" w:rsidRDefault="00213715" w:rsidP="00221C55">
            <w:pPr>
              <w:ind w:left="214"/>
              <w:jc w:val="both"/>
              <w:rPr>
                <w:rFonts w:asciiTheme="minorHAnsi" w:hAnsiTheme="minorHAnsi" w:cstheme="minorHAnsi"/>
                <w:b/>
              </w:rPr>
            </w:pPr>
            <w:r w:rsidRPr="00221C55">
              <w:rPr>
                <w:rFonts w:asciiTheme="minorHAnsi" w:hAnsiTheme="minorHAnsi" w:cstheme="minorHAnsi"/>
                <w:b/>
              </w:rPr>
              <w:t>CNS a. s.</w:t>
            </w:r>
          </w:p>
        </w:tc>
      </w:tr>
      <w:tr w:rsidR="00213715" w:rsidRPr="004B2DB7" w14:paraId="328AD51C" w14:textId="77777777" w:rsidTr="00221C55">
        <w:tc>
          <w:tcPr>
            <w:tcW w:w="1843" w:type="dxa"/>
          </w:tcPr>
          <w:p w14:paraId="22896AFF" w14:textId="77777777" w:rsidR="00213715" w:rsidRPr="00221C55" w:rsidRDefault="00213715" w:rsidP="00221C55">
            <w:pPr>
              <w:overflowPunct w:val="0"/>
              <w:autoSpaceDE w:val="0"/>
              <w:autoSpaceDN w:val="0"/>
              <w:adjustRightInd w:val="0"/>
              <w:ind w:left="214"/>
              <w:textAlignment w:val="baseline"/>
              <w:rPr>
                <w:rFonts w:asciiTheme="minorHAnsi" w:hAnsiTheme="minorHAnsi" w:cstheme="minorHAnsi"/>
                <w:noProof/>
                <w:lang w:eastAsia="de-DE"/>
              </w:rPr>
            </w:pPr>
            <w:r w:rsidRPr="00221C55">
              <w:rPr>
                <w:rFonts w:asciiTheme="minorHAnsi" w:hAnsiTheme="minorHAnsi" w:cstheme="minorHAnsi"/>
              </w:rPr>
              <w:t>se sídlem:</w:t>
            </w:r>
          </w:p>
        </w:tc>
        <w:tc>
          <w:tcPr>
            <w:tcW w:w="7371" w:type="dxa"/>
          </w:tcPr>
          <w:p w14:paraId="0CDA6CC1" w14:textId="77777777" w:rsidR="00213715" w:rsidRPr="00221C55" w:rsidRDefault="00213715" w:rsidP="00221C55">
            <w:pPr>
              <w:overflowPunct w:val="0"/>
              <w:autoSpaceDE w:val="0"/>
              <w:autoSpaceDN w:val="0"/>
              <w:adjustRightInd w:val="0"/>
              <w:ind w:left="214"/>
              <w:jc w:val="both"/>
              <w:textAlignment w:val="baseline"/>
              <w:rPr>
                <w:rFonts w:asciiTheme="minorHAnsi" w:hAnsiTheme="minorHAnsi" w:cstheme="minorHAnsi"/>
                <w:noProof/>
                <w:lang w:eastAsia="de-DE"/>
              </w:rPr>
            </w:pPr>
            <w:r w:rsidRPr="00221C55">
              <w:rPr>
                <w:rFonts w:asciiTheme="minorHAnsi" w:hAnsiTheme="minorHAnsi" w:cstheme="minorHAnsi"/>
              </w:rPr>
              <w:t xml:space="preserve">Nad </w:t>
            </w:r>
            <w:proofErr w:type="spellStart"/>
            <w:r w:rsidRPr="00221C55">
              <w:rPr>
                <w:rFonts w:asciiTheme="minorHAnsi" w:hAnsiTheme="minorHAnsi" w:cstheme="minorHAnsi"/>
              </w:rPr>
              <w:t>Šafranicí</w:t>
            </w:r>
            <w:proofErr w:type="spellEnd"/>
            <w:r w:rsidRPr="00221C55">
              <w:rPr>
                <w:rFonts w:asciiTheme="minorHAnsi" w:hAnsiTheme="minorHAnsi" w:cstheme="minorHAnsi"/>
              </w:rPr>
              <w:t xml:space="preserve"> 574, Mělník, PSČ 276 01</w:t>
            </w:r>
          </w:p>
        </w:tc>
      </w:tr>
      <w:tr w:rsidR="00213715" w:rsidRPr="004B2DB7" w14:paraId="029D6404" w14:textId="77777777" w:rsidTr="00221C55">
        <w:tc>
          <w:tcPr>
            <w:tcW w:w="1843" w:type="dxa"/>
          </w:tcPr>
          <w:p w14:paraId="131E5CB8" w14:textId="77777777" w:rsidR="00213715" w:rsidRPr="00221C55" w:rsidRDefault="00213715" w:rsidP="00221C55">
            <w:pPr>
              <w:overflowPunct w:val="0"/>
              <w:autoSpaceDE w:val="0"/>
              <w:autoSpaceDN w:val="0"/>
              <w:adjustRightInd w:val="0"/>
              <w:ind w:left="214"/>
              <w:textAlignment w:val="baseline"/>
              <w:rPr>
                <w:rFonts w:asciiTheme="minorHAnsi" w:hAnsiTheme="minorHAnsi" w:cstheme="minorHAnsi"/>
              </w:rPr>
            </w:pPr>
            <w:r w:rsidRPr="00221C55">
              <w:rPr>
                <w:rFonts w:asciiTheme="minorHAnsi" w:hAnsiTheme="minorHAnsi" w:cstheme="minorHAnsi"/>
              </w:rPr>
              <w:t>IČO / DIČ:</w:t>
            </w:r>
          </w:p>
        </w:tc>
        <w:tc>
          <w:tcPr>
            <w:tcW w:w="7371" w:type="dxa"/>
          </w:tcPr>
          <w:p w14:paraId="0ED7A9E5" w14:textId="77777777" w:rsidR="00213715" w:rsidRPr="00221C55" w:rsidRDefault="00213715" w:rsidP="00221C55">
            <w:pPr>
              <w:overflowPunct w:val="0"/>
              <w:autoSpaceDE w:val="0"/>
              <w:autoSpaceDN w:val="0"/>
              <w:adjustRightInd w:val="0"/>
              <w:ind w:left="214"/>
              <w:jc w:val="both"/>
              <w:textAlignment w:val="baseline"/>
              <w:rPr>
                <w:rFonts w:asciiTheme="minorHAnsi" w:hAnsiTheme="minorHAnsi" w:cstheme="minorHAnsi"/>
              </w:rPr>
            </w:pPr>
            <w:r w:rsidRPr="00221C55">
              <w:rPr>
                <w:rFonts w:asciiTheme="minorHAnsi" w:hAnsiTheme="minorHAnsi" w:cstheme="minorHAnsi"/>
              </w:rPr>
              <w:t>26129558 / CZ26129558</w:t>
            </w:r>
          </w:p>
        </w:tc>
      </w:tr>
      <w:tr w:rsidR="00213715" w:rsidRPr="004B2DB7" w14:paraId="40BD53BF" w14:textId="77777777" w:rsidTr="00221C55">
        <w:tc>
          <w:tcPr>
            <w:tcW w:w="1843" w:type="dxa"/>
          </w:tcPr>
          <w:p w14:paraId="6B12908E" w14:textId="77777777" w:rsidR="00213715" w:rsidRPr="00221C55" w:rsidRDefault="00213715" w:rsidP="00221C55">
            <w:pPr>
              <w:overflowPunct w:val="0"/>
              <w:autoSpaceDE w:val="0"/>
              <w:autoSpaceDN w:val="0"/>
              <w:adjustRightInd w:val="0"/>
              <w:ind w:left="214"/>
              <w:textAlignment w:val="baseline"/>
              <w:rPr>
                <w:rFonts w:asciiTheme="minorHAnsi" w:hAnsiTheme="minorHAnsi" w:cstheme="minorHAnsi"/>
                <w:noProof/>
                <w:lang w:eastAsia="de-DE"/>
              </w:rPr>
            </w:pPr>
            <w:r w:rsidRPr="00221C55">
              <w:rPr>
                <w:rFonts w:asciiTheme="minorHAnsi" w:hAnsiTheme="minorHAnsi" w:cstheme="minorHAnsi"/>
              </w:rPr>
              <w:t>zapsaná:</w:t>
            </w:r>
          </w:p>
        </w:tc>
        <w:tc>
          <w:tcPr>
            <w:tcW w:w="7371" w:type="dxa"/>
          </w:tcPr>
          <w:p w14:paraId="42408865" w14:textId="77777777" w:rsidR="00213715" w:rsidRPr="00221C55" w:rsidRDefault="00213715" w:rsidP="00221C55">
            <w:pPr>
              <w:overflowPunct w:val="0"/>
              <w:autoSpaceDE w:val="0"/>
              <w:autoSpaceDN w:val="0"/>
              <w:adjustRightInd w:val="0"/>
              <w:ind w:left="214"/>
              <w:jc w:val="both"/>
              <w:textAlignment w:val="baseline"/>
              <w:rPr>
                <w:rFonts w:asciiTheme="minorHAnsi" w:hAnsiTheme="minorHAnsi" w:cstheme="minorHAnsi"/>
                <w:b/>
                <w:noProof/>
                <w:lang w:eastAsia="de-DE"/>
              </w:rPr>
            </w:pPr>
            <w:r w:rsidRPr="00221C55">
              <w:rPr>
                <w:rFonts w:asciiTheme="minorHAnsi" w:hAnsiTheme="minorHAnsi" w:cstheme="minorHAnsi"/>
              </w:rPr>
              <w:t>v obchodním rejstříku vedeném u Městského soudu v Praze, oddíl B, vložka č. 6233</w:t>
            </w:r>
          </w:p>
        </w:tc>
      </w:tr>
      <w:tr w:rsidR="00213715" w:rsidRPr="004B2DB7" w14:paraId="69BC44D6" w14:textId="77777777" w:rsidTr="00221C55">
        <w:tc>
          <w:tcPr>
            <w:tcW w:w="1843" w:type="dxa"/>
          </w:tcPr>
          <w:p w14:paraId="3A42A40C" w14:textId="77777777" w:rsidR="00213715" w:rsidRPr="00221C55" w:rsidRDefault="00213715" w:rsidP="00221C55">
            <w:pPr>
              <w:overflowPunct w:val="0"/>
              <w:autoSpaceDE w:val="0"/>
              <w:autoSpaceDN w:val="0"/>
              <w:adjustRightInd w:val="0"/>
              <w:ind w:left="214"/>
              <w:textAlignment w:val="baseline"/>
              <w:rPr>
                <w:rFonts w:asciiTheme="minorHAnsi" w:hAnsiTheme="minorHAnsi" w:cstheme="minorHAnsi"/>
                <w:noProof/>
                <w:lang w:eastAsia="de-DE"/>
              </w:rPr>
            </w:pPr>
            <w:r w:rsidRPr="00221C55">
              <w:rPr>
                <w:rFonts w:asciiTheme="minorHAnsi" w:hAnsiTheme="minorHAnsi" w:cstheme="minorHAnsi"/>
              </w:rPr>
              <w:t>zastoupená:</w:t>
            </w:r>
          </w:p>
        </w:tc>
        <w:tc>
          <w:tcPr>
            <w:tcW w:w="7371" w:type="dxa"/>
          </w:tcPr>
          <w:p w14:paraId="299C3C26" w14:textId="77777777" w:rsidR="00213715" w:rsidRPr="00221C55" w:rsidRDefault="00213715" w:rsidP="00221C55">
            <w:pPr>
              <w:overflowPunct w:val="0"/>
              <w:autoSpaceDE w:val="0"/>
              <w:autoSpaceDN w:val="0"/>
              <w:adjustRightInd w:val="0"/>
              <w:ind w:left="214"/>
              <w:jc w:val="both"/>
              <w:textAlignment w:val="baseline"/>
              <w:rPr>
                <w:rFonts w:asciiTheme="minorHAnsi" w:hAnsiTheme="minorHAnsi" w:cstheme="minorHAnsi"/>
                <w:b/>
                <w:noProof/>
                <w:lang w:eastAsia="de-DE"/>
              </w:rPr>
            </w:pPr>
            <w:r w:rsidRPr="00221C55">
              <w:rPr>
                <w:rFonts w:asciiTheme="minorHAnsi" w:hAnsiTheme="minorHAnsi" w:cstheme="minorHAnsi"/>
              </w:rPr>
              <w:t>Ing. Petrem Samkem, místopředsedou představenstva</w:t>
            </w:r>
          </w:p>
        </w:tc>
      </w:tr>
      <w:tr w:rsidR="00213715" w:rsidRPr="004B2DB7" w14:paraId="48803714" w14:textId="77777777" w:rsidTr="00221C55">
        <w:tc>
          <w:tcPr>
            <w:tcW w:w="1843" w:type="dxa"/>
          </w:tcPr>
          <w:p w14:paraId="76A9A712" w14:textId="77777777" w:rsidR="00213715" w:rsidRPr="00221C55" w:rsidRDefault="00213715" w:rsidP="00221C55">
            <w:pPr>
              <w:overflowPunct w:val="0"/>
              <w:autoSpaceDE w:val="0"/>
              <w:autoSpaceDN w:val="0"/>
              <w:adjustRightInd w:val="0"/>
              <w:ind w:left="214"/>
              <w:textAlignment w:val="baseline"/>
              <w:rPr>
                <w:rFonts w:asciiTheme="minorHAnsi" w:hAnsiTheme="minorHAnsi" w:cstheme="minorHAnsi"/>
                <w:noProof/>
                <w:lang w:eastAsia="de-DE"/>
              </w:rPr>
            </w:pPr>
            <w:r w:rsidRPr="00221C55">
              <w:rPr>
                <w:rFonts w:asciiTheme="minorHAnsi" w:hAnsiTheme="minorHAnsi" w:cstheme="minorHAnsi"/>
                <w:noProof/>
                <w:lang w:eastAsia="de-DE"/>
              </w:rPr>
              <w:t>bankovní spojení:</w:t>
            </w:r>
          </w:p>
        </w:tc>
        <w:tc>
          <w:tcPr>
            <w:tcW w:w="7371" w:type="dxa"/>
          </w:tcPr>
          <w:p w14:paraId="657B5BDE" w14:textId="71AB789F" w:rsidR="00213715" w:rsidRPr="00221C55" w:rsidRDefault="00213715" w:rsidP="00221C55">
            <w:pPr>
              <w:overflowPunct w:val="0"/>
              <w:autoSpaceDE w:val="0"/>
              <w:autoSpaceDN w:val="0"/>
              <w:adjustRightInd w:val="0"/>
              <w:ind w:left="214"/>
              <w:jc w:val="both"/>
              <w:textAlignment w:val="baseline"/>
              <w:rPr>
                <w:rFonts w:asciiTheme="minorHAnsi" w:hAnsiTheme="minorHAnsi" w:cstheme="minorHAnsi"/>
                <w:noProof/>
                <w:highlight w:val="yellow"/>
                <w:lang w:eastAsia="de-DE"/>
              </w:rPr>
            </w:pPr>
          </w:p>
        </w:tc>
      </w:tr>
      <w:tr w:rsidR="00213715" w:rsidRPr="004B2DB7" w14:paraId="6466E112" w14:textId="77777777" w:rsidTr="00221C55">
        <w:tc>
          <w:tcPr>
            <w:tcW w:w="1843" w:type="dxa"/>
          </w:tcPr>
          <w:p w14:paraId="79CDD586" w14:textId="77777777" w:rsidR="00213715" w:rsidRPr="00221C55" w:rsidRDefault="00213715" w:rsidP="00221C55">
            <w:pPr>
              <w:overflowPunct w:val="0"/>
              <w:autoSpaceDE w:val="0"/>
              <w:autoSpaceDN w:val="0"/>
              <w:adjustRightInd w:val="0"/>
              <w:ind w:left="214"/>
              <w:textAlignment w:val="baseline"/>
              <w:rPr>
                <w:rFonts w:asciiTheme="minorHAnsi" w:hAnsiTheme="minorHAnsi" w:cstheme="minorHAnsi"/>
                <w:noProof/>
                <w:lang w:eastAsia="de-DE"/>
              </w:rPr>
            </w:pPr>
            <w:r w:rsidRPr="00221C55">
              <w:rPr>
                <w:rFonts w:asciiTheme="minorHAnsi" w:hAnsiTheme="minorHAnsi" w:cstheme="minorHAnsi"/>
                <w:noProof/>
                <w:lang w:eastAsia="de-DE"/>
              </w:rPr>
              <w:t>číslo účtu:</w:t>
            </w:r>
          </w:p>
        </w:tc>
        <w:tc>
          <w:tcPr>
            <w:tcW w:w="7371" w:type="dxa"/>
          </w:tcPr>
          <w:p w14:paraId="68857F05" w14:textId="57ABB77F" w:rsidR="00213715" w:rsidRPr="00221C55" w:rsidRDefault="00213715" w:rsidP="00221C55">
            <w:pPr>
              <w:overflowPunct w:val="0"/>
              <w:autoSpaceDE w:val="0"/>
              <w:autoSpaceDN w:val="0"/>
              <w:adjustRightInd w:val="0"/>
              <w:ind w:left="214"/>
              <w:jc w:val="both"/>
              <w:textAlignment w:val="baseline"/>
              <w:rPr>
                <w:rFonts w:asciiTheme="minorHAnsi" w:hAnsiTheme="minorHAnsi" w:cstheme="minorHAnsi"/>
                <w:noProof/>
                <w:highlight w:val="yellow"/>
                <w:lang w:eastAsia="de-DE"/>
              </w:rPr>
            </w:pPr>
          </w:p>
        </w:tc>
      </w:tr>
    </w:tbl>
    <w:p w14:paraId="59D54BD9" w14:textId="77777777" w:rsidR="00213715" w:rsidRPr="00221C55" w:rsidRDefault="00213715" w:rsidP="00213715">
      <w:pPr>
        <w:pStyle w:val="astnk"/>
        <w:numPr>
          <w:ilvl w:val="0"/>
          <w:numId w:val="0"/>
        </w:numPr>
        <w:ind w:left="360" w:hanging="360"/>
        <w:rPr>
          <w:rFonts w:asciiTheme="minorHAnsi" w:hAnsiTheme="minorHAnsi" w:cstheme="minorHAnsi"/>
          <w:b/>
          <w:bCs/>
        </w:rPr>
      </w:pPr>
      <w:r w:rsidRPr="00221C55">
        <w:rPr>
          <w:rFonts w:asciiTheme="minorHAnsi" w:hAnsiTheme="minorHAnsi" w:cstheme="minorHAnsi"/>
        </w:rPr>
        <w:t>(dále jen</w:t>
      </w:r>
      <w:r w:rsidRPr="00221C55">
        <w:rPr>
          <w:rFonts w:asciiTheme="minorHAnsi" w:hAnsiTheme="minorHAnsi" w:cstheme="minorHAnsi"/>
          <w:b/>
          <w:bCs/>
        </w:rPr>
        <w:t xml:space="preserve"> „Autor“</w:t>
      </w:r>
      <w:r w:rsidRPr="00221C55">
        <w:rPr>
          <w:rFonts w:asciiTheme="minorHAnsi" w:hAnsiTheme="minorHAnsi" w:cstheme="minorHAnsi"/>
        </w:rPr>
        <w:t>)</w:t>
      </w:r>
    </w:p>
    <w:p w14:paraId="66CBBBA4" w14:textId="77777777" w:rsidR="00213715" w:rsidRDefault="00213715" w:rsidP="00213715">
      <w:pPr>
        <w:pStyle w:val="astnk"/>
        <w:numPr>
          <w:ilvl w:val="0"/>
          <w:numId w:val="0"/>
        </w:numPr>
        <w:ind w:left="360" w:hanging="360"/>
        <w:rPr>
          <w:rFonts w:asciiTheme="minorHAnsi" w:hAnsiTheme="minorHAnsi" w:cstheme="minorHAnsi"/>
        </w:rPr>
      </w:pPr>
      <w:r w:rsidRPr="00221C55">
        <w:rPr>
          <w:rFonts w:asciiTheme="minorHAnsi" w:hAnsiTheme="minorHAnsi" w:cstheme="minorHAnsi"/>
        </w:rPr>
        <w:t>a</w:t>
      </w:r>
    </w:p>
    <w:p w14:paraId="30EA6D6D" w14:textId="77777777" w:rsidR="00213715" w:rsidRPr="00221C55" w:rsidRDefault="00213715" w:rsidP="00213715">
      <w:pPr>
        <w:pStyle w:val="astnk"/>
        <w:numPr>
          <w:ilvl w:val="0"/>
          <w:numId w:val="0"/>
        </w:numPr>
        <w:ind w:left="360" w:hanging="360"/>
        <w:rPr>
          <w:rFonts w:asciiTheme="minorHAnsi" w:hAnsiTheme="minorHAnsi" w:cstheme="minorHAnsi"/>
        </w:rPr>
      </w:pPr>
    </w:p>
    <w:tbl>
      <w:tblPr>
        <w:tblW w:w="9214" w:type="dxa"/>
        <w:tblInd w:w="70" w:type="dxa"/>
        <w:tblLook w:val="01E0" w:firstRow="1" w:lastRow="1" w:firstColumn="1" w:lastColumn="1" w:noHBand="0" w:noVBand="0"/>
      </w:tblPr>
      <w:tblGrid>
        <w:gridCol w:w="38"/>
        <w:gridCol w:w="1805"/>
        <w:gridCol w:w="7301"/>
        <w:gridCol w:w="70"/>
      </w:tblGrid>
      <w:tr w:rsidR="00213715" w:rsidRPr="004B2DB7" w14:paraId="17570112" w14:textId="77777777" w:rsidTr="00221C55">
        <w:trPr>
          <w:gridBefore w:val="1"/>
          <w:gridAfter w:val="1"/>
          <w:wBefore w:w="38" w:type="dxa"/>
          <w:wAfter w:w="70" w:type="dxa"/>
        </w:trPr>
        <w:tc>
          <w:tcPr>
            <w:tcW w:w="9106" w:type="dxa"/>
            <w:gridSpan w:val="2"/>
          </w:tcPr>
          <w:p w14:paraId="2C74C930" w14:textId="0248B895" w:rsidR="00213715" w:rsidRPr="00221C55" w:rsidRDefault="00213715" w:rsidP="00221C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/>
                <w:noProof/>
                <w:lang w:eastAsia="de-DE"/>
              </w:rPr>
            </w:pPr>
            <w:r w:rsidRPr="00221C55">
              <w:rPr>
                <w:rFonts w:asciiTheme="minorHAnsi" w:hAnsiTheme="minorHAnsi" w:cstheme="minorHAnsi"/>
                <w:b/>
                <w:noProof/>
                <w:lang w:eastAsia="de-DE"/>
              </w:rPr>
              <w:t xml:space="preserve"> </w:t>
            </w:r>
            <w:r w:rsidR="00D32E43">
              <w:rPr>
                <w:rFonts w:asciiTheme="minorHAnsi" w:hAnsiTheme="minorHAnsi" w:cstheme="minorHAnsi"/>
                <w:b/>
                <w:noProof/>
              </w:rPr>
              <w:t>Metropolnet a.s.</w:t>
            </w:r>
          </w:p>
        </w:tc>
      </w:tr>
      <w:tr w:rsidR="00213715" w:rsidRPr="004B2DB7" w14:paraId="70996BF9" w14:textId="77777777" w:rsidTr="00221C5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1843" w:type="dxa"/>
            <w:gridSpan w:val="2"/>
          </w:tcPr>
          <w:p w14:paraId="7FD0BFB7" w14:textId="77777777" w:rsidR="00213715" w:rsidRPr="00221C55" w:rsidRDefault="00213715" w:rsidP="00221C55">
            <w:pPr>
              <w:overflowPunct w:val="0"/>
              <w:autoSpaceDE w:val="0"/>
              <w:autoSpaceDN w:val="0"/>
              <w:adjustRightInd w:val="0"/>
              <w:ind w:left="214"/>
              <w:textAlignment w:val="baseline"/>
              <w:rPr>
                <w:rFonts w:asciiTheme="minorHAnsi" w:hAnsiTheme="minorHAnsi" w:cstheme="minorHAnsi"/>
                <w:noProof/>
                <w:lang w:eastAsia="de-DE"/>
              </w:rPr>
            </w:pPr>
            <w:r w:rsidRPr="00221C55">
              <w:rPr>
                <w:rFonts w:asciiTheme="minorHAnsi" w:hAnsiTheme="minorHAnsi" w:cstheme="minorHAnsi"/>
              </w:rPr>
              <w:t>se sídlem:</w:t>
            </w:r>
          </w:p>
        </w:tc>
        <w:tc>
          <w:tcPr>
            <w:tcW w:w="7371" w:type="dxa"/>
            <w:gridSpan w:val="2"/>
          </w:tcPr>
          <w:p w14:paraId="0657C7D2" w14:textId="302D1208" w:rsidR="00213715" w:rsidRPr="00221C55" w:rsidRDefault="00213715" w:rsidP="00221C5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  <w:noProof/>
                <w:lang w:eastAsia="de-DE"/>
              </w:rPr>
            </w:pPr>
            <w:r>
              <w:rPr>
                <w:rFonts w:asciiTheme="minorHAnsi" w:hAnsiTheme="minorHAnsi" w:cstheme="minorHAnsi"/>
                <w:noProof/>
                <w:lang w:eastAsia="de-DE"/>
              </w:rPr>
              <w:t xml:space="preserve">    </w:t>
            </w:r>
            <w:r w:rsidR="00D32E43">
              <w:rPr>
                <w:rFonts w:asciiTheme="minorHAnsi" w:hAnsiTheme="minorHAnsi" w:cstheme="minorHAnsi"/>
                <w:noProof/>
                <w:lang w:eastAsia="de-DE"/>
              </w:rPr>
              <w:t>Mírové náměstí 3097/37, 400 01 Ústí nad Labem</w:t>
            </w:r>
          </w:p>
        </w:tc>
      </w:tr>
      <w:tr w:rsidR="00213715" w:rsidRPr="004B2DB7" w14:paraId="269A4FF9" w14:textId="77777777" w:rsidTr="00221C5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1843" w:type="dxa"/>
            <w:gridSpan w:val="2"/>
          </w:tcPr>
          <w:p w14:paraId="48D0217F" w14:textId="77777777" w:rsidR="00213715" w:rsidRPr="00221C55" w:rsidRDefault="00213715" w:rsidP="00221C55">
            <w:pPr>
              <w:overflowPunct w:val="0"/>
              <w:autoSpaceDE w:val="0"/>
              <w:autoSpaceDN w:val="0"/>
              <w:adjustRightInd w:val="0"/>
              <w:ind w:left="214"/>
              <w:textAlignment w:val="baseline"/>
              <w:rPr>
                <w:rFonts w:asciiTheme="minorHAnsi" w:hAnsiTheme="minorHAnsi" w:cstheme="minorHAnsi"/>
              </w:rPr>
            </w:pPr>
            <w:r w:rsidRPr="00221C55">
              <w:rPr>
                <w:rFonts w:asciiTheme="minorHAnsi" w:hAnsiTheme="minorHAnsi" w:cstheme="minorHAnsi"/>
              </w:rPr>
              <w:t>IČO/DIČ:</w:t>
            </w:r>
          </w:p>
        </w:tc>
        <w:tc>
          <w:tcPr>
            <w:tcW w:w="7371" w:type="dxa"/>
            <w:gridSpan w:val="2"/>
          </w:tcPr>
          <w:p w14:paraId="73A1F0A8" w14:textId="41F7F0E7" w:rsidR="00213715" w:rsidRPr="00221C55" w:rsidRDefault="00213715" w:rsidP="00221C5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</w:rPr>
            </w:pPr>
            <w:r w:rsidRPr="00221C55">
              <w:rPr>
                <w:rFonts w:asciiTheme="minorHAnsi" w:hAnsiTheme="minorHAnsi" w:cstheme="minorHAnsi"/>
              </w:rPr>
              <w:t xml:space="preserve">    </w:t>
            </w:r>
            <w:r w:rsidR="00D32E43">
              <w:rPr>
                <w:rFonts w:asciiTheme="minorHAnsi" w:hAnsiTheme="minorHAnsi" w:cstheme="minorHAnsi"/>
              </w:rPr>
              <w:t>25439022/CZ25439022</w:t>
            </w:r>
          </w:p>
        </w:tc>
      </w:tr>
      <w:tr w:rsidR="00213715" w:rsidRPr="004B2DB7" w14:paraId="6D454DA9" w14:textId="77777777" w:rsidTr="00221C5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1843" w:type="dxa"/>
            <w:gridSpan w:val="2"/>
          </w:tcPr>
          <w:p w14:paraId="08FACF83" w14:textId="77777777" w:rsidR="00213715" w:rsidRPr="00221C55" w:rsidRDefault="00213715" w:rsidP="00221C55">
            <w:pPr>
              <w:overflowPunct w:val="0"/>
              <w:autoSpaceDE w:val="0"/>
              <w:autoSpaceDN w:val="0"/>
              <w:adjustRightInd w:val="0"/>
              <w:ind w:left="214"/>
              <w:textAlignment w:val="baseline"/>
              <w:rPr>
                <w:rFonts w:asciiTheme="minorHAnsi" w:hAnsiTheme="minorHAnsi" w:cstheme="minorHAnsi"/>
                <w:noProof/>
                <w:lang w:eastAsia="de-DE"/>
              </w:rPr>
            </w:pPr>
            <w:r w:rsidRPr="00221C55">
              <w:rPr>
                <w:rFonts w:asciiTheme="minorHAnsi" w:hAnsiTheme="minorHAnsi" w:cstheme="minorHAnsi"/>
              </w:rPr>
              <w:t>zastoupená:</w:t>
            </w:r>
          </w:p>
        </w:tc>
        <w:tc>
          <w:tcPr>
            <w:tcW w:w="7371" w:type="dxa"/>
            <w:gridSpan w:val="2"/>
          </w:tcPr>
          <w:p w14:paraId="07DA632C" w14:textId="30ED579B" w:rsidR="00344DC6" w:rsidRDefault="00213715" w:rsidP="00221C55">
            <w:pPr>
              <w:pStyle w:val="Normlnweb"/>
              <w:spacing w:before="0" w:beforeAutospacing="0" w:after="0" w:afterAutospacing="0"/>
              <w:rPr>
                <w:rFonts w:asciiTheme="minorHAnsi" w:eastAsia="Times New Roman" w:hAnsiTheme="minorHAnsi" w:cstheme="minorHAnsi"/>
                <w:sz w:val="20"/>
                <w:szCs w:val="20"/>
                <w:lang w:eastAsia="en-US"/>
              </w:rPr>
            </w:pPr>
            <w:r w:rsidRPr="004B2DB7">
              <w:rPr>
                <w:rFonts w:asciiTheme="minorHAnsi" w:eastAsia="Times New Roman" w:hAnsiTheme="minorHAnsi" w:cstheme="minorHAnsi"/>
                <w:sz w:val="20"/>
                <w:szCs w:val="20"/>
                <w:lang w:eastAsia="en-US"/>
              </w:rPr>
              <w:t xml:space="preserve">    </w:t>
            </w:r>
            <w:r w:rsidR="00F43599">
              <w:rPr>
                <w:rFonts w:asciiTheme="minorHAnsi" w:eastAsia="Times New Roman" w:hAnsiTheme="minorHAnsi" w:cstheme="minorHAnsi"/>
                <w:sz w:val="20"/>
                <w:szCs w:val="20"/>
                <w:lang w:eastAsia="en-US"/>
              </w:rPr>
              <w:t>Jiřím Knápkem, předsedou představenstva a Mgr. Janem Hofmanem</w:t>
            </w:r>
            <w:r w:rsidR="00344DC6">
              <w:rPr>
                <w:rFonts w:asciiTheme="minorHAnsi" w:eastAsia="Times New Roman" w:hAnsiTheme="minorHAnsi" w:cstheme="minorHAnsi"/>
                <w:sz w:val="20"/>
                <w:szCs w:val="20"/>
                <w:lang w:eastAsia="en-US"/>
              </w:rPr>
              <w:t xml:space="preserve">, místopředsedou  </w:t>
            </w:r>
          </w:p>
          <w:p w14:paraId="18F79614" w14:textId="62B9197B" w:rsidR="00213715" w:rsidRPr="00221C55" w:rsidRDefault="00344DC6" w:rsidP="00221C55">
            <w:pPr>
              <w:pStyle w:val="Normlnweb"/>
              <w:spacing w:before="0" w:beforeAutospacing="0" w:after="0" w:afterAutospacing="0"/>
              <w:rPr>
                <w:rFonts w:asciiTheme="minorHAnsi" w:hAnsiTheme="minorHAnsi" w:cstheme="minorHAnsi"/>
                <w:b/>
                <w:noProof/>
                <w:sz w:val="20"/>
                <w:szCs w:val="20"/>
                <w:lang w:eastAsia="de-DE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en-US"/>
              </w:rPr>
              <w:t xml:space="preserve">    představenstva</w:t>
            </w:r>
          </w:p>
        </w:tc>
      </w:tr>
      <w:tr w:rsidR="00213715" w:rsidRPr="004B2DB7" w14:paraId="14468D95" w14:textId="77777777" w:rsidTr="00221C5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1843" w:type="dxa"/>
            <w:gridSpan w:val="2"/>
          </w:tcPr>
          <w:p w14:paraId="16C148C7" w14:textId="77777777" w:rsidR="00213715" w:rsidRPr="00221C55" w:rsidRDefault="00213715" w:rsidP="00221C55">
            <w:pPr>
              <w:overflowPunct w:val="0"/>
              <w:autoSpaceDE w:val="0"/>
              <w:autoSpaceDN w:val="0"/>
              <w:adjustRightInd w:val="0"/>
              <w:ind w:left="214"/>
              <w:textAlignment w:val="baseline"/>
              <w:rPr>
                <w:rFonts w:asciiTheme="minorHAnsi" w:hAnsiTheme="minorHAnsi" w:cstheme="minorHAnsi"/>
                <w:noProof/>
                <w:lang w:eastAsia="de-DE"/>
              </w:rPr>
            </w:pPr>
            <w:r w:rsidRPr="00221C55">
              <w:rPr>
                <w:rFonts w:asciiTheme="minorHAnsi" w:hAnsiTheme="minorHAnsi" w:cstheme="minorHAnsi"/>
                <w:noProof/>
                <w:lang w:eastAsia="de-DE"/>
              </w:rPr>
              <w:t>bankovní spojení:</w:t>
            </w:r>
          </w:p>
        </w:tc>
        <w:tc>
          <w:tcPr>
            <w:tcW w:w="7371" w:type="dxa"/>
            <w:gridSpan w:val="2"/>
          </w:tcPr>
          <w:p w14:paraId="1011C1DA" w14:textId="0A39D72E" w:rsidR="00213715" w:rsidRPr="00221C55" w:rsidRDefault="00213715" w:rsidP="00221C5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</w:rPr>
            </w:pPr>
            <w:r w:rsidRPr="00221C55">
              <w:rPr>
                <w:rFonts w:asciiTheme="minorHAnsi" w:hAnsiTheme="minorHAnsi" w:cstheme="minorHAnsi"/>
              </w:rPr>
              <w:t xml:space="preserve">  </w:t>
            </w:r>
            <w:r w:rsidR="00D32E43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213715" w:rsidRPr="004B2DB7" w14:paraId="5F2EE66B" w14:textId="77777777" w:rsidTr="00221C5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1843" w:type="dxa"/>
            <w:gridSpan w:val="2"/>
          </w:tcPr>
          <w:p w14:paraId="71B2483F" w14:textId="77777777" w:rsidR="00213715" w:rsidRPr="00221C55" w:rsidRDefault="00213715" w:rsidP="00221C55">
            <w:pPr>
              <w:overflowPunct w:val="0"/>
              <w:autoSpaceDE w:val="0"/>
              <w:autoSpaceDN w:val="0"/>
              <w:adjustRightInd w:val="0"/>
              <w:ind w:left="214"/>
              <w:textAlignment w:val="baseline"/>
              <w:rPr>
                <w:rFonts w:asciiTheme="minorHAnsi" w:hAnsiTheme="minorHAnsi" w:cstheme="minorHAnsi"/>
                <w:noProof/>
                <w:lang w:eastAsia="de-DE"/>
              </w:rPr>
            </w:pPr>
            <w:r w:rsidRPr="00221C55">
              <w:rPr>
                <w:rFonts w:asciiTheme="minorHAnsi" w:hAnsiTheme="minorHAnsi" w:cstheme="minorHAnsi"/>
                <w:noProof/>
                <w:lang w:eastAsia="de-DE"/>
              </w:rPr>
              <w:t>číslo účtu:</w:t>
            </w:r>
          </w:p>
        </w:tc>
        <w:tc>
          <w:tcPr>
            <w:tcW w:w="7371" w:type="dxa"/>
            <w:gridSpan w:val="2"/>
          </w:tcPr>
          <w:p w14:paraId="5F8A7ECA" w14:textId="5A3F64C5" w:rsidR="00213715" w:rsidRPr="00221C55" w:rsidRDefault="00213715" w:rsidP="00221C55">
            <w:pPr>
              <w:rPr>
                <w:rFonts w:asciiTheme="minorHAnsi" w:hAnsiTheme="minorHAnsi" w:cstheme="minorHAnsi"/>
              </w:rPr>
            </w:pPr>
            <w:r w:rsidRPr="00221C55">
              <w:rPr>
                <w:rFonts w:asciiTheme="minorHAnsi" w:hAnsiTheme="minorHAnsi" w:cstheme="minorHAnsi"/>
                <w:noProof/>
                <w:lang w:eastAsia="de-DE"/>
              </w:rPr>
              <w:t xml:space="preserve">    </w:t>
            </w:r>
          </w:p>
        </w:tc>
      </w:tr>
      <w:tr w:rsidR="00213715" w:rsidRPr="00A033A0" w14:paraId="23EC40F6" w14:textId="77777777" w:rsidTr="00221C5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1843" w:type="dxa"/>
            <w:gridSpan w:val="2"/>
          </w:tcPr>
          <w:p w14:paraId="254A8B50" w14:textId="77777777" w:rsidR="00213715" w:rsidRPr="00A033A0" w:rsidRDefault="00213715" w:rsidP="00221C55">
            <w:pPr>
              <w:overflowPunct w:val="0"/>
              <w:autoSpaceDE w:val="0"/>
              <w:autoSpaceDN w:val="0"/>
              <w:adjustRightInd w:val="0"/>
              <w:ind w:left="214"/>
              <w:textAlignment w:val="baseline"/>
              <w:rPr>
                <w:rFonts w:asciiTheme="minorHAnsi" w:hAnsiTheme="minorHAnsi" w:cstheme="minorHAnsi"/>
                <w:noProof/>
                <w:lang w:eastAsia="de-DE"/>
              </w:rPr>
            </w:pPr>
            <w:r>
              <w:rPr>
                <w:rFonts w:asciiTheme="minorHAnsi" w:hAnsiTheme="minorHAnsi" w:cstheme="minorHAnsi"/>
                <w:noProof/>
                <w:lang w:eastAsia="de-DE"/>
              </w:rPr>
              <w:t>e-mail:</w:t>
            </w:r>
          </w:p>
        </w:tc>
        <w:tc>
          <w:tcPr>
            <w:tcW w:w="7371" w:type="dxa"/>
            <w:gridSpan w:val="2"/>
          </w:tcPr>
          <w:p w14:paraId="37CF39E1" w14:textId="4D09C0E4" w:rsidR="00213715" w:rsidRPr="00A033A0" w:rsidRDefault="00213715" w:rsidP="00221C55">
            <w:pPr>
              <w:rPr>
                <w:rFonts w:asciiTheme="minorHAnsi" w:hAnsiTheme="minorHAnsi" w:cstheme="minorHAnsi"/>
                <w:noProof/>
                <w:lang w:eastAsia="de-DE"/>
              </w:rPr>
            </w:pPr>
            <w:r>
              <w:rPr>
                <w:rFonts w:asciiTheme="minorHAnsi" w:hAnsiTheme="minorHAnsi" w:cstheme="minorHAnsi"/>
                <w:noProof/>
                <w:lang w:eastAsia="de-DE"/>
              </w:rPr>
              <w:t xml:space="preserve">    </w:t>
            </w:r>
          </w:p>
        </w:tc>
      </w:tr>
    </w:tbl>
    <w:p w14:paraId="3984D723" w14:textId="77777777" w:rsidR="00213715" w:rsidRPr="00221C55" w:rsidRDefault="00213715" w:rsidP="00213715">
      <w:pPr>
        <w:pStyle w:val="astnk"/>
        <w:numPr>
          <w:ilvl w:val="0"/>
          <w:numId w:val="0"/>
        </w:numPr>
        <w:ind w:left="360" w:hanging="360"/>
        <w:rPr>
          <w:rFonts w:asciiTheme="minorHAnsi" w:hAnsiTheme="minorHAnsi" w:cstheme="minorHAnsi"/>
        </w:rPr>
      </w:pPr>
      <w:r w:rsidRPr="00221C55">
        <w:rPr>
          <w:rFonts w:asciiTheme="minorHAnsi" w:hAnsiTheme="minorHAnsi" w:cstheme="minorHAnsi"/>
        </w:rPr>
        <w:t>(dále jen</w:t>
      </w:r>
      <w:r w:rsidRPr="00221C55">
        <w:rPr>
          <w:rFonts w:asciiTheme="minorHAnsi" w:hAnsiTheme="minorHAnsi" w:cstheme="minorHAnsi"/>
          <w:b/>
          <w:bCs/>
        </w:rPr>
        <w:t xml:space="preserve"> „Nabyvatel“</w:t>
      </w:r>
      <w:r w:rsidRPr="00221C55">
        <w:rPr>
          <w:rFonts w:asciiTheme="minorHAnsi" w:hAnsiTheme="minorHAnsi" w:cstheme="minorHAnsi"/>
        </w:rPr>
        <w:t>)</w:t>
      </w:r>
    </w:p>
    <w:p w14:paraId="100060DB" w14:textId="77777777" w:rsidR="00213715" w:rsidRDefault="00213715" w:rsidP="009F098F">
      <w:pPr>
        <w:pStyle w:val="astnk"/>
        <w:numPr>
          <w:ilvl w:val="0"/>
          <w:numId w:val="0"/>
        </w:numPr>
        <w:ind w:left="360" w:hanging="360"/>
        <w:jc w:val="both"/>
        <w:rPr>
          <w:rFonts w:asciiTheme="minorHAnsi" w:hAnsiTheme="minorHAnsi" w:cstheme="minorHAnsi"/>
          <w:b/>
          <w:bCs/>
        </w:rPr>
      </w:pPr>
    </w:p>
    <w:p w14:paraId="0F108E8C" w14:textId="4DB625D4" w:rsidR="00954D5F" w:rsidRDefault="00954D5F" w:rsidP="009F098F">
      <w:pPr>
        <w:spacing w:line="276" w:lineRule="auto"/>
        <w:jc w:val="both"/>
        <w:rPr>
          <w:rFonts w:asciiTheme="minorHAnsi" w:hAnsiTheme="minorHAnsi" w:cstheme="minorHAnsi"/>
        </w:rPr>
      </w:pPr>
      <w:r w:rsidRPr="005947AE">
        <w:rPr>
          <w:rFonts w:asciiTheme="minorHAnsi" w:hAnsiTheme="minorHAnsi" w:cstheme="minorHAnsi"/>
        </w:rPr>
        <w:t xml:space="preserve">Uzavírají spolu tento Dodatek č. </w:t>
      </w:r>
      <w:r w:rsidR="00D32E43">
        <w:rPr>
          <w:rFonts w:asciiTheme="minorHAnsi" w:hAnsiTheme="minorHAnsi" w:cstheme="minorHAnsi"/>
        </w:rPr>
        <w:t>2</w:t>
      </w:r>
      <w:r w:rsidRPr="005947AE">
        <w:rPr>
          <w:rFonts w:asciiTheme="minorHAnsi" w:hAnsiTheme="minorHAnsi" w:cstheme="minorHAnsi"/>
        </w:rPr>
        <w:t xml:space="preserve">. </w:t>
      </w:r>
      <w:r w:rsidR="004C38A9">
        <w:rPr>
          <w:rFonts w:asciiTheme="minorHAnsi" w:hAnsiTheme="minorHAnsi" w:cstheme="minorHAnsi"/>
        </w:rPr>
        <w:t>S</w:t>
      </w:r>
      <w:r w:rsidRPr="005947AE">
        <w:rPr>
          <w:rFonts w:asciiTheme="minorHAnsi" w:hAnsiTheme="minorHAnsi" w:cstheme="minorHAnsi"/>
        </w:rPr>
        <w:t xml:space="preserve"> účinností od </w:t>
      </w:r>
      <w:r w:rsidR="00D32E43">
        <w:rPr>
          <w:rFonts w:asciiTheme="minorHAnsi" w:hAnsiTheme="minorHAnsi" w:cstheme="minorHAnsi"/>
        </w:rPr>
        <w:t>01</w:t>
      </w:r>
      <w:r w:rsidRPr="005947AE">
        <w:rPr>
          <w:rFonts w:asciiTheme="minorHAnsi" w:hAnsiTheme="minorHAnsi" w:cstheme="minorHAnsi"/>
        </w:rPr>
        <w:t>.</w:t>
      </w:r>
      <w:r w:rsidR="00D32E43">
        <w:rPr>
          <w:rFonts w:asciiTheme="minorHAnsi" w:hAnsiTheme="minorHAnsi" w:cstheme="minorHAnsi"/>
        </w:rPr>
        <w:t>04</w:t>
      </w:r>
      <w:r w:rsidRPr="005947AE">
        <w:rPr>
          <w:rFonts w:asciiTheme="minorHAnsi" w:hAnsiTheme="minorHAnsi" w:cstheme="minorHAnsi"/>
        </w:rPr>
        <w:t>.</w:t>
      </w:r>
      <w:r w:rsidR="00D32E43">
        <w:rPr>
          <w:rFonts w:asciiTheme="minorHAnsi" w:hAnsiTheme="minorHAnsi" w:cstheme="minorHAnsi"/>
        </w:rPr>
        <w:t>2023</w:t>
      </w:r>
      <w:r w:rsidRPr="005947AE">
        <w:rPr>
          <w:rFonts w:asciiTheme="minorHAnsi" w:hAnsiTheme="minorHAnsi" w:cstheme="minorHAnsi"/>
        </w:rPr>
        <w:t xml:space="preserve"> se smluvní strany dohodly na následující</w:t>
      </w:r>
      <w:r w:rsidR="00310AAF">
        <w:rPr>
          <w:rFonts w:asciiTheme="minorHAnsi" w:hAnsiTheme="minorHAnsi" w:cstheme="minorHAnsi"/>
        </w:rPr>
        <w:t>m</w:t>
      </w:r>
      <w:r w:rsidR="004C38A9">
        <w:rPr>
          <w:rFonts w:asciiTheme="minorHAnsi" w:hAnsiTheme="minorHAnsi" w:cstheme="minorHAnsi"/>
        </w:rPr>
        <w:t>:</w:t>
      </w:r>
    </w:p>
    <w:p w14:paraId="2E70B3D4" w14:textId="77777777" w:rsidR="004C38A9" w:rsidRPr="00D00B88" w:rsidRDefault="004C38A9" w:rsidP="009F098F">
      <w:pPr>
        <w:keepNext/>
        <w:jc w:val="both"/>
        <w:outlineLvl w:val="0"/>
        <w:rPr>
          <w:rFonts w:asciiTheme="minorHAnsi" w:hAnsiTheme="minorHAnsi" w:cstheme="minorHAnsi"/>
        </w:rPr>
      </w:pPr>
    </w:p>
    <w:p w14:paraId="34AF91C6" w14:textId="77777777" w:rsidR="004C38A9" w:rsidRPr="00D00B88" w:rsidRDefault="004C38A9" w:rsidP="00073D13">
      <w:pPr>
        <w:keepNext/>
        <w:numPr>
          <w:ilvl w:val="0"/>
          <w:numId w:val="10"/>
        </w:numPr>
        <w:spacing w:line="276" w:lineRule="auto"/>
        <w:contextualSpacing/>
        <w:jc w:val="center"/>
        <w:outlineLvl w:val="0"/>
        <w:rPr>
          <w:rFonts w:asciiTheme="minorHAnsi" w:hAnsiTheme="minorHAnsi" w:cstheme="minorHAnsi"/>
        </w:rPr>
      </w:pPr>
    </w:p>
    <w:p w14:paraId="4E7836E4" w14:textId="72932ED3" w:rsidR="004C38A9" w:rsidRPr="00D00B88" w:rsidRDefault="004C38A9" w:rsidP="00073D13">
      <w:pPr>
        <w:keepNext/>
        <w:spacing w:after="240"/>
        <w:jc w:val="center"/>
        <w:outlineLvl w:val="0"/>
        <w:rPr>
          <w:rFonts w:asciiTheme="minorHAnsi" w:hAnsiTheme="minorHAnsi" w:cstheme="minorHAnsi"/>
          <w:b/>
          <w:bCs/>
        </w:rPr>
      </w:pPr>
      <w:r w:rsidRPr="00D00B88">
        <w:rPr>
          <w:rFonts w:asciiTheme="minorHAnsi" w:hAnsiTheme="minorHAnsi" w:cstheme="minorHAnsi"/>
          <w:b/>
          <w:bCs/>
        </w:rPr>
        <w:t>Předmět dodatku</w:t>
      </w:r>
    </w:p>
    <w:p w14:paraId="5FD61626" w14:textId="79F831BC" w:rsidR="004C38A9" w:rsidRPr="00F7498A" w:rsidRDefault="004C38A9" w:rsidP="009F098F">
      <w:pPr>
        <w:pStyle w:val="Odstavecseseznamem"/>
        <w:numPr>
          <w:ilvl w:val="1"/>
          <w:numId w:val="14"/>
        </w:numPr>
        <w:jc w:val="both"/>
        <w:rPr>
          <w:rFonts w:asciiTheme="minorHAnsi" w:hAnsiTheme="minorHAnsi" w:cstheme="minorHAnsi"/>
          <w:sz w:val="20"/>
          <w:szCs w:val="20"/>
          <w:lang w:eastAsia="cs-CZ"/>
        </w:rPr>
      </w:pPr>
      <w:r w:rsidRPr="00F7498A">
        <w:rPr>
          <w:rFonts w:asciiTheme="minorHAnsi" w:hAnsiTheme="minorHAnsi" w:cstheme="minorHAnsi"/>
          <w:sz w:val="20"/>
          <w:szCs w:val="20"/>
          <w:lang w:eastAsia="cs-CZ"/>
        </w:rPr>
        <w:t>Předmětem tohoto Dodatku je závazek Autora poskytnout Nabyvateli užívací právo („Licenci“) k softwaru ELISA,</w:t>
      </w:r>
      <w:r w:rsidR="00521A34" w:rsidRPr="00F7498A">
        <w:rPr>
          <w:rFonts w:asciiTheme="minorHAnsi" w:hAnsiTheme="minorHAnsi" w:cstheme="minorHAnsi"/>
          <w:sz w:val="20"/>
          <w:szCs w:val="20"/>
          <w:lang w:eastAsia="cs-CZ"/>
        </w:rPr>
        <w:t xml:space="preserve"> pro níže uvedené organizace,</w:t>
      </w:r>
      <w:r w:rsidRPr="00F7498A">
        <w:rPr>
          <w:rFonts w:asciiTheme="minorHAnsi" w:hAnsiTheme="minorHAnsi" w:cstheme="minorHAnsi"/>
          <w:sz w:val="20"/>
          <w:szCs w:val="20"/>
          <w:lang w:eastAsia="cs-CZ"/>
        </w:rPr>
        <w:t xml:space="preserve"> který má za cíl vedení spisové služby v elektronické podobě, a to v rozsahu a za podmínek stanovených v tomto dodatku</w:t>
      </w:r>
      <w:r w:rsidR="00521A34" w:rsidRPr="00F7498A">
        <w:rPr>
          <w:rFonts w:asciiTheme="minorHAnsi" w:hAnsiTheme="minorHAnsi" w:cstheme="minorHAnsi"/>
          <w:sz w:val="20"/>
          <w:szCs w:val="20"/>
          <w:lang w:eastAsia="cs-CZ"/>
        </w:rPr>
        <w:t>.</w:t>
      </w:r>
    </w:p>
    <w:p w14:paraId="755932A1" w14:textId="2A39A9FA" w:rsidR="00521A34" w:rsidRPr="00F7498A" w:rsidRDefault="00521A34" w:rsidP="009F098F">
      <w:pPr>
        <w:pStyle w:val="Odstavecseseznamem"/>
        <w:numPr>
          <w:ilvl w:val="1"/>
          <w:numId w:val="14"/>
        </w:numPr>
        <w:jc w:val="both"/>
        <w:rPr>
          <w:rFonts w:asciiTheme="minorHAnsi" w:hAnsiTheme="minorHAnsi" w:cstheme="minorHAnsi"/>
          <w:sz w:val="20"/>
          <w:szCs w:val="20"/>
          <w:lang w:eastAsia="cs-CZ"/>
        </w:rPr>
      </w:pPr>
      <w:r w:rsidRPr="00F7498A">
        <w:rPr>
          <w:rFonts w:asciiTheme="minorHAnsi" w:hAnsiTheme="minorHAnsi" w:cstheme="minorHAnsi"/>
          <w:sz w:val="20"/>
          <w:szCs w:val="20"/>
          <w:lang w:eastAsia="cs-CZ"/>
        </w:rPr>
        <w:t>Získání licence opravňuje Nabyvatele k užívání softwaru ELISA v tomto rozsahu:</w:t>
      </w:r>
    </w:p>
    <w:p w14:paraId="7512DADA" w14:textId="71BB8A39" w:rsidR="008624AB" w:rsidRPr="008624AB" w:rsidRDefault="008624AB" w:rsidP="009F098F">
      <w:pPr>
        <w:pStyle w:val="astnk"/>
        <w:numPr>
          <w:ilvl w:val="2"/>
          <w:numId w:val="14"/>
        </w:numPr>
        <w:jc w:val="both"/>
        <w:rPr>
          <w:rFonts w:asciiTheme="minorHAnsi" w:hAnsiTheme="minorHAnsi" w:cstheme="minorHAnsi"/>
        </w:rPr>
      </w:pPr>
      <w:r w:rsidRPr="008624AB">
        <w:rPr>
          <w:rFonts w:asciiTheme="minorHAnsi" w:hAnsiTheme="minorHAnsi" w:cstheme="minorHAnsi"/>
        </w:rPr>
        <w:t xml:space="preserve">Metropolnet, a.s. </w:t>
      </w:r>
    </w:p>
    <w:p w14:paraId="6DB20CB3" w14:textId="44D9E6E0" w:rsidR="008624AB" w:rsidRPr="008624AB" w:rsidRDefault="00521A34" w:rsidP="009F098F">
      <w:pPr>
        <w:pStyle w:val="astnk"/>
        <w:numPr>
          <w:ilvl w:val="0"/>
          <w:numId w:val="0"/>
        </w:numPr>
        <w:ind w:left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</w:t>
      </w:r>
      <w:r w:rsidR="00D00B88">
        <w:rPr>
          <w:rFonts w:asciiTheme="minorHAnsi" w:hAnsiTheme="minorHAnsi" w:cstheme="minorHAnsi"/>
        </w:rPr>
        <w:t xml:space="preserve">    </w:t>
      </w:r>
      <w:r w:rsidR="008624AB" w:rsidRPr="008624AB">
        <w:rPr>
          <w:rFonts w:asciiTheme="minorHAnsi" w:hAnsiTheme="minorHAnsi" w:cstheme="minorHAnsi"/>
        </w:rPr>
        <w:t xml:space="preserve">počet </w:t>
      </w:r>
      <w:r w:rsidR="004C38A9">
        <w:rPr>
          <w:rFonts w:asciiTheme="minorHAnsi" w:hAnsiTheme="minorHAnsi" w:cstheme="minorHAnsi"/>
        </w:rPr>
        <w:t>klientů</w:t>
      </w:r>
      <w:r w:rsidR="008624AB" w:rsidRPr="008624AB">
        <w:rPr>
          <w:rFonts w:asciiTheme="minorHAnsi" w:hAnsiTheme="minorHAnsi" w:cstheme="minorHAnsi"/>
        </w:rPr>
        <w:t>:</w:t>
      </w:r>
      <w:r w:rsidR="008624AB" w:rsidRPr="008624AB">
        <w:rPr>
          <w:rFonts w:asciiTheme="minorHAnsi" w:hAnsiTheme="minorHAnsi" w:cstheme="minorHAnsi"/>
        </w:rPr>
        <w:tab/>
        <w:t>7</w:t>
      </w:r>
    </w:p>
    <w:p w14:paraId="206FC55D" w14:textId="77777777" w:rsidR="00D00B88" w:rsidRPr="00D00B88" w:rsidRDefault="00D00B88" w:rsidP="009F098F">
      <w:pPr>
        <w:pStyle w:val="Odstavecseseznamem"/>
        <w:numPr>
          <w:ilvl w:val="0"/>
          <w:numId w:val="18"/>
        </w:numPr>
        <w:suppressAutoHyphens w:val="0"/>
        <w:autoSpaceDN/>
        <w:spacing w:before="120" w:after="0" w:line="240" w:lineRule="auto"/>
        <w:jc w:val="both"/>
        <w:rPr>
          <w:rFonts w:asciiTheme="minorHAnsi" w:hAnsiTheme="minorHAnsi" w:cstheme="minorHAnsi"/>
          <w:vanish/>
          <w:sz w:val="20"/>
          <w:szCs w:val="20"/>
          <w:lang w:eastAsia="cs-CZ"/>
        </w:rPr>
      </w:pPr>
    </w:p>
    <w:p w14:paraId="6192C434" w14:textId="77777777" w:rsidR="00D00B88" w:rsidRPr="00D00B88" w:rsidRDefault="00D00B88" w:rsidP="009F098F">
      <w:pPr>
        <w:pStyle w:val="Odstavecseseznamem"/>
        <w:numPr>
          <w:ilvl w:val="1"/>
          <w:numId w:val="18"/>
        </w:numPr>
        <w:suppressAutoHyphens w:val="0"/>
        <w:autoSpaceDN/>
        <w:spacing w:before="120" w:after="0" w:line="240" w:lineRule="auto"/>
        <w:jc w:val="both"/>
        <w:rPr>
          <w:rFonts w:asciiTheme="minorHAnsi" w:hAnsiTheme="minorHAnsi" w:cstheme="minorHAnsi"/>
          <w:vanish/>
          <w:sz w:val="20"/>
          <w:szCs w:val="20"/>
          <w:lang w:eastAsia="cs-CZ"/>
        </w:rPr>
      </w:pPr>
    </w:p>
    <w:p w14:paraId="3A14D460" w14:textId="77777777" w:rsidR="00D00B88" w:rsidRPr="00D00B88" w:rsidRDefault="00D00B88" w:rsidP="009F098F">
      <w:pPr>
        <w:pStyle w:val="Odstavecseseznamem"/>
        <w:numPr>
          <w:ilvl w:val="1"/>
          <w:numId w:val="18"/>
        </w:numPr>
        <w:suppressAutoHyphens w:val="0"/>
        <w:autoSpaceDN/>
        <w:spacing w:before="120" w:after="0" w:line="240" w:lineRule="auto"/>
        <w:jc w:val="both"/>
        <w:rPr>
          <w:rFonts w:asciiTheme="minorHAnsi" w:hAnsiTheme="minorHAnsi" w:cstheme="minorHAnsi"/>
          <w:vanish/>
          <w:sz w:val="20"/>
          <w:szCs w:val="20"/>
          <w:lang w:eastAsia="cs-CZ"/>
        </w:rPr>
      </w:pPr>
    </w:p>
    <w:p w14:paraId="249D0C1F" w14:textId="77777777" w:rsidR="00D00B88" w:rsidRPr="00D00B88" w:rsidRDefault="00D00B88" w:rsidP="009F098F">
      <w:pPr>
        <w:pStyle w:val="Odstavecseseznamem"/>
        <w:numPr>
          <w:ilvl w:val="2"/>
          <w:numId w:val="18"/>
        </w:numPr>
        <w:suppressAutoHyphens w:val="0"/>
        <w:autoSpaceDN/>
        <w:spacing w:before="120" w:after="0" w:line="240" w:lineRule="auto"/>
        <w:jc w:val="both"/>
        <w:rPr>
          <w:rFonts w:asciiTheme="minorHAnsi" w:hAnsiTheme="minorHAnsi" w:cstheme="minorHAnsi"/>
          <w:vanish/>
          <w:sz w:val="20"/>
          <w:szCs w:val="20"/>
          <w:lang w:eastAsia="cs-CZ"/>
        </w:rPr>
      </w:pPr>
    </w:p>
    <w:p w14:paraId="2D3C299C" w14:textId="4C24389F" w:rsidR="00310AAF" w:rsidRPr="008624AB" w:rsidRDefault="008624AB" w:rsidP="009F098F">
      <w:pPr>
        <w:pStyle w:val="astnk"/>
        <w:numPr>
          <w:ilvl w:val="2"/>
          <w:numId w:val="18"/>
        </w:numPr>
        <w:jc w:val="both"/>
        <w:rPr>
          <w:rFonts w:asciiTheme="minorHAnsi" w:hAnsiTheme="minorHAnsi" w:cstheme="minorHAnsi"/>
        </w:rPr>
      </w:pPr>
      <w:r w:rsidRPr="008624AB">
        <w:rPr>
          <w:rFonts w:asciiTheme="minorHAnsi" w:hAnsiTheme="minorHAnsi" w:cstheme="minorHAnsi"/>
        </w:rPr>
        <w:t>Muzeum města Ústí nad Labem, příspěvková organizace</w:t>
      </w:r>
    </w:p>
    <w:p w14:paraId="6F5652E0" w14:textId="58CCB7CC" w:rsidR="00310AAF" w:rsidRDefault="00521A34" w:rsidP="009F098F">
      <w:pPr>
        <w:pStyle w:val="astnk"/>
        <w:numPr>
          <w:ilvl w:val="0"/>
          <w:numId w:val="0"/>
        </w:numPr>
        <w:ind w:left="991" w:hanging="28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</w:t>
      </w:r>
      <w:r w:rsidR="00D00B88">
        <w:rPr>
          <w:rFonts w:asciiTheme="minorHAnsi" w:hAnsiTheme="minorHAnsi" w:cstheme="minorHAnsi"/>
        </w:rPr>
        <w:t xml:space="preserve">   </w:t>
      </w:r>
      <w:r w:rsidR="008624AB" w:rsidRPr="008624AB">
        <w:rPr>
          <w:rFonts w:asciiTheme="minorHAnsi" w:hAnsiTheme="minorHAnsi" w:cstheme="minorHAnsi"/>
        </w:rPr>
        <w:t xml:space="preserve">počet </w:t>
      </w:r>
      <w:r w:rsidR="004C38A9">
        <w:rPr>
          <w:rFonts w:asciiTheme="minorHAnsi" w:hAnsiTheme="minorHAnsi" w:cstheme="minorHAnsi"/>
        </w:rPr>
        <w:t>klientů</w:t>
      </w:r>
      <w:r w:rsidR="008624AB" w:rsidRPr="008624AB">
        <w:rPr>
          <w:rFonts w:asciiTheme="minorHAnsi" w:hAnsiTheme="minorHAnsi" w:cstheme="minorHAnsi"/>
        </w:rPr>
        <w:t>:</w:t>
      </w:r>
      <w:r w:rsidR="008624AB" w:rsidRPr="008624AB">
        <w:rPr>
          <w:rFonts w:asciiTheme="minorHAnsi" w:hAnsiTheme="minorHAnsi" w:cstheme="minorHAnsi"/>
        </w:rPr>
        <w:tab/>
      </w:r>
      <w:r w:rsidR="008624AB">
        <w:rPr>
          <w:rFonts w:asciiTheme="minorHAnsi" w:hAnsiTheme="minorHAnsi" w:cstheme="minorHAnsi"/>
        </w:rPr>
        <w:t>5</w:t>
      </w:r>
    </w:p>
    <w:p w14:paraId="40B3FE7A" w14:textId="54366157" w:rsidR="00682F44" w:rsidRDefault="00682F44" w:rsidP="009F098F">
      <w:pPr>
        <w:pStyle w:val="astnk"/>
        <w:numPr>
          <w:ilvl w:val="0"/>
          <w:numId w:val="0"/>
        </w:numPr>
        <w:ind w:left="991" w:hanging="283"/>
        <w:jc w:val="both"/>
        <w:rPr>
          <w:rFonts w:asciiTheme="minorHAnsi" w:hAnsiTheme="minorHAnsi" w:cstheme="minorHAnsi"/>
        </w:rPr>
      </w:pPr>
    </w:p>
    <w:p w14:paraId="45412A56" w14:textId="3037B810" w:rsidR="00682F44" w:rsidRDefault="00682F44" w:rsidP="009F098F">
      <w:pPr>
        <w:pStyle w:val="astnk"/>
        <w:numPr>
          <w:ilvl w:val="0"/>
          <w:numId w:val="0"/>
        </w:numPr>
        <w:ind w:left="991" w:hanging="283"/>
        <w:jc w:val="both"/>
        <w:rPr>
          <w:rFonts w:asciiTheme="minorHAnsi" w:hAnsiTheme="minorHAnsi" w:cstheme="minorHAnsi"/>
        </w:rPr>
      </w:pPr>
    </w:p>
    <w:p w14:paraId="649CFFD3" w14:textId="77777777" w:rsidR="00733BCC" w:rsidRDefault="00733BCC" w:rsidP="009F098F">
      <w:pPr>
        <w:pStyle w:val="astnk"/>
        <w:numPr>
          <w:ilvl w:val="0"/>
          <w:numId w:val="0"/>
        </w:numPr>
        <w:ind w:left="991" w:hanging="283"/>
        <w:jc w:val="both"/>
        <w:rPr>
          <w:rFonts w:asciiTheme="minorHAnsi" w:hAnsiTheme="minorHAnsi" w:cstheme="minorHAnsi"/>
        </w:rPr>
      </w:pPr>
    </w:p>
    <w:p w14:paraId="1647C9F4" w14:textId="77777777" w:rsidR="00682F44" w:rsidRDefault="00682F44" w:rsidP="009F098F">
      <w:pPr>
        <w:pStyle w:val="astnk"/>
        <w:numPr>
          <w:ilvl w:val="0"/>
          <w:numId w:val="0"/>
        </w:numPr>
        <w:ind w:left="991" w:hanging="283"/>
        <w:jc w:val="both"/>
        <w:rPr>
          <w:rFonts w:asciiTheme="minorHAnsi" w:hAnsiTheme="minorHAnsi" w:cstheme="minorHAnsi"/>
        </w:rPr>
      </w:pPr>
    </w:p>
    <w:p w14:paraId="3EFA209A" w14:textId="77777777" w:rsidR="00073D13" w:rsidRDefault="00073D13" w:rsidP="00073D13">
      <w:pPr>
        <w:pStyle w:val="astnk"/>
        <w:numPr>
          <w:ilvl w:val="0"/>
          <w:numId w:val="26"/>
        </w:numPr>
        <w:jc w:val="center"/>
        <w:rPr>
          <w:rFonts w:asciiTheme="minorHAnsi" w:hAnsiTheme="minorHAnsi" w:cstheme="minorHAnsi"/>
          <w:b/>
          <w:bCs/>
        </w:rPr>
      </w:pPr>
    </w:p>
    <w:p w14:paraId="570C9D4F" w14:textId="2C972F30" w:rsidR="008624AB" w:rsidRPr="00682F44" w:rsidRDefault="00682F44" w:rsidP="00073D13">
      <w:pPr>
        <w:pStyle w:val="astnk"/>
        <w:numPr>
          <w:ilvl w:val="0"/>
          <w:numId w:val="0"/>
        </w:numPr>
        <w:ind w:left="360"/>
        <w:jc w:val="center"/>
        <w:rPr>
          <w:rFonts w:asciiTheme="minorHAnsi" w:hAnsiTheme="minorHAnsi" w:cstheme="minorHAnsi"/>
          <w:b/>
          <w:bCs/>
        </w:rPr>
      </w:pPr>
      <w:r w:rsidRPr="00682F44">
        <w:rPr>
          <w:rFonts w:asciiTheme="minorHAnsi" w:hAnsiTheme="minorHAnsi" w:cstheme="minorHAnsi"/>
          <w:b/>
          <w:bCs/>
        </w:rPr>
        <w:t>Cena a platební podmínky</w:t>
      </w:r>
    </w:p>
    <w:p w14:paraId="58D1EB07" w14:textId="519CE84A" w:rsidR="00310AAF" w:rsidRDefault="00D00B88" w:rsidP="00073D13">
      <w:pPr>
        <w:pStyle w:val="astnk"/>
        <w:numPr>
          <w:ilvl w:val="1"/>
          <w:numId w:val="2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Cena předmětu plnění pro Metropolnet a.s.</w:t>
      </w:r>
      <w:r w:rsidR="00734BCE">
        <w:rPr>
          <w:rFonts w:asciiTheme="minorHAnsi" w:hAnsiTheme="minorHAnsi" w:cstheme="minorHAnsi"/>
        </w:rPr>
        <w:t xml:space="preserve"> je</w:t>
      </w:r>
      <w:r>
        <w:rPr>
          <w:rFonts w:asciiTheme="minorHAnsi" w:hAnsiTheme="minorHAnsi" w:cstheme="minorHAnsi"/>
        </w:rPr>
        <w:t xml:space="preserve"> stanovena dohodou</w:t>
      </w:r>
      <w:r w:rsidR="00682F44">
        <w:rPr>
          <w:rFonts w:asciiTheme="minorHAnsi" w:hAnsiTheme="minorHAnsi" w:cstheme="minorHAnsi"/>
        </w:rPr>
        <w:t xml:space="preserve"> na 24.560,- Kč bez DPH (slovy</w:t>
      </w:r>
      <w:r w:rsidR="009F098F">
        <w:rPr>
          <w:rFonts w:asciiTheme="minorHAnsi" w:hAnsiTheme="minorHAnsi" w:cstheme="minorHAnsi"/>
        </w:rPr>
        <w:t xml:space="preserve"> </w:t>
      </w:r>
      <w:r w:rsidR="009F098F" w:rsidRPr="009F098F">
        <w:rPr>
          <w:rFonts w:asciiTheme="minorHAnsi" w:hAnsiTheme="minorHAnsi" w:cstheme="minorHAnsi"/>
        </w:rPr>
        <w:t>dvacet čtyři</w:t>
      </w:r>
      <w:r w:rsidR="00073D13">
        <w:rPr>
          <w:rFonts w:asciiTheme="minorHAnsi" w:hAnsiTheme="minorHAnsi" w:cstheme="minorHAnsi"/>
        </w:rPr>
        <w:t xml:space="preserve"> </w:t>
      </w:r>
      <w:r w:rsidR="009F098F" w:rsidRPr="009F098F">
        <w:rPr>
          <w:rFonts w:asciiTheme="minorHAnsi" w:hAnsiTheme="minorHAnsi" w:cstheme="minorHAnsi"/>
        </w:rPr>
        <w:t>tisíc pět set šedesát korun českých</w:t>
      </w:r>
      <w:r w:rsidR="00682F44">
        <w:rPr>
          <w:rFonts w:asciiTheme="minorHAnsi" w:hAnsiTheme="minorHAnsi" w:cstheme="minorHAnsi"/>
        </w:rPr>
        <w:t xml:space="preserve">) </w:t>
      </w:r>
      <w:r>
        <w:rPr>
          <w:rFonts w:asciiTheme="minorHAnsi" w:hAnsiTheme="minorHAnsi" w:cstheme="minorHAnsi"/>
        </w:rPr>
        <w:t>takto:</w:t>
      </w:r>
    </w:p>
    <w:p w14:paraId="3CBFB34D" w14:textId="77777777" w:rsidR="00682F44" w:rsidRDefault="00682F44" w:rsidP="009F098F">
      <w:pPr>
        <w:pStyle w:val="astnk"/>
        <w:numPr>
          <w:ilvl w:val="0"/>
          <w:numId w:val="0"/>
        </w:numPr>
        <w:ind w:left="283" w:hanging="283"/>
        <w:jc w:val="both"/>
        <w:rPr>
          <w:rFonts w:asciiTheme="minorHAnsi" w:hAnsiTheme="minorHAnsi" w:cstheme="minorHAnsi"/>
        </w:rPr>
      </w:pPr>
    </w:p>
    <w:p w14:paraId="7DA6356D" w14:textId="672B2FBD" w:rsidR="00682F44" w:rsidRPr="00073D13" w:rsidRDefault="00682F44" w:rsidP="00073D13">
      <w:pPr>
        <w:pStyle w:val="Odstavecseseznamem"/>
        <w:numPr>
          <w:ilvl w:val="2"/>
          <w:numId w:val="28"/>
        </w:num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073D13">
        <w:rPr>
          <w:rFonts w:asciiTheme="minorHAnsi" w:hAnsiTheme="minorHAnsi" w:cstheme="minorHAnsi"/>
          <w:sz w:val="20"/>
          <w:szCs w:val="20"/>
        </w:rPr>
        <w:t xml:space="preserve">cena za licence v celkové výši </w:t>
      </w:r>
      <w:r w:rsidR="009F098F" w:rsidRPr="00073D13">
        <w:rPr>
          <w:rFonts w:asciiTheme="minorHAnsi" w:hAnsiTheme="minorHAnsi" w:cstheme="minorHAnsi"/>
          <w:sz w:val="20"/>
          <w:szCs w:val="20"/>
        </w:rPr>
        <w:t>14</w:t>
      </w:r>
      <w:r w:rsidRPr="00073D13">
        <w:rPr>
          <w:rFonts w:asciiTheme="minorHAnsi" w:hAnsiTheme="minorHAnsi" w:cstheme="minorHAnsi"/>
          <w:sz w:val="20"/>
          <w:szCs w:val="20"/>
        </w:rPr>
        <w:t xml:space="preserve">.000,- Kč bez DPH (slovy </w:t>
      </w:r>
      <w:r w:rsidR="009F098F" w:rsidRPr="00073D13">
        <w:rPr>
          <w:rFonts w:asciiTheme="minorHAnsi" w:hAnsiTheme="minorHAnsi" w:cstheme="minorHAnsi"/>
          <w:sz w:val="20"/>
          <w:szCs w:val="20"/>
        </w:rPr>
        <w:t>čtrnáct</w:t>
      </w:r>
      <w:r w:rsidRPr="00073D13">
        <w:rPr>
          <w:rFonts w:asciiTheme="minorHAnsi" w:hAnsiTheme="minorHAnsi" w:cstheme="minorHAnsi"/>
          <w:sz w:val="20"/>
          <w:szCs w:val="20"/>
        </w:rPr>
        <w:t xml:space="preserve"> tisíc korun českých)</w:t>
      </w:r>
    </w:p>
    <w:p w14:paraId="6C5C8650" w14:textId="3B871E04" w:rsidR="00682F44" w:rsidRPr="00073D13" w:rsidRDefault="00682F44" w:rsidP="00073D13">
      <w:pPr>
        <w:pStyle w:val="Odstavecseseznamem"/>
        <w:numPr>
          <w:ilvl w:val="2"/>
          <w:numId w:val="28"/>
        </w:num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073D13">
        <w:rPr>
          <w:rFonts w:asciiTheme="minorHAnsi" w:hAnsiTheme="minorHAnsi" w:cstheme="minorHAnsi"/>
          <w:sz w:val="20"/>
          <w:szCs w:val="20"/>
        </w:rPr>
        <w:t>cena za instalace v celkové výši 6.600,- Kč bez DPH (slovy šest tisíc šest set korun českých)</w:t>
      </w:r>
    </w:p>
    <w:p w14:paraId="3499A4AC" w14:textId="20FCCC4E" w:rsidR="00682F44" w:rsidRPr="00073D13" w:rsidRDefault="00682F44" w:rsidP="00491161">
      <w:pPr>
        <w:pStyle w:val="Odstavecseseznamem"/>
        <w:numPr>
          <w:ilvl w:val="2"/>
          <w:numId w:val="28"/>
        </w:num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073D13">
        <w:rPr>
          <w:rFonts w:asciiTheme="minorHAnsi" w:hAnsiTheme="minorHAnsi" w:cstheme="minorHAnsi"/>
          <w:sz w:val="20"/>
          <w:szCs w:val="20"/>
        </w:rPr>
        <w:t>cena implementace v celkové výši 3.</w:t>
      </w:r>
      <w:r w:rsidR="009F098F" w:rsidRPr="00073D13">
        <w:rPr>
          <w:rFonts w:asciiTheme="minorHAnsi" w:hAnsiTheme="minorHAnsi" w:cstheme="minorHAnsi"/>
          <w:sz w:val="20"/>
          <w:szCs w:val="20"/>
        </w:rPr>
        <w:t>960</w:t>
      </w:r>
      <w:r w:rsidRPr="00073D13">
        <w:rPr>
          <w:rFonts w:asciiTheme="minorHAnsi" w:hAnsiTheme="minorHAnsi" w:cstheme="minorHAnsi"/>
          <w:sz w:val="20"/>
          <w:szCs w:val="20"/>
        </w:rPr>
        <w:t>,- Kč bez DPH (slovy tři tisíce</w:t>
      </w:r>
      <w:r w:rsidR="009F098F" w:rsidRPr="00073D13">
        <w:rPr>
          <w:rFonts w:asciiTheme="minorHAnsi" w:hAnsiTheme="minorHAnsi" w:cstheme="minorHAnsi"/>
          <w:sz w:val="20"/>
          <w:szCs w:val="20"/>
        </w:rPr>
        <w:t xml:space="preserve"> devět set šedesát</w:t>
      </w:r>
      <w:r w:rsidRPr="00073D13">
        <w:rPr>
          <w:rFonts w:asciiTheme="minorHAnsi" w:hAnsiTheme="minorHAnsi" w:cstheme="minorHAnsi"/>
          <w:sz w:val="20"/>
          <w:szCs w:val="20"/>
        </w:rPr>
        <w:t xml:space="preserve"> korun českých)</w:t>
      </w:r>
    </w:p>
    <w:p w14:paraId="609FF188" w14:textId="70B32E19" w:rsidR="004C38A9" w:rsidRPr="00491161" w:rsidRDefault="00682F44" w:rsidP="00491161">
      <w:pPr>
        <w:pStyle w:val="Odstavecseseznamem"/>
        <w:numPr>
          <w:ilvl w:val="1"/>
          <w:numId w:val="28"/>
        </w:num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073D13">
        <w:rPr>
          <w:rFonts w:asciiTheme="minorHAnsi" w:hAnsiTheme="minorHAnsi" w:cstheme="minorHAnsi"/>
          <w:sz w:val="20"/>
          <w:szCs w:val="20"/>
        </w:rPr>
        <w:t xml:space="preserve">Cena za roční služby podpory Upgrade je stanovena dohodou na </w:t>
      </w:r>
      <w:r w:rsidR="00734BCE" w:rsidRPr="00073D13">
        <w:rPr>
          <w:rFonts w:asciiTheme="minorHAnsi" w:hAnsiTheme="minorHAnsi" w:cstheme="minorHAnsi"/>
          <w:sz w:val="20"/>
          <w:szCs w:val="20"/>
        </w:rPr>
        <w:t>10</w:t>
      </w:r>
      <w:r w:rsidRPr="00073D13">
        <w:rPr>
          <w:rFonts w:asciiTheme="minorHAnsi" w:hAnsiTheme="minorHAnsi" w:cstheme="minorHAnsi"/>
          <w:sz w:val="20"/>
          <w:szCs w:val="20"/>
        </w:rPr>
        <w:t xml:space="preserve">.000,- Kč/rok bez DPH (slovy </w:t>
      </w:r>
      <w:r w:rsidR="00734BCE" w:rsidRPr="00073D13">
        <w:rPr>
          <w:rFonts w:asciiTheme="minorHAnsi" w:hAnsiTheme="minorHAnsi" w:cstheme="minorHAnsi"/>
          <w:sz w:val="20"/>
          <w:szCs w:val="20"/>
        </w:rPr>
        <w:t>deset</w:t>
      </w:r>
      <w:r w:rsidRPr="00073D13">
        <w:rPr>
          <w:rFonts w:asciiTheme="minorHAnsi" w:hAnsiTheme="minorHAnsi" w:cstheme="minorHAnsi"/>
          <w:sz w:val="20"/>
          <w:szCs w:val="20"/>
        </w:rPr>
        <w:t xml:space="preserve"> tisíc korun českých)</w:t>
      </w:r>
      <w:r w:rsidR="009349FB" w:rsidRPr="00073D13">
        <w:rPr>
          <w:rFonts w:asciiTheme="minorHAnsi" w:hAnsiTheme="minorHAnsi" w:cstheme="minorHAnsi"/>
          <w:sz w:val="20"/>
          <w:szCs w:val="20"/>
        </w:rPr>
        <w:t>.</w:t>
      </w:r>
    </w:p>
    <w:p w14:paraId="6323A15D" w14:textId="35868C97" w:rsidR="00734BCE" w:rsidRDefault="00734BCE" w:rsidP="00073D13">
      <w:pPr>
        <w:pStyle w:val="astnk"/>
        <w:numPr>
          <w:ilvl w:val="1"/>
          <w:numId w:val="28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Cena předmětu plnění pro Muzeum města Ústí nad Labem p.o. je stanovena dohodou na 20.560,- Kč bez DPH (slovy</w:t>
      </w:r>
      <w:r w:rsidR="009F098F">
        <w:rPr>
          <w:rFonts w:asciiTheme="minorHAnsi" w:hAnsiTheme="minorHAnsi" w:cstheme="minorHAnsi"/>
        </w:rPr>
        <w:t xml:space="preserve"> </w:t>
      </w:r>
      <w:r w:rsidR="009F098F" w:rsidRPr="009F098F">
        <w:rPr>
          <w:rFonts w:asciiTheme="minorHAnsi" w:hAnsiTheme="minorHAnsi" w:cstheme="minorHAnsi"/>
        </w:rPr>
        <w:t>dvacet tisíc pět set šedesát korun českých</w:t>
      </w:r>
      <w:r>
        <w:rPr>
          <w:rFonts w:asciiTheme="minorHAnsi" w:hAnsiTheme="minorHAnsi" w:cstheme="minorHAnsi"/>
        </w:rPr>
        <w:t>) takto:</w:t>
      </w:r>
    </w:p>
    <w:p w14:paraId="68F26365" w14:textId="77777777" w:rsidR="00734BCE" w:rsidRDefault="00734BCE" w:rsidP="009F098F">
      <w:pPr>
        <w:pStyle w:val="astnk"/>
        <w:numPr>
          <w:ilvl w:val="0"/>
          <w:numId w:val="0"/>
        </w:numPr>
        <w:ind w:left="283" w:hanging="283"/>
        <w:jc w:val="both"/>
        <w:rPr>
          <w:rFonts w:asciiTheme="minorHAnsi" w:hAnsiTheme="minorHAnsi" w:cstheme="minorHAnsi"/>
        </w:rPr>
      </w:pPr>
    </w:p>
    <w:p w14:paraId="4EFDBCC5" w14:textId="77777777" w:rsidR="00491161" w:rsidRPr="00491161" w:rsidRDefault="00734BCE" w:rsidP="00491161">
      <w:pPr>
        <w:pStyle w:val="Odstavecseseznamem"/>
        <w:numPr>
          <w:ilvl w:val="2"/>
          <w:numId w:val="28"/>
        </w:num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491161">
        <w:rPr>
          <w:rFonts w:asciiTheme="minorHAnsi" w:hAnsiTheme="minorHAnsi" w:cstheme="minorHAnsi"/>
          <w:sz w:val="20"/>
          <w:szCs w:val="20"/>
        </w:rPr>
        <w:t xml:space="preserve">cena za licence v celkové výši </w:t>
      </w:r>
      <w:r w:rsidR="009F098F" w:rsidRPr="00491161">
        <w:rPr>
          <w:rFonts w:asciiTheme="minorHAnsi" w:hAnsiTheme="minorHAnsi" w:cstheme="minorHAnsi"/>
          <w:sz w:val="20"/>
          <w:szCs w:val="20"/>
        </w:rPr>
        <w:t>10</w:t>
      </w:r>
      <w:r w:rsidRPr="00491161">
        <w:rPr>
          <w:rFonts w:asciiTheme="minorHAnsi" w:hAnsiTheme="minorHAnsi" w:cstheme="minorHAnsi"/>
          <w:sz w:val="20"/>
          <w:szCs w:val="20"/>
        </w:rPr>
        <w:t xml:space="preserve">.000,- Kč bez DPH (slovy </w:t>
      </w:r>
      <w:r w:rsidR="009F098F" w:rsidRPr="00491161">
        <w:rPr>
          <w:rFonts w:asciiTheme="minorHAnsi" w:hAnsiTheme="minorHAnsi" w:cstheme="minorHAnsi"/>
          <w:sz w:val="20"/>
          <w:szCs w:val="20"/>
        </w:rPr>
        <w:t>deset</w:t>
      </w:r>
      <w:r w:rsidRPr="00491161">
        <w:rPr>
          <w:rFonts w:asciiTheme="minorHAnsi" w:hAnsiTheme="minorHAnsi" w:cstheme="minorHAnsi"/>
          <w:sz w:val="20"/>
          <w:szCs w:val="20"/>
        </w:rPr>
        <w:t xml:space="preserve"> tisíc korun českých)</w:t>
      </w:r>
    </w:p>
    <w:p w14:paraId="1C52A795" w14:textId="77777777" w:rsidR="00491161" w:rsidRPr="00491161" w:rsidRDefault="00734BCE" w:rsidP="009F098F">
      <w:pPr>
        <w:pStyle w:val="Odstavecseseznamem"/>
        <w:numPr>
          <w:ilvl w:val="2"/>
          <w:numId w:val="28"/>
        </w:num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491161">
        <w:rPr>
          <w:rFonts w:asciiTheme="minorHAnsi" w:hAnsiTheme="minorHAnsi" w:cstheme="minorHAnsi"/>
          <w:sz w:val="20"/>
          <w:szCs w:val="20"/>
        </w:rPr>
        <w:t>cena za instalace v celkové výši 6.600,- Kč bez DPH (slovy šest tisíc šest set korun českých)</w:t>
      </w:r>
    </w:p>
    <w:p w14:paraId="526DEA96" w14:textId="173D0E1A" w:rsidR="00734BCE" w:rsidRPr="00491161" w:rsidRDefault="00734BCE" w:rsidP="009F098F">
      <w:pPr>
        <w:pStyle w:val="Odstavecseseznamem"/>
        <w:numPr>
          <w:ilvl w:val="2"/>
          <w:numId w:val="28"/>
        </w:num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491161">
        <w:rPr>
          <w:rFonts w:asciiTheme="minorHAnsi" w:hAnsiTheme="minorHAnsi" w:cstheme="minorHAnsi"/>
          <w:sz w:val="20"/>
          <w:szCs w:val="20"/>
        </w:rPr>
        <w:t>cena implementace v celkové výši 3.</w:t>
      </w:r>
      <w:r w:rsidR="009F098F" w:rsidRPr="00491161">
        <w:rPr>
          <w:rFonts w:asciiTheme="minorHAnsi" w:hAnsiTheme="minorHAnsi" w:cstheme="minorHAnsi"/>
          <w:sz w:val="20"/>
          <w:szCs w:val="20"/>
        </w:rPr>
        <w:t>960</w:t>
      </w:r>
      <w:r w:rsidRPr="00491161">
        <w:rPr>
          <w:rFonts w:asciiTheme="minorHAnsi" w:hAnsiTheme="minorHAnsi" w:cstheme="minorHAnsi"/>
          <w:sz w:val="20"/>
          <w:szCs w:val="20"/>
        </w:rPr>
        <w:t>,- Kč bez DPH (slovy tři tisíce</w:t>
      </w:r>
      <w:r w:rsidR="009F098F" w:rsidRPr="00491161">
        <w:rPr>
          <w:rFonts w:asciiTheme="minorHAnsi" w:hAnsiTheme="minorHAnsi" w:cstheme="minorHAnsi"/>
          <w:sz w:val="20"/>
          <w:szCs w:val="20"/>
        </w:rPr>
        <w:t xml:space="preserve"> devět set šedesát</w:t>
      </w:r>
      <w:r w:rsidRPr="00491161">
        <w:rPr>
          <w:rFonts w:asciiTheme="minorHAnsi" w:hAnsiTheme="minorHAnsi" w:cstheme="minorHAnsi"/>
          <w:sz w:val="20"/>
          <w:szCs w:val="20"/>
        </w:rPr>
        <w:t xml:space="preserve"> korun českých)</w:t>
      </w:r>
    </w:p>
    <w:p w14:paraId="0E28089B" w14:textId="07C021DD" w:rsidR="00491161" w:rsidRDefault="00734BCE" w:rsidP="009F098F">
      <w:pPr>
        <w:pStyle w:val="Odstavecseseznamem"/>
        <w:numPr>
          <w:ilvl w:val="1"/>
          <w:numId w:val="28"/>
        </w:num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491161">
        <w:rPr>
          <w:rFonts w:asciiTheme="minorHAnsi" w:hAnsiTheme="minorHAnsi" w:cstheme="minorHAnsi"/>
          <w:sz w:val="20"/>
          <w:szCs w:val="20"/>
        </w:rPr>
        <w:t xml:space="preserve">Cena za roční služby podpory Upgrade je stanovena dohodou na </w:t>
      </w:r>
      <w:r w:rsidR="009F098F" w:rsidRPr="00491161">
        <w:rPr>
          <w:rFonts w:asciiTheme="minorHAnsi" w:hAnsiTheme="minorHAnsi" w:cstheme="minorHAnsi"/>
          <w:sz w:val="20"/>
          <w:szCs w:val="20"/>
        </w:rPr>
        <w:t>8</w:t>
      </w:r>
      <w:r w:rsidRPr="00491161">
        <w:rPr>
          <w:rFonts w:asciiTheme="minorHAnsi" w:hAnsiTheme="minorHAnsi" w:cstheme="minorHAnsi"/>
          <w:sz w:val="20"/>
          <w:szCs w:val="20"/>
        </w:rPr>
        <w:t xml:space="preserve">.000,- Kč/rok bez DPH (slovy </w:t>
      </w:r>
      <w:r w:rsidR="009F098F" w:rsidRPr="00491161">
        <w:rPr>
          <w:rFonts w:asciiTheme="minorHAnsi" w:hAnsiTheme="minorHAnsi" w:cstheme="minorHAnsi"/>
          <w:sz w:val="20"/>
          <w:szCs w:val="20"/>
        </w:rPr>
        <w:t>osm</w:t>
      </w:r>
      <w:r w:rsidRPr="00491161">
        <w:rPr>
          <w:rFonts w:asciiTheme="minorHAnsi" w:hAnsiTheme="minorHAnsi" w:cstheme="minorHAnsi"/>
          <w:sz w:val="20"/>
          <w:szCs w:val="20"/>
        </w:rPr>
        <w:t xml:space="preserve"> tisíc korun českých)</w:t>
      </w:r>
      <w:r w:rsidR="009349FB" w:rsidRPr="00491161">
        <w:rPr>
          <w:rFonts w:asciiTheme="minorHAnsi" w:hAnsiTheme="minorHAnsi" w:cstheme="minorHAnsi"/>
          <w:sz w:val="20"/>
          <w:szCs w:val="20"/>
        </w:rPr>
        <w:t>.</w:t>
      </w:r>
      <w:r w:rsidRPr="00491161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50331A1" w14:textId="77777777" w:rsidR="00491161" w:rsidRPr="00491161" w:rsidRDefault="00734BCE" w:rsidP="009F098F">
      <w:pPr>
        <w:pStyle w:val="Odstavecseseznamem"/>
        <w:numPr>
          <w:ilvl w:val="1"/>
          <w:numId w:val="28"/>
        </w:numPr>
        <w:spacing w:after="120"/>
        <w:jc w:val="both"/>
        <w:rPr>
          <w:rFonts w:asciiTheme="minorHAnsi" w:hAnsiTheme="minorHAnsi" w:cstheme="minorHAnsi"/>
          <w:sz w:val="16"/>
          <w:szCs w:val="16"/>
        </w:rPr>
      </w:pPr>
      <w:r w:rsidRPr="00491161">
        <w:rPr>
          <w:rFonts w:asciiTheme="minorHAnsi" w:hAnsiTheme="minorHAnsi" w:cstheme="minorHAnsi"/>
          <w:sz w:val="20"/>
          <w:szCs w:val="20"/>
        </w:rPr>
        <w:t>Dohodnutou cenu předmětu plnění vyúčtuje poskytovatel nabyvateli po zprovoznění softwaru do produkčního provozu.</w:t>
      </w:r>
    </w:p>
    <w:p w14:paraId="62BDC8A3" w14:textId="755FBDD9" w:rsidR="00734BCE" w:rsidRPr="00491161" w:rsidRDefault="00734BCE" w:rsidP="009F098F">
      <w:pPr>
        <w:pStyle w:val="Odstavecseseznamem"/>
        <w:numPr>
          <w:ilvl w:val="1"/>
          <w:numId w:val="28"/>
        </w:numPr>
        <w:spacing w:after="120"/>
        <w:jc w:val="both"/>
        <w:rPr>
          <w:rFonts w:asciiTheme="minorHAnsi" w:hAnsiTheme="minorHAnsi" w:cstheme="minorHAnsi"/>
          <w:sz w:val="16"/>
          <w:szCs w:val="16"/>
        </w:rPr>
      </w:pPr>
      <w:r w:rsidRPr="00491161">
        <w:rPr>
          <w:rFonts w:asciiTheme="minorHAnsi" w:hAnsiTheme="minorHAnsi" w:cstheme="minorHAnsi"/>
          <w:sz w:val="20"/>
          <w:szCs w:val="20"/>
        </w:rPr>
        <w:t>Nabyvatel se zavazuje zaplatit vyúčtovanou cenu předmětu plnění do třiceti (30) dnů ode dne doručení dokladu o zdanitelném plnění, nejpozději však do dne splatnosti ceny předmětu plnění.</w:t>
      </w:r>
    </w:p>
    <w:p w14:paraId="3B853A78" w14:textId="77777777" w:rsidR="00734BCE" w:rsidRPr="00734BCE" w:rsidRDefault="00734BCE" w:rsidP="009F098F">
      <w:pPr>
        <w:spacing w:after="120"/>
        <w:jc w:val="both"/>
        <w:rPr>
          <w:rFonts w:asciiTheme="minorHAnsi" w:hAnsiTheme="minorHAnsi" w:cstheme="minorHAnsi"/>
        </w:rPr>
      </w:pPr>
    </w:p>
    <w:p w14:paraId="2821F8D1" w14:textId="77777777" w:rsidR="00491161" w:rsidRDefault="00491161" w:rsidP="00733BCC">
      <w:pPr>
        <w:pStyle w:val="astnk"/>
        <w:numPr>
          <w:ilvl w:val="0"/>
          <w:numId w:val="26"/>
        </w:numPr>
        <w:jc w:val="center"/>
        <w:rPr>
          <w:rFonts w:asciiTheme="minorHAnsi" w:hAnsiTheme="minorHAnsi" w:cstheme="minorHAnsi"/>
          <w:b/>
          <w:bCs/>
        </w:rPr>
      </w:pPr>
    </w:p>
    <w:p w14:paraId="09BE5C64" w14:textId="3753E26B" w:rsidR="004C38A9" w:rsidRDefault="009349FB" w:rsidP="001D53E4">
      <w:pPr>
        <w:pStyle w:val="astnk"/>
        <w:numPr>
          <w:ilvl w:val="0"/>
          <w:numId w:val="0"/>
        </w:num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Závěrečná ustanovení</w:t>
      </w:r>
    </w:p>
    <w:p w14:paraId="672BA1C3" w14:textId="0FE99A79" w:rsidR="004C38A9" w:rsidRDefault="004C38A9" w:rsidP="00733BCC">
      <w:pPr>
        <w:pStyle w:val="astnk"/>
        <w:numPr>
          <w:ilvl w:val="0"/>
          <w:numId w:val="0"/>
        </w:numPr>
        <w:ind w:left="283" w:hanging="283"/>
        <w:jc w:val="center"/>
        <w:rPr>
          <w:rFonts w:asciiTheme="minorHAnsi" w:hAnsiTheme="minorHAnsi" w:cstheme="minorHAnsi"/>
          <w:b/>
          <w:bCs/>
        </w:rPr>
      </w:pPr>
    </w:p>
    <w:p w14:paraId="5BD2AFB5" w14:textId="77777777" w:rsidR="00491161" w:rsidRDefault="009349FB" w:rsidP="00491161">
      <w:pPr>
        <w:pStyle w:val="astnk"/>
        <w:numPr>
          <w:ilvl w:val="1"/>
          <w:numId w:val="26"/>
        </w:numPr>
        <w:jc w:val="both"/>
        <w:rPr>
          <w:rFonts w:asciiTheme="minorHAnsi" w:hAnsiTheme="minorHAnsi" w:cstheme="minorHAnsi"/>
        </w:rPr>
      </w:pPr>
      <w:r w:rsidRPr="00491161">
        <w:rPr>
          <w:rFonts w:asciiTheme="minorHAnsi" w:hAnsiTheme="minorHAnsi" w:cstheme="minorHAnsi"/>
        </w:rPr>
        <w:t xml:space="preserve">Licenční podmínky </w:t>
      </w:r>
      <w:r w:rsidR="00F7498A" w:rsidRPr="00491161">
        <w:rPr>
          <w:rFonts w:asciiTheme="minorHAnsi" w:hAnsiTheme="minorHAnsi" w:cstheme="minorHAnsi"/>
        </w:rPr>
        <w:t xml:space="preserve">jsou definované smlouvou č. CNS_SSL_04_03_magul ze dne 05.03.2004. </w:t>
      </w:r>
    </w:p>
    <w:p w14:paraId="3B5289E8" w14:textId="77777777" w:rsidR="00491161" w:rsidRDefault="00F7498A" w:rsidP="00491161">
      <w:pPr>
        <w:pStyle w:val="astnk"/>
        <w:numPr>
          <w:ilvl w:val="1"/>
          <w:numId w:val="26"/>
        </w:numPr>
        <w:jc w:val="both"/>
        <w:rPr>
          <w:rFonts w:asciiTheme="minorHAnsi" w:hAnsiTheme="minorHAnsi" w:cstheme="minorHAnsi"/>
        </w:rPr>
      </w:pPr>
      <w:r w:rsidRPr="00491161">
        <w:rPr>
          <w:rFonts w:asciiTheme="minorHAnsi" w:hAnsiTheme="minorHAnsi" w:cstheme="minorHAnsi"/>
        </w:rPr>
        <w:t>Podmínky poskytování podpory Upgrade jsou definovány smlouvou č. CNS_SSL_04_06_magul ze dne 05.03.2004.</w:t>
      </w:r>
    </w:p>
    <w:p w14:paraId="1644E84A" w14:textId="77777777" w:rsidR="00491161" w:rsidRDefault="00F7498A" w:rsidP="00491161">
      <w:pPr>
        <w:pStyle w:val="astnk"/>
        <w:numPr>
          <w:ilvl w:val="1"/>
          <w:numId w:val="26"/>
        </w:numPr>
        <w:jc w:val="both"/>
        <w:rPr>
          <w:rFonts w:asciiTheme="minorHAnsi" w:hAnsiTheme="minorHAnsi" w:cstheme="minorHAnsi"/>
        </w:rPr>
      </w:pPr>
      <w:r w:rsidRPr="00491161">
        <w:rPr>
          <w:rFonts w:asciiTheme="minorHAnsi" w:hAnsiTheme="minorHAnsi" w:cstheme="minorHAnsi"/>
        </w:rPr>
        <w:t xml:space="preserve">Všechna ostatní ustanovení zůstávají tímto Dodatkem č.2 nezměněna a vztahují se i na předmět Dodatku č.1. </w:t>
      </w:r>
    </w:p>
    <w:p w14:paraId="5487DBAA" w14:textId="021A7075" w:rsidR="00F7498A" w:rsidRDefault="00F7498A" w:rsidP="00491161">
      <w:pPr>
        <w:pStyle w:val="astnk"/>
        <w:numPr>
          <w:ilvl w:val="1"/>
          <w:numId w:val="26"/>
        </w:numPr>
        <w:jc w:val="both"/>
        <w:rPr>
          <w:rFonts w:asciiTheme="minorHAnsi" w:hAnsiTheme="minorHAnsi" w:cstheme="minorHAnsi"/>
        </w:rPr>
      </w:pPr>
      <w:r w:rsidRPr="00491161">
        <w:rPr>
          <w:rFonts w:asciiTheme="minorHAnsi" w:hAnsiTheme="minorHAnsi" w:cstheme="minorHAnsi"/>
        </w:rPr>
        <w:t>Tento Dodatek č.2 je vyhotoven ve dvou stejnopisech, z nichž jeden obdrží Autor a jeden Nabyvatel. Obě smluvní strany prohlašují, že si tento Dodatek č.2 přečetly a na důkaz svého souhlasu připojují na základě své pravé a svobodné vůle svoje podpisy.</w:t>
      </w:r>
    </w:p>
    <w:p w14:paraId="4B58EB62" w14:textId="2D4ADA64" w:rsidR="00491161" w:rsidRDefault="00491161" w:rsidP="00491161">
      <w:pPr>
        <w:pStyle w:val="astnk"/>
        <w:numPr>
          <w:ilvl w:val="0"/>
          <w:numId w:val="0"/>
        </w:numPr>
        <w:ind w:left="283" w:hanging="283"/>
        <w:jc w:val="both"/>
        <w:rPr>
          <w:rFonts w:asciiTheme="minorHAnsi" w:hAnsiTheme="minorHAnsi" w:cstheme="minorHAnsi"/>
        </w:rPr>
      </w:pPr>
    </w:p>
    <w:p w14:paraId="2BA8FA02" w14:textId="0C8BE3BD" w:rsidR="00491161" w:rsidRDefault="00491161" w:rsidP="00491161">
      <w:pPr>
        <w:pStyle w:val="astnk"/>
        <w:numPr>
          <w:ilvl w:val="0"/>
          <w:numId w:val="0"/>
        </w:numPr>
        <w:ind w:left="283" w:hanging="283"/>
        <w:jc w:val="both"/>
        <w:rPr>
          <w:rFonts w:asciiTheme="minorHAnsi" w:hAnsiTheme="minorHAnsi" w:cstheme="minorHAnsi"/>
        </w:rPr>
      </w:pPr>
    </w:p>
    <w:p w14:paraId="6DAC884C" w14:textId="0EF5C61F" w:rsidR="00491161" w:rsidRDefault="00491161" w:rsidP="00491161">
      <w:pPr>
        <w:pStyle w:val="astnk"/>
        <w:numPr>
          <w:ilvl w:val="0"/>
          <w:numId w:val="0"/>
        </w:numPr>
        <w:ind w:left="283" w:hanging="283"/>
        <w:jc w:val="both"/>
        <w:rPr>
          <w:rFonts w:asciiTheme="minorHAnsi" w:hAnsiTheme="minorHAnsi" w:cstheme="minorHAnsi"/>
        </w:rPr>
      </w:pPr>
    </w:p>
    <w:p w14:paraId="05BE4624" w14:textId="6F95935D" w:rsidR="00491161" w:rsidRDefault="00491161" w:rsidP="00491161">
      <w:pPr>
        <w:pStyle w:val="astnk"/>
        <w:numPr>
          <w:ilvl w:val="0"/>
          <w:numId w:val="0"/>
        </w:numPr>
        <w:ind w:left="283" w:hanging="283"/>
        <w:jc w:val="both"/>
        <w:rPr>
          <w:rFonts w:asciiTheme="minorHAnsi" w:hAnsiTheme="minorHAnsi" w:cstheme="minorHAnsi"/>
        </w:rPr>
      </w:pPr>
    </w:p>
    <w:p w14:paraId="58435124" w14:textId="77777777" w:rsidR="00491161" w:rsidRPr="00491161" w:rsidRDefault="00491161" w:rsidP="00491161">
      <w:pPr>
        <w:pStyle w:val="astnk"/>
        <w:numPr>
          <w:ilvl w:val="0"/>
          <w:numId w:val="0"/>
        </w:numPr>
        <w:ind w:left="283" w:hanging="283"/>
        <w:jc w:val="both"/>
        <w:rPr>
          <w:rFonts w:asciiTheme="minorHAnsi" w:hAnsiTheme="minorHAnsi" w:cstheme="minorHAnsi"/>
        </w:rPr>
      </w:pPr>
    </w:p>
    <w:p w14:paraId="713122EC" w14:textId="77777777" w:rsidR="00213715" w:rsidRPr="00221C55" w:rsidRDefault="00213715" w:rsidP="009F098F">
      <w:pPr>
        <w:pStyle w:val="Zkladntext"/>
        <w:tabs>
          <w:tab w:val="left" w:pos="5670"/>
        </w:tabs>
        <w:rPr>
          <w:rFonts w:asciiTheme="minorHAnsi" w:hAnsiTheme="minorHAnsi" w:cstheme="minorHAnsi"/>
        </w:rPr>
      </w:pPr>
    </w:p>
    <w:p w14:paraId="0515B518" w14:textId="727B512C" w:rsidR="00213715" w:rsidRPr="00221C55" w:rsidRDefault="00213715" w:rsidP="009F098F">
      <w:pPr>
        <w:pStyle w:val="Datum"/>
        <w:spacing w:before="60" w:after="0"/>
        <w:ind w:left="0"/>
        <w:jc w:val="both"/>
        <w:rPr>
          <w:rFonts w:asciiTheme="minorHAnsi" w:hAnsiTheme="minorHAnsi" w:cstheme="minorHAnsi"/>
        </w:rPr>
      </w:pPr>
      <w:r w:rsidRPr="00221C55">
        <w:rPr>
          <w:rFonts w:asciiTheme="minorHAnsi" w:hAnsiTheme="minorHAnsi" w:cstheme="minorHAnsi"/>
        </w:rPr>
        <w:lastRenderedPageBreak/>
        <w:t xml:space="preserve">V Mělníku, dne: </w:t>
      </w:r>
      <w:r w:rsidRPr="00221C55">
        <w:rPr>
          <w:rFonts w:asciiTheme="minorHAnsi" w:hAnsiTheme="minorHAnsi" w:cstheme="minorHAnsi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Pr="00221C55">
        <w:rPr>
          <w:rFonts w:asciiTheme="minorHAnsi" w:hAnsiTheme="minorHAnsi" w:cstheme="minorHAnsi"/>
        </w:rPr>
        <w:instrText xml:space="preserve"> FORMTEXT </w:instrText>
      </w:r>
      <w:r w:rsidRPr="00221C55">
        <w:rPr>
          <w:rFonts w:asciiTheme="minorHAnsi" w:hAnsiTheme="minorHAnsi" w:cstheme="minorHAnsi"/>
        </w:rPr>
      </w:r>
      <w:r w:rsidRPr="00221C55">
        <w:rPr>
          <w:rFonts w:asciiTheme="minorHAnsi" w:hAnsiTheme="minorHAnsi" w:cstheme="minorHAnsi"/>
        </w:rPr>
        <w:fldChar w:fldCharType="separate"/>
      </w:r>
      <w:r w:rsidRPr="00221C55">
        <w:rPr>
          <w:rFonts w:asciiTheme="minorHAnsi" w:hAnsiTheme="minorHAnsi" w:cstheme="minorHAnsi"/>
          <w:noProof/>
        </w:rPr>
        <w:t> </w:t>
      </w:r>
      <w:r w:rsidRPr="00221C55">
        <w:rPr>
          <w:rFonts w:asciiTheme="minorHAnsi" w:hAnsiTheme="minorHAnsi" w:cstheme="minorHAnsi"/>
          <w:noProof/>
        </w:rPr>
        <w:t> </w:t>
      </w:r>
      <w:r w:rsidRPr="00221C55">
        <w:rPr>
          <w:rFonts w:asciiTheme="minorHAnsi" w:hAnsiTheme="minorHAnsi" w:cstheme="minorHAnsi"/>
          <w:noProof/>
        </w:rPr>
        <w:t> </w:t>
      </w:r>
      <w:r w:rsidRPr="00221C55">
        <w:rPr>
          <w:rFonts w:asciiTheme="minorHAnsi" w:hAnsiTheme="minorHAnsi" w:cstheme="minorHAnsi"/>
          <w:noProof/>
        </w:rPr>
        <w:t> </w:t>
      </w:r>
      <w:r w:rsidRPr="00221C55">
        <w:rPr>
          <w:rFonts w:asciiTheme="minorHAnsi" w:hAnsiTheme="minorHAnsi" w:cstheme="minorHAnsi"/>
          <w:noProof/>
        </w:rPr>
        <w:t> </w:t>
      </w:r>
      <w:r w:rsidRPr="00221C55">
        <w:rPr>
          <w:rFonts w:asciiTheme="minorHAnsi" w:hAnsiTheme="minorHAnsi" w:cstheme="minorHAnsi"/>
        </w:rPr>
        <w:fldChar w:fldCharType="end"/>
      </w:r>
      <w:bookmarkEnd w:id="1"/>
      <w:r w:rsidRPr="00221C55">
        <w:rPr>
          <w:rFonts w:asciiTheme="minorHAnsi" w:hAnsiTheme="minorHAnsi" w:cstheme="minorHAnsi"/>
        </w:rPr>
        <w:tab/>
      </w:r>
      <w:r w:rsidRPr="00221C55">
        <w:rPr>
          <w:rFonts w:asciiTheme="minorHAnsi" w:hAnsiTheme="minorHAnsi" w:cstheme="minorHAnsi"/>
        </w:rPr>
        <w:tab/>
      </w:r>
      <w:r w:rsidRPr="00221C55">
        <w:rPr>
          <w:rFonts w:asciiTheme="minorHAnsi" w:hAnsiTheme="minorHAnsi" w:cstheme="minorHAnsi"/>
        </w:rPr>
        <w:tab/>
      </w:r>
      <w:r w:rsidRPr="00221C55">
        <w:rPr>
          <w:rFonts w:asciiTheme="minorHAnsi" w:hAnsiTheme="minorHAnsi" w:cstheme="minorHAnsi"/>
        </w:rPr>
        <w:tab/>
      </w:r>
      <w:r w:rsidRPr="00221C55">
        <w:rPr>
          <w:rFonts w:asciiTheme="minorHAnsi" w:hAnsiTheme="minorHAnsi" w:cstheme="minorHAnsi"/>
        </w:rPr>
        <w:tab/>
      </w:r>
      <w:r w:rsidRPr="00221C55">
        <w:rPr>
          <w:rFonts w:asciiTheme="minorHAnsi" w:hAnsiTheme="minorHAnsi" w:cstheme="minorHAnsi"/>
        </w:rPr>
        <w:tab/>
        <w:t>V</w:t>
      </w:r>
      <w:r w:rsidR="00F7498A">
        <w:rPr>
          <w:rFonts w:asciiTheme="minorHAnsi" w:hAnsiTheme="minorHAnsi" w:cstheme="minorHAnsi"/>
        </w:rPr>
        <w:t> Ústí nad Labem</w:t>
      </w:r>
      <w:r w:rsidRPr="00221C55">
        <w:rPr>
          <w:rFonts w:asciiTheme="minorHAnsi" w:hAnsiTheme="minorHAnsi" w:cstheme="minorHAnsi"/>
        </w:rPr>
        <w:t xml:space="preserve">, dne: </w:t>
      </w:r>
      <w:r w:rsidR="00AB0BB0">
        <w:rPr>
          <w:rFonts w:asciiTheme="minorHAnsi" w:hAnsiTheme="minorHAnsi" w:cstheme="minorHAnsi"/>
        </w:rPr>
        <w:t>18.5.2023</w:t>
      </w:r>
    </w:p>
    <w:p w14:paraId="2CD108DA" w14:textId="77777777" w:rsidR="00213715" w:rsidRPr="00221C55" w:rsidRDefault="00213715" w:rsidP="009F098F">
      <w:pPr>
        <w:spacing w:before="60"/>
        <w:jc w:val="both"/>
        <w:rPr>
          <w:rFonts w:asciiTheme="minorHAnsi" w:hAnsiTheme="minorHAnsi" w:cstheme="minorHAnsi"/>
        </w:rPr>
      </w:pPr>
    </w:p>
    <w:p w14:paraId="6A4D5056" w14:textId="77777777" w:rsidR="00213715" w:rsidRPr="00221C55" w:rsidRDefault="00213715" w:rsidP="009F098F">
      <w:pPr>
        <w:spacing w:before="60"/>
        <w:jc w:val="both"/>
        <w:rPr>
          <w:rFonts w:asciiTheme="minorHAnsi" w:hAnsiTheme="minorHAnsi" w:cstheme="minorHAnsi"/>
        </w:rPr>
      </w:pPr>
    </w:p>
    <w:p w14:paraId="330FD579" w14:textId="77777777" w:rsidR="00213715" w:rsidRPr="00221C55" w:rsidRDefault="00213715" w:rsidP="009F098F">
      <w:pPr>
        <w:spacing w:before="60"/>
        <w:jc w:val="both"/>
        <w:rPr>
          <w:rFonts w:asciiTheme="minorHAnsi" w:hAnsiTheme="minorHAnsi" w:cstheme="minorHAnsi"/>
        </w:rPr>
      </w:pPr>
    </w:p>
    <w:p w14:paraId="017D61D2" w14:textId="77777777" w:rsidR="00213715" w:rsidRPr="00221C55" w:rsidRDefault="00213715" w:rsidP="009F098F">
      <w:pPr>
        <w:spacing w:before="60"/>
        <w:jc w:val="both"/>
        <w:rPr>
          <w:rFonts w:asciiTheme="minorHAnsi" w:hAnsiTheme="minorHAnsi" w:cstheme="minorHAnsi"/>
        </w:rPr>
      </w:pPr>
    </w:p>
    <w:p w14:paraId="421E671E" w14:textId="77777777" w:rsidR="00213715" w:rsidRPr="00221C55" w:rsidRDefault="00213715" w:rsidP="009F098F">
      <w:pPr>
        <w:spacing w:before="60"/>
        <w:jc w:val="both"/>
        <w:rPr>
          <w:rFonts w:asciiTheme="minorHAnsi" w:hAnsiTheme="minorHAnsi" w:cstheme="minorHAnsi"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4503"/>
        <w:gridCol w:w="459"/>
        <w:gridCol w:w="4360"/>
      </w:tblGrid>
      <w:tr w:rsidR="00213715" w:rsidRPr="004B2DB7" w14:paraId="081179DF" w14:textId="77777777" w:rsidTr="001D53E4">
        <w:tc>
          <w:tcPr>
            <w:tcW w:w="4503" w:type="dxa"/>
            <w:tcBorders>
              <w:bottom w:val="dotted" w:sz="4" w:space="0" w:color="auto"/>
            </w:tcBorders>
          </w:tcPr>
          <w:p w14:paraId="2366BBB9" w14:textId="77777777" w:rsidR="00213715" w:rsidRPr="00221C55" w:rsidRDefault="00213715" w:rsidP="009F098F">
            <w:pPr>
              <w:spacing w:before="6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</w:tcPr>
          <w:p w14:paraId="373C74A2" w14:textId="77777777" w:rsidR="00213715" w:rsidRPr="00221C55" w:rsidRDefault="00213715" w:rsidP="009F098F">
            <w:pPr>
              <w:spacing w:before="6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360" w:type="dxa"/>
            <w:tcBorders>
              <w:bottom w:val="dotted" w:sz="4" w:space="0" w:color="auto"/>
            </w:tcBorders>
          </w:tcPr>
          <w:p w14:paraId="25534F2F" w14:textId="77777777" w:rsidR="00213715" w:rsidRPr="00221C55" w:rsidRDefault="00213715" w:rsidP="009F098F">
            <w:pPr>
              <w:spacing w:before="60"/>
              <w:jc w:val="both"/>
              <w:rPr>
                <w:rFonts w:asciiTheme="minorHAnsi" w:hAnsiTheme="minorHAnsi" w:cstheme="minorHAnsi"/>
              </w:rPr>
            </w:pPr>
          </w:p>
        </w:tc>
      </w:tr>
      <w:tr w:rsidR="00213715" w:rsidRPr="004B2DB7" w14:paraId="5A0A0029" w14:textId="77777777" w:rsidTr="001D53E4">
        <w:tc>
          <w:tcPr>
            <w:tcW w:w="4503" w:type="dxa"/>
            <w:tcBorders>
              <w:top w:val="dotted" w:sz="4" w:space="0" w:color="auto"/>
            </w:tcBorders>
          </w:tcPr>
          <w:p w14:paraId="217D118B" w14:textId="77777777" w:rsidR="00213715" w:rsidRPr="00221C55" w:rsidRDefault="00213715" w:rsidP="009F098F">
            <w:pPr>
              <w:spacing w:before="60"/>
              <w:jc w:val="both"/>
              <w:rPr>
                <w:rFonts w:asciiTheme="minorHAnsi" w:hAnsiTheme="minorHAnsi" w:cstheme="minorHAnsi"/>
              </w:rPr>
            </w:pPr>
            <w:r w:rsidRPr="00221C55">
              <w:rPr>
                <w:rFonts w:asciiTheme="minorHAnsi" w:hAnsiTheme="minorHAnsi" w:cstheme="minorHAnsi"/>
              </w:rPr>
              <w:t>Ing. Petr Samek</w:t>
            </w:r>
          </w:p>
          <w:p w14:paraId="399BB613" w14:textId="77777777" w:rsidR="00F7498A" w:rsidRDefault="00213715" w:rsidP="009F098F">
            <w:pPr>
              <w:spacing w:before="60"/>
              <w:jc w:val="both"/>
              <w:rPr>
                <w:rFonts w:asciiTheme="minorHAnsi" w:hAnsiTheme="minorHAnsi" w:cstheme="minorHAnsi"/>
              </w:rPr>
            </w:pPr>
            <w:r w:rsidRPr="00221C55">
              <w:rPr>
                <w:rFonts w:asciiTheme="minorHAnsi" w:hAnsiTheme="minorHAnsi" w:cstheme="minorHAnsi"/>
              </w:rPr>
              <w:t xml:space="preserve">místopředseda představenstva </w:t>
            </w:r>
          </w:p>
          <w:p w14:paraId="5616B772" w14:textId="7892FA5D" w:rsidR="00213715" w:rsidRPr="00221C55" w:rsidRDefault="00213715" w:rsidP="009F098F">
            <w:pPr>
              <w:spacing w:before="60"/>
              <w:jc w:val="both"/>
              <w:rPr>
                <w:rFonts w:asciiTheme="minorHAnsi" w:hAnsiTheme="minorHAnsi" w:cstheme="minorHAnsi"/>
              </w:rPr>
            </w:pPr>
            <w:r w:rsidRPr="00221C55">
              <w:rPr>
                <w:rFonts w:asciiTheme="minorHAnsi" w:hAnsiTheme="minorHAnsi" w:cstheme="minorHAnsi"/>
              </w:rPr>
              <w:t>CNS a.s.</w:t>
            </w:r>
          </w:p>
        </w:tc>
        <w:tc>
          <w:tcPr>
            <w:tcW w:w="459" w:type="dxa"/>
          </w:tcPr>
          <w:p w14:paraId="408861DD" w14:textId="77777777" w:rsidR="00213715" w:rsidRPr="00221C55" w:rsidRDefault="00213715" w:rsidP="009F098F">
            <w:pPr>
              <w:spacing w:before="6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360" w:type="dxa"/>
            <w:tcBorders>
              <w:top w:val="dotted" w:sz="4" w:space="0" w:color="auto"/>
            </w:tcBorders>
          </w:tcPr>
          <w:p w14:paraId="4B1F1FC5" w14:textId="69B19CAA" w:rsidR="00213715" w:rsidRPr="00221C55" w:rsidRDefault="001D53E4" w:rsidP="001D53E4">
            <w:pPr>
              <w:spacing w:before="6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color w:val="000000"/>
              </w:rPr>
              <w:t>Jiří Knápek, předseda představenstva</w:t>
            </w:r>
            <w:r w:rsidR="00213715" w:rsidRPr="00221C55">
              <w:rPr>
                <w:rFonts w:asciiTheme="minorHAnsi" w:hAnsiTheme="minorHAnsi" w:cstheme="minorHAnsi"/>
                <w:color w:val="000000"/>
              </w:rPr>
              <w:br/>
            </w:r>
            <w:r>
              <w:rPr>
                <w:rFonts w:asciiTheme="minorHAnsi" w:hAnsiTheme="minorHAnsi" w:cstheme="minorHAnsi"/>
                <w:bCs/>
              </w:rPr>
              <w:t xml:space="preserve">Mgr. Jan Hofman, místopředseda představenstva </w:t>
            </w:r>
          </w:p>
          <w:p w14:paraId="0412A329" w14:textId="48E79D86" w:rsidR="00213715" w:rsidRPr="00221C55" w:rsidRDefault="00F7498A" w:rsidP="001D53E4">
            <w:pPr>
              <w:spacing w:before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Metropolnet a.s.</w:t>
            </w:r>
          </w:p>
        </w:tc>
      </w:tr>
    </w:tbl>
    <w:p w14:paraId="561EC9A8" w14:textId="60A4ED1C" w:rsidR="00213715" w:rsidRPr="00221C55" w:rsidRDefault="00213715" w:rsidP="009F098F">
      <w:pPr>
        <w:jc w:val="both"/>
        <w:rPr>
          <w:rFonts w:asciiTheme="minorHAnsi" w:hAnsiTheme="minorHAnsi" w:cstheme="minorHAnsi"/>
        </w:rPr>
      </w:pPr>
    </w:p>
    <w:sectPr w:rsidR="00213715" w:rsidRPr="00221C55" w:rsidSect="00733BCC">
      <w:headerReference w:type="default" r:id="rId11"/>
      <w:footerReference w:type="default" r:id="rId12"/>
      <w:footerReference w:type="first" r:id="rId13"/>
      <w:pgSz w:w="11907" w:h="16840"/>
      <w:pgMar w:top="1418" w:right="1418" w:bottom="1276" w:left="1418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5D6D8" w14:textId="77777777" w:rsidR="00114AD6" w:rsidRDefault="00114AD6">
      <w:r>
        <w:separator/>
      </w:r>
    </w:p>
  </w:endnote>
  <w:endnote w:type="continuationSeparator" w:id="0">
    <w:p w14:paraId="76CC6D18" w14:textId="77777777" w:rsidR="00114AD6" w:rsidRDefault="00114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2721D" w14:textId="7D7D7274" w:rsidR="00114AD6" w:rsidRPr="00543404" w:rsidRDefault="00733BCC">
    <w:pPr>
      <w:pStyle w:val="Zpat"/>
      <w:rPr>
        <w:rFonts w:ascii="Tahoma" w:hAnsi="Tahoma" w:cs="Tahoma"/>
        <w:sz w:val="16"/>
      </w:rPr>
    </w:pPr>
    <w:r>
      <w:rPr>
        <w:rFonts w:ascii="Tahoma" w:hAnsi="Tahoma" w:cs="Tahoma"/>
        <w:sz w:val="16"/>
      </w:rPr>
      <w:t>S_04_03_magul_D2</w:t>
    </w:r>
    <w:r w:rsidR="00213715">
      <w:rPr>
        <w:rFonts w:ascii="Tahoma" w:hAnsi="Tahoma" w:cs="Tahoma"/>
        <w:sz w:val="16"/>
      </w:rPr>
      <w:tab/>
    </w:r>
    <w:r w:rsidR="00213715">
      <w:rPr>
        <w:rFonts w:ascii="Tahoma" w:hAnsi="Tahoma" w:cs="Tahoma"/>
        <w:sz w:val="16"/>
      </w:rPr>
      <w:tab/>
      <w:t xml:space="preserve">Strana </w:t>
    </w:r>
    <w:r w:rsidR="00213715">
      <w:rPr>
        <w:rFonts w:ascii="Tahoma" w:hAnsi="Tahoma" w:cs="Tahoma"/>
        <w:sz w:val="16"/>
      </w:rPr>
      <w:fldChar w:fldCharType="begin"/>
    </w:r>
    <w:r w:rsidR="00213715">
      <w:rPr>
        <w:rFonts w:ascii="Tahoma" w:hAnsi="Tahoma" w:cs="Tahoma"/>
        <w:sz w:val="16"/>
      </w:rPr>
      <w:instrText xml:space="preserve"> PAGE </w:instrText>
    </w:r>
    <w:r w:rsidR="00213715">
      <w:rPr>
        <w:rFonts w:ascii="Tahoma" w:hAnsi="Tahoma" w:cs="Tahoma"/>
        <w:sz w:val="16"/>
      </w:rPr>
      <w:fldChar w:fldCharType="separate"/>
    </w:r>
    <w:r w:rsidR="00213715">
      <w:rPr>
        <w:rFonts w:ascii="Tahoma" w:hAnsi="Tahoma" w:cs="Tahoma"/>
        <w:noProof/>
        <w:sz w:val="16"/>
      </w:rPr>
      <w:t>2</w:t>
    </w:r>
    <w:r w:rsidR="00213715">
      <w:rPr>
        <w:rFonts w:ascii="Tahoma" w:hAnsi="Tahoma" w:cs="Tahoma"/>
        <w:sz w:val="16"/>
      </w:rPr>
      <w:fldChar w:fldCharType="end"/>
    </w:r>
    <w:r w:rsidR="00213715">
      <w:rPr>
        <w:rFonts w:ascii="Tahoma" w:hAnsi="Tahoma" w:cs="Tahoma"/>
        <w:sz w:val="16"/>
      </w:rPr>
      <w:t xml:space="preserve"> (celkem </w:t>
    </w:r>
    <w:r w:rsidR="00213715">
      <w:rPr>
        <w:rFonts w:ascii="Tahoma" w:hAnsi="Tahoma" w:cs="Tahoma"/>
        <w:sz w:val="16"/>
      </w:rPr>
      <w:fldChar w:fldCharType="begin"/>
    </w:r>
    <w:r w:rsidR="00213715">
      <w:rPr>
        <w:rFonts w:ascii="Tahoma" w:hAnsi="Tahoma" w:cs="Tahoma"/>
        <w:sz w:val="16"/>
      </w:rPr>
      <w:instrText xml:space="preserve"> NUMPAGES </w:instrText>
    </w:r>
    <w:r w:rsidR="00213715">
      <w:rPr>
        <w:rFonts w:ascii="Tahoma" w:hAnsi="Tahoma" w:cs="Tahoma"/>
        <w:sz w:val="16"/>
      </w:rPr>
      <w:fldChar w:fldCharType="separate"/>
    </w:r>
    <w:r w:rsidR="00213715">
      <w:rPr>
        <w:rFonts w:ascii="Tahoma" w:hAnsi="Tahoma" w:cs="Tahoma"/>
        <w:noProof/>
        <w:sz w:val="16"/>
      </w:rPr>
      <w:t>2</w:t>
    </w:r>
    <w:r w:rsidR="00213715">
      <w:rPr>
        <w:rFonts w:ascii="Tahoma" w:hAnsi="Tahoma" w:cs="Tahoma"/>
        <w:sz w:val="16"/>
      </w:rPr>
      <w:fldChar w:fldCharType="end"/>
    </w:r>
    <w:r w:rsidR="00213715">
      <w:rPr>
        <w:rFonts w:ascii="Tahoma" w:hAnsi="Tahoma" w:cs="Tahoma"/>
        <w:sz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0A787" w14:textId="77777777" w:rsidR="00114AD6" w:rsidRDefault="00114AD6" w:rsidP="00543404">
    <w:pPr>
      <w:pStyle w:val="Zpat"/>
      <w:pBdr>
        <w:bottom w:val="single" w:sz="6" w:space="1" w:color="auto"/>
      </w:pBdr>
      <w:rPr>
        <w:rFonts w:ascii="Tahoma" w:hAnsi="Tahoma" w:cs="Tahoma"/>
        <w:sz w:val="16"/>
      </w:rPr>
    </w:pPr>
  </w:p>
  <w:p w14:paraId="7587DE26" w14:textId="3FF661B4" w:rsidR="00114AD6" w:rsidRPr="00543404" w:rsidRDefault="00213715" w:rsidP="00543404">
    <w:pPr>
      <w:pStyle w:val="Zpat"/>
      <w:rPr>
        <w:rFonts w:ascii="Tahoma" w:hAnsi="Tahoma" w:cs="Tahoma"/>
        <w:sz w:val="16"/>
      </w:rPr>
    </w:pPr>
    <w:r>
      <w:rPr>
        <w:rFonts w:ascii="Tahoma" w:hAnsi="Tahoma" w:cs="Tahoma"/>
        <w:sz w:val="16"/>
      </w:rPr>
      <w:fldChar w:fldCharType="begin"/>
    </w:r>
    <w:r>
      <w:rPr>
        <w:rFonts w:ascii="Tahoma" w:hAnsi="Tahoma" w:cs="Tahoma"/>
        <w:sz w:val="16"/>
      </w:rPr>
      <w:instrText xml:space="preserve"> FILENAME \* MERGEFORMAT </w:instrText>
    </w:r>
    <w:r>
      <w:rPr>
        <w:rFonts w:ascii="Tahoma" w:hAnsi="Tahoma" w:cs="Tahoma"/>
        <w:sz w:val="16"/>
      </w:rPr>
      <w:fldChar w:fldCharType="separate"/>
    </w:r>
    <w:r w:rsidR="00D05DC5">
      <w:rPr>
        <w:rFonts w:ascii="Tahoma" w:hAnsi="Tahoma" w:cs="Tahoma"/>
        <w:noProof/>
        <w:sz w:val="16"/>
      </w:rPr>
      <w:t>s_2004_03_magul_licenční_D2</w:t>
    </w:r>
    <w:r>
      <w:rPr>
        <w:rFonts w:ascii="Tahoma" w:hAnsi="Tahoma" w:cs="Tahoma"/>
        <w:sz w:val="16"/>
      </w:rPr>
      <w:fldChar w:fldCharType="end"/>
    </w:r>
    <w:r>
      <w:rPr>
        <w:rFonts w:ascii="Tahoma" w:hAnsi="Tahoma" w:cs="Tahoma"/>
        <w:sz w:val="16"/>
      </w:rPr>
      <w:t>D</w:t>
    </w:r>
    <w:r w:rsidR="00733BCC">
      <w:rPr>
        <w:rFonts w:ascii="Tahoma" w:hAnsi="Tahoma" w:cs="Tahoma"/>
        <w:sz w:val="16"/>
      </w:rPr>
      <w:t>2</w:t>
    </w:r>
    <w:r>
      <w:rPr>
        <w:rFonts w:ascii="Tahoma" w:hAnsi="Tahoma" w:cs="Tahoma"/>
        <w:sz w:val="16"/>
      </w:rPr>
      <w:tab/>
    </w:r>
    <w:r>
      <w:rPr>
        <w:rFonts w:ascii="Tahoma" w:hAnsi="Tahoma" w:cs="Tahoma"/>
        <w:sz w:val="16"/>
      </w:rPr>
      <w:tab/>
      <w:t xml:space="preserve">Strana </w:t>
    </w:r>
    <w:r>
      <w:rPr>
        <w:rFonts w:ascii="Tahoma" w:hAnsi="Tahoma" w:cs="Tahoma"/>
        <w:sz w:val="16"/>
      </w:rPr>
      <w:fldChar w:fldCharType="begin"/>
    </w:r>
    <w:r>
      <w:rPr>
        <w:rFonts w:ascii="Tahoma" w:hAnsi="Tahoma" w:cs="Tahoma"/>
        <w:sz w:val="16"/>
      </w:rPr>
      <w:instrText xml:space="preserve"> PAGE </w:instrText>
    </w:r>
    <w:r>
      <w:rPr>
        <w:rFonts w:ascii="Tahoma" w:hAnsi="Tahoma" w:cs="Tahoma"/>
        <w:sz w:val="16"/>
      </w:rPr>
      <w:fldChar w:fldCharType="separate"/>
    </w:r>
    <w:r>
      <w:rPr>
        <w:rFonts w:ascii="Tahoma" w:hAnsi="Tahoma" w:cs="Tahoma"/>
        <w:sz w:val="16"/>
      </w:rPr>
      <w:t>2</w:t>
    </w:r>
    <w:r>
      <w:rPr>
        <w:rFonts w:ascii="Tahoma" w:hAnsi="Tahoma" w:cs="Tahoma"/>
        <w:sz w:val="16"/>
      </w:rPr>
      <w:fldChar w:fldCharType="end"/>
    </w:r>
    <w:r>
      <w:rPr>
        <w:rFonts w:ascii="Tahoma" w:hAnsi="Tahoma" w:cs="Tahoma"/>
        <w:sz w:val="16"/>
      </w:rPr>
      <w:t xml:space="preserve"> (celkem </w:t>
    </w:r>
    <w:r>
      <w:rPr>
        <w:rFonts w:ascii="Tahoma" w:hAnsi="Tahoma" w:cs="Tahoma"/>
        <w:sz w:val="16"/>
      </w:rPr>
      <w:fldChar w:fldCharType="begin"/>
    </w:r>
    <w:r>
      <w:rPr>
        <w:rFonts w:ascii="Tahoma" w:hAnsi="Tahoma" w:cs="Tahoma"/>
        <w:sz w:val="16"/>
      </w:rPr>
      <w:instrText xml:space="preserve"> NUMPAGES </w:instrText>
    </w:r>
    <w:r>
      <w:rPr>
        <w:rFonts w:ascii="Tahoma" w:hAnsi="Tahoma" w:cs="Tahoma"/>
        <w:sz w:val="16"/>
      </w:rPr>
      <w:fldChar w:fldCharType="separate"/>
    </w:r>
    <w:r>
      <w:rPr>
        <w:rFonts w:ascii="Tahoma" w:hAnsi="Tahoma" w:cs="Tahoma"/>
        <w:sz w:val="16"/>
      </w:rPr>
      <w:t>2</w:t>
    </w:r>
    <w:r>
      <w:rPr>
        <w:rFonts w:ascii="Tahoma" w:hAnsi="Tahoma" w:cs="Tahoma"/>
        <w:sz w:val="16"/>
      </w:rPr>
      <w:fldChar w:fldCharType="end"/>
    </w:r>
    <w:r>
      <w:rPr>
        <w:rFonts w:ascii="Tahoma" w:hAnsi="Tahoma" w:cs="Tahoma"/>
        <w:sz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EBC00" w14:textId="77777777" w:rsidR="00114AD6" w:rsidRDefault="00114AD6">
      <w:r>
        <w:separator/>
      </w:r>
    </w:p>
  </w:footnote>
  <w:footnote w:type="continuationSeparator" w:id="0">
    <w:p w14:paraId="3C5B8B55" w14:textId="77777777" w:rsidR="00114AD6" w:rsidRDefault="00114A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12968" w14:textId="77777777" w:rsidR="00114AD6" w:rsidRDefault="00213715">
    <w:pPr>
      <w:pStyle w:val="Zhlav"/>
      <w:pBdr>
        <w:bottom w:val="single" w:sz="6" w:space="1" w:color="auto"/>
      </w:pBd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C2B3A"/>
    <w:multiLevelType w:val="hybridMultilevel"/>
    <w:tmpl w:val="C898139E"/>
    <w:lvl w:ilvl="0" w:tplc="63867F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41E7C"/>
    <w:multiLevelType w:val="multilevel"/>
    <w:tmpl w:val="3FCE354E"/>
    <w:lvl w:ilvl="0">
      <w:start w:val="2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0" w:hanging="4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8F26CE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C5130AA"/>
    <w:multiLevelType w:val="multilevel"/>
    <w:tmpl w:val="8D929B90"/>
    <w:lvl w:ilvl="0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0C792161"/>
    <w:multiLevelType w:val="multilevel"/>
    <w:tmpl w:val="0916DFB6"/>
    <w:lvl w:ilvl="0">
      <w:start w:val="1"/>
      <w:numFmt w:val="decimal"/>
      <w:pStyle w:val="slovanseznam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149674A6"/>
    <w:multiLevelType w:val="hybridMultilevel"/>
    <w:tmpl w:val="A0B490D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93413D"/>
    <w:multiLevelType w:val="hybridMultilevel"/>
    <w:tmpl w:val="0A6E799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DB1A79"/>
    <w:multiLevelType w:val="multilevel"/>
    <w:tmpl w:val="8D929B90"/>
    <w:lvl w:ilvl="0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256A1B6A"/>
    <w:multiLevelType w:val="multilevel"/>
    <w:tmpl w:val="74A44724"/>
    <w:lvl w:ilvl="0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281C6FF1"/>
    <w:multiLevelType w:val="multilevel"/>
    <w:tmpl w:val="7512C52E"/>
    <w:lvl w:ilvl="0">
      <w:start w:val="2"/>
      <w:numFmt w:val="decimal"/>
      <w:lvlText w:val="%1."/>
      <w:lvlJc w:val="left"/>
      <w:pPr>
        <w:ind w:left="360" w:hanging="360"/>
      </w:pPr>
      <w:rPr>
        <w:rFonts w:ascii="Century Schoolbook" w:hAnsi="Century Schoolbook"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ascii="Century Schoolbook" w:hAnsi="Century Schoolbook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entury Schoolbook" w:hAnsi="Century Schoolbook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Century Schoolbook" w:hAnsi="Century Schoolbook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entury Schoolbook" w:hAnsi="Century Schoolbook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Century Schoolbook" w:hAnsi="Century Schoolbook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ascii="Century Schoolbook" w:hAnsi="Century Schoolbook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Century Schoolbook" w:hAnsi="Century Schoolbook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ascii="Century Schoolbook" w:hAnsi="Century Schoolbook" w:hint="default"/>
      </w:rPr>
    </w:lvl>
  </w:abstractNum>
  <w:abstractNum w:abstractNumId="10" w15:restartNumberingAfterBreak="0">
    <w:nsid w:val="2D363566"/>
    <w:multiLevelType w:val="hybridMultilevel"/>
    <w:tmpl w:val="9D46178A"/>
    <w:lvl w:ilvl="0" w:tplc="04050013">
      <w:start w:val="1"/>
      <w:numFmt w:val="upperRoman"/>
      <w:lvlText w:val="%1."/>
      <w:lvlJc w:val="righ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0AC739A"/>
    <w:multiLevelType w:val="multilevel"/>
    <w:tmpl w:val="8D929B90"/>
    <w:lvl w:ilvl="0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35FC4408"/>
    <w:multiLevelType w:val="hybridMultilevel"/>
    <w:tmpl w:val="4C96728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38516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0320FE4"/>
    <w:multiLevelType w:val="multilevel"/>
    <w:tmpl w:val="CECA9768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5" w15:restartNumberingAfterBreak="0">
    <w:nsid w:val="45602A2A"/>
    <w:multiLevelType w:val="multilevel"/>
    <w:tmpl w:val="8D929B90"/>
    <w:lvl w:ilvl="0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6" w15:restartNumberingAfterBreak="0">
    <w:nsid w:val="46C372EF"/>
    <w:multiLevelType w:val="hybridMultilevel"/>
    <w:tmpl w:val="06FAE6C2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471D722E"/>
    <w:multiLevelType w:val="multilevel"/>
    <w:tmpl w:val="AA62EF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49964E29"/>
    <w:multiLevelType w:val="multilevel"/>
    <w:tmpl w:val="8D929B90"/>
    <w:lvl w:ilvl="0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9" w15:restartNumberingAfterBreak="0">
    <w:nsid w:val="4D3125D2"/>
    <w:multiLevelType w:val="multilevel"/>
    <w:tmpl w:val="0A0E031E"/>
    <w:lvl w:ilvl="0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0" w15:restartNumberingAfterBreak="0">
    <w:nsid w:val="4E067F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45A3A77"/>
    <w:multiLevelType w:val="multilevel"/>
    <w:tmpl w:val="4EF47E3A"/>
    <w:lvl w:ilvl="0">
      <w:start w:val="1"/>
      <w:numFmt w:val="decimal"/>
      <w:pStyle w:val="astnk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556546C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B5B06A2"/>
    <w:multiLevelType w:val="hybridMultilevel"/>
    <w:tmpl w:val="28C20C5E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63756C"/>
    <w:multiLevelType w:val="multilevel"/>
    <w:tmpl w:val="184A1B7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63742C71"/>
    <w:multiLevelType w:val="multilevel"/>
    <w:tmpl w:val="8D929B90"/>
    <w:lvl w:ilvl="0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6" w15:restartNumberingAfterBreak="0">
    <w:nsid w:val="63BD149D"/>
    <w:multiLevelType w:val="multilevel"/>
    <w:tmpl w:val="8D929B90"/>
    <w:lvl w:ilvl="0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7" w15:restartNumberingAfterBreak="0">
    <w:nsid w:val="67910076"/>
    <w:multiLevelType w:val="multilevel"/>
    <w:tmpl w:val="DE18F9C8"/>
    <w:lvl w:ilvl="0">
      <w:start w:val="1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80" w:hanging="4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28" w15:restartNumberingAfterBreak="0">
    <w:nsid w:val="680C733A"/>
    <w:multiLevelType w:val="hybridMultilevel"/>
    <w:tmpl w:val="A790DAF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1B3F61"/>
    <w:multiLevelType w:val="multilevel"/>
    <w:tmpl w:val="8D929B90"/>
    <w:lvl w:ilvl="0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0" w15:restartNumberingAfterBreak="0">
    <w:nsid w:val="6BAF58C0"/>
    <w:multiLevelType w:val="multilevel"/>
    <w:tmpl w:val="5686BF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F321EA7"/>
    <w:multiLevelType w:val="hybridMultilevel"/>
    <w:tmpl w:val="E318A1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8F6B32"/>
    <w:multiLevelType w:val="multilevel"/>
    <w:tmpl w:val="8D929B90"/>
    <w:lvl w:ilvl="0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3" w15:restartNumberingAfterBreak="0">
    <w:nsid w:val="71F350B9"/>
    <w:multiLevelType w:val="multilevel"/>
    <w:tmpl w:val="8D929B90"/>
    <w:lvl w:ilvl="0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4" w15:restartNumberingAfterBreak="0">
    <w:nsid w:val="747E6856"/>
    <w:multiLevelType w:val="multilevel"/>
    <w:tmpl w:val="DE18F9C8"/>
    <w:lvl w:ilvl="0">
      <w:start w:val="1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80" w:hanging="4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35" w15:restartNumberingAfterBreak="0">
    <w:nsid w:val="74E953CA"/>
    <w:multiLevelType w:val="hybridMultilevel"/>
    <w:tmpl w:val="9030E604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6" w15:restartNumberingAfterBreak="0">
    <w:nsid w:val="783A0AE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8E83CEC"/>
    <w:multiLevelType w:val="hybridMultilevel"/>
    <w:tmpl w:val="0592EE5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B272AF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num w:numId="1" w16cid:durableId="287010598">
    <w:abstractNumId w:val="21"/>
  </w:num>
  <w:num w:numId="2" w16cid:durableId="686178902">
    <w:abstractNumId w:val="4"/>
  </w:num>
  <w:num w:numId="3" w16cid:durableId="319698216">
    <w:abstractNumId w:val="38"/>
    <w:lvlOverride w:ilvl="0">
      <w:startOverride w:val="1"/>
    </w:lvlOverride>
  </w:num>
  <w:num w:numId="4" w16cid:durableId="689989034">
    <w:abstractNumId w:val="35"/>
  </w:num>
  <w:num w:numId="5" w16cid:durableId="1187985942">
    <w:abstractNumId w:val="16"/>
  </w:num>
  <w:num w:numId="6" w16cid:durableId="564072482">
    <w:abstractNumId w:val="37"/>
  </w:num>
  <w:num w:numId="7" w16cid:durableId="1635210968">
    <w:abstractNumId w:val="30"/>
  </w:num>
  <w:num w:numId="8" w16cid:durableId="800222236">
    <w:abstractNumId w:val="31"/>
  </w:num>
  <w:num w:numId="9" w16cid:durableId="180314739">
    <w:abstractNumId w:val="0"/>
  </w:num>
  <w:num w:numId="10" w16cid:durableId="1755324943">
    <w:abstractNumId w:val="14"/>
  </w:num>
  <w:num w:numId="11" w16cid:durableId="1461416400">
    <w:abstractNumId w:val="24"/>
  </w:num>
  <w:num w:numId="12" w16cid:durableId="959456578">
    <w:abstractNumId w:val="34"/>
  </w:num>
  <w:num w:numId="13" w16cid:durableId="2106221430">
    <w:abstractNumId w:val="27"/>
  </w:num>
  <w:num w:numId="14" w16cid:durableId="1278022307">
    <w:abstractNumId w:val="2"/>
  </w:num>
  <w:num w:numId="15" w16cid:durableId="1904675174">
    <w:abstractNumId w:val="13"/>
  </w:num>
  <w:num w:numId="16" w16cid:durableId="1737970741">
    <w:abstractNumId w:val="22"/>
  </w:num>
  <w:num w:numId="17" w16cid:durableId="320086033">
    <w:abstractNumId w:val="20"/>
  </w:num>
  <w:num w:numId="18" w16cid:durableId="1436486455">
    <w:abstractNumId w:val="36"/>
  </w:num>
  <w:num w:numId="19" w16cid:durableId="1854881315">
    <w:abstractNumId w:val="12"/>
  </w:num>
  <w:num w:numId="20" w16cid:durableId="1485850441">
    <w:abstractNumId w:val="10"/>
  </w:num>
  <w:num w:numId="21" w16cid:durableId="1748333984">
    <w:abstractNumId w:val="28"/>
  </w:num>
  <w:num w:numId="22" w16cid:durableId="485903771">
    <w:abstractNumId w:val="23"/>
  </w:num>
  <w:num w:numId="23" w16cid:durableId="1092969578">
    <w:abstractNumId w:val="5"/>
  </w:num>
  <w:num w:numId="24" w16cid:durableId="1525289450">
    <w:abstractNumId w:val="1"/>
  </w:num>
  <w:num w:numId="25" w16cid:durableId="1826044569">
    <w:abstractNumId w:val="9"/>
  </w:num>
  <w:num w:numId="26" w16cid:durableId="1655598229">
    <w:abstractNumId w:val="19"/>
  </w:num>
  <w:num w:numId="27" w16cid:durableId="937786490">
    <w:abstractNumId w:val="17"/>
  </w:num>
  <w:num w:numId="28" w16cid:durableId="143860839">
    <w:abstractNumId w:val="8"/>
  </w:num>
  <w:num w:numId="29" w16cid:durableId="900361202">
    <w:abstractNumId w:val="26"/>
  </w:num>
  <w:num w:numId="30" w16cid:durableId="459031331">
    <w:abstractNumId w:val="3"/>
  </w:num>
  <w:num w:numId="31" w16cid:durableId="401373860">
    <w:abstractNumId w:val="7"/>
  </w:num>
  <w:num w:numId="32" w16cid:durableId="1444226408">
    <w:abstractNumId w:val="18"/>
  </w:num>
  <w:num w:numId="33" w16cid:durableId="414744320">
    <w:abstractNumId w:val="32"/>
  </w:num>
  <w:num w:numId="34" w16cid:durableId="1232933576">
    <w:abstractNumId w:val="15"/>
  </w:num>
  <w:num w:numId="35" w16cid:durableId="1350791106">
    <w:abstractNumId w:val="29"/>
  </w:num>
  <w:num w:numId="36" w16cid:durableId="1313874341">
    <w:abstractNumId w:val="25"/>
  </w:num>
  <w:num w:numId="37" w16cid:durableId="1437099063">
    <w:abstractNumId w:val="11"/>
  </w:num>
  <w:num w:numId="38" w16cid:durableId="1152060421">
    <w:abstractNumId w:val="33"/>
  </w:num>
  <w:num w:numId="39" w16cid:durableId="66528645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715"/>
    <w:rsid w:val="00031698"/>
    <w:rsid w:val="00062DE0"/>
    <w:rsid w:val="00073D13"/>
    <w:rsid w:val="000D3077"/>
    <w:rsid w:val="000E0957"/>
    <w:rsid w:val="000F0986"/>
    <w:rsid w:val="00114AD6"/>
    <w:rsid w:val="00124D67"/>
    <w:rsid w:val="001802B9"/>
    <w:rsid w:val="00191F64"/>
    <w:rsid w:val="001D53E4"/>
    <w:rsid w:val="00213715"/>
    <w:rsid w:val="00251C17"/>
    <w:rsid w:val="002D5102"/>
    <w:rsid w:val="00310AAF"/>
    <w:rsid w:val="003146B0"/>
    <w:rsid w:val="00316576"/>
    <w:rsid w:val="0032109B"/>
    <w:rsid w:val="00344DC6"/>
    <w:rsid w:val="00355459"/>
    <w:rsid w:val="00385567"/>
    <w:rsid w:val="00385629"/>
    <w:rsid w:val="00392D8D"/>
    <w:rsid w:val="003B5456"/>
    <w:rsid w:val="003D52AF"/>
    <w:rsid w:val="003E56C5"/>
    <w:rsid w:val="00455603"/>
    <w:rsid w:val="00474F52"/>
    <w:rsid w:val="00491161"/>
    <w:rsid w:val="00492FFD"/>
    <w:rsid w:val="004C38A9"/>
    <w:rsid w:val="004E3D78"/>
    <w:rsid w:val="004E4EF7"/>
    <w:rsid w:val="00521A34"/>
    <w:rsid w:val="00527F8C"/>
    <w:rsid w:val="00532211"/>
    <w:rsid w:val="00574419"/>
    <w:rsid w:val="005D79D9"/>
    <w:rsid w:val="00637570"/>
    <w:rsid w:val="00682F44"/>
    <w:rsid w:val="00733BCC"/>
    <w:rsid w:val="00734BCE"/>
    <w:rsid w:val="007444A7"/>
    <w:rsid w:val="007476CA"/>
    <w:rsid w:val="007B197C"/>
    <w:rsid w:val="00842FEE"/>
    <w:rsid w:val="00861C0C"/>
    <w:rsid w:val="008624AB"/>
    <w:rsid w:val="00862E73"/>
    <w:rsid w:val="00867E90"/>
    <w:rsid w:val="00911001"/>
    <w:rsid w:val="009349FB"/>
    <w:rsid w:val="009404A6"/>
    <w:rsid w:val="00954D5F"/>
    <w:rsid w:val="0097460B"/>
    <w:rsid w:val="009D14E3"/>
    <w:rsid w:val="009F098F"/>
    <w:rsid w:val="00A17CAD"/>
    <w:rsid w:val="00A20083"/>
    <w:rsid w:val="00A64B84"/>
    <w:rsid w:val="00AB0BB0"/>
    <w:rsid w:val="00AD081F"/>
    <w:rsid w:val="00B901D9"/>
    <w:rsid w:val="00BD7B38"/>
    <w:rsid w:val="00C47F2C"/>
    <w:rsid w:val="00C7461F"/>
    <w:rsid w:val="00C76544"/>
    <w:rsid w:val="00CD5392"/>
    <w:rsid w:val="00CE113D"/>
    <w:rsid w:val="00CF0DFA"/>
    <w:rsid w:val="00D00B88"/>
    <w:rsid w:val="00D05DC5"/>
    <w:rsid w:val="00D32E43"/>
    <w:rsid w:val="00E935FD"/>
    <w:rsid w:val="00EA4ADE"/>
    <w:rsid w:val="00EB4841"/>
    <w:rsid w:val="00EC45D0"/>
    <w:rsid w:val="00EE77A9"/>
    <w:rsid w:val="00F43599"/>
    <w:rsid w:val="00F45369"/>
    <w:rsid w:val="00F54128"/>
    <w:rsid w:val="00F67541"/>
    <w:rsid w:val="00F7498A"/>
    <w:rsid w:val="00F81867"/>
    <w:rsid w:val="00FA102F"/>
    <w:rsid w:val="00FB0DF8"/>
    <w:rsid w:val="00FD3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EB3334"/>
  <w15:chartTrackingRefBased/>
  <w15:docId w15:val="{A63FF414-55B6-49D1-A333-988A42215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3715"/>
    <w:pPr>
      <w:spacing w:after="0" w:line="240" w:lineRule="auto"/>
    </w:pPr>
    <w:rPr>
      <w:rFonts w:ascii="Century Schoolbook" w:eastAsia="Times New Roman" w:hAnsi="Century Schoolbook" w:cs="Times New Roman"/>
      <w:sz w:val="20"/>
      <w:szCs w:val="20"/>
      <w:lang w:eastAsia="cs-CZ"/>
    </w:rPr>
  </w:style>
  <w:style w:type="paragraph" w:styleId="Nadpis3">
    <w:name w:val="heading 3"/>
    <w:basedOn w:val="Normln"/>
    <w:next w:val="Zkladntext"/>
    <w:link w:val="Nadpis3Char"/>
    <w:qFormat/>
    <w:rsid w:val="00213715"/>
    <w:pPr>
      <w:keepNext/>
      <w:spacing w:before="240" w:after="60"/>
      <w:jc w:val="center"/>
      <w:outlineLvl w:val="2"/>
    </w:pPr>
    <w:rPr>
      <w:rFonts w:ascii="Arial" w:hAnsi="Arial"/>
      <w:b/>
    </w:rPr>
  </w:style>
  <w:style w:type="paragraph" w:styleId="Nadpis5">
    <w:name w:val="heading 5"/>
    <w:basedOn w:val="Normln"/>
    <w:next w:val="Zkladntext"/>
    <w:link w:val="Nadpis5Char"/>
    <w:qFormat/>
    <w:rsid w:val="00213715"/>
    <w:pPr>
      <w:spacing w:before="240" w:after="60"/>
      <w:outlineLvl w:val="4"/>
    </w:pPr>
    <w:rPr>
      <w:rFonts w:ascii="Arial" w:hAnsi="Arial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213715"/>
    <w:rPr>
      <w:rFonts w:ascii="Arial" w:eastAsia="Times New Roman" w:hAnsi="Arial" w:cs="Times New Roman"/>
      <w:b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213715"/>
    <w:rPr>
      <w:rFonts w:ascii="Arial" w:eastAsia="Times New Roman" w:hAnsi="Arial" w:cs="Times New Roman"/>
      <w:b/>
      <w:sz w:val="20"/>
      <w:szCs w:val="20"/>
      <w:lang w:eastAsia="cs-CZ"/>
    </w:rPr>
  </w:style>
  <w:style w:type="paragraph" w:styleId="Datum">
    <w:name w:val="Date"/>
    <w:basedOn w:val="Normln"/>
    <w:link w:val="DatumChar"/>
    <w:rsid w:val="00213715"/>
    <w:pPr>
      <w:spacing w:before="240" w:after="600"/>
      <w:ind w:left="357"/>
    </w:pPr>
  </w:style>
  <w:style w:type="character" w:customStyle="1" w:styleId="DatumChar">
    <w:name w:val="Datum Char"/>
    <w:basedOn w:val="Standardnpsmoodstavce"/>
    <w:link w:val="Datum"/>
    <w:rsid w:val="00213715"/>
    <w:rPr>
      <w:rFonts w:ascii="Century Schoolbook" w:eastAsia="Times New Roman" w:hAnsi="Century Schoolbook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213715"/>
    <w:pPr>
      <w:spacing w:before="120"/>
      <w:jc w:val="both"/>
    </w:pPr>
  </w:style>
  <w:style w:type="character" w:customStyle="1" w:styleId="ZkladntextChar">
    <w:name w:val="Základní text Char"/>
    <w:basedOn w:val="Standardnpsmoodstavce"/>
    <w:link w:val="Zkladntext"/>
    <w:rsid w:val="00213715"/>
    <w:rPr>
      <w:rFonts w:ascii="Century Schoolbook" w:eastAsia="Times New Roman" w:hAnsi="Century Schoolbook" w:cs="Times New Roman"/>
      <w:sz w:val="20"/>
      <w:szCs w:val="20"/>
      <w:lang w:eastAsia="cs-CZ"/>
    </w:rPr>
  </w:style>
  <w:style w:type="paragraph" w:styleId="slovanseznam">
    <w:name w:val="List Number"/>
    <w:basedOn w:val="Seznam"/>
    <w:rsid w:val="00213715"/>
    <w:pPr>
      <w:numPr>
        <w:numId w:val="2"/>
      </w:numPr>
      <w:tabs>
        <w:tab w:val="clear" w:pos="360"/>
      </w:tabs>
      <w:spacing w:before="120"/>
      <w:ind w:left="283" w:hanging="283"/>
      <w:contextualSpacing w:val="0"/>
      <w:jc w:val="both"/>
    </w:pPr>
  </w:style>
  <w:style w:type="paragraph" w:customStyle="1" w:styleId="Podtitul">
    <w:name w:val="Podtitul"/>
    <w:basedOn w:val="Normln"/>
    <w:qFormat/>
    <w:rsid w:val="00213715"/>
    <w:pPr>
      <w:spacing w:before="60" w:after="60"/>
      <w:jc w:val="center"/>
    </w:pPr>
    <w:rPr>
      <w:rFonts w:ascii="Arial" w:hAnsi="Arial"/>
    </w:rPr>
  </w:style>
  <w:style w:type="paragraph" w:styleId="Zhlav">
    <w:name w:val="header"/>
    <w:basedOn w:val="Normln"/>
    <w:link w:val="ZhlavChar"/>
    <w:rsid w:val="00213715"/>
    <w:pPr>
      <w:tabs>
        <w:tab w:val="center" w:pos="4536"/>
        <w:tab w:val="right" w:pos="9072"/>
      </w:tabs>
    </w:pPr>
    <w:rPr>
      <w:sz w:val="18"/>
    </w:rPr>
  </w:style>
  <w:style w:type="character" w:customStyle="1" w:styleId="ZhlavChar">
    <w:name w:val="Záhlaví Char"/>
    <w:basedOn w:val="Standardnpsmoodstavce"/>
    <w:link w:val="Zhlav"/>
    <w:rsid w:val="00213715"/>
    <w:rPr>
      <w:rFonts w:ascii="Century Schoolbook" w:eastAsia="Times New Roman" w:hAnsi="Century Schoolbook" w:cs="Times New Roman"/>
      <w:sz w:val="18"/>
      <w:szCs w:val="20"/>
      <w:lang w:eastAsia="cs-CZ"/>
    </w:rPr>
  </w:style>
  <w:style w:type="paragraph" w:styleId="Zpat">
    <w:name w:val="footer"/>
    <w:basedOn w:val="Normln"/>
    <w:link w:val="ZpatChar"/>
    <w:rsid w:val="00213715"/>
    <w:pPr>
      <w:tabs>
        <w:tab w:val="center" w:pos="4536"/>
        <w:tab w:val="right" w:pos="9072"/>
      </w:tabs>
    </w:pPr>
    <w:rPr>
      <w:sz w:val="18"/>
    </w:rPr>
  </w:style>
  <w:style w:type="character" w:customStyle="1" w:styleId="ZpatChar">
    <w:name w:val="Zápatí Char"/>
    <w:basedOn w:val="Standardnpsmoodstavce"/>
    <w:link w:val="Zpat"/>
    <w:rsid w:val="00213715"/>
    <w:rPr>
      <w:rFonts w:ascii="Century Schoolbook" w:eastAsia="Times New Roman" w:hAnsi="Century Schoolbook" w:cs="Times New Roman"/>
      <w:sz w:val="18"/>
      <w:szCs w:val="20"/>
      <w:lang w:eastAsia="cs-CZ"/>
    </w:rPr>
  </w:style>
  <w:style w:type="paragraph" w:customStyle="1" w:styleId="astnk">
    <w:name w:val="Účastník"/>
    <w:basedOn w:val="slovanseznam"/>
    <w:rsid w:val="00213715"/>
    <w:pPr>
      <w:numPr>
        <w:numId w:val="1"/>
      </w:numPr>
      <w:ind w:left="283" w:hanging="283"/>
      <w:jc w:val="left"/>
    </w:pPr>
  </w:style>
  <w:style w:type="paragraph" w:styleId="Nzev">
    <w:name w:val="Title"/>
    <w:basedOn w:val="Normln"/>
    <w:next w:val="Podtitul"/>
    <w:link w:val="NzevChar"/>
    <w:qFormat/>
    <w:rsid w:val="00213715"/>
    <w:pPr>
      <w:spacing w:before="120" w:after="60"/>
      <w:jc w:val="center"/>
    </w:pPr>
    <w:rPr>
      <w:rFonts w:ascii="Arial" w:hAnsi="Arial"/>
      <w:b/>
      <w:kern w:val="28"/>
      <w:sz w:val="32"/>
    </w:rPr>
  </w:style>
  <w:style w:type="character" w:customStyle="1" w:styleId="NzevChar">
    <w:name w:val="Název Char"/>
    <w:basedOn w:val="Standardnpsmoodstavce"/>
    <w:link w:val="Nzev"/>
    <w:rsid w:val="00213715"/>
    <w:rPr>
      <w:rFonts w:ascii="Arial" w:eastAsia="Times New Roman" w:hAnsi="Arial" w:cs="Times New Roman"/>
      <w:b/>
      <w:kern w:val="28"/>
      <w:sz w:val="32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213715"/>
    <w:pPr>
      <w:suppressAutoHyphens/>
      <w:autoSpaceDN w:val="0"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Nadpisprvnrovn">
    <w:name w:val="Nadpis první úrovně"/>
    <w:basedOn w:val="Normln"/>
    <w:qFormat/>
    <w:rsid w:val="00213715"/>
    <w:rPr>
      <w:rFonts w:ascii="Arial" w:eastAsiaTheme="minorHAnsi" w:hAnsi="Arial" w:cs="Arial"/>
      <w:b/>
      <w:bCs/>
      <w:color w:val="18478B"/>
      <w:sz w:val="60"/>
      <w:szCs w:val="60"/>
      <w:lang w:eastAsia="en-US"/>
    </w:rPr>
  </w:style>
  <w:style w:type="paragraph" w:styleId="Normlnweb">
    <w:name w:val="Normal (Web)"/>
    <w:basedOn w:val="Normln"/>
    <w:uiPriority w:val="99"/>
    <w:unhideWhenUsed/>
    <w:rsid w:val="00213715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Seznam">
    <w:name w:val="List"/>
    <w:basedOn w:val="Normln"/>
    <w:uiPriority w:val="99"/>
    <w:semiHidden/>
    <w:unhideWhenUsed/>
    <w:rsid w:val="00213715"/>
    <w:pPr>
      <w:ind w:left="283" w:hanging="283"/>
      <w:contextualSpacing/>
    </w:pPr>
  </w:style>
  <w:style w:type="paragraph" w:styleId="Revize">
    <w:name w:val="Revision"/>
    <w:hidden/>
    <w:uiPriority w:val="99"/>
    <w:semiHidden/>
    <w:rsid w:val="00867E90"/>
    <w:pPr>
      <w:spacing w:after="0" w:line="240" w:lineRule="auto"/>
    </w:pPr>
    <w:rPr>
      <w:rFonts w:ascii="Century Schoolbook" w:eastAsia="Times New Roman" w:hAnsi="Century Schoolbook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3D52AF"/>
    <w:rPr>
      <w:color w:val="0563C1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BD7B3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D7B38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D7B38"/>
    <w:rPr>
      <w:rFonts w:ascii="Century Schoolbook" w:eastAsia="Times New Roman" w:hAnsi="Century Schoolbook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7B3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7B38"/>
    <w:rPr>
      <w:rFonts w:ascii="Century Schoolbook" w:eastAsia="Times New Roman" w:hAnsi="Century Schoolbook" w:cs="Times New Roman"/>
      <w:b/>
      <w:bCs/>
      <w:sz w:val="20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8624AB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FD32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31C9B2FBDE5A4F8E58DC387995D50B" ma:contentTypeVersion="18" ma:contentTypeDescription="Vytvoří nový dokument" ma:contentTypeScope="" ma:versionID="65d7f0e5db3af6b9cff234c7ee24fe56">
  <xsd:schema xmlns:xsd="http://www.w3.org/2001/XMLSchema" xmlns:xs="http://www.w3.org/2001/XMLSchema" xmlns:p="http://schemas.microsoft.com/office/2006/metadata/properties" xmlns:ns2="ae6e3963-5b7b-427d-b33d-6f5c9c062bb1" xmlns:ns3="d8c9f03e-b0f7-4b8a-bbd0-fafa2be26a7a" targetNamespace="http://schemas.microsoft.com/office/2006/metadata/properties" ma:root="true" ma:fieldsID="ba8db3569f0111ebdf478ea5e5afb33e" ns2:_="" ns3:_="">
    <xsd:import namespace="ae6e3963-5b7b-427d-b33d-6f5c9c062bb1"/>
    <xsd:import namespace="d8c9f03e-b0f7-4b8a-bbd0-fafa2be26a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6e3963-5b7b-427d-b33d-6f5c9c062b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6ec0b591-67b0-48fc-9da7-9417244e2b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c9f03e-b0f7-4b8a-bbd0-fafa2be26a7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3560ed-9672-4f80-b5a9-3d9d934f5fca}" ma:internalName="TaxCatchAll" ma:showField="CatchAllData" ma:web="d8c9f03e-b0f7-4b8a-bbd0-fafa2be26a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c9f03e-b0f7-4b8a-bbd0-fafa2be26a7a" xsi:nil="true"/>
    <lcf76f155ced4ddcb4097134ff3c332f xmlns="ae6e3963-5b7b-427d-b33d-6f5c9c062bb1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2BA01F4-37CF-4F33-BD0F-E0AF3DCD9F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6e3963-5b7b-427d-b33d-6f5c9c062bb1"/>
    <ds:schemaRef ds:uri="d8c9f03e-b0f7-4b8a-bbd0-fafa2be26a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047575-D6E8-43D5-AC47-6A37A8CB0E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63CE34-4C9F-48CC-AEC4-B0B9769A1B7C}">
  <ds:schemaRefs>
    <ds:schemaRef ds:uri="http://schemas.microsoft.com/office/2006/metadata/properties"/>
    <ds:schemaRef ds:uri="http://schemas.microsoft.com/office/infopath/2007/PartnerControls"/>
    <ds:schemaRef ds:uri="d8c9f03e-b0f7-4b8a-bbd0-fafa2be26a7a"/>
    <ds:schemaRef ds:uri="ae6e3963-5b7b-427d-b33d-6f5c9c062bb1"/>
  </ds:schemaRefs>
</ds:datastoreItem>
</file>

<file path=customXml/itemProps4.xml><?xml version="1.0" encoding="utf-8"?>
<ds:datastoreItem xmlns:ds="http://schemas.openxmlformats.org/officeDocument/2006/customXml" ds:itemID="{065CE965-8ED3-9743-BE4E-31D09F38F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533</Words>
  <Characters>3146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KROUPOVÁ Aneta</dc:creator>
  <cp:keywords/>
  <dc:description/>
  <cp:lastModifiedBy>Ulrichová Zuzana</cp:lastModifiedBy>
  <cp:revision>2</cp:revision>
  <cp:lastPrinted>2023-05-18T12:03:00Z</cp:lastPrinted>
  <dcterms:created xsi:type="dcterms:W3CDTF">2026-06-26T07:37:00Z</dcterms:created>
  <dcterms:modified xsi:type="dcterms:W3CDTF">2026-06-26T07:37:00Z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0x0101005731C9B2FBDE5A4F8E58DC387995D50B</vt:lpwstr>
  </property>
  <property fmtid="{D5CDD505-2E9C-101B-9397-08002B2CF9AE}" pid="3" name="MediaServiceImageTags">
    <vt:lpwstr/>
  </property>
</Properties>
</file>