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D0CC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371457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1457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901E1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901E1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0026121053/21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901E1E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901E1E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26121053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901E1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171131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1131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901E1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901E1E">
            <w:pPr>
              <w:pStyle w:val="default10"/>
              <w:ind w:left="40"/>
            </w:pPr>
            <w:r>
              <w:rPr>
                <w:b/>
              </w:rPr>
              <w:t xml:space="preserve">Technický a zkušební ústav stavební Praha, </w:t>
            </w:r>
            <w:proofErr w:type="spellStart"/>
            <w:r>
              <w:rPr>
                <w:b/>
              </w:rPr>
              <w:t>s.p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811/</w:t>
            </w:r>
            <w:proofErr w:type="gramStart"/>
            <w:r>
              <w:rPr>
                <w:b/>
              </w:rPr>
              <w:t>76a</w:t>
            </w:r>
            <w:proofErr w:type="gramEnd"/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901E1E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</w:pPr>
            <w:r>
              <w:rPr>
                <w:b/>
              </w:rPr>
              <w:t>00015679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</w:pPr>
            <w:r>
              <w:rPr>
                <w:b/>
              </w:rPr>
              <w:t>CZ00015679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default10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/>
              <w:jc w:val="center"/>
            </w:pPr>
            <w:r>
              <w:rPr>
                <w:b/>
              </w:rPr>
              <w:t>31.10.2026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default10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default10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default10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default10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default10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0D0CCC">
            <w:pPr>
              <w:pStyle w:val="default10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901E1E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default10"/>
              <w:ind w:left="40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0CCC" w:rsidRDefault="00901E1E">
            <w:pPr>
              <w:pStyle w:val="default10"/>
              <w:ind w:left="40" w:right="40"/>
            </w:pPr>
            <w:r>
              <w:rPr>
                <w:sz w:val="18"/>
              </w:rPr>
              <w:t>Tlaková zkouška centrickým zatížením do 1500kN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0D0CC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36 500,00 Kč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D0CCC" w:rsidRDefault="00901E1E">
            <w:pPr>
              <w:pStyle w:val="default10"/>
              <w:ind w:left="40" w:right="40"/>
            </w:pPr>
            <w:r>
              <w:rPr>
                <w:sz w:val="18"/>
              </w:rPr>
              <w:t>Tlaková zkouška centrickým zatížením do 1500kN, následně do zatěžování do porušení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0D0CC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24 200,00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24 200,00 Kč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0CCC" w:rsidRDefault="00901E1E">
            <w:pPr>
              <w:pStyle w:val="default10"/>
              <w:ind w:left="40" w:right="40"/>
            </w:pPr>
            <w:r>
              <w:rPr>
                <w:sz w:val="18"/>
              </w:rPr>
              <w:t>Zpráva/protokol o zkoušce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0D0CC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7 260,00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7 260,00 Kč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67 960,00 Kč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CCC" w:rsidRDefault="00901E1E">
            <w:pPr>
              <w:pStyle w:val="default10"/>
              <w:ind w:left="40"/>
            </w:pPr>
            <w:r>
              <w:rPr>
                <w:sz w:val="24"/>
              </w:rPr>
              <w:t>23.06.2026</w:t>
            </w: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901E1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5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8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30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7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3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1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  <w:tr w:rsidR="000D0CC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CCC" w:rsidRDefault="00901E1E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260" w:type="dxa"/>
          </w:tcPr>
          <w:p w:rsidR="000D0CCC" w:rsidRDefault="000D0CCC">
            <w:pPr>
              <w:pStyle w:val="EMPTYCELLSTYLE"/>
            </w:pPr>
          </w:p>
        </w:tc>
        <w:tc>
          <w:tcPr>
            <w:tcW w:w="460" w:type="dxa"/>
          </w:tcPr>
          <w:p w:rsidR="000D0CCC" w:rsidRDefault="000D0CCC">
            <w:pPr>
              <w:pStyle w:val="EMPTYCELLSTYLE"/>
            </w:pPr>
          </w:p>
        </w:tc>
      </w:tr>
    </w:tbl>
    <w:p w:rsidR="00000000" w:rsidRDefault="00901E1E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CC"/>
    <w:rsid w:val="000D0CCC"/>
    <w:rsid w:val="0090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ADC9"/>
  <w15:docId w15:val="{779D5197-E59B-4F7B-BCE2-89850166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2026-06-25T11:19:00Z</dcterms:created>
  <dcterms:modified xsi:type="dcterms:W3CDTF">2026-06-25T11:19:00Z</dcterms:modified>
</cp:coreProperties>
</file>