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 uzavírají smluvní strany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TOXIN s.r.o.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Vídeňská 545/76, 148 00 Praha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zapsána ve VR vedeném Městským soudem v Praze, oddíl C, vložka 217163 IČO: 02225166, DIČ: CZ02225166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0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jednající, jednatelem bankovní spojení: (dále jen „Zpracovatel“)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OR vedeném Krajským soudem v Ústí nad Labem, oddíl A, vložka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70889988, 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1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společně též jako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3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3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POSKYTOVÁNÍ SLUŽEB č. 508/2021 uzavřené dne 28.4.2021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33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„Dodatek č. 1“)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1. Smluvní strany se tímto Dodatkem č. 1 dohodly na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změně ustanovení čl. 4.1. Smlouvy o poskytování služeb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uzavřene dne 28.4.2021 a to nasledovne: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19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Prodlužuje se doba, na kterou se smlouva č. 508/2021 uzavírá, a to na další období od 1.4.2025 do31.3. 2029.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9" w:val="left"/>
        </w:tabs>
        <w:bidi w:val="0"/>
        <w:spacing w:before="0" w:after="140" w:line="276" w:lineRule="auto"/>
        <w:ind w:left="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berou na vědomí, že Povodí Ohře, státní podnik, je povinen zveřejnit obraz dodatku a dalších dokumentů, od tohoto dodatku odvozených včetně metadat požadovaných k uveřejnění dle zákona č. 340/2015 Sb. o Registru smluv. Zveřejnění dodatku a metadat v Registru smluv zajistí Povodí Ohře, státní podnik, který má právo tento dodatek zveřejnit rovněž v pochybnostech o tom, zda dodatek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9" w:val="left"/>
        </w:tabs>
        <w:bidi w:val="0"/>
        <w:spacing w:before="0" w:after="300" w:line="276" w:lineRule="auto"/>
        <w:ind w:left="0" w:right="0" w:firstLine="0"/>
        <w:jc w:val="left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9" w:val="left"/>
        </w:tabs>
        <w:bidi w:val="0"/>
        <w:spacing w:before="0" w:after="300" w:line="192" w:lineRule="auto"/>
        <w:ind w:left="0" w:right="0" w:firstLine="0"/>
        <w:jc w:val="left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č. 1 je vyhotoven ve dvou vyhotoveních, z nichž jedno obdrží Zpracovatel a druhé Objednatel.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9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00" w:left="904" w:right="741" w:bottom="1926" w:header="0" w:footer="3" w:gutter="0"/>
          <w:pgNumType w:start="1"/>
          <w:cols w:space="720"/>
          <w:noEndnote/>
          <w:rtlGutter w:val="0"/>
          <w:docGrid w:linePitch="360"/>
        </w:sectPr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podepisují tento Dodatek č. 1 na důkaz toho, že s jeho obsahem souhlasí.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2" w:after="6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0" w:left="0" w:right="0" w:bottom="1176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Praze dne 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0" w:left="1447" w:right="1390" w:bottom="11766" w:header="0" w:footer="3" w:gutter="0"/>
          <w:cols w:num="2" w:space="271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 …………….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0" w:after="3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0" w:left="0" w:right="0" w:bottom="60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…………………………………</w:t>
        <w:br/>
        <w:t>za zpracovatele</w:t>
        <w:br/>
        <w:t>TOjednatel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0" w:right="0" w:firstLine="8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OXIN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…………………………………</w:t>
        <w:br/>
        <w:t>za objednatele</w:t>
        <w:br/>
        <w:t>generální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0" w:left="1480" w:right="1404" w:bottom="600" w:header="0" w:footer="3" w:gutter="0"/>
          <w:cols w:num="2" w:space="2611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státního podniku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ke Smlouvě o poskytování služeb, Strana 1 (celkem 1)</w:t>
      </w:r>
    </w:p>
    <w:sectPr>
      <w:footnotePr>
        <w:pos w:val="pageBottom"/>
        <w:numFmt w:val="decimal"/>
        <w:numRestart w:val="continuous"/>
      </w:footnotePr>
      <w:pgSz w:w="11909" w:h="16838"/>
      <w:pgMar w:top="350" w:left="906" w:right="6447" w:bottom="35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7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30" w:lineRule="auto"/>
      <w:outlineLvl w:val="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LightPDF</dc:creator>
  <cp:keywords/>
</cp:coreProperties>
</file>