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D440" w14:textId="28430154" w:rsidR="00B01AC0" w:rsidRDefault="008D6A61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24F224C0" wp14:editId="787893D1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88900" distR="88900" simplePos="0" relativeHeight="125829379" behindDoc="0" locked="0" layoutInCell="1" allowOverlap="1" wp14:anchorId="44CBB05D" wp14:editId="5539A7F1">
                <wp:simplePos x="0" y="0"/>
                <wp:positionH relativeFrom="page">
                  <wp:posOffset>3768725</wp:posOffset>
                </wp:positionH>
                <wp:positionV relativeFrom="paragraph">
                  <wp:posOffset>1024255</wp:posOffset>
                </wp:positionV>
                <wp:extent cx="1450975" cy="11156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1115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A0CBE9" w14:textId="77777777" w:rsidR="00B01AC0" w:rsidRDefault="008D6A61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39BB7938" w14:textId="77777777" w:rsidR="00B01AC0" w:rsidRDefault="008D6A6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Roman Stupka</w:t>
                            </w:r>
                          </w:p>
                          <w:p w14:paraId="68262F6F" w14:textId="77777777" w:rsidR="00B01AC0" w:rsidRDefault="008D6A6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Sklené nad Oslavou 94 591 01 Sklené nad Oslavou</w:t>
                            </w:r>
                          </w:p>
                          <w:p w14:paraId="1BF6AA37" w14:textId="77777777" w:rsidR="00B01AC0" w:rsidRDefault="008D6A6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64273636</w:t>
                            </w:r>
                          </w:p>
                          <w:p w14:paraId="60ECC13E" w14:textId="77777777" w:rsidR="00B01AC0" w:rsidRDefault="008D6A61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t>DIČ: CZ7409033775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6.75pt;margin-top:80.650000000000006pt;width:114.25pt;height:87.849999999999994pt;z-index:-125829374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Roman Stupka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Sklené nad Oslavou 94 591 01 Sklené nad Oslavou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64273636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CZ7409033775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B5191C9" w14:textId="77777777" w:rsidR="00B01AC0" w:rsidRDefault="008D6A6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Objednávka č. 0046/2026/ST</w:t>
      </w:r>
      <w:r>
        <w:br/>
        <w:t>(vydaná)</w:t>
      </w:r>
      <w:bookmarkEnd w:id="0"/>
      <w:bookmarkEnd w:id="1"/>
    </w:p>
    <w:p w14:paraId="6352B3A5" w14:textId="77777777" w:rsidR="00B01AC0" w:rsidRDefault="008D6A61">
      <w:pPr>
        <w:pStyle w:val="Zkladntext1"/>
        <w:shd w:val="clear" w:color="auto" w:fill="auto"/>
        <w:spacing w:after="60" w:line="288" w:lineRule="auto"/>
      </w:pPr>
      <w:r>
        <w:rPr>
          <w:b/>
          <w:bCs/>
        </w:rPr>
        <w:t>Objednatel:</w:t>
      </w:r>
    </w:p>
    <w:p w14:paraId="76C2A2CB" w14:textId="77777777" w:rsidR="00B01AC0" w:rsidRDefault="008D6A61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23EC4E7E" w14:textId="77777777" w:rsidR="00B01AC0" w:rsidRDefault="008D6A61">
      <w:pPr>
        <w:pStyle w:val="Zkladntext1"/>
        <w:shd w:val="clear" w:color="auto" w:fill="auto"/>
        <w:spacing w:line="288" w:lineRule="auto"/>
      </w:pPr>
      <w:r>
        <w:t>Žďárská 610</w:t>
      </w:r>
    </w:p>
    <w:p w14:paraId="3B8BFE48" w14:textId="77777777" w:rsidR="00B01AC0" w:rsidRDefault="008D6A61">
      <w:pPr>
        <w:pStyle w:val="Zkladntext1"/>
        <w:shd w:val="clear" w:color="auto" w:fill="auto"/>
        <w:spacing w:after="34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B01AC0" w14:paraId="7B2A675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048" w:type="dxa"/>
            <w:shd w:val="clear" w:color="auto" w:fill="FFFFFF"/>
            <w:vAlign w:val="bottom"/>
          </w:tcPr>
          <w:p w14:paraId="04A6E714" w14:textId="77777777" w:rsidR="00B01AC0" w:rsidRDefault="008D6A61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11FB925B" w14:textId="77777777" w:rsidR="00B01AC0" w:rsidRDefault="008D6A61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B01AC0" w14:paraId="027A889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48" w:type="dxa"/>
            <w:shd w:val="clear" w:color="auto" w:fill="FFFFFF"/>
            <w:vAlign w:val="bottom"/>
          </w:tcPr>
          <w:p w14:paraId="24CBCDAD" w14:textId="77777777" w:rsidR="00B01AC0" w:rsidRDefault="008D6A61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399E2191" w14:textId="77777777" w:rsidR="00B01AC0" w:rsidRDefault="008D6A61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10.07.2026</w:t>
            </w:r>
          </w:p>
        </w:tc>
      </w:tr>
      <w:tr w:rsidR="00B01AC0" w14:paraId="3B94020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048" w:type="dxa"/>
            <w:shd w:val="clear" w:color="auto" w:fill="FFFFFF"/>
            <w:vAlign w:val="bottom"/>
          </w:tcPr>
          <w:p w14:paraId="31D73604" w14:textId="77777777" w:rsidR="00B01AC0" w:rsidRDefault="008D6A61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28400888" w14:textId="77777777" w:rsidR="00B01AC0" w:rsidRDefault="008D6A61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381F92DA" w14:textId="77777777" w:rsidR="00B01AC0" w:rsidRDefault="00B01AC0">
      <w:pPr>
        <w:spacing w:after="499" w:line="1" w:lineRule="exact"/>
      </w:pPr>
    </w:p>
    <w:p w14:paraId="2E517EC7" w14:textId="77777777" w:rsidR="00B01AC0" w:rsidRDefault="008D6A61">
      <w:pPr>
        <w:pStyle w:val="Nadpis20"/>
        <w:keepNext/>
        <w:keepLines/>
        <w:shd w:val="clear" w:color="auto" w:fill="auto"/>
        <w:spacing w:after="340" w:line="293" w:lineRule="auto"/>
      </w:pPr>
      <w:bookmarkStart w:id="2" w:name="bookmark2"/>
      <w:bookmarkStart w:id="3" w:name="bookmark3"/>
      <w:r>
        <w:rPr>
          <w:b/>
          <w:bCs/>
        </w:rPr>
        <w:t xml:space="preserve">Předmět: </w:t>
      </w:r>
      <w:r>
        <w:t xml:space="preserve">Ortopedické lůžkové oddělení Nemocnice Nové Město na </w:t>
      </w:r>
      <w:proofErr w:type="gramStart"/>
      <w:r>
        <w:t>Moravě - výmalba</w:t>
      </w:r>
      <w:proofErr w:type="gramEnd"/>
      <w:r>
        <w:t xml:space="preserve"> vnitřních prostor</w:t>
      </w:r>
      <w:bookmarkEnd w:id="2"/>
      <w:bookmarkEnd w:id="3"/>
    </w:p>
    <w:p w14:paraId="07795A02" w14:textId="77777777" w:rsidR="00B01AC0" w:rsidRDefault="008D6A61">
      <w:pPr>
        <w:pStyle w:val="Zkladntext1"/>
        <w:shd w:val="clear" w:color="auto" w:fill="auto"/>
        <w:tabs>
          <w:tab w:val="left" w:pos="1056"/>
          <w:tab w:val="left" w:pos="7210"/>
        </w:tabs>
        <w:spacing w:after="200" w:line="240" w:lineRule="auto"/>
        <w:jc w:val="both"/>
      </w:pPr>
      <w:r>
        <w:t>1 x</w:t>
      </w:r>
      <w:r>
        <w:tab/>
        <w:t xml:space="preserve">Výmalba ortopedie </w:t>
      </w:r>
      <w:proofErr w:type="gramStart"/>
      <w:r>
        <w:t>nemocnice - lůžková</w:t>
      </w:r>
      <w:proofErr w:type="gramEnd"/>
      <w:r>
        <w:t xml:space="preserve"> část v rozsahu:</w:t>
      </w:r>
      <w:r>
        <w:tab/>
        <w:t>105 172,52 Kč bez DPH</w:t>
      </w:r>
    </w:p>
    <w:p w14:paraId="557EBDAA" w14:textId="77777777" w:rsidR="00B01AC0" w:rsidRDefault="008D6A61">
      <w:pPr>
        <w:pStyle w:val="Zkladntext1"/>
        <w:shd w:val="clear" w:color="auto" w:fill="auto"/>
        <w:spacing w:line="240" w:lineRule="auto"/>
        <w:ind w:left="1160"/>
      </w:pPr>
      <w:r>
        <w:t>- výmalba vnitřních prostor v rozsahu cca 962 m2</w:t>
      </w:r>
    </w:p>
    <w:p w14:paraId="7A3F12C6" w14:textId="77777777" w:rsidR="00B01AC0" w:rsidRDefault="008D6A61">
      <w:pPr>
        <w:pStyle w:val="Zkladntext1"/>
        <w:shd w:val="clear" w:color="auto" w:fill="auto"/>
        <w:spacing w:line="240" w:lineRule="auto"/>
        <w:ind w:left="1160"/>
      </w:pPr>
      <w:r>
        <w:t>- zakrytí nemalovaných prostor</w:t>
      </w:r>
    </w:p>
    <w:p w14:paraId="60C024F9" w14:textId="77777777" w:rsidR="00B01AC0" w:rsidRDefault="008D6A61">
      <w:pPr>
        <w:pStyle w:val="Zkladntext1"/>
        <w:shd w:val="clear" w:color="auto" w:fill="auto"/>
        <w:spacing w:line="240" w:lineRule="auto"/>
        <w:ind w:left="1160"/>
      </w:pPr>
      <w:r>
        <w:t>- vyspravení podkladu</w:t>
      </w:r>
    </w:p>
    <w:p w14:paraId="465745CA" w14:textId="77777777" w:rsidR="00B01AC0" w:rsidRDefault="008D6A61">
      <w:pPr>
        <w:pStyle w:val="Zkladntext1"/>
        <w:shd w:val="clear" w:color="auto" w:fill="auto"/>
        <w:spacing w:line="240" w:lineRule="auto"/>
        <w:ind w:left="1160"/>
      </w:pPr>
      <w:r>
        <w:t>- penetrace podkladu</w:t>
      </w:r>
    </w:p>
    <w:p w14:paraId="1D1D2E5A" w14:textId="77777777" w:rsidR="00B01AC0" w:rsidRDefault="008D6A61">
      <w:pPr>
        <w:pStyle w:val="Zkladntext1"/>
        <w:shd w:val="clear" w:color="auto" w:fill="auto"/>
        <w:spacing w:line="240" w:lineRule="auto"/>
        <w:ind w:left="1160"/>
      </w:pPr>
      <w:r>
        <w:t>- nátěr zárubní a ostatní VRN,</w:t>
      </w:r>
    </w:p>
    <w:p w14:paraId="0387EF9E" w14:textId="77777777" w:rsidR="00B01AC0" w:rsidRDefault="008D6A61">
      <w:pPr>
        <w:pStyle w:val="Zkladntext1"/>
        <w:shd w:val="clear" w:color="auto" w:fill="auto"/>
        <w:spacing w:line="240" w:lineRule="auto"/>
        <w:ind w:left="1160"/>
      </w:pPr>
      <w:r>
        <w:t>dle cenové nabídky, která tvoří přílohu č. 1 této objednávky a je její nedílnou součástí.</w:t>
      </w:r>
    </w:p>
    <w:p w14:paraId="2A84EECD" w14:textId="77777777" w:rsidR="00DA1255" w:rsidRDefault="00DA1255">
      <w:pPr>
        <w:pStyle w:val="Zkladntext1"/>
        <w:shd w:val="clear" w:color="auto" w:fill="auto"/>
        <w:spacing w:line="240" w:lineRule="auto"/>
        <w:ind w:left="1160"/>
      </w:pPr>
    </w:p>
    <w:p w14:paraId="092F3C6E" w14:textId="77777777" w:rsidR="00DA1255" w:rsidRDefault="00DA1255">
      <w:pPr>
        <w:pStyle w:val="Zkladntext1"/>
        <w:shd w:val="clear" w:color="auto" w:fill="auto"/>
        <w:spacing w:line="240" w:lineRule="auto"/>
        <w:ind w:left="1160"/>
      </w:pPr>
    </w:p>
    <w:p w14:paraId="1451FD08" w14:textId="77777777" w:rsidR="00DA1255" w:rsidRDefault="00DA1255">
      <w:pPr>
        <w:pStyle w:val="Zkladntext1"/>
        <w:shd w:val="clear" w:color="auto" w:fill="auto"/>
        <w:spacing w:line="240" w:lineRule="auto"/>
        <w:ind w:left="1160"/>
      </w:pPr>
    </w:p>
    <w:p w14:paraId="402F4BC0" w14:textId="77777777" w:rsidR="00DA1255" w:rsidRDefault="00DA1255">
      <w:pPr>
        <w:pStyle w:val="Zkladntext1"/>
        <w:shd w:val="clear" w:color="auto" w:fill="auto"/>
        <w:spacing w:line="240" w:lineRule="auto"/>
        <w:ind w:left="1160"/>
      </w:pPr>
    </w:p>
    <w:p w14:paraId="47C90868" w14:textId="77777777" w:rsidR="00DA1255" w:rsidRDefault="00DA1255">
      <w:pPr>
        <w:pStyle w:val="Zkladntext1"/>
        <w:shd w:val="clear" w:color="auto" w:fill="auto"/>
        <w:spacing w:line="240" w:lineRule="auto"/>
        <w:ind w:left="1160"/>
      </w:pPr>
    </w:p>
    <w:p w14:paraId="04F2B919" w14:textId="77777777" w:rsidR="00DA1255" w:rsidRDefault="00DA1255">
      <w:pPr>
        <w:pStyle w:val="Zkladntext1"/>
        <w:shd w:val="clear" w:color="auto" w:fill="auto"/>
        <w:spacing w:line="240" w:lineRule="auto"/>
        <w:ind w:left="1160"/>
      </w:pPr>
    </w:p>
    <w:p w14:paraId="70D357EA" w14:textId="77777777" w:rsidR="00DA1255" w:rsidRDefault="00DA1255">
      <w:pPr>
        <w:pStyle w:val="Zkladntext1"/>
        <w:shd w:val="clear" w:color="auto" w:fill="auto"/>
        <w:spacing w:line="240" w:lineRule="auto"/>
        <w:ind w:left="1160"/>
      </w:pPr>
    </w:p>
    <w:p w14:paraId="3396F08D" w14:textId="77777777" w:rsidR="00DA1255" w:rsidRDefault="00DA1255">
      <w:pPr>
        <w:pStyle w:val="Zkladntext1"/>
        <w:shd w:val="clear" w:color="auto" w:fill="auto"/>
        <w:spacing w:line="240" w:lineRule="auto"/>
        <w:ind w:left="1160"/>
      </w:pPr>
    </w:p>
    <w:p w14:paraId="1FCFA875" w14:textId="77777777" w:rsidR="00DA1255" w:rsidRDefault="00DA1255">
      <w:pPr>
        <w:pStyle w:val="Zkladntext1"/>
        <w:shd w:val="clear" w:color="auto" w:fill="auto"/>
        <w:spacing w:line="240" w:lineRule="auto"/>
        <w:ind w:left="1160"/>
      </w:pPr>
    </w:p>
    <w:p w14:paraId="68B00E4C" w14:textId="77777777" w:rsidR="00DA1255" w:rsidRDefault="00DA1255">
      <w:pPr>
        <w:pStyle w:val="Zkladntext1"/>
        <w:shd w:val="clear" w:color="auto" w:fill="auto"/>
        <w:spacing w:line="240" w:lineRule="auto"/>
        <w:ind w:left="1160"/>
      </w:pPr>
    </w:p>
    <w:p w14:paraId="200B91C4" w14:textId="77777777" w:rsidR="00DA1255" w:rsidRDefault="00DA1255">
      <w:pPr>
        <w:pStyle w:val="Zkladntext1"/>
        <w:shd w:val="clear" w:color="auto" w:fill="auto"/>
        <w:spacing w:line="240" w:lineRule="auto"/>
        <w:ind w:left="1160"/>
      </w:pPr>
    </w:p>
    <w:p w14:paraId="1100275D" w14:textId="554D7E0F" w:rsidR="00B01AC0" w:rsidRDefault="008D6A61">
      <w:pPr>
        <w:pStyle w:val="Nadpis2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 xml:space="preserve">Vyřizuje: </w:t>
      </w:r>
      <w:bookmarkEnd w:id="4"/>
      <w:bookmarkEnd w:id="5"/>
      <w:r w:rsidR="00DA1255">
        <w:t>XXXX</w:t>
      </w:r>
    </w:p>
    <w:p w14:paraId="4DF2DFA5" w14:textId="170B3B79" w:rsidR="00B01AC0" w:rsidRDefault="008D6A61">
      <w:pPr>
        <w:pStyle w:val="Nadpis2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 xml:space="preserve">Tel.: </w:t>
      </w:r>
      <w:bookmarkEnd w:id="6"/>
      <w:bookmarkEnd w:id="7"/>
      <w:r w:rsidR="00DA1255">
        <w:t>XXXX</w:t>
      </w:r>
    </w:p>
    <w:p w14:paraId="797A9401" w14:textId="3923AAFE" w:rsidR="00B01AC0" w:rsidRDefault="008D6A61">
      <w:pPr>
        <w:pStyle w:val="Nadpis20"/>
        <w:keepNext/>
        <w:keepLines/>
        <w:shd w:val="clear" w:color="auto" w:fill="auto"/>
        <w:spacing w:after="0"/>
      </w:pPr>
      <w:bookmarkStart w:id="8" w:name="bookmark8"/>
      <w:bookmarkStart w:id="9" w:name="bookmark9"/>
      <w:r>
        <w:t xml:space="preserve">Mobil.: </w:t>
      </w:r>
      <w:bookmarkEnd w:id="8"/>
      <w:bookmarkEnd w:id="9"/>
      <w:r w:rsidR="00DA1255">
        <w:t>XXXX</w:t>
      </w:r>
    </w:p>
    <w:p w14:paraId="6E8CED1C" w14:textId="497D8DD3" w:rsidR="00B01AC0" w:rsidRDefault="008D6A61">
      <w:pPr>
        <w:pStyle w:val="Nadpis20"/>
        <w:keepNext/>
        <w:keepLines/>
        <w:shd w:val="clear" w:color="auto" w:fill="auto"/>
        <w:spacing w:after="800"/>
      </w:pPr>
      <w:bookmarkStart w:id="10" w:name="bookmark10"/>
      <w:bookmarkStart w:id="11" w:name="bookmark11"/>
      <w:r>
        <w:t xml:space="preserve">E-mail: </w:t>
      </w:r>
      <w:hyperlink r:id="rId7" w:history="1">
        <w:bookmarkEnd w:id="10"/>
        <w:bookmarkEnd w:id="11"/>
        <w:r w:rsidR="00DA1255">
          <w:t>XXXX</w:t>
        </w:r>
      </w:hyperlink>
    </w:p>
    <w:p w14:paraId="2F714A07" w14:textId="77777777" w:rsidR="00B01AC0" w:rsidRDefault="008D6A61">
      <w:pPr>
        <w:pStyle w:val="Zkladntext20"/>
        <w:shd w:val="clear" w:color="auto" w:fill="auto"/>
        <w:sectPr w:rsidR="00B01A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5" w:right="1213" w:bottom="1351" w:left="1366" w:header="1277" w:footer="3" w:gutter="0"/>
          <w:pgNumType w:start="1"/>
          <w:cols w:space="720"/>
          <w:noEndnote/>
          <w:docGrid w:linePitch="360"/>
        </w:sectPr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</w:t>
      </w:r>
      <w:r>
        <w:t>.</w:t>
      </w:r>
    </w:p>
    <w:p w14:paraId="2831B5F4" w14:textId="77777777" w:rsidR="00B01AC0" w:rsidRDefault="008D6A61">
      <w:pPr>
        <w:pStyle w:val="Zkladntext30"/>
        <w:framePr w:w="2496" w:h="264" w:wrap="none" w:hAnchor="page" w:x="1377" w:y="1"/>
        <w:shd w:val="clear" w:color="auto" w:fill="auto"/>
      </w:pPr>
      <w:r>
        <w:lastRenderedPageBreak/>
        <w:t>N09PSObjednavka_RPT_EXT02</w:t>
      </w:r>
    </w:p>
    <w:p w14:paraId="161E0917" w14:textId="77777777" w:rsidR="00B01AC0" w:rsidRDefault="008D6A61">
      <w:pPr>
        <w:pStyle w:val="Zkladntext30"/>
        <w:framePr w:w="802" w:h="245" w:wrap="none" w:hAnchor="page" w:x="5548" w:y="1"/>
        <w:shd w:val="clear" w:color="auto" w:fill="auto"/>
      </w:pPr>
      <w:r>
        <w:t>Strana 2/2</w:t>
      </w:r>
    </w:p>
    <w:p w14:paraId="194F7AB8" w14:textId="77777777" w:rsidR="00B01AC0" w:rsidRDefault="008D6A61">
      <w:pPr>
        <w:pStyle w:val="Zkladntext30"/>
        <w:framePr w:w="1152" w:h="245" w:wrap="none" w:hAnchor="page" w:x="9359" w:y="1"/>
        <w:shd w:val="clear" w:color="auto" w:fill="auto"/>
      </w:pPr>
      <w:r>
        <w:t>25.6.2026 6:56</w:t>
      </w:r>
    </w:p>
    <w:p w14:paraId="1923A3A3" w14:textId="77777777" w:rsidR="00B01AC0" w:rsidRDefault="00B01AC0">
      <w:pPr>
        <w:spacing w:after="263" w:line="1" w:lineRule="exact"/>
      </w:pPr>
    </w:p>
    <w:p w14:paraId="07495FF0" w14:textId="77777777" w:rsidR="00B01AC0" w:rsidRDefault="00B01AC0">
      <w:pPr>
        <w:spacing w:line="1" w:lineRule="exact"/>
      </w:pPr>
    </w:p>
    <w:sectPr w:rsidR="00B01AC0">
      <w:footerReference w:type="default" r:id="rId14"/>
      <w:pgSz w:w="11900" w:h="16840"/>
      <w:pgMar w:top="15634" w:right="1390" w:bottom="741" w:left="1376" w:header="15206" w:footer="3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00FB" w14:textId="77777777" w:rsidR="008D6A61" w:rsidRDefault="008D6A61">
      <w:r>
        <w:separator/>
      </w:r>
    </w:p>
  </w:endnote>
  <w:endnote w:type="continuationSeparator" w:id="0">
    <w:p w14:paraId="685E7BA5" w14:textId="77777777" w:rsidR="008D6A61" w:rsidRDefault="008D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765F" w14:textId="77777777" w:rsidR="00DA1255" w:rsidRDefault="00DA12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31CC" w14:textId="77777777" w:rsidR="00B01AC0" w:rsidRDefault="008D6A6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5FC5CF3" wp14:editId="3D86985D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48CA44" w14:textId="77777777" w:rsidR="00B01AC0" w:rsidRDefault="008D6A61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25.6.2026 6:56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0.700000000000003pt;margin-top:783.39999999999998pt;width:453.10000000000002pt;height:10.5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01" w:val="right"/>
                        <w:tab w:pos="90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N09PSObjednavka_RPT_EXT02</w:t>
                      <w:tab/>
                      <w:t>Strana 1/2</w:t>
                      <w:tab/>
                      <w:t>25.6.2026 6:56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F900990" wp14:editId="03CBDB18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E322" w14:textId="77777777" w:rsidR="00DA1255" w:rsidRDefault="00DA125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462F" w14:textId="77777777" w:rsidR="00B01AC0" w:rsidRDefault="00B01A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E0B98" w14:textId="77777777" w:rsidR="008D6A61" w:rsidRDefault="008D6A61"/>
  </w:footnote>
  <w:footnote w:type="continuationSeparator" w:id="0">
    <w:p w14:paraId="4663BD05" w14:textId="77777777" w:rsidR="008D6A61" w:rsidRDefault="008D6A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3C9B" w14:textId="77777777" w:rsidR="00DA1255" w:rsidRDefault="00DA12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E33F" w14:textId="1AF2FE12" w:rsidR="00DA1255" w:rsidRDefault="00DA12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8FDA" w14:textId="77777777" w:rsidR="00DA1255" w:rsidRDefault="00DA12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0"/>
    <w:rsid w:val="008B5833"/>
    <w:rsid w:val="008D6A61"/>
    <w:rsid w:val="00B01AC0"/>
    <w:rsid w:val="00DA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12239"/>
  <w15:docId w15:val="{82C576ED-1216-43AF-AD70-F35304BF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70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A1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25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A12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2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ndrea.Kramarova@nnm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2026-06-25T07:56:00Z</dcterms:created>
  <dcterms:modified xsi:type="dcterms:W3CDTF">2026-06-25T07:57:00Z</dcterms:modified>
</cp:coreProperties>
</file>