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AF6DEF" w14:textId="77777777" w:rsidR="000A106D" w:rsidRPr="00C834F2" w:rsidRDefault="000A106D" w:rsidP="000A106D">
      <w:pPr>
        <w:pStyle w:val="Zkladntext"/>
        <w:tabs>
          <w:tab w:val="left" w:pos="8364"/>
        </w:tabs>
        <w:ind w:right="-1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2026/030</w:t>
      </w:r>
      <w:r w:rsidRPr="00C834F2">
        <w:rPr>
          <w:rFonts w:ascii="Arial" w:hAnsi="Arial" w:cs="Arial"/>
          <w:bCs/>
          <w:sz w:val="20"/>
          <w:szCs w:val="20"/>
        </w:rPr>
        <w:tab/>
        <w:t xml:space="preserve">č. </w:t>
      </w:r>
      <w:proofErr w:type="spellStart"/>
      <w:r w:rsidRPr="00C834F2">
        <w:rPr>
          <w:rFonts w:ascii="Arial" w:hAnsi="Arial" w:cs="Arial"/>
          <w:bCs/>
          <w:sz w:val="20"/>
          <w:szCs w:val="20"/>
        </w:rPr>
        <w:t>sml</w:t>
      </w:r>
      <w:proofErr w:type="spellEnd"/>
      <w:r w:rsidRPr="00C834F2">
        <w:rPr>
          <w:rFonts w:ascii="Arial" w:hAnsi="Arial" w:cs="Arial"/>
          <w:bCs/>
          <w:sz w:val="20"/>
          <w:szCs w:val="20"/>
        </w:rPr>
        <w:t>.:</w:t>
      </w:r>
      <w:r w:rsidRPr="00495C76">
        <w:t xml:space="preserve"> </w:t>
      </w:r>
      <w:r w:rsidRPr="00495C76">
        <w:rPr>
          <w:rFonts w:ascii="Arial" w:hAnsi="Arial" w:cs="Arial"/>
          <w:bCs/>
          <w:sz w:val="20"/>
          <w:szCs w:val="20"/>
        </w:rPr>
        <w:t>5226091934</w:t>
      </w:r>
      <w:r w:rsidRPr="00C834F2">
        <w:rPr>
          <w:rFonts w:ascii="Arial" w:hAnsi="Arial" w:cs="Arial"/>
          <w:bCs/>
          <w:sz w:val="20"/>
          <w:szCs w:val="20"/>
        </w:rPr>
        <w:t xml:space="preserve"> </w:t>
      </w:r>
    </w:p>
    <w:p w14:paraId="47193DD2" w14:textId="77777777" w:rsidR="000A106D" w:rsidRPr="00C834F2" w:rsidRDefault="000A106D" w:rsidP="000A106D">
      <w:pPr>
        <w:pStyle w:val="Zkladntext"/>
        <w:widowControl/>
        <w:tabs>
          <w:tab w:val="left" w:pos="284"/>
          <w:tab w:val="left" w:pos="2268"/>
        </w:tabs>
        <w:ind w:left="284" w:hanging="284"/>
        <w:jc w:val="center"/>
        <w:rPr>
          <w:rFonts w:ascii="Arial" w:hAnsi="Arial" w:cs="Arial"/>
          <w:b/>
          <w:bCs/>
          <w:sz w:val="20"/>
          <w:szCs w:val="20"/>
        </w:rPr>
      </w:pPr>
      <w:r w:rsidRPr="00C834F2">
        <w:rPr>
          <w:rFonts w:ascii="Arial" w:hAnsi="Arial" w:cs="Arial"/>
          <w:b/>
          <w:bCs/>
          <w:sz w:val="20"/>
          <w:szCs w:val="20"/>
        </w:rPr>
        <w:t>S M L O U V A</w:t>
      </w:r>
    </w:p>
    <w:p w14:paraId="2E656C85" w14:textId="77777777" w:rsidR="000A106D" w:rsidRPr="00C834F2" w:rsidRDefault="000A106D" w:rsidP="000A106D">
      <w:pPr>
        <w:pStyle w:val="Zkladntext"/>
        <w:tabs>
          <w:tab w:val="left" w:pos="284"/>
          <w:tab w:val="left" w:pos="2268"/>
        </w:tabs>
        <w:ind w:left="284" w:hanging="284"/>
        <w:jc w:val="center"/>
        <w:rPr>
          <w:rFonts w:ascii="Arial" w:hAnsi="Arial" w:cs="Arial"/>
          <w:bCs/>
          <w:sz w:val="20"/>
          <w:szCs w:val="20"/>
        </w:rPr>
      </w:pPr>
      <w:r w:rsidRPr="00C834F2">
        <w:rPr>
          <w:rFonts w:ascii="Arial" w:hAnsi="Arial" w:cs="Arial"/>
          <w:bCs/>
          <w:sz w:val="20"/>
          <w:szCs w:val="20"/>
        </w:rPr>
        <w:t>o poskytnutí účelové neinvestiční dotace z rozpočtu města Brna</w:t>
      </w:r>
    </w:p>
    <w:p w14:paraId="0400EBE2" w14:textId="77777777" w:rsidR="000A106D" w:rsidRPr="00C834F2" w:rsidRDefault="000A106D" w:rsidP="000A106D">
      <w:pPr>
        <w:pStyle w:val="Zkladntext"/>
        <w:tabs>
          <w:tab w:val="left" w:pos="2268"/>
        </w:tabs>
        <w:ind w:firstLine="284"/>
        <w:jc w:val="both"/>
        <w:rPr>
          <w:rFonts w:ascii="Arial" w:hAnsi="Arial" w:cs="Arial"/>
          <w:bCs/>
          <w:sz w:val="20"/>
          <w:szCs w:val="20"/>
        </w:rPr>
      </w:pPr>
      <w:r w:rsidRPr="00C834F2">
        <w:rPr>
          <w:rFonts w:ascii="Arial" w:hAnsi="Arial" w:cs="Arial"/>
          <w:bCs/>
          <w:sz w:val="20"/>
          <w:szCs w:val="20"/>
        </w:rPr>
        <w:t>Smluvní strany:</w:t>
      </w:r>
    </w:p>
    <w:p w14:paraId="3265EE1B" w14:textId="77777777" w:rsidR="000A106D" w:rsidRPr="00C834F2" w:rsidRDefault="000A106D" w:rsidP="000A106D">
      <w:pPr>
        <w:pStyle w:val="Zkladntext"/>
        <w:tabs>
          <w:tab w:val="left" w:pos="2268"/>
        </w:tabs>
        <w:jc w:val="both"/>
        <w:rPr>
          <w:rFonts w:ascii="Arial" w:hAnsi="Arial" w:cs="Arial"/>
          <w:bCs/>
          <w:sz w:val="20"/>
          <w:szCs w:val="20"/>
        </w:rPr>
      </w:pPr>
      <w:r w:rsidRPr="00C834F2">
        <w:rPr>
          <w:rFonts w:ascii="Arial" w:hAnsi="Arial" w:cs="Arial"/>
          <w:b/>
          <w:bCs/>
          <w:sz w:val="20"/>
          <w:szCs w:val="20"/>
        </w:rPr>
        <w:t>Statutární město Brno</w:t>
      </w:r>
      <w:r w:rsidRPr="00C834F2">
        <w:rPr>
          <w:rFonts w:ascii="Arial" w:hAnsi="Arial" w:cs="Arial"/>
          <w:bCs/>
          <w:sz w:val="20"/>
          <w:szCs w:val="20"/>
        </w:rPr>
        <w:t xml:space="preserve">, </w:t>
      </w:r>
      <w:r w:rsidRPr="00C834F2">
        <w:rPr>
          <w:rFonts w:ascii="Arial" w:hAnsi="Arial" w:cs="Arial"/>
          <w:bCs/>
          <w:sz w:val="20"/>
          <w:szCs w:val="20"/>
        </w:rPr>
        <w:tab/>
        <w:t>Dominikánské náměstí 196/1, 602 00 Brno, IČO 44992785</w:t>
      </w:r>
    </w:p>
    <w:p w14:paraId="0B6C53B5" w14:textId="77777777" w:rsidR="000A106D" w:rsidRPr="00C834F2" w:rsidRDefault="000A106D" w:rsidP="000A106D">
      <w:pPr>
        <w:pStyle w:val="Zkladntext"/>
        <w:tabs>
          <w:tab w:val="left" w:pos="2268"/>
        </w:tabs>
        <w:jc w:val="both"/>
        <w:rPr>
          <w:rFonts w:ascii="Arial" w:hAnsi="Arial" w:cs="Arial"/>
          <w:sz w:val="20"/>
          <w:szCs w:val="20"/>
        </w:rPr>
      </w:pPr>
      <w:r w:rsidRPr="00C834F2">
        <w:rPr>
          <w:rFonts w:ascii="Arial" w:hAnsi="Arial" w:cs="Arial"/>
          <w:sz w:val="20"/>
          <w:szCs w:val="20"/>
        </w:rPr>
        <w:t>bankovní spojení</w:t>
      </w:r>
      <w:r w:rsidRPr="00C834F2">
        <w:rPr>
          <w:rFonts w:ascii="Arial" w:hAnsi="Arial" w:cs="Arial"/>
          <w:sz w:val="20"/>
          <w:szCs w:val="20"/>
        </w:rPr>
        <w:tab/>
        <w:t>Česká spořitelna, a.s., číslo účtu 111211222/0800</w:t>
      </w:r>
    </w:p>
    <w:p w14:paraId="55D40EAF" w14:textId="77777777" w:rsidR="000A106D" w:rsidRPr="00C834F2" w:rsidRDefault="000A106D" w:rsidP="000A106D">
      <w:pPr>
        <w:pStyle w:val="Zkladntext"/>
        <w:tabs>
          <w:tab w:val="left" w:pos="2268"/>
        </w:tabs>
        <w:jc w:val="both"/>
        <w:rPr>
          <w:rFonts w:ascii="Arial" w:hAnsi="Arial" w:cs="Arial"/>
          <w:bCs/>
          <w:sz w:val="20"/>
          <w:szCs w:val="20"/>
        </w:rPr>
      </w:pPr>
      <w:r w:rsidRPr="00C834F2">
        <w:rPr>
          <w:rFonts w:ascii="Arial" w:hAnsi="Arial" w:cs="Arial"/>
          <w:bCs/>
          <w:sz w:val="20"/>
          <w:szCs w:val="20"/>
        </w:rPr>
        <w:t>zástupce</w:t>
      </w:r>
      <w:r w:rsidRPr="00C834F2">
        <w:rPr>
          <w:rFonts w:ascii="Arial" w:hAnsi="Arial" w:cs="Arial"/>
          <w:bCs/>
          <w:sz w:val="20"/>
          <w:szCs w:val="20"/>
        </w:rPr>
        <w:tab/>
      </w:r>
      <w:r w:rsidRPr="00C834F2">
        <w:rPr>
          <w:rFonts w:ascii="Arial" w:hAnsi="Arial" w:cs="Arial"/>
          <w:sz w:val="20"/>
          <w:szCs w:val="20"/>
        </w:rPr>
        <w:t>JUDr. Markéta Vaňková, primátorka</w:t>
      </w:r>
    </w:p>
    <w:p w14:paraId="434437CD" w14:textId="77777777" w:rsidR="000A106D" w:rsidRPr="00C834F2" w:rsidRDefault="000A106D" w:rsidP="000A106D">
      <w:pPr>
        <w:pStyle w:val="Zkladntext"/>
        <w:tabs>
          <w:tab w:val="left" w:pos="2268"/>
        </w:tabs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na základě pověření primátorky statutárního města Brna je podpisem smlouvy pověřen PhDr. Petr Hruška, MBA</w:t>
      </w:r>
      <w:r w:rsidRPr="00C834F2">
        <w:rPr>
          <w:rFonts w:ascii="Arial" w:hAnsi="Arial" w:cs="Arial"/>
          <w:bCs/>
          <w:sz w:val="20"/>
          <w:szCs w:val="20"/>
        </w:rPr>
        <w:t xml:space="preserve">, </w:t>
      </w:r>
    </w:p>
    <w:p w14:paraId="2B1D805A" w14:textId="77777777" w:rsidR="000A106D" w:rsidRPr="00C834F2" w:rsidRDefault="000A106D" w:rsidP="000A106D">
      <w:pPr>
        <w:pStyle w:val="Zkladntext"/>
        <w:tabs>
          <w:tab w:val="left" w:pos="2268"/>
        </w:tabs>
        <w:jc w:val="both"/>
        <w:rPr>
          <w:rFonts w:ascii="Arial" w:hAnsi="Arial" w:cs="Arial"/>
          <w:bCs/>
          <w:sz w:val="20"/>
          <w:szCs w:val="20"/>
        </w:rPr>
      </w:pPr>
      <w:r w:rsidRPr="00C834F2">
        <w:rPr>
          <w:rFonts w:ascii="Arial" w:hAnsi="Arial" w:cs="Arial"/>
          <w:bCs/>
          <w:sz w:val="20"/>
          <w:szCs w:val="20"/>
        </w:rPr>
        <w:t xml:space="preserve">vedoucí </w:t>
      </w:r>
      <w:r>
        <w:rPr>
          <w:rFonts w:ascii="Arial" w:hAnsi="Arial" w:cs="Arial"/>
          <w:bCs/>
          <w:sz w:val="20"/>
          <w:szCs w:val="20"/>
        </w:rPr>
        <w:t>Odboru školství a mládeže Magistrátu města Brna</w:t>
      </w:r>
    </w:p>
    <w:p w14:paraId="25D1BE1C" w14:textId="77777777" w:rsidR="000A106D" w:rsidRPr="00C834F2" w:rsidRDefault="000A106D" w:rsidP="000A106D">
      <w:pPr>
        <w:pStyle w:val="Zkladntext"/>
        <w:tabs>
          <w:tab w:val="left" w:pos="284"/>
          <w:tab w:val="left" w:pos="2268"/>
        </w:tabs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C834F2">
        <w:rPr>
          <w:rFonts w:ascii="Arial" w:hAnsi="Arial" w:cs="Arial"/>
          <w:bCs/>
          <w:sz w:val="20"/>
          <w:szCs w:val="20"/>
        </w:rPr>
        <w:tab/>
        <w:t>(poskytovatel)</w:t>
      </w:r>
    </w:p>
    <w:p w14:paraId="7A770199" w14:textId="77777777" w:rsidR="000A106D" w:rsidRPr="00FF52D4" w:rsidRDefault="000A106D" w:rsidP="000A106D">
      <w:pPr>
        <w:pStyle w:val="Zkladntext"/>
        <w:tabs>
          <w:tab w:val="left" w:pos="2268"/>
        </w:tabs>
        <w:jc w:val="both"/>
        <w:rPr>
          <w:rFonts w:ascii="Arial" w:hAnsi="Arial" w:cs="Arial"/>
          <w:bCs/>
          <w:sz w:val="20"/>
          <w:szCs w:val="20"/>
        </w:rPr>
      </w:pPr>
      <w:proofErr w:type="gramStart"/>
      <w:r w:rsidRPr="00063321">
        <w:rPr>
          <w:rFonts w:ascii="Arial" w:hAnsi="Arial" w:cs="Arial"/>
          <w:b/>
          <w:sz w:val="20"/>
          <w:szCs w:val="20"/>
        </w:rPr>
        <w:t>Junák - český</w:t>
      </w:r>
      <w:proofErr w:type="gramEnd"/>
      <w:r w:rsidRPr="00063321">
        <w:rPr>
          <w:rFonts w:ascii="Arial" w:hAnsi="Arial" w:cs="Arial"/>
          <w:b/>
          <w:sz w:val="20"/>
          <w:szCs w:val="20"/>
        </w:rPr>
        <w:t xml:space="preserve"> skaut, </w:t>
      </w:r>
      <w:r>
        <w:rPr>
          <w:rFonts w:ascii="Arial" w:hAnsi="Arial" w:cs="Arial"/>
          <w:b/>
          <w:sz w:val="20"/>
          <w:szCs w:val="20"/>
        </w:rPr>
        <w:t xml:space="preserve">středisko Sigma Brno, z.s., </w:t>
      </w:r>
      <w:r>
        <w:rPr>
          <w:rFonts w:ascii="Arial" w:hAnsi="Arial" w:cs="Arial"/>
          <w:bCs/>
          <w:sz w:val="20"/>
          <w:szCs w:val="20"/>
        </w:rPr>
        <w:t>IČO 21063133</w:t>
      </w:r>
    </w:p>
    <w:p w14:paraId="42854B16" w14:textId="77777777" w:rsidR="000A106D" w:rsidRPr="005217AA" w:rsidRDefault="000A106D" w:rsidP="000A106D">
      <w:pPr>
        <w:pStyle w:val="Zkladntext"/>
        <w:tabs>
          <w:tab w:val="left" w:pos="2268"/>
        </w:tabs>
        <w:jc w:val="both"/>
        <w:rPr>
          <w:rFonts w:ascii="Arial" w:hAnsi="Arial" w:cs="Arial"/>
          <w:sz w:val="20"/>
          <w:szCs w:val="20"/>
        </w:rPr>
      </w:pPr>
      <w:r w:rsidRPr="005217AA">
        <w:rPr>
          <w:rFonts w:ascii="Arial" w:hAnsi="Arial" w:cs="Arial"/>
          <w:sz w:val="20"/>
          <w:szCs w:val="20"/>
        </w:rPr>
        <w:t xml:space="preserve">adresa sídla </w:t>
      </w:r>
      <w:r w:rsidRPr="005217AA">
        <w:rPr>
          <w:rFonts w:ascii="Arial" w:hAnsi="Arial" w:cs="Arial"/>
          <w:sz w:val="20"/>
          <w:szCs w:val="20"/>
        </w:rPr>
        <w:tab/>
      </w:r>
      <w:r w:rsidRPr="00063321">
        <w:rPr>
          <w:rFonts w:ascii="Arial" w:hAnsi="Arial" w:cs="Arial"/>
          <w:sz w:val="20"/>
          <w:szCs w:val="20"/>
        </w:rPr>
        <w:t>St</w:t>
      </w:r>
      <w:r>
        <w:rPr>
          <w:rFonts w:ascii="Arial" w:hAnsi="Arial" w:cs="Arial"/>
          <w:sz w:val="20"/>
          <w:szCs w:val="20"/>
        </w:rPr>
        <w:t>rnadova 2372/3, 628 00 Brno</w:t>
      </w:r>
    </w:p>
    <w:p w14:paraId="0E9E5241" w14:textId="77777777" w:rsidR="000A106D" w:rsidRPr="005217AA" w:rsidRDefault="000A106D" w:rsidP="000A106D">
      <w:pPr>
        <w:pStyle w:val="Zkladntext"/>
        <w:tabs>
          <w:tab w:val="left" w:pos="2268"/>
        </w:tabs>
        <w:jc w:val="both"/>
        <w:rPr>
          <w:rFonts w:ascii="Arial" w:hAnsi="Arial" w:cs="Arial"/>
          <w:sz w:val="20"/>
          <w:szCs w:val="20"/>
        </w:rPr>
      </w:pPr>
      <w:r w:rsidRPr="005217AA">
        <w:rPr>
          <w:rFonts w:ascii="Arial" w:hAnsi="Arial" w:cs="Arial"/>
          <w:sz w:val="20"/>
          <w:szCs w:val="20"/>
        </w:rPr>
        <w:t>bankovní spojení</w:t>
      </w:r>
      <w:r w:rsidRPr="005217AA">
        <w:rPr>
          <w:rFonts w:ascii="Arial" w:hAnsi="Arial" w:cs="Arial"/>
          <w:sz w:val="20"/>
          <w:szCs w:val="20"/>
        </w:rPr>
        <w:tab/>
      </w:r>
      <w:r w:rsidRPr="00041D17">
        <w:rPr>
          <w:rFonts w:ascii="Arial" w:hAnsi="Arial" w:cs="Arial"/>
          <w:sz w:val="20"/>
          <w:szCs w:val="20"/>
        </w:rPr>
        <w:t>Fio banka, a.s.</w:t>
      </w:r>
      <w:r w:rsidRPr="005217AA">
        <w:rPr>
          <w:rFonts w:ascii="Arial" w:hAnsi="Arial" w:cs="Arial"/>
          <w:sz w:val="20"/>
          <w:szCs w:val="20"/>
        </w:rPr>
        <w:t xml:space="preserve">, číslo účtu </w:t>
      </w:r>
      <w:r w:rsidRPr="00063321"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>00 277 4877/2010</w:t>
      </w:r>
    </w:p>
    <w:p w14:paraId="6AC6311F" w14:textId="77777777" w:rsidR="000A106D" w:rsidRDefault="000A106D" w:rsidP="000A106D">
      <w:pPr>
        <w:pStyle w:val="Zkladntext"/>
        <w:tabs>
          <w:tab w:val="left" w:pos="284"/>
          <w:tab w:val="left" w:pos="2268"/>
        </w:tabs>
        <w:ind w:left="284" w:hanging="284"/>
        <w:jc w:val="both"/>
        <w:rPr>
          <w:rFonts w:ascii="Arial" w:hAnsi="Arial" w:cs="Arial"/>
          <w:sz w:val="20"/>
          <w:szCs w:val="20"/>
        </w:rPr>
      </w:pPr>
      <w:r w:rsidRPr="005217AA">
        <w:rPr>
          <w:rFonts w:ascii="Arial" w:hAnsi="Arial" w:cs="Arial"/>
          <w:sz w:val="20"/>
          <w:szCs w:val="20"/>
        </w:rPr>
        <w:t>zástupce</w:t>
      </w:r>
      <w:r w:rsidRPr="005217AA">
        <w:rPr>
          <w:rFonts w:ascii="Arial" w:hAnsi="Arial" w:cs="Arial"/>
          <w:sz w:val="20"/>
          <w:szCs w:val="20"/>
        </w:rPr>
        <w:tab/>
      </w:r>
      <w:r w:rsidRPr="00063321">
        <w:rPr>
          <w:rFonts w:ascii="Arial" w:hAnsi="Arial" w:cs="Arial"/>
          <w:sz w:val="20"/>
          <w:szCs w:val="20"/>
        </w:rPr>
        <w:t>B</w:t>
      </w:r>
      <w:r>
        <w:rPr>
          <w:rFonts w:ascii="Arial" w:hAnsi="Arial" w:cs="Arial"/>
          <w:sz w:val="20"/>
          <w:szCs w:val="20"/>
        </w:rPr>
        <w:t>arbora Kabelková</w:t>
      </w:r>
    </w:p>
    <w:p w14:paraId="5057643A" w14:textId="77777777" w:rsidR="000A106D" w:rsidRPr="00C834F2" w:rsidRDefault="000A106D" w:rsidP="000A106D">
      <w:pPr>
        <w:pStyle w:val="Zkladntext"/>
        <w:tabs>
          <w:tab w:val="left" w:pos="284"/>
          <w:tab w:val="left" w:pos="2268"/>
        </w:tabs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C834F2">
        <w:rPr>
          <w:rFonts w:ascii="Arial" w:hAnsi="Arial" w:cs="Arial"/>
          <w:bCs/>
          <w:sz w:val="20"/>
          <w:szCs w:val="20"/>
        </w:rPr>
        <w:tab/>
        <w:t>(příjemce)</w:t>
      </w:r>
    </w:p>
    <w:p w14:paraId="43ACE98D" w14:textId="77777777" w:rsidR="000A106D" w:rsidRPr="00C834F2" w:rsidRDefault="000A106D" w:rsidP="000A106D">
      <w:pPr>
        <w:spacing w:before="120"/>
        <w:jc w:val="both"/>
        <w:outlineLvl w:val="0"/>
        <w:rPr>
          <w:rFonts w:ascii="Arial" w:hAnsi="Arial" w:cs="Arial"/>
          <w:bCs/>
          <w:sz w:val="20"/>
          <w:szCs w:val="20"/>
        </w:rPr>
      </w:pPr>
      <w:r w:rsidRPr="00C834F2">
        <w:rPr>
          <w:rFonts w:ascii="Arial" w:hAnsi="Arial" w:cs="Arial"/>
          <w:sz w:val="20"/>
          <w:szCs w:val="20"/>
        </w:rPr>
        <w:t xml:space="preserve">uzavřely níže uvedeného dne, měsíce a roku v souladu se zákonem č. 250/2000 Sb., o rozpočtových pravidlech územních </w:t>
      </w:r>
      <w:r>
        <w:rPr>
          <w:rFonts w:ascii="Arial" w:hAnsi="Arial" w:cs="Arial"/>
          <w:sz w:val="20"/>
          <w:szCs w:val="20"/>
        </w:rPr>
        <w:t>rozpočtů, v platném znění, a se zákonem č. 500/2004 Sb., správní řád, v platném znění, tuto</w:t>
      </w:r>
      <w:r w:rsidRPr="00C834F2">
        <w:rPr>
          <w:rFonts w:ascii="Arial" w:hAnsi="Arial" w:cs="Arial"/>
          <w:sz w:val="20"/>
          <w:szCs w:val="20"/>
        </w:rPr>
        <w:t xml:space="preserve"> </w:t>
      </w:r>
      <w:r w:rsidRPr="00C834F2">
        <w:rPr>
          <w:rFonts w:ascii="Arial" w:hAnsi="Arial" w:cs="Arial"/>
          <w:b/>
          <w:sz w:val="20"/>
          <w:szCs w:val="20"/>
        </w:rPr>
        <w:t>veřejnoprávní smlouvu o poskytnutí účelové neinvestiční dotace z rozpočtu města Brna</w:t>
      </w:r>
      <w:r w:rsidRPr="00076009">
        <w:rPr>
          <w:rFonts w:ascii="Arial" w:hAnsi="Arial" w:cs="Arial"/>
          <w:sz w:val="20"/>
          <w:szCs w:val="20"/>
        </w:rPr>
        <w:t>.</w:t>
      </w:r>
    </w:p>
    <w:p w14:paraId="5B888FF3" w14:textId="77777777" w:rsidR="000A106D" w:rsidRPr="00C834F2" w:rsidRDefault="000A106D" w:rsidP="000A106D">
      <w:pPr>
        <w:pStyle w:val="Zkladntext"/>
        <w:tabs>
          <w:tab w:val="left" w:pos="284"/>
          <w:tab w:val="left" w:pos="2268"/>
        </w:tabs>
        <w:spacing w:before="120"/>
        <w:ind w:left="284" w:hanging="284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Předmět smlouvy a účel dotace</w:t>
      </w:r>
    </w:p>
    <w:p w14:paraId="2107534B" w14:textId="77777777" w:rsidR="000A106D" w:rsidRDefault="000A106D" w:rsidP="000A106D">
      <w:pPr>
        <w:pStyle w:val="Zkladntext"/>
        <w:tabs>
          <w:tab w:val="left" w:pos="284"/>
          <w:tab w:val="left" w:pos="2268"/>
        </w:tabs>
        <w:ind w:firstLine="284"/>
        <w:jc w:val="both"/>
        <w:rPr>
          <w:rFonts w:ascii="Arial" w:hAnsi="Arial" w:cs="Arial"/>
          <w:sz w:val="20"/>
          <w:szCs w:val="20"/>
        </w:rPr>
      </w:pPr>
      <w:r w:rsidRPr="00C834F2">
        <w:rPr>
          <w:rFonts w:ascii="Arial" w:hAnsi="Arial" w:cs="Arial"/>
          <w:bCs/>
          <w:sz w:val="20"/>
          <w:szCs w:val="20"/>
        </w:rPr>
        <w:t xml:space="preserve">Předmětem smlouvy je poskytnutí finanční dotace z rozpočtových prostředků města </w:t>
      </w:r>
      <w:r>
        <w:rPr>
          <w:rFonts w:ascii="Arial" w:hAnsi="Arial" w:cs="Arial"/>
          <w:bCs/>
          <w:sz w:val="20"/>
          <w:szCs w:val="20"/>
        </w:rPr>
        <w:t>Brna v dotačním programu Volnočasové aktivity dětí a mládeže za účelem úhrady nákladů projektu</w:t>
      </w:r>
      <w:r w:rsidRPr="00C834F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Zajištění skautského programu pro děti na základě žádosti č. j. </w:t>
      </w:r>
      <w:r w:rsidRPr="005404D2">
        <w:rPr>
          <w:rFonts w:ascii="Arial" w:hAnsi="Arial" w:cs="Arial"/>
          <w:sz w:val="20"/>
          <w:szCs w:val="20"/>
        </w:rPr>
        <w:t>MMB/</w:t>
      </w:r>
      <w:r>
        <w:rPr>
          <w:rFonts w:ascii="Arial" w:hAnsi="Arial" w:cs="Arial"/>
          <w:sz w:val="20"/>
          <w:szCs w:val="20"/>
        </w:rPr>
        <w:t>0535554/2025, jmenovitě</w:t>
      </w:r>
      <w:r w:rsidRPr="00C834F2">
        <w:rPr>
          <w:rFonts w:ascii="Arial" w:hAnsi="Arial" w:cs="Arial"/>
          <w:sz w:val="20"/>
          <w:szCs w:val="20"/>
        </w:rPr>
        <w:t xml:space="preserve">: </w:t>
      </w:r>
      <w:r>
        <w:rPr>
          <w:rFonts w:ascii="Arial" w:hAnsi="Arial" w:cs="Arial"/>
          <w:b/>
          <w:bCs/>
          <w:sz w:val="20"/>
          <w:szCs w:val="20"/>
        </w:rPr>
        <w:t>nájemné, vzdělávání, nákup materiálu, doplnění vybavení</w:t>
      </w:r>
      <w:r w:rsidRPr="00C834F2">
        <w:rPr>
          <w:rFonts w:ascii="Arial" w:hAnsi="Arial" w:cs="Arial"/>
          <w:sz w:val="20"/>
          <w:szCs w:val="20"/>
        </w:rPr>
        <w:t>.</w:t>
      </w:r>
    </w:p>
    <w:p w14:paraId="31131AF2" w14:textId="77777777" w:rsidR="000A106D" w:rsidRPr="00C834F2" w:rsidRDefault="000A106D" w:rsidP="000A106D">
      <w:pPr>
        <w:pStyle w:val="Zkladntext"/>
        <w:tabs>
          <w:tab w:val="left" w:pos="284"/>
          <w:tab w:val="left" w:pos="2268"/>
        </w:tabs>
        <w:ind w:firstLine="284"/>
        <w:jc w:val="both"/>
        <w:rPr>
          <w:rFonts w:ascii="Arial" w:hAnsi="Arial" w:cs="Arial"/>
          <w:bCs/>
          <w:sz w:val="20"/>
          <w:szCs w:val="20"/>
        </w:rPr>
      </w:pPr>
    </w:p>
    <w:p w14:paraId="44FD8051" w14:textId="77777777" w:rsidR="000A106D" w:rsidRPr="00C834F2" w:rsidRDefault="000A106D" w:rsidP="000A106D">
      <w:pPr>
        <w:pStyle w:val="Zkladntext"/>
        <w:tabs>
          <w:tab w:val="left" w:pos="284"/>
          <w:tab w:val="left" w:pos="2268"/>
        </w:tabs>
        <w:ind w:left="284" w:hanging="284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Poskytovaná dotace</w:t>
      </w:r>
    </w:p>
    <w:p w14:paraId="4C308B6D" w14:textId="77777777" w:rsidR="000A106D" w:rsidRPr="00C834F2" w:rsidRDefault="000A106D" w:rsidP="000A106D">
      <w:pPr>
        <w:pStyle w:val="Zkladntext"/>
        <w:tabs>
          <w:tab w:val="left" w:pos="2268"/>
        </w:tabs>
        <w:ind w:firstLine="284"/>
        <w:jc w:val="both"/>
        <w:rPr>
          <w:rFonts w:ascii="Arial" w:hAnsi="Arial" w:cs="Arial"/>
          <w:bCs/>
          <w:sz w:val="20"/>
          <w:szCs w:val="20"/>
        </w:rPr>
      </w:pPr>
      <w:r w:rsidRPr="00C834F2">
        <w:rPr>
          <w:rFonts w:ascii="Arial" w:hAnsi="Arial" w:cs="Arial"/>
          <w:bCs/>
          <w:sz w:val="20"/>
          <w:szCs w:val="20"/>
        </w:rPr>
        <w:t xml:space="preserve">Poskytovatel se zavazuje poskytnout příjemci dotaci ze svých rozpočtových prostředků ve výši </w:t>
      </w:r>
      <w:r>
        <w:rPr>
          <w:rFonts w:ascii="Arial" w:hAnsi="Arial" w:cs="Arial"/>
          <w:b/>
          <w:sz w:val="20"/>
          <w:szCs w:val="20"/>
        </w:rPr>
        <w:t>87</w:t>
      </w:r>
      <w:r w:rsidRPr="00C834F2">
        <w:rPr>
          <w:rFonts w:ascii="Arial" w:hAnsi="Arial" w:cs="Arial"/>
          <w:b/>
          <w:bCs/>
          <w:sz w:val="20"/>
          <w:szCs w:val="20"/>
        </w:rPr>
        <w:t xml:space="preserve"> 000 Kč</w:t>
      </w:r>
      <w:r w:rsidRPr="00C834F2">
        <w:rPr>
          <w:rFonts w:ascii="Arial" w:hAnsi="Arial" w:cs="Arial"/>
          <w:bCs/>
          <w:sz w:val="20"/>
          <w:szCs w:val="20"/>
        </w:rPr>
        <w:t xml:space="preserve"> (slovy </w:t>
      </w:r>
      <w:r>
        <w:rPr>
          <w:rFonts w:ascii="Arial" w:hAnsi="Arial" w:cs="Arial"/>
          <w:bCs/>
          <w:sz w:val="20"/>
          <w:szCs w:val="20"/>
        </w:rPr>
        <w:t>osmdesát sedm</w:t>
      </w:r>
      <w:r w:rsidRPr="00C834F2">
        <w:rPr>
          <w:rFonts w:ascii="Arial" w:hAnsi="Arial" w:cs="Arial"/>
          <w:bCs/>
          <w:sz w:val="20"/>
          <w:szCs w:val="20"/>
        </w:rPr>
        <w:t xml:space="preserve"> tisíc korun českých) ve lhůtě do 3 měsíců od podepsání smlouvy příjemcem.</w:t>
      </w:r>
    </w:p>
    <w:p w14:paraId="7D61B2EE" w14:textId="77777777" w:rsidR="000A106D" w:rsidRPr="00C834F2" w:rsidRDefault="000A106D" w:rsidP="000A106D">
      <w:pPr>
        <w:pStyle w:val="Zkladntext"/>
        <w:tabs>
          <w:tab w:val="left" w:pos="284"/>
          <w:tab w:val="left" w:pos="2268"/>
        </w:tabs>
        <w:spacing w:before="120"/>
        <w:ind w:left="284" w:hanging="284"/>
        <w:jc w:val="center"/>
        <w:rPr>
          <w:rFonts w:ascii="Arial" w:hAnsi="Arial" w:cs="Arial"/>
          <w:b/>
          <w:bCs/>
          <w:sz w:val="20"/>
          <w:szCs w:val="20"/>
        </w:rPr>
      </w:pPr>
      <w:r w:rsidRPr="00C834F2">
        <w:rPr>
          <w:rFonts w:ascii="Arial" w:hAnsi="Arial" w:cs="Arial"/>
          <w:b/>
          <w:bCs/>
          <w:sz w:val="20"/>
          <w:szCs w:val="20"/>
        </w:rPr>
        <w:t>Podmínky poskytnutí dotace</w:t>
      </w:r>
    </w:p>
    <w:p w14:paraId="281A489A" w14:textId="77777777" w:rsidR="000A106D" w:rsidRPr="00F365CE" w:rsidRDefault="000A106D" w:rsidP="000A106D">
      <w:pPr>
        <w:pStyle w:val="Zkladntext"/>
        <w:tabs>
          <w:tab w:val="left" w:pos="284"/>
          <w:tab w:val="left" w:pos="2268"/>
        </w:tabs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1.</w:t>
      </w:r>
      <w:r w:rsidRPr="00F365CE">
        <w:rPr>
          <w:rFonts w:ascii="Arial" w:hAnsi="Arial" w:cs="Arial"/>
          <w:bCs/>
          <w:sz w:val="20"/>
          <w:szCs w:val="20"/>
        </w:rPr>
        <w:tab/>
      </w:r>
      <w:r w:rsidRPr="00A478F3">
        <w:rPr>
          <w:rFonts w:ascii="Arial" w:hAnsi="Arial" w:cs="Arial"/>
          <w:bCs/>
          <w:sz w:val="20"/>
          <w:szCs w:val="20"/>
        </w:rPr>
        <w:t xml:space="preserve">Poskytování dotací </w:t>
      </w:r>
      <w:r>
        <w:rPr>
          <w:rFonts w:ascii="Arial" w:hAnsi="Arial" w:cs="Arial"/>
          <w:bCs/>
          <w:sz w:val="20"/>
          <w:szCs w:val="20"/>
        </w:rPr>
        <w:t xml:space="preserve">upravují zejména Dotační pravidla statutárního města Brna, v platném znění, zákon č. 250/2000 Sb., o rozpočtových pravidlech územních rozpočtů, v platném znění, zákon č. 134/2016 Sb., o zadávání veřejných zakázek, v platném znění a schválená „Výzva na PROGRAM: Volnočasové aktivity dětí a mládeže“      o poskytnutí dotací z rozpočtu města Brna. Podpis smlouvy </w:t>
      </w:r>
      <w:r w:rsidRPr="00C834F2">
        <w:rPr>
          <w:rFonts w:ascii="Arial" w:hAnsi="Arial" w:cs="Arial"/>
          <w:bCs/>
          <w:sz w:val="20"/>
          <w:szCs w:val="20"/>
        </w:rPr>
        <w:t>příjemcem</w:t>
      </w:r>
      <w:r>
        <w:rPr>
          <w:rFonts w:ascii="Arial" w:hAnsi="Arial" w:cs="Arial"/>
          <w:bCs/>
          <w:sz w:val="20"/>
          <w:szCs w:val="20"/>
        </w:rPr>
        <w:t xml:space="preserve"> je možný do 6 měsíců ode dne schválení.</w:t>
      </w:r>
    </w:p>
    <w:p w14:paraId="13600467" w14:textId="77777777" w:rsidR="000A106D" w:rsidRPr="00F365CE" w:rsidRDefault="000A106D" w:rsidP="000A106D">
      <w:pPr>
        <w:pStyle w:val="Zkladntext"/>
        <w:tabs>
          <w:tab w:val="left" w:pos="284"/>
          <w:tab w:val="left" w:pos="2268"/>
        </w:tabs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2.</w:t>
      </w:r>
      <w:r w:rsidRPr="00F365CE">
        <w:rPr>
          <w:rFonts w:ascii="Arial" w:hAnsi="Arial" w:cs="Arial"/>
          <w:bCs/>
          <w:sz w:val="20"/>
          <w:szCs w:val="20"/>
        </w:rPr>
        <w:tab/>
        <w:t>Příjemce je povinen ve svém účetnictví v souladu se zákonem č. 563/1991 Sb., o účetnictví, v platném znění, odděleně evidovat a sledovat přijetí a použití poskytnuté dotace ke stanovenému účelu. Originály prvotních dokladů, které budou přiloženy k finančnímu vypořádání, musí být viditelně a trvale označeny textem o úhradě</w:t>
      </w:r>
      <w:r>
        <w:rPr>
          <w:rFonts w:ascii="Arial" w:hAnsi="Arial" w:cs="Arial"/>
          <w:bCs/>
          <w:sz w:val="20"/>
          <w:szCs w:val="20"/>
        </w:rPr>
        <w:t xml:space="preserve">  </w:t>
      </w:r>
      <w:r w:rsidRPr="00F365CE"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F365CE">
        <w:rPr>
          <w:rFonts w:ascii="Arial" w:hAnsi="Arial" w:cs="Arial"/>
          <w:bCs/>
          <w:sz w:val="20"/>
          <w:szCs w:val="20"/>
        </w:rPr>
        <w:t>a výši úhrady z dotace z rozpočtu města Brna, včetně čísla dotační smlouvy.</w:t>
      </w:r>
    </w:p>
    <w:p w14:paraId="6595AFB1" w14:textId="77777777" w:rsidR="000A106D" w:rsidRPr="00F365CE" w:rsidRDefault="000A106D" w:rsidP="000A106D">
      <w:pPr>
        <w:pStyle w:val="Zkladntext"/>
        <w:tabs>
          <w:tab w:val="left" w:pos="284"/>
          <w:tab w:val="left" w:pos="2268"/>
        </w:tabs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3.</w:t>
      </w:r>
      <w:r w:rsidRPr="00F365CE">
        <w:rPr>
          <w:rFonts w:ascii="Arial" w:hAnsi="Arial" w:cs="Arial"/>
          <w:bCs/>
          <w:sz w:val="20"/>
          <w:szCs w:val="20"/>
        </w:rPr>
        <w:tab/>
        <w:t xml:space="preserve">Příjemce je povinen nejpozději do </w:t>
      </w:r>
      <w:r>
        <w:rPr>
          <w:rFonts w:ascii="Arial" w:hAnsi="Arial" w:cs="Arial"/>
          <w:bCs/>
          <w:sz w:val="20"/>
          <w:szCs w:val="20"/>
        </w:rPr>
        <w:t>25. ledna 2027</w:t>
      </w:r>
      <w:r w:rsidRPr="00F365CE">
        <w:rPr>
          <w:rFonts w:ascii="Arial" w:hAnsi="Arial" w:cs="Arial"/>
          <w:bCs/>
          <w:sz w:val="20"/>
          <w:szCs w:val="20"/>
        </w:rPr>
        <w:t xml:space="preserve"> předložit</w:t>
      </w:r>
      <w:r>
        <w:rPr>
          <w:rFonts w:ascii="Arial" w:hAnsi="Arial" w:cs="Arial"/>
          <w:bCs/>
          <w:sz w:val="20"/>
          <w:szCs w:val="20"/>
        </w:rPr>
        <w:t>, vše</w:t>
      </w:r>
      <w:r w:rsidRPr="004802A4"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>v tištěné podobě,</w:t>
      </w:r>
      <w:r w:rsidRPr="00F365CE">
        <w:rPr>
          <w:rFonts w:ascii="Arial" w:hAnsi="Arial" w:cs="Arial"/>
          <w:bCs/>
          <w:sz w:val="20"/>
          <w:szCs w:val="20"/>
        </w:rPr>
        <w:t xml:space="preserve"> finanční vypořádání dotace</w:t>
      </w:r>
      <w:r>
        <w:rPr>
          <w:rFonts w:ascii="Arial" w:hAnsi="Arial" w:cs="Arial"/>
          <w:bCs/>
          <w:sz w:val="20"/>
          <w:szCs w:val="20"/>
        </w:rPr>
        <w:t xml:space="preserve">    </w:t>
      </w:r>
      <w:r w:rsidRPr="00F365CE">
        <w:rPr>
          <w:rFonts w:ascii="Arial" w:hAnsi="Arial" w:cs="Arial"/>
          <w:bCs/>
          <w:sz w:val="20"/>
          <w:szCs w:val="20"/>
        </w:rPr>
        <w:t xml:space="preserve"> na předepsaném formuláři a za tím účelem doložit poskytovateli doklady prokazující využití dotace v</w:t>
      </w:r>
      <w:r>
        <w:rPr>
          <w:rFonts w:ascii="Arial" w:hAnsi="Arial" w:cs="Arial"/>
          <w:bCs/>
          <w:sz w:val="20"/>
          <w:szCs w:val="20"/>
        </w:rPr>
        <w:t> </w:t>
      </w:r>
      <w:r w:rsidRPr="00F365CE">
        <w:rPr>
          <w:rFonts w:ascii="Arial" w:hAnsi="Arial" w:cs="Arial"/>
          <w:bCs/>
          <w:sz w:val="20"/>
          <w:szCs w:val="20"/>
        </w:rPr>
        <w:t>souladu</w:t>
      </w:r>
      <w:r>
        <w:rPr>
          <w:rFonts w:ascii="Arial" w:hAnsi="Arial" w:cs="Arial"/>
          <w:bCs/>
          <w:sz w:val="20"/>
          <w:szCs w:val="20"/>
        </w:rPr>
        <w:t xml:space="preserve">         </w:t>
      </w:r>
      <w:r w:rsidRPr="00F365CE">
        <w:rPr>
          <w:rFonts w:ascii="Arial" w:hAnsi="Arial" w:cs="Arial"/>
          <w:bCs/>
          <w:sz w:val="20"/>
          <w:szCs w:val="20"/>
        </w:rPr>
        <w:t xml:space="preserve">s uzavřenou smlouvou. Jedná se zejména o kopie účetních dokladů, tj. účtenek, výdajových a příjmových dokladů, faktur, smluv a bankovních výpisů prokazujících provedení úhrady vykazovaných výdajů. Uznatelné náklady musí vzniknout a být uhrazeny v období od </w:t>
      </w:r>
      <w:r>
        <w:rPr>
          <w:rFonts w:ascii="Arial" w:hAnsi="Arial" w:cs="Arial"/>
          <w:bCs/>
          <w:sz w:val="20"/>
          <w:szCs w:val="20"/>
        </w:rPr>
        <w:t>1. ledna 2026 do 31. prosince 2026</w:t>
      </w:r>
      <w:r w:rsidRPr="00F365CE">
        <w:rPr>
          <w:rFonts w:ascii="Arial" w:hAnsi="Arial" w:cs="Arial"/>
          <w:bCs/>
          <w:sz w:val="20"/>
          <w:szCs w:val="20"/>
        </w:rPr>
        <w:t>. Dotaci nelze finančně vypořádat formou zápočtu, ale pouze úhradou nákladů. Příjemce garantuje, že předložené účetní doklady ve výši poskytnuté dotace nebyly a nebudou duplicitně použity ve finančním vypořádání jiné poskytnuté dotace.</w:t>
      </w:r>
    </w:p>
    <w:p w14:paraId="3A82160F" w14:textId="77777777" w:rsidR="000A106D" w:rsidRPr="00F365CE" w:rsidRDefault="000A106D" w:rsidP="000A106D">
      <w:pPr>
        <w:pStyle w:val="Zkladntext"/>
        <w:tabs>
          <w:tab w:val="left" w:pos="284"/>
          <w:tab w:val="left" w:pos="2268"/>
        </w:tabs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4.</w:t>
      </w:r>
      <w:r w:rsidRPr="00F365CE">
        <w:rPr>
          <w:rFonts w:ascii="Arial" w:hAnsi="Arial" w:cs="Arial"/>
          <w:bCs/>
          <w:sz w:val="20"/>
          <w:szCs w:val="20"/>
        </w:rPr>
        <w:tab/>
        <w:t>Příjemce je povinen písemně oznámit poskytovateli změny v předloženém projektu (termín akce, místo konání apod.) a oznámit změny údajů uvedených v předložené žádosti, přílohách a čestném prohlášení, zejména svůj případný zánik, transformaci či sloučení, změnu názvu, sídla, statutárního zástupce, bankovního spojení apod., a to do 15 pracovních dnů ode dne zjištění této skutečnosti.</w:t>
      </w:r>
    </w:p>
    <w:p w14:paraId="2B95017C" w14:textId="77777777" w:rsidR="000A106D" w:rsidRPr="00F365CE" w:rsidRDefault="000A106D" w:rsidP="000A106D">
      <w:pPr>
        <w:pStyle w:val="Zkladntext"/>
        <w:tabs>
          <w:tab w:val="left" w:pos="284"/>
          <w:tab w:val="left" w:pos="2268"/>
        </w:tabs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5.</w:t>
      </w:r>
      <w:r w:rsidRPr="00F365CE">
        <w:rPr>
          <w:rFonts w:ascii="Arial" w:hAnsi="Arial" w:cs="Arial"/>
          <w:bCs/>
          <w:sz w:val="20"/>
          <w:szCs w:val="20"/>
        </w:rPr>
        <w:tab/>
        <w:t xml:space="preserve">Příjemce je povinen v případě zániku, transformace nebo sloučení nejpozději do 30 dnů od této skutečnosti </w:t>
      </w:r>
      <w:r>
        <w:rPr>
          <w:rFonts w:ascii="Arial" w:hAnsi="Arial" w:cs="Arial"/>
          <w:bCs/>
          <w:sz w:val="20"/>
          <w:szCs w:val="20"/>
        </w:rPr>
        <w:t>předložit finanční vypořádání dotace a vrátit</w:t>
      </w:r>
      <w:r w:rsidRPr="00F365CE">
        <w:rPr>
          <w:rFonts w:ascii="Arial" w:hAnsi="Arial" w:cs="Arial"/>
          <w:bCs/>
          <w:sz w:val="20"/>
          <w:szCs w:val="20"/>
        </w:rPr>
        <w:t xml:space="preserve"> nepoužitou část dotace na účet poskytovatele.</w:t>
      </w:r>
    </w:p>
    <w:p w14:paraId="0E66C931" w14:textId="77777777" w:rsidR="000A106D" w:rsidRPr="00F365CE" w:rsidRDefault="000A106D" w:rsidP="000A106D">
      <w:pPr>
        <w:pStyle w:val="Zkladntext"/>
        <w:tabs>
          <w:tab w:val="left" w:pos="284"/>
          <w:tab w:val="left" w:pos="2268"/>
        </w:tabs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6.</w:t>
      </w:r>
      <w:r w:rsidRPr="00F365CE">
        <w:rPr>
          <w:rFonts w:ascii="Arial" w:hAnsi="Arial" w:cs="Arial"/>
          <w:bCs/>
          <w:sz w:val="20"/>
          <w:szCs w:val="20"/>
        </w:rPr>
        <w:tab/>
        <w:t xml:space="preserve">Příjemce je povinen písemně sdělit poskytovateli, že účel, na který byla dotace poskytnuta, nebude </w:t>
      </w:r>
      <w:proofErr w:type="gramStart"/>
      <w:r w:rsidRPr="00F365CE">
        <w:rPr>
          <w:rFonts w:ascii="Arial" w:hAnsi="Arial" w:cs="Arial"/>
          <w:bCs/>
          <w:sz w:val="20"/>
          <w:szCs w:val="20"/>
        </w:rPr>
        <w:t>realizován,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F365CE">
        <w:rPr>
          <w:rFonts w:ascii="Arial" w:hAnsi="Arial" w:cs="Arial"/>
          <w:bCs/>
          <w:sz w:val="20"/>
          <w:szCs w:val="20"/>
        </w:rPr>
        <w:t xml:space="preserve"> a</w:t>
      </w:r>
      <w:proofErr w:type="gramEnd"/>
      <w:r w:rsidRPr="00F365CE">
        <w:rPr>
          <w:rFonts w:ascii="Arial" w:hAnsi="Arial" w:cs="Arial"/>
          <w:bCs/>
          <w:sz w:val="20"/>
          <w:szCs w:val="20"/>
        </w:rPr>
        <w:t xml:space="preserve"> to nejpozději do 30 dnů od zjištění této skutečnosti. Nejpozději k tomuto termínu je příjemce povinen nepoužitou dotaci vrátit na účet poskytovatele.</w:t>
      </w:r>
    </w:p>
    <w:p w14:paraId="184119CC" w14:textId="77777777" w:rsidR="000A106D" w:rsidRPr="00F365CE" w:rsidRDefault="000A106D" w:rsidP="000A106D">
      <w:pPr>
        <w:pStyle w:val="Zkladntext"/>
        <w:tabs>
          <w:tab w:val="left" w:pos="284"/>
          <w:tab w:val="left" w:pos="2268"/>
        </w:tabs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7.</w:t>
      </w:r>
      <w:r w:rsidRPr="00F365CE">
        <w:rPr>
          <w:rFonts w:ascii="Arial" w:hAnsi="Arial" w:cs="Arial"/>
          <w:bCs/>
          <w:sz w:val="20"/>
          <w:szCs w:val="20"/>
        </w:rPr>
        <w:tab/>
        <w:t>Příjemce je povinen vrátit dotaci nebo její část použitou neoprávněně nebo použitou v rozporu s účelem stanoveným ve smlouvě, a to do 30 dnů od doručení výzvy k vrácení.</w:t>
      </w:r>
    </w:p>
    <w:p w14:paraId="1487550B" w14:textId="77777777" w:rsidR="000A106D" w:rsidRPr="00F365CE" w:rsidRDefault="000A106D" w:rsidP="000A106D">
      <w:pPr>
        <w:pStyle w:val="Zkladntext"/>
        <w:tabs>
          <w:tab w:val="left" w:pos="284"/>
          <w:tab w:val="left" w:pos="2268"/>
        </w:tabs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8.</w:t>
      </w:r>
      <w:r w:rsidRPr="00F365CE">
        <w:rPr>
          <w:rFonts w:ascii="Arial" w:hAnsi="Arial" w:cs="Arial"/>
          <w:bCs/>
          <w:sz w:val="20"/>
          <w:szCs w:val="20"/>
        </w:rPr>
        <w:tab/>
        <w:t>Příjemce je povinen vrátit poskytovateli dotaci či její část, která nebyla finančně vypořádána v řádném termínu dle smlouvy ani v náhradním termínu stanoveném poskytovatelem, a to do 30 dnů od doručení výzvy k vrácení.</w:t>
      </w:r>
    </w:p>
    <w:p w14:paraId="26D647BC" w14:textId="77777777" w:rsidR="000A106D" w:rsidRPr="00F365CE" w:rsidRDefault="000A106D" w:rsidP="000A106D">
      <w:pPr>
        <w:pStyle w:val="Zkladntext"/>
        <w:tabs>
          <w:tab w:val="left" w:pos="284"/>
          <w:tab w:val="left" w:pos="2268"/>
        </w:tabs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9.</w:t>
      </w:r>
      <w:r w:rsidRPr="00F365CE">
        <w:rPr>
          <w:rFonts w:ascii="Arial" w:hAnsi="Arial" w:cs="Arial"/>
          <w:bCs/>
          <w:sz w:val="20"/>
          <w:szCs w:val="20"/>
        </w:rPr>
        <w:tab/>
        <w:t>Finanční prostředky se vracejí na účet poskytovatele, a to takto:</w:t>
      </w:r>
    </w:p>
    <w:p w14:paraId="058ACEBE" w14:textId="77777777" w:rsidR="000A106D" w:rsidRPr="00F365CE" w:rsidRDefault="000A106D" w:rsidP="000A106D">
      <w:pPr>
        <w:pStyle w:val="Zkladntext"/>
        <w:tabs>
          <w:tab w:val="left" w:pos="567"/>
          <w:tab w:val="left" w:pos="2268"/>
        </w:tabs>
        <w:ind w:left="567" w:hanging="283"/>
        <w:jc w:val="both"/>
        <w:rPr>
          <w:rFonts w:ascii="Arial" w:hAnsi="Arial" w:cs="Arial"/>
          <w:bCs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a)</w:t>
      </w:r>
      <w:r w:rsidRPr="00F365CE">
        <w:rPr>
          <w:rFonts w:ascii="Arial" w:hAnsi="Arial" w:cs="Arial"/>
          <w:bCs/>
          <w:sz w:val="20"/>
          <w:szCs w:val="20"/>
        </w:rPr>
        <w:tab/>
        <w:t>v roce, kdy byla dotace vyplacena, se vracejí na stejný účet č. 111211222/0800 jako byla dotace vyplacena, pod stejným variabilním symbolem, kterým je číslo smlouvy,</w:t>
      </w:r>
    </w:p>
    <w:p w14:paraId="392A0187" w14:textId="77777777" w:rsidR="000A106D" w:rsidRPr="00F365CE" w:rsidRDefault="000A106D" w:rsidP="000A106D">
      <w:pPr>
        <w:pStyle w:val="Zkladntext"/>
        <w:tabs>
          <w:tab w:val="left" w:pos="567"/>
          <w:tab w:val="left" w:pos="2268"/>
        </w:tabs>
        <w:ind w:left="567" w:hanging="283"/>
        <w:jc w:val="both"/>
        <w:rPr>
          <w:rFonts w:ascii="Arial" w:hAnsi="Arial" w:cs="Arial"/>
          <w:bCs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b)</w:t>
      </w:r>
      <w:r w:rsidRPr="00F365CE">
        <w:rPr>
          <w:rFonts w:ascii="Arial" w:hAnsi="Arial" w:cs="Arial"/>
          <w:bCs/>
          <w:sz w:val="20"/>
          <w:szCs w:val="20"/>
        </w:rPr>
        <w:tab/>
        <w:t>po 1. lednu následujícího roku, kdy byla dotace vyplacena, se vracejí na účet č. 111350222/0800, pod variabilním symbolem, kterým je číslo smlouvy,</w:t>
      </w:r>
    </w:p>
    <w:p w14:paraId="1B895BDB" w14:textId="77777777" w:rsidR="000A106D" w:rsidRPr="00F365CE" w:rsidRDefault="000A106D" w:rsidP="000A106D">
      <w:pPr>
        <w:pStyle w:val="Zkladntext"/>
        <w:tabs>
          <w:tab w:val="left" w:pos="567"/>
          <w:tab w:val="left" w:pos="2268"/>
        </w:tabs>
        <w:ind w:left="567" w:hanging="283"/>
        <w:jc w:val="both"/>
        <w:rPr>
          <w:rFonts w:ascii="Arial" w:hAnsi="Arial" w:cs="Arial"/>
          <w:bCs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c)</w:t>
      </w:r>
      <w:r w:rsidRPr="00F365CE">
        <w:rPr>
          <w:rFonts w:ascii="Arial" w:hAnsi="Arial" w:cs="Arial"/>
          <w:bCs/>
          <w:sz w:val="20"/>
          <w:szCs w:val="20"/>
        </w:rPr>
        <w:tab/>
        <w:t>po 1. březnu následujícího roku, kdy byla dotace vyplacena, se vracejí na účet č. 111158222/0800, pod variabilním symbolem, kterým je číslo smlouvy.</w:t>
      </w:r>
    </w:p>
    <w:p w14:paraId="7F95A2CB" w14:textId="77777777" w:rsidR="000A106D" w:rsidRDefault="000A106D" w:rsidP="000A106D">
      <w:pPr>
        <w:pStyle w:val="Zkladntext"/>
        <w:tabs>
          <w:tab w:val="left" w:pos="284"/>
          <w:tab w:val="left" w:pos="2268"/>
        </w:tabs>
        <w:ind w:left="284" w:hanging="426"/>
        <w:jc w:val="both"/>
        <w:rPr>
          <w:rFonts w:ascii="Arial" w:hAnsi="Arial" w:cs="Arial"/>
          <w:bCs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10.</w:t>
      </w:r>
      <w:r w:rsidRPr="00F365CE">
        <w:rPr>
          <w:rFonts w:ascii="Arial" w:hAnsi="Arial" w:cs="Arial"/>
          <w:bCs/>
          <w:sz w:val="20"/>
          <w:szCs w:val="20"/>
        </w:rPr>
        <w:tab/>
        <w:t>Příjemce je povinen umožnit poskytovateli věcnou kontrolu účetnictví, aby mohl prověřit veškeré příjmy a výdaje příjemce související s projektem</w:t>
      </w:r>
      <w:r w:rsidRPr="00AB7701">
        <w:rPr>
          <w:rFonts w:ascii="Arial" w:hAnsi="Arial" w:cs="Arial"/>
          <w:bCs/>
          <w:sz w:val="20"/>
          <w:szCs w:val="20"/>
        </w:rPr>
        <w:t>.</w:t>
      </w:r>
    </w:p>
    <w:p w14:paraId="4FC5D4DC" w14:textId="77777777" w:rsidR="00D1469C" w:rsidRDefault="00D1469C" w:rsidP="00807F98">
      <w:pPr>
        <w:pStyle w:val="Zkladntext"/>
        <w:tabs>
          <w:tab w:val="left" w:pos="284"/>
        </w:tabs>
        <w:ind w:left="284" w:hanging="426"/>
        <w:jc w:val="both"/>
        <w:rPr>
          <w:rFonts w:ascii="Arial" w:hAnsi="Arial" w:cs="Arial"/>
          <w:bCs/>
          <w:sz w:val="20"/>
          <w:szCs w:val="20"/>
        </w:rPr>
      </w:pPr>
    </w:p>
    <w:p w14:paraId="3E6F59C4" w14:textId="423A4069" w:rsidR="00807F98" w:rsidRDefault="00807F98" w:rsidP="00807F98">
      <w:pPr>
        <w:pStyle w:val="Zkladntext"/>
        <w:tabs>
          <w:tab w:val="left" w:pos="284"/>
        </w:tabs>
        <w:ind w:left="284" w:hanging="426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lastRenderedPageBreak/>
        <w:t>11.</w:t>
      </w:r>
      <w:r>
        <w:rPr>
          <w:rFonts w:ascii="Arial" w:hAnsi="Arial" w:cs="Arial"/>
          <w:bCs/>
          <w:sz w:val="20"/>
          <w:szCs w:val="20"/>
        </w:rPr>
        <w:tab/>
      </w:r>
      <w:bookmarkStart w:id="0" w:name="_Hlk153181079"/>
      <w:r w:rsidRPr="00A03CD3">
        <w:rPr>
          <w:rFonts w:ascii="Arial" w:hAnsi="Arial" w:cs="Arial"/>
          <w:spacing w:val="-4"/>
          <w:sz w:val="20"/>
          <w:szCs w:val="20"/>
        </w:rPr>
        <w:t xml:space="preserve">Příjemce prohlašuje, že se seznámil s podmínkami fungování systému Brno </w:t>
      </w:r>
      <w:proofErr w:type="spellStart"/>
      <w:r w:rsidRPr="00A03CD3">
        <w:rPr>
          <w:rFonts w:ascii="Arial" w:hAnsi="Arial" w:cs="Arial"/>
          <w:spacing w:val="-4"/>
          <w:sz w:val="20"/>
          <w:szCs w:val="20"/>
        </w:rPr>
        <w:t>iD</w:t>
      </w:r>
      <w:proofErr w:type="spellEnd"/>
      <w:r w:rsidRPr="00A03CD3">
        <w:rPr>
          <w:rFonts w:ascii="Arial" w:hAnsi="Arial" w:cs="Arial"/>
          <w:spacing w:val="-4"/>
          <w:sz w:val="20"/>
          <w:szCs w:val="20"/>
        </w:rPr>
        <w:t xml:space="preserve"> ve vztahu k volnočasovým aktivitám </w:t>
      </w:r>
      <w:r w:rsidRPr="003D274E">
        <w:rPr>
          <w:rFonts w:ascii="Arial" w:hAnsi="Arial" w:cs="Arial"/>
          <w:spacing w:val="-2"/>
          <w:sz w:val="20"/>
          <w:szCs w:val="20"/>
        </w:rPr>
        <w:t xml:space="preserve">dětí ve věku </w:t>
      </w:r>
      <w:r w:rsidRPr="003B6F26">
        <w:rPr>
          <w:rFonts w:ascii="Arial" w:hAnsi="Arial" w:cs="Arial"/>
          <w:color w:val="auto"/>
          <w:spacing w:val="-2"/>
          <w:sz w:val="20"/>
          <w:szCs w:val="20"/>
        </w:rPr>
        <w:t xml:space="preserve">0-18 let </w:t>
      </w:r>
      <w:r w:rsidRPr="003D274E">
        <w:rPr>
          <w:rFonts w:ascii="Arial" w:hAnsi="Arial" w:cs="Arial"/>
          <w:spacing w:val="-2"/>
          <w:sz w:val="20"/>
          <w:szCs w:val="20"/>
        </w:rPr>
        <w:t xml:space="preserve">a zavazuje se nejpozději do 30 dnů od nabytí účinnosti této smlouvy zapojit se do systému </w:t>
      </w:r>
      <w:r w:rsidRPr="003D274E">
        <w:rPr>
          <w:rFonts w:ascii="Arial" w:hAnsi="Arial" w:cs="Arial"/>
          <w:spacing w:val="-4"/>
          <w:sz w:val="20"/>
          <w:szCs w:val="20"/>
        </w:rPr>
        <w:t xml:space="preserve">Brno </w:t>
      </w:r>
      <w:proofErr w:type="spellStart"/>
      <w:r w:rsidRPr="003D274E">
        <w:rPr>
          <w:rFonts w:ascii="Arial" w:hAnsi="Arial" w:cs="Arial"/>
          <w:spacing w:val="-4"/>
          <w:sz w:val="20"/>
          <w:szCs w:val="20"/>
        </w:rPr>
        <w:t>iD</w:t>
      </w:r>
      <w:proofErr w:type="spellEnd"/>
      <w:r w:rsidRPr="003D274E">
        <w:rPr>
          <w:rFonts w:ascii="Arial" w:hAnsi="Arial" w:cs="Arial"/>
          <w:spacing w:val="-4"/>
          <w:sz w:val="20"/>
          <w:szCs w:val="20"/>
        </w:rPr>
        <w:t xml:space="preserve"> a jeho prostřednictvím umožnit přihlášení se na volnočasové aktivity, jež poskytuje pro děti ve věku </w:t>
      </w:r>
      <w:r>
        <w:rPr>
          <w:rFonts w:ascii="Arial" w:hAnsi="Arial" w:cs="Arial"/>
          <w:spacing w:val="-4"/>
          <w:sz w:val="20"/>
          <w:szCs w:val="20"/>
        </w:rPr>
        <w:t>0</w:t>
      </w:r>
      <w:r w:rsidRPr="003D274E">
        <w:rPr>
          <w:rFonts w:ascii="Arial" w:hAnsi="Arial" w:cs="Arial"/>
          <w:spacing w:val="-4"/>
          <w:sz w:val="20"/>
          <w:szCs w:val="20"/>
        </w:rPr>
        <w:t>-18 let.</w:t>
      </w:r>
      <w:bookmarkEnd w:id="0"/>
    </w:p>
    <w:p w14:paraId="50D394C9" w14:textId="77777777" w:rsidR="00807F98" w:rsidRPr="00524B18" w:rsidRDefault="00807F98" w:rsidP="00807F98">
      <w:pPr>
        <w:pStyle w:val="Zkladntext"/>
        <w:tabs>
          <w:tab w:val="left" w:pos="284"/>
        </w:tabs>
        <w:ind w:left="284" w:hanging="426"/>
        <w:jc w:val="both"/>
        <w:rPr>
          <w:rFonts w:ascii="Arial" w:hAnsi="Arial" w:cs="Arial"/>
          <w:bCs/>
          <w:spacing w:val="-2"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1</w:t>
      </w:r>
      <w:r>
        <w:rPr>
          <w:rFonts w:ascii="Arial" w:hAnsi="Arial" w:cs="Arial"/>
          <w:bCs/>
          <w:sz w:val="20"/>
          <w:szCs w:val="20"/>
        </w:rPr>
        <w:t>2</w:t>
      </w:r>
      <w:r w:rsidRPr="00F365CE">
        <w:rPr>
          <w:rFonts w:ascii="Arial" w:hAnsi="Arial" w:cs="Arial"/>
          <w:bCs/>
          <w:sz w:val="20"/>
          <w:szCs w:val="20"/>
        </w:rPr>
        <w:t>.</w:t>
      </w:r>
      <w:r w:rsidRPr="00F365CE">
        <w:rPr>
          <w:rFonts w:ascii="Arial" w:hAnsi="Arial" w:cs="Arial"/>
          <w:bCs/>
          <w:sz w:val="20"/>
          <w:szCs w:val="20"/>
        </w:rPr>
        <w:tab/>
      </w:r>
      <w:r w:rsidRPr="00524B18">
        <w:rPr>
          <w:rFonts w:ascii="Arial" w:hAnsi="Arial" w:cs="Arial"/>
          <w:bCs/>
          <w:spacing w:val="-2"/>
          <w:sz w:val="20"/>
          <w:szCs w:val="20"/>
        </w:rPr>
        <w:t>Příjemce je povinen kdykoliv umožnit poskytovateli provést kontrolu dotované aktivity a účelnost využití poskytnuté dotace ve smyslu zákona č. 320/2001 Sb., o finanční kontrole, v platném znění, a prováděcí vyhlášky č. 416/2004 Sb., v platném znění, dále ve smyslu zákona č. 255/2012 Sb., o kontrole (kontrolní řád), v platném znění. Poskytovatel je oprávněn v případě zjištění nesrovnalostí požadovat vysvětlení a doplnění příslušných dokladů.</w:t>
      </w:r>
    </w:p>
    <w:p w14:paraId="5FFFCD7E" w14:textId="77777777" w:rsidR="00807F98" w:rsidRPr="00F365CE" w:rsidRDefault="00807F98" w:rsidP="00807F98">
      <w:pPr>
        <w:pStyle w:val="Zkladntext"/>
        <w:tabs>
          <w:tab w:val="left" w:pos="284"/>
        </w:tabs>
        <w:ind w:left="284" w:hanging="426"/>
        <w:jc w:val="both"/>
        <w:rPr>
          <w:rFonts w:ascii="Arial" w:hAnsi="Arial" w:cs="Arial"/>
          <w:bCs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1</w:t>
      </w:r>
      <w:r>
        <w:rPr>
          <w:rFonts w:ascii="Arial" w:hAnsi="Arial" w:cs="Arial"/>
          <w:bCs/>
          <w:sz w:val="20"/>
          <w:szCs w:val="20"/>
        </w:rPr>
        <w:t>3</w:t>
      </w:r>
      <w:r w:rsidRPr="00F365CE">
        <w:rPr>
          <w:rFonts w:ascii="Arial" w:hAnsi="Arial" w:cs="Arial"/>
          <w:bCs/>
          <w:sz w:val="20"/>
          <w:szCs w:val="20"/>
        </w:rPr>
        <w:t>.</w:t>
      </w:r>
      <w:r w:rsidRPr="00F365CE">
        <w:rPr>
          <w:rFonts w:ascii="Arial" w:hAnsi="Arial" w:cs="Arial"/>
          <w:bCs/>
          <w:sz w:val="20"/>
          <w:szCs w:val="20"/>
        </w:rPr>
        <w:tab/>
      </w:r>
      <w:r w:rsidRPr="000C3263">
        <w:rPr>
          <w:rFonts w:ascii="Arial" w:hAnsi="Arial" w:cs="Arial"/>
          <w:bCs/>
          <w:sz w:val="20"/>
          <w:szCs w:val="20"/>
        </w:rPr>
        <w:t>Příjemce nesmí dotaci poskytnout jiným fyzickým nebo právnickým osobám. Dotaci nelze převést na jinou fyzickou nebo právnickou osobu, která pro příjemce zajišťuje realizaci projektu. Příjemce je povinen použít dotaci k přímým platbám v hotovosti nebo z účtu, na který byla dotace poskytnuta, dle účelu smlouvy, vyjma nákladů hrazených zastřešujícími organizacemi</w:t>
      </w:r>
      <w:r w:rsidRPr="00F365CE">
        <w:rPr>
          <w:rFonts w:ascii="Arial" w:hAnsi="Arial" w:cs="Arial"/>
          <w:bCs/>
          <w:sz w:val="20"/>
          <w:szCs w:val="20"/>
        </w:rPr>
        <w:t>.</w:t>
      </w:r>
    </w:p>
    <w:p w14:paraId="737B38E1" w14:textId="77777777" w:rsidR="00807F98" w:rsidRPr="00F365CE" w:rsidRDefault="00807F98" w:rsidP="00807F98">
      <w:pPr>
        <w:pStyle w:val="Zkladntext"/>
        <w:tabs>
          <w:tab w:val="left" w:pos="284"/>
        </w:tabs>
        <w:ind w:left="284" w:hanging="426"/>
        <w:jc w:val="both"/>
        <w:rPr>
          <w:rFonts w:ascii="Arial" w:hAnsi="Arial" w:cs="Arial"/>
          <w:bCs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1</w:t>
      </w:r>
      <w:r>
        <w:rPr>
          <w:rFonts w:ascii="Arial" w:hAnsi="Arial" w:cs="Arial"/>
          <w:bCs/>
          <w:sz w:val="20"/>
          <w:szCs w:val="20"/>
        </w:rPr>
        <w:t>4</w:t>
      </w:r>
      <w:r w:rsidRPr="00F365CE">
        <w:rPr>
          <w:rFonts w:ascii="Arial" w:hAnsi="Arial" w:cs="Arial"/>
          <w:bCs/>
          <w:sz w:val="20"/>
          <w:szCs w:val="20"/>
        </w:rPr>
        <w:t>.</w:t>
      </w:r>
      <w:r w:rsidRPr="00F365CE">
        <w:rPr>
          <w:rFonts w:ascii="Arial" w:hAnsi="Arial" w:cs="Arial"/>
          <w:bCs/>
          <w:sz w:val="20"/>
          <w:szCs w:val="20"/>
        </w:rPr>
        <w:tab/>
      </w:r>
      <w:r w:rsidRPr="000C3263">
        <w:rPr>
          <w:rFonts w:ascii="Arial" w:hAnsi="Arial" w:cs="Arial"/>
          <w:bCs/>
          <w:sz w:val="20"/>
          <w:szCs w:val="20"/>
        </w:rPr>
        <w:t>Příjemce je povinen uvádět na propagačních materiálech (plakátech, bulletinech, internetových stránkách aj.) informaci o finanční podpoře města Brna nebo logo či znak města Brna. Při použití loga nebo znaku města Brna je třeba postupovat v souladu s aktuálním zněním „Statutu pro užívání znaku, vlajky a loga města Brna, znaků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0C3263">
        <w:rPr>
          <w:rFonts w:ascii="Arial" w:hAnsi="Arial" w:cs="Arial"/>
          <w:bCs/>
          <w:sz w:val="20"/>
          <w:szCs w:val="20"/>
        </w:rPr>
        <w:t>a vlajek městských částí“. Pokud bude příjemce umisťovat na viditelná místa loga partnerů a sponzorů, musí zde umístit také logo města Brna. Použití loga musí být v souladu s „Manuálem jednotného vizuálního stylu statutárního města Brna“. Použití loga je povoleno uzavřením smlouvy o poskytnutí dotace a není nutné žádat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0C3263">
        <w:rPr>
          <w:rFonts w:ascii="Arial" w:hAnsi="Arial" w:cs="Arial"/>
          <w:bCs/>
          <w:sz w:val="20"/>
          <w:szCs w:val="20"/>
        </w:rPr>
        <w:t>o udělení souhlasu s výtvarným návrhem umístění loga. V případě užití znaku města Brna podá příjemce písemnou žádost spolu s výtvarným návrhem na Odbor vnitřních věcí MMB. Výše uvedený Statut a Manuál lze stáhnout na www.brno.cz/logo</w:t>
      </w:r>
      <w:r w:rsidRPr="00F365CE">
        <w:rPr>
          <w:rFonts w:ascii="Arial" w:hAnsi="Arial" w:cs="Arial"/>
          <w:bCs/>
          <w:sz w:val="20"/>
          <w:szCs w:val="20"/>
        </w:rPr>
        <w:t>.</w:t>
      </w:r>
    </w:p>
    <w:p w14:paraId="59421556" w14:textId="77777777" w:rsidR="00807F98" w:rsidRPr="00F365CE" w:rsidRDefault="00807F98" w:rsidP="00807F98">
      <w:pPr>
        <w:pStyle w:val="Zkladntext"/>
        <w:tabs>
          <w:tab w:val="left" w:pos="284"/>
        </w:tabs>
        <w:ind w:left="284" w:hanging="426"/>
        <w:jc w:val="both"/>
        <w:rPr>
          <w:rFonts w:ascii="Arial" w:hAnsi="Arial" w:cs="Arial"/>
          <w:bCs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1</w:t>
      </w:r>
      <w:r>
        <w:rPr>
          <w:rFonts w:ascii="Arial" w:hAnsi="Arial" w:cs="Arial"/>
          <w:bCs/>
          <w:sz w:val="20"/>
          <w:szCs w:val="20"/>
        </w:rPr>
        <w:t>5</w:t>
      </w:r>
      <w:r w:rsidRPr="00F365CE">
        <w:rPr>
          <w:rFonts w:ascii="Arial" w:hAnsi="Arial" w:cs="Arial"/>
          <w:bCs/>
          <w:sz w:val="20"/>
          <w:szCs w:val="20"/>
        </w:rPr>
        <w:t>.</w:t>
      </w:r>
      <w:r w:rsidRPr="00F365CE">
        <w:rPr>
          <w:rFonts w:ascii="Arial" w:hAnsi="Arial" w:cs="Arial"/>
          <w:bCs/>
          <w:sz w:val="20"/>
          <w:szCs w:val="20"/>
        </w:rPr>
        <w:tab/>
      </w:r>
      <w:r w:rsidRPr="00F630F2">
        <w:rPr>
          <w:rFonts w:ascii="Arial" w:hAnsi="Arial" w:cs="Arial"/>
          <w:bCs/>
          <w:sz w:val="20"/>
          <w:szCs w:val="20"/>
        </w:rPr>
        <w:t>Každé neoprávněné použití nebo zadržení poskytnutých finančních prostředků příjemcem včetně porušení povinností stanovených touto smlouvou je porušením rozpočtové kázně ve smyslu § 22 zákona č. 250/2000 Sb., o rozpočtových pravidlech územních rozpočtů, v platném znění, za které se ukládá odvod ve výši poskytnuté dotace</w:t>
      </w:r>
      <w:r w:rsidRPr="00F365CE">
        <w:rPr>
          <w:rFonts w:ascii="Arial" w:hAnsi="Arial" w:cs="Arial"/>
          <w:bCs/>
          <w:sz w:val="20"/>
          <w:szCs w:val="20"/>
        </w:rPr>
        <w:t>.</w:t>
      </w:r>
    </w:p>
    <w:p w14:paraId="573958FC" w14:textId="77777777" w:rsidR="00807F98" w:rsidRPr="00F365CE" w:rsidRDefault="00807F98" w:rsidP="00807F98">
      <w:pPr>
        <w:pStyle w:val="Zkladntext"/>
        <w:tabs>
          <w:tab w:val="left" w:pos="284"/>
        </w:tabs>
        <w:ind w:left="284" w:hanging="426"/>
        <w:jc w:val="both"/>
        <w:rPr>
          <w:rFonts w:ascii="Arial" w:hAnsi="Arial" w:cs="Arial"/>
          <w:bCs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1</w:t>
      </w:r>
      <w:r>
        <w:rPr>
          <w:rFonts w:ascii="Arial" w:hAnsi="Arial" w:cs="Arial"/>
          <w:bCs/>
          <w:sz w:val="20"/>
          <w:szCs w:val="20"/>
        </w:rPr>
        <w:t>6</w:t>
      </w:r>
      <w:r w:rsidRPr="00F365CE">
        <w:rPr>
          <w:rFonts w:ascii="Arial" w:hAnsi="Arial" w:cs="Arial"/>
          <w:bCs/>
          <w:sz w:val="20"/>
          <w:szCs w:val="20"/>
        </w:rPr>
        <w:t>.</w:t>
      </w:r>
      <w:r w:rsidRPr="00F365CE">
        <w:rPr>
          <w:rFonts w:ascii="Arial" w:hAnsi="Arial" w:cs="Arial"/>
          <w:bCs/>
          <w:sz w:val="20"/>
          <w:szCs w:val="20"/>
        </w:rPr>
        <w:tab/>
      </w:r>
      <w:r w:rsidRPr="00524B18">
        <w:rPr>
          <w:rFonts w:ascii="Arial" w:hAnsi="Arial" w:cs="Arial"/>
          <w:bCs/>
          <w:spacing w:val="-2"/>
          <w:sz w:val="20"/>
          <w:szCs w:val="20"/>
        </w:rPr>
        <w:t>Za méně závažná porušení povinností vyplývajících z této smlouvy se považují následující porušení a nepravdivá</w:t>
      </w:r>
      <w:r w:rsidRPr="00F365CE">
        <w:rPr>
          <w:rFonts w:ascii="Arial" w:hAnsi="Arial" w:cs="Arial"/>
          <w:bCs/>
          <w:sz w:val="20"/>
          <w:szCs w:val="20"/>
        </w:rPr>
        <w:t xml:space="preserve"> prohlášení, za které se ukládá nižší odvod:</w:t>
      </w:r>
    </w:p>
    <w:p w14:paraId="4E17A618" w14:textId="77777777" w:rsidR="00807F98" w:rsidRPr="00F365CE" w:rsidRDefault="00807F98" w:rsidP="00807F98">
      <w:pPr>
        <w:pStyle w:val="Zkladntext"/>
        <w:tabs>
          <w:tab w:val="left" w:pos="567"/>
        </w:tabs>
        <w:ind w:left="567" w:hanging="283"/>
        <w:jc w:val="both"/>
        <w:rPr>
          <w:rFonts w:ascii="Arial" w:hAnsi="Arial" w:cs="Arial"/>
          <w:bCs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a)</w:t>
      </w:r>
      <w:r w:rsidRPr="00F365CE">
        <w:rPr>
          <w:rFonts w:ascii="Arial" w:hAnsi="Arial" w:cs="Arial"/>
          <w:bCs/>
          <w:sz w:val="20"/>
          <w:szCs w:val="20"/>
        </w:rPr>
        <w:tab/>
        <w:t>za nepravdivé údaje v čestných prohlášeních uvedených v „Žádosti o dotaci z rozpočtu města Brna“ činí odvod 0,5 % z poskytnuté dotace,</w:t>
      </w:r>
    </w:p>
    <w:p w14:paraId="7C4BCBCB" w14:textId="77777777" w:rsidR="00807F98" w:rsidRPr="00F365CE" w:rsidRDefault="00807F98" w:rsidP="00807F98">
      <w:pPr>
        <w:pStyle w:val="Zkladntext"/>
        <w:tabs>
          <w:tab w:val="left" w:pos="567"/>
        </w:tabs>
        <w:ind w:left="567" w:hanging="283"/>
        <w:jc w:val="both"/>
        <w:rPr>
          <w:rFonts w:ascii="Arial" w:hAnsi="Arial" w:cs="Arial"/>
          <w:bCs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b)</w:t>
      </w:r>
      <w:r w:rsidRPr="00F365CE">
        <w:rPr>
          <w:rFonts w:ascii="Arial" w:hAnsi="Arial" w:cs="Arial"/>
          <w:bCs/>
          <w:sz w:val="20"/>
          <w:szCs w:val="20"/>
        </w:rPr>
        <w:tab/>
        <w:t>za finanční vypořádání podané po termínu dle bodu 3 této smlouvy, nejpozději v náhradním termínu stanoveném poskytovatelem, činí odvod 0,5 % z poskytnuté dotace,</w:t>
      </w:r>
    </w:p>
    <w:p w14:paraId="02D62C3A" w14:textId="77777777" w:rsidR="00807F98" w:rsidRPr="00F365CE" w:rsidRDefault="00807F98" w:rsidP="00807F98">
      <w:pPr>
        <w:pStyle w:val="Zkladntext"/>
        <w:tabs>
          <w:tab w:val="left" w:pos="567"/>
        </w:tabs>
        <w:ind w:left="567" w:hanging="283"/>
        <w:jc w:val="both"/>
        <w:rPr>
          <w:rFonts w:ascii="Arial" w:hAnsi="Arial" w:cs="Arial"/>
          <w:bCs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c)</w:t>
      </w:r>
      <w:r w:rsidRPr="00F365CE">
        <w:rPr>
          <w:rFonts w:ascii="Arial" w:hAnsi="Arial" w:cs="Arial"/>
          <w:bCs/>
          <w:sz w:val="20"/>
          <w:szCs w:val="20"/>
        </w:rPr>
        <w:tab/>
        <w:t>za porušení povinnosti uvedené v bodě 2, 4 a 1</w:t>
      </w:r>
      <w:r>
        <w:rPr>
          <w:rFonts w:ascii="Arial" w:hAnsi="Arial" w:cs="Arial"/>
          <w:bCs/>
          <w:sz w:val="20"/>
          <w:szCs w:val="20"/>
        </w:rPr>
        <w:t>4</w:t>
      </w:r>
      <w:r w:rsidRPr="00F365CE">
        <w:rPr>
          <w:rFonts w:ascii="Arial" w:hAnsi="Arial" w:cs="Arial"/>
          <w:bCs/>
          <w:sz w:val="20"/>
          <w:szCs w:val="20"/>
        </w:rPr>
        <w:t xml:space="preserve"> této smlouvy činí odvod 0,5 % z poskytnuté dotace.</w:t>
      </w:r>
    </w:p>
    <w:p w14:paraId="6D6B5BC0" w14:textId="77777777" w:rsidR="00807F98" w:rsidRPr="000C3263" w:rsidRDefault="00807F98" w:rsidP="00807F98">
      <w:pPr>
        <w:pStyle w:val="Zkladntext"/>
        <w:tabs>
          <w:tab w:val="left" w:pos="284"/>
        </w:tabs>
        <w:ind w:left="284" w:hanging="426"/>
        <w:jc w:val="both"/>
        <w:rPr>
          <w:rFonts w:ascii="Arial" w:hAnsi="Arial" w:cs="Arial"/>
          <w:bCs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1</w:t>
      </w:r>
      <w:r>
        <w:rPr>
          <w:rFonts w:ascii="Arial" w:hAnsi="Arial" w:cs="Arial"/>
          <w:bCs/>
          <w:sz w:val="20"/>
          <w:szCs w:val="20"/>
        </w:rPr>
        <w:t>7</w:t>
      </w:r>
      <w:r w:rsidRPr="00F365CE">
        <w:rPr>
          <w:rFonts w:ascii="Arial" w:hAnsi="Arial" w:cs="Arial"/>
          <w:bCs/>
          <w:sz w:val="20"/>
          <w:szCs w:val="20"/>
        </w:rPr>
        <w:t>.</w:t>
      </w:r>
      <w:r w:rsidRPr="00F365CE">
        <w:rPr>
          <w:rFonts w:ascii="Arial" w:hAnsi="Arial" w:cs="Arial"/>
          <w:bCs/>
          <w:sz w:val="20"/>
          <w:szCs w:val="20"/>
        </w:rPr>
        <w:tab/>
      </w:r>
      <w:r w:rsidRPr="000C3263">
        <w:rPr>
          <w:rFonts w:ascii="Arial" w:hAnsi="Arial" w:cs="Arial"/>
          <w:bCs/>
          <w:sz w:val="20"/>
          <w:szCs w:val="20"/>
        </w:rPr>
        <w:t xml:space="preserve">Příjemce dotace souhlasí se jmenovitým zveřejněním veřejnoprávní smlouvy o poskytnutí dotace v registru </w:t>
      </w:r>
      <w:r w:rsidRPr="00F630F2">
        <w:rPr>
          <w:rFonts w:ascii="Arial" w:hAnsi="Arial" w:cs="Arial"/>
          <w:bCs/>
          <w:spacing w:val="-2"/>
          <w:sz w:val="20"/>
          <w:szCs w:val="20"/>
        </w:rPr>
        <w:t>smluv dle zákona č. 340/2015 Sb., o registru smluv, v platném znění. Smlouvu ke zveřejnění zašle poskytovatel</w:t>
      </w:r>
      <w:r w:rsidRPr="000C3263">
        <w:rPr>
          <w:rFonts w:ascii="Arial" w:hAnsi="Arial" w:cs="Arial"/>
          <w:bCs/>
          <w:sz w:val="20"/>
          <w:szCs w:val="20"/>
        </w:rPr>
        <w:t>.</w:t>
      </w:r>
    </w:p>
    <w:p w14:paraId="4AABB4CF" w14:textId="77777777" w:rsidR="00807F98" w:rsidRPr="000C3263" w:rsidRDefault="00807F98" w:rsidP="00807F98">
      <w:pPr>
        <w:pStyle w:val="Zkladntext"/>
        <w:tabs>
          <w:tab w:val="left" w:pos="284"/>
        </w:tabs>
        <w:ind w:left="284" w:hanging="426"/>
        <w:jc w:val="both"/>
        <w:rPr>
          <w:rFonts w:ascii="Arial" w:hAnsi="Arial" w:cs="Arial"/>
          <w:bCs/>
          <w:sz w:val="20"/>
          <w:szCs w:val="20"/>
        </w:rPr>
      </w:pPr>
      <w:r w:rsidRPr="000C3263">
        <w:rPr>
          <w:rFonts w:ascii="Arial" w:hAnsi="Arial" w:cs="Arial"/>
          <w:bCs/>
          <w:sz w:val="20"/>
          <w:szCs w:val="20"/>
        </w:rPr>
        <w:t>1</w:t>
      </w:r>
      <w:r>
        <w:rPr>
          <w:rFonts w:ascii="Arial" w:hAnsi="Arial" w:cs="Arial"/>
          <w:bCs/>
          <w:sz w:val="20"/>
          <w:szCs w:val="20"/>
        </w:rPr>
        <w:t>8</w:t>
      </w:r>
      <w:r w:rsidRPr="000C3263">
        <w:rPr>
          <w:rFonts w:ascii="Arial" w:hAnsi="Arial" w:cs="Arial"/>
          <w:bCs/>
          <w:sz w:val="20"/>
          <w:szCs w:val="20"/>
        </w:rPr>
        <w:t>.</w:t>
      </w:r>
      <w:r w:rsidRPr="000C3263">
        <w:rPr>
          <w:rFonts w:ascii="Arial" w:hAnsi="Arial" w:cs="Arial"/>
          <w:bCs/>
          <w:sz w:val="20"/>
          <w:szCs w:val="20"/>
        </w:rPr>
        <w:tab/>
      </w:r>
      <w:r w:rsidRPr="00F630F2">
        <w:rPr>
          <w:rFonts w:ascii="Arial" w:hAnsi="Arial" w:cs="Arial"/>
          <w:bCs/>
          <w:spacing w:val="-2"/>
          <w:sz w:val="20"/>
          <w:szCs w:val="20"/>
        </w:rPr>
        <w:t>Statutární město Brno je při nakládání s veřejnými prostředky povinno dodržovat ustanovení zákona č. 106/1999 Sb.,</w:t>
      </w:r>
      <w:r w:rsidRPr="000C3263">
        <w:rPr>
          <w:rFonts w:ascii="Arial" w:hAnsi="Arial" w:cs="Arial"/>
          <w:bCs/>
          <w:sz w:val="20"/>
          <w:szCs w:val="20"/>
        </w:rPr>
        <w:t xml:space="preserve"> o svobodném přístupu k informacím, v platném znění, (zejména § 9 odstavec 2 citovaného zákona).</w:t>
      </w:r>
    </w:p>
    <w:p w14:paraId="384454DF" w14:textId="77777777" w:rsidR="00807F98" w:rsidRPr="000C3263" w:rsidRDefault="00807F98" w:rsidP="00807F98">
      <w:pPr>
        <w:pStyle w:val="Zkladntext"/>
        <w:tabs>
          <w:tab w:val="left" w:pos="284"/>
        </w:tabs>
        <w:ind w:left="284" w:hanging="426"/>
        <w:jc w:val="both"/>
        <w:rPr>
          <w:rFonts w:ascii="Arial" w:hAnsi="Arial" w:cs="Arial"/>
          <w:bCs/>
          <w:sz w:val="20"/>
          <w:szCs w:val="20"/>
        </w:rPr>
      </w:pPr>
      <w:r w:rsidRPr="000C3263">
        <w:rPr>
          <w:rFonts w:ascii="Arial" w:hAnsi="Arial" w:cs="Arial"/>
          <w:bCs/>
          <w:sz w:val="20"/>
          <w:szCs w:val="20"/>
        </w:rPr>
        <w:t>1</w:t>
      </w:r>
      <w:r>
        <w:rPr>
          <w:rFonts w:ascii="Arial" w:hAnsi="Arial" w:cs="Arial"/>
          <w:bCs/>
          <w:sz w:val="20"/>
          <w:szCs w:val="20"/>
        </w:rPr>
        <w:t>9</w:t>
      </w:r>
      <w:r w:rsidRPr="000C3263">
        <w:rPr>
          <w:rFonts w:ascii="Arial" w:hAnsi="Arial" w:cs="Arial"/>
          <w:bCs/>
          <w:sz w:val="20"/>
          <w:szCs w:val="20"/>
        </w:rPr>
        <w:t>.</w:t>
      </w:r>
      <w:r w:rsidRPr="000C3263">
        <w:rPr>
          <w:rFonts w:ascii="Arial" w:hAnsi="Arial" w:cs="Arial"/>
          <w:bCs/>
          <w:sz w:val="20"/>
          <w:szCs w:val="20"/>
        </w:rPr>
        <w:tab/>
        <w:t xml:space="preserve">Příjemce nese odpovědnost za respektování pravidel EU v oblasti poskytování finančních prostředků ve smyslu čl. 107 a následujících Smlouvy o fungování Evropské unie a Nařízení Komise (EU) č. 651/2014. V případě, že Evropská komise dospěje k závěru, že poskytnuté finanční prostředky představují nepovolenou veřejnou podporu je povinen příjemce veřejnou podporu vrátit, </w:t>
      </w:r>
      <w:r w:rsidRPr="001B020A">
        <w:rPr>
          <w:rFonts w:ascii="Arial" w:hAnsi="Arial" w:cs="Arial"/>
          <w:bCs/>
          <w:sz w:val="20"/>
          <w:szCs w:val="20"/>
        </w:rPr>
        <w:t>a to včetně úrok</w:t>
      </w:r>
      <w:r>
        <w:rPr>
          <w:rFonts w:ascii="Arial" w:hAnsi="Arial" w:cs="Arial"/>
          <w:bCs/>
          <w:sz w:val="20"/>
          <w:szCs w:val="20"/>
        </w:rPr>
        <w:t>u</w:t>
      </w:r>
      <w:r w:rsidRPr="001B020A">
        <w:rPr>
          <w:rFonts w:ascii="Arial" w:hAnsi="Arial" w:cs="Arial"/>
          <w:bCs/>
          <w:sz w:val="20"/>
          <w:szCs w:val="20"/>
        </w:rPr>
        <w:t xml:space="preserve"> ve výši, jaký obvykle poskytují bankovní instituce v daném místě a čase</w:t>
      </w:r>
      <w:r w:rsidRPr="000C3263">
        <w:rPr>
          <w:rFonts w:ascii="Arial" w:hAnsi="Arial" w:cs="Arial"/>
          <w:bCs/>
          <w:sz w:val="20"/>
          <w:szCs w:val="20"/>
        </w:rPr>
        <w:t>.</w:t>
      </w:r>
    </w:p>
    <w:p w14:paraId="3078C987" w14:textId="77777777" w:rsidR="00807F98" w:rsidRPr="00F365CE" w:rsidRDefault="00807F98" w:rsidP="00807F98">
      <w:pPr>
        <w:pStyle w:val="Zkladntext"/>
        <w:tabs>
          <w:tab w:val="left" w:pos="284"/>
        </w:tabs>
        <w:ind w:left="284" w:hanging="426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20</w:t>
      </w:r>
      <w:r w:rsidRPr="000C3263">
        <w:rPr>
          <w:rFonts w:ascii="Arial" w:hAnsi="Arial" w:cs="Arial"/>
          <w:bCs/>
          <w:sz w:val="20"/>
          <w:szCs w:val="20"/>
        </w:rPr>
        <w:t>.</w:t>
      </w:r>
      <w:r w:rsidRPr="000C3263">
        <w:rPr>
          <w:rFonts w:ascii="Arial" w:hAnsi="Arial" w:cs="Arial"/>
          <w:bCs/>
          <w:sz w:val="20"/>
          <w:szCs w:val="20"/>
        </w:rPr>
        <w:tab/>
        <w:t>Příjemce nese odpovědnost za respektování pravidel EU v oblasti ochrany osobních údajů zejména ve smyslu splnění informační povinnosti dle čl. 13 Nařízení Evropského parlamentu a Rady (EU) 2016/679 o ochraně fyzických osob v souvislosti se zpracováním osobních údajů a o volném pohybu těchto údajů a o zrušení směrnice 95/46/ES (obecné nařízení o ochraně osobních údajů)</w:t>
      </w:r>
      <w:r w:rsidRPr="00F365CE">
        <w:rPr>
          <w:rFonts w:ascii="Arial" w:hAnsi="Arial" w:cs="Arial"/>
          <w:bCs/>
          <w:sz w:val="20"/>
          <w:szCs w:val="20"/>
        </w:rPr>
        <w:t>.</w:t>
      </w:r>
    </w:p>
    <w:p w14:paraId="24D803B5" w14:textId="77777777" w:rsidR="00807F98" w:rsidRPr="000C3263" w:rsidRDefault="00807F98" w:rsidP="00807F98">
      <w:pPr>
        <w:pStyle w:val="Zkladntext"/>
        <w:tabs>
          <w:tab w:val="left" w:pos="284"/>
        </w:tabs>
        <w:ind w:left="284" w:hanging="426"/>
        <w:jc w:val="both"/>
        <w:rPr>
          <w:rFonts w:ascii="Arial" w:hAnsi="Arial" w:cs="Arial"/>
          <w:bCs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2</w:t>
      </w:r>
      <w:r>
        <w:rPr>
          <w:rFonts w:ascii="Arial" w:hAnsi="Arial" w:cs="Arial"/>
          <w:bCs/>
          <w:sz w:val="20"/>
          <w:szCs w:val="20"/>
        </w:rPr>
        <w:t>1</w:t>
      </w:r>
      <w:r w:rsidRPr="00F365CE">
        <w:rPr>
          <w:rFonts w:ascii="Arial" w:hAnsi="Arial" w:cs="Arial"/>
          <w:bCs/>
          <w:sz w:val="20"/>
          <w:szCs w:val="20"/>
        </w:rPr>
        <w:t>.</w:t>
      </w:r>
      <w:r w:rsidRPr="00F365CE">
        <w:rPr>
          <w:rFonts w:ascii="Arial" w:hAnsi="Arial" w:cs="Arial"/>
          <w:bCs/>
          <w:sz w:val="20"/>
          <w:szCs w:val="20"/>
        </w:rPr>
        <w:tab/>
      </w:r>
      <w:r w:rsidRPr="000C3263">
        <w:rPr>
          <w:rFonts w:ascii="Arial" w:hAnsi="Arial" w:cs="Arial"/>
          <w:bCs/>
          <w:sz w:val="20"/>
          <w:szCs w:val="20"/>
        </w:rPr>
        <w:t>Smluvní strany se dohodly ve smyslu § 167 odst. 1, písm. a) zákona č. 500/2004 Sb., správní řád, v platném znění, že příjemce i poskytovatel může podat písemný návrh na zrušení veřejnoprávní smlouvy i bez udání důvodů. Součástí návrhu musí být vzájemné vypořádání práv a závazků.</w:t>
      </w:r>
    </w:p>
    <w:p w14:paraId="0E12EB0F" w14:textId="77777777" w:rsidR="00807F98" w:rsidRPr="000C3263" w:rsidRDefault="00807F98" w:rsidP="00807F98">
      <w:pPr>
        <w:pStyle w:val="Zkladntext"/>
        <w:tabs>
          <w:tab w:val="left" w:pos="284"/>
        </w:tabs>
        <w:ind w:left="284" w:hanging="426"/>
        <w:jc w:val="both"/>
        <w:rPr>
          <w:rFonts w:ascii="Arial" w:hAnsi="Arial" w:cs="Arial"/>
          <w:bCs/>
          <w:sz w:val="20"/>
          <w:szCs w:val="20"/>
        </w:rPr>
      </w:pPr>
      <w:r w:rsidRPr="000C3263">
        <w:rPr>
          <w:rFonts w:ascii="Arial" w:hAnsi="Arial" w:cs="Arial"/>
          <w:bCs/>
          <w:sz w:val="20"/>
          <w:szCs w:val="20"/>
        </w:rPr>
        <w:t>2</w:t>
      </w:r>
      <w:r>
        <w:rPr>
          <w:rFonts w:ascii="Arial" w:hAnsi="Arial" w:cs="Arial"/>
          <w:bCs/>
          <w:sz w:val="20"/>
          <w:szCs w:val="20"/>
        </w:rPr>
        <w:t>2</w:t>
      </w:r>
      <w:r w:rsidRPr="000C3263">
        <w:rPr>
          <w:rFonts w:ascii="Arial" w:hAnsi="Arial" w:cs="Arial"/>
          <w:bCs/>
          <w:sz w:val="20"/>
          <w:szCs w:val="20"/>
        </w:rPr>
        <w:t>.</w:t>
      </w:r>
      <w:r w:rsidRPr="000C3263">
        <w:rPr>
          <w:rFonts w:ascii="Arial" w:hAnsi="Arial" w:cs="Arial"/>
          <w:bCs/>
          <w:sz w:val="20"/>
          <w:szCs w:val="20"/>
        </w:rPr>
        <w:tab/>
        <w:t>Poskytovatel má právo v případě závažných nedostatků zjištěných průběžnou veřejnosprávní kontrolou pozastavit či ukončit vyplácení schválené dotace.</w:t>
      </w:r>
    </w:p>
    <w:p w14:paraId="06D049B0" w14:textId="77777777" w:rsidR="00807F98" w:rsidRPr="000C3263" w:rsidRDefault="00807F98" w:rsidP="00807F98">
      <w:pPr>
        <w:pStyle w:val="Zkladntext"/>
        <w:tabs>
          <w:tab w:val="left" w:pos="284"/>
        </w:tabs>
        <w:ind w:left="284" w:hanging="426"/>
        <w:jc w:val="both"/>
        <w:rPr>
          <w:rFonts w:ascii="Arial" w:hAnsi="Arial" w:cs="Arial"/>
          <w:bCs/>
          <w:sz w:val="20"/>
          <w:szCs w:val="20"/>
        </w:rPr>
      </w:pPr>
      <w:r w:rsidRPr="000C3263">
        <w:rPr>
          <w:rFonts w:ascii="Arial" w:hAnsi="Arial" w:cs="Arial"/>
          <w:bCs/>
          <w:sz w:val="20"/>
          <w:szCs w:val="20"/>
        </w:rPr>
        <w:t>2</w:t>
      </w:r>
      <w:r>
        <w:rPr>
          <w:rFonts w:ascii="Arial" w:hAnsi="Arial" w:cs="Arial"/>
          <w:bCs/>
          <w:sz w:val="20"/>
          <w:szCs w:val="20"/>
        </w:rPr>
        <w:t>3</w:t>
      </w:r>
      <w:r w:rsidRPr="000C3263">
        <w:rPr>
          <w:rFonts w:ascii="Arial" w:hAnsi="Arial" w:cs="Arial"/>
          <w:bCs/>
          <w:sz w:val="20"/>
          <w:szCs w:val="20"/>
        </w:rPr>
        <w:t>.</w:t>
      </w:r>
      <w:r w:rsidRPr="000C3263">
        <w:rPr>
          <w:rFonts w:ascii="Arial" w:hAnsi="Arial" w:cs="Arial"/>
          <w:bCs/>
          <w:sz w:val="20"/>
          <w:szCs w:val="20"/>
        </w:rPr>
        <w:tab/>
        <w:t>Vztahy neupravené touto smlouvou se řídí českým právním řádem a stejně se postupuje i při výkladu jednotlivých ustanovení této smlouvy.</w:t>
      </w:r>
    </w:p>
    <w:p w14:paraId="7FA790FE" w14:textId="77777777" w:rsidR="00807F98" w:rsidRPr="000C3263" w:rsidRDefault="00807F98" w:rsidP="00807F98">
      <w:pPr>
        <w:pStyle w:val="Zkladntext"/>
        <w:tabs>
          <w:tab w:val="left" w:pos="284"/>
        </w:tabs>
        <w:ind w:left="284" w:hanging="426"/>
        <w:jc w:val="both"/>
        <w:rPr>
          <w:rFonts w:ascii="Arial" w:hAnsi="Arial" w:cs="Arial"/>
          <w:bCs/>
          <w:sz w:val="20"/>
          <w:szCs w:val="20"/>
        </w:rPr>
      </w:pPr>
      <w:r w:rsidRPr="000C3263">
        <w:rPr>
          <w:rFonts w:ascii="Arial" w:hAnsi="Arial" w:cs="Arial"/>
          <w:bCs/>
          <w:sz w:val="20"/>
          <w:szCs w:val="20"/>
        </w:rPr>
        <w:t>2</w:t>
      </w:r>
      <w:r>
        <w:rPr>
          <w:rFonts w:ascii="Arial" w:hAnsi="Arial" w:cs="Arial"/>
          <w:bCs/>
          <w:sz w:val="20"/>
          <w:szCs w:val="20"/>
        </w:rPr>
        <w:t>4</w:t>
      </w:r>
      <w:r w:rsidRPr="000C3263">
        <w:rPr>
          <w:rFonts w:ascii="Arial" w:hAnsi="Arial" w:cs="Arial"/>
          <w:bCs/>
          <w:sz w:val="20"/>
          <w:szCs w:val="20"/>
        </w:rPr>
        <w:t>.</w:t>
      </w:r>
      <w:r w:rsidRPr="000C3263">
        <w:rPr>
          <w:rFonts w:ascii="Arial" w:hAnsi="Arial" w:cs="Arial"/>
          <w:bCs/>
          <w:sz w:val="20"/>
          <w:szCs w:val="20"/>
        </w:rPr>
        <w:tab/>
        <w:t>Smlouva může být měněna či doplněna pouze písemnou formou se souhlasem obou stran.</w:t>
      </w:r>
    </w:p>
    <w:p w14:paraId="5A7258FB" w14:textId="77777777" w:rsidR="00807F98" w:rsidRPr="000C3263" w:rsidRDefault="00807F98" w:rsidP="00807F98">
      <w:pPr>
        <w:pStyle w:val="Zkladntext"/>
        <w:tabs>
          <w:tab w:val="left" w:pos="284"/>
        </w:tabs>
        <w:ind w:left="284" w:hanging="426"/>
        <w:jc w:val="both"/>
        <w:rPr>
          <w:rFonts w:ascii="Arial" w:hAnsi="Arial" w:cs="Arial"/>
          <w:bCs/>
          <w:sz w:val="20"/>
          <w:szCs w:val="20"/>
        </w:rPr>
      </w:pPr>
      <w:r w:rsidRPr="000C3263">
        <w:rPr>
          <w:rFonts w:ascii="Arial" w:hAnsi="Arial" w:cs="Arial"/>
          <w:bCs/>
          <w:sz w:val="20"/>
          <w:szCs w:val="20"/>
        </w:rPr>
        <w:t>2</w:t>
      </w:r>
      <w:r>
        <w:rPr>
          <w:rFonts w:ascii="Arial" w:hAnsi="Arial" w:cs="Arial"/>
          <w:bCs/>
          <w:sz w:val="20"/>
          <w:szCs w:val="20"/>
        </w:rPr>
        <w:t>5</w:t>
      </w:r>
      <w:r w:rsidRPr="000C3263">
        <w:rPr>
          <w:rFonts w:ascii="Arial" w:hAnsi="Arial" w:cs="Arial"/>
          <w:bCs/>
          <w:sz w:val="20"/>
          <w:szCs w:val="20"/>
        </w:rPr>
        <w:t>.</w:t>
      </w:r>
      <w:r w:rsidRPr="000C3263">
        <w:rPr>
          <w:rFonts w:ascii="Arial" w:hAnsi="Arial" w:cs="Arial"/>
          <w:bCs/>
          <w:sz w:val="20"/>
          <w:szCs w:val="20"/>
        </w:rPr>
        <w:tab/>
        <w:t>Smlouva se vyhotovuje ve dvou stejnopisech a příjemce i poskytovatel obdrží jeden výtisk.</w:t>
      </w:r>
    </w:p>
    <w:p w14:paraId="6FCC86FF" w14:textId="77777777" w:rsidR="00807F98" w:rsidRPr="000C3263" w:rsidRDefault="00807F98" w:rsidP="00807F98">
      <w:pPr>
        <w:pStyle w:val="Zkladntext"/>
        <w:tabs>
          <w:tab w:val="left" w:pos="284"/>
        </w:tabs>
        <w:ind w:left="284" w:hanging="426"/>
        <w:jc w:val="both"/>
        <w:rPr>
          <w:rFonts w:ascii="Arial" w:hAnsi="Arial" w:cs="Arial"/>
          <w:bCs/>
          <w:sz w:val="20"/>
          <w:szCs w:val="20"/>
        </w:rPr>
      </w:pPr>
      <w:r w:rsidRPr="000C3263">
        <w:rPr>
          <w:rFonts w:ascii="Arial" w:hAnsi="Arial" w:cs="Arial"/>
          <w:bCs/>
          <w:sz w:val="20"/>
          <w:szCs w:val="20"/>
        </w:rPr>
        <w:t>2</w:t>
      </w:r>
      <w:r>
        <w:rPr>
          <w:rFonts w:ascii="Arial" w:hAnsi="Arial" w:cs="Arial"/>
          <w:bCs/>
          <w:sz w:val="20"/>
          <w:szCs w:val="20"/>
        </w:rPr>
        <w:t>6</w:t>
      </w:r>
      <w:r w:rsidRPr="000C3263">
        <w:rPr>
          <w:rFonts w:ascii="Arial" w:hAnsi="Arial" w:cs="Arial"/>
          <w:bCs/>
          <w:sz w:val="20"/>
          <w:szCs w:val="20"/>
        </w:rPr>
        <w:t>.</w:t>
      </w:r>
      <w:r w:rsidRPr="000C3263">
        <w:rPr>
          <w:rFonts w:ascii="Arial" w:hAnsi="Arial" w:cs="Arial"/>
          <w:bCs/>
          <w:sz w:val="20"/>
          <w:szCs w:val="20"/>
        </w:rPr>
        <w:tab/>
        <w:t>Veškerá práva a povinnosti vyplývající pro statutární město Brno z této smlouvy budou vykonávány prostřednictvím Odboru školství a mládeže MMB.</w:t>
      </w:r>
    </w:p>
    <w:p w14:paraId="1463E178" w14:textId="77777777" w:rsidR="00807F98" w:rsidRPr="00A67AB4" w:rsidRDefault="00807F98" w:rsidP="00807F98">
      <w:pPr>
        <w:pStyle w:val="Zkladntext"/>
        <w:tabs>
          <w:tab w:val="left" w:pos="284"/>
        </w:tabs>
        <w:ind w:left="284" w:hanging="426"/>
        <w:jc w:val="both"/>
        <w:rPr>
          <w:rFonts w:ascii="Arial" w:hAnsi="Arial" w:cs="Arial"/>
          <w:sz w:val="20"/>
          <w:szCs w:val="20"/>
        </w:rPr>
      </w:pPr>
      <w:r w:rsidRPr="000C3263">
        <w:rPr>
          <w:rFonts w:ascii="Arial" w:hAnsi="Arial" w:cs="Arial"/>
          <w:bCs/>
          <w:sz w:val="20"/>
          <w:szCs w:val="20"/>
        </w:rPr>
        <w:t>2</w:t>
      </w:r>
      <w:r>
        <w:rPr>
          <w:rFonts w:ascii="Arial" w:hAnsi="Arial" w:cs="Arial"/>
          <w:bCs/>
          <w:sz w:val="20"/>
          <w:szCs w:val="20"/>
        </w:rPr>
        <w:t>7</w:t>
      </w:r>
      <w:r w:rsidRPr="000C3263">
        <w:rPr>
          <w:rFonts w:ascii="Arial" w:hAnsi="Arial" w:cs="Arial"/>
          <w:bCs/>
          <w:sz w:val="20"/>
          <w:szCs w:val="20"/>
        </w:rPr>
        <w:t>.</w:t>
      </w:r>
      <w:r w:rsidRPr="000C3263">
        <w:rPr>
          <w:rFonts w:ascii="Arial" w:hAnsi="Arial" w:cs="Arial"/>
          <w:bCs/>
          <w:sz w:val="20"/>
          <w:szCs w:val="20"/>
        </w:rPr>
        <w:tab/>
        <w:t>Smlouva o poskytnutí dotace ve výši do 50 tis. Kč nabývá účinnosti dnem podpisu oběma stranami. Smlouva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0C3263">
        <w:rPr>
          <w:rFonts w:ascii="Arial" w:hAnsi="Arial" w:cs="Arial"/>
          <w:bCs/>
          <w:sz w:val="20"/>
          <w:szCs w:val="20"/>
        </w:rPr>
        <w:t>o poskytnutí dotace ve výši nad 50 tis. Kč nabývá účinnosti dnem zveřejnění smlouvy v registru smluv</w:t>
      </w:r>
      <w:r w:rsidRPr="00AB7701">
        <w:rPr>
          <w:rFonts w:ascii="Arial" w:hAnsi="Arial" w:cs="Arial"/>
          <w:bCs/>
          <w:sz w:val="20"/>
          <w:szCs w:val="20"/>
        </w:rPr>
        <w:t>.</w:t>
      </w:r>
    </w:p>
    <w:p w14:paraId="56CD83BF" w14:textId="77777777" w:rsidR="00807F98" w:rsidRPr="00C834F2" w:rsidRDefault="00807F98" w:rsidP="00807F98">
      <w:pPr>
        <w:pStyle w:val="Zkladntext"/>
        <w:spacing w:before="60"/>
        <w:ind w:left="284"/>
        <w:jc w:val="both"/>
        <w:rPr>
          <w:rFonts w:ascii="Arial" w:hAnsi="Arial" w:cs="Arial"/>
          <w:bCs/>
          <w:sz w:val="20"/>
          <w:szCs w:val="20"/>
        </w:rPr>
      </w:pPr>
      <w:r w:rsidRPr="00A67AB4">
        <w:rPr>
          <w:rFonts w:ascii="Arial" w:hAnsi="Arial" w:cs="Arial"/>
          <w:bCs/>
          <w:sz w:val="20"/>
          <w:szCs w:val="20"/>
        </w:rPr>
        <w:t xml:space="preserve">Doložka: </w:t>
      </w:r>
      <w:r w:rsidRPr="001B1849">
        <w:rPr>
          <w:rFonts w:ascii="Arial" w:hAnsi="Arial" w:cs="Arial"/>
          <w:bCs/>
          <w:spacing w:val="-1"/>
          <w:sz w:val="20"/>
          <w:szCs w:val="20"/>
        </w:rPr>
        <w:t>Podmínky této smlouvy byly schváleny Radou města Brna na schůzi</w:t>
      </w:r>
      <w:r>
        <w:rPr>
          <w:rFonts w:ascii="Arial" w:hAnsi="Arial" w:cs="Arial"/>
          <w:bCs/>
          <w:spacing w:val="-1"/>
          <w:sz w:val="20"/>
          <w:szCs w:val="20"/>
        </w:rPr>
        <w:t xml:space="preserve"> č. R9/173 dne 22.4.2026.</w:t>
      </w:r>
    </w:p>
    <w:p w14:paraId="25441759" w14:textId="77777777" w:rsidR="00807F98" w:rsidRDefault="00807F98" w:rsidP="00807F98">
      <w:pPr>
        <w:pStyle w:val="Zkladntext"/>
        <w:tabs>
          <w:tab w:val="left" w:pos="5954"/>
        </w:tabs>
        <w:spacing w:before="60"/>
        <w:ind w:firstLine="284"/>
        <w:jc w:val="both"/>
        <w:rPr>
          <w:rFonts w:ascii="Arial" w:hAnsi="Arial" w:cs="Arial"/>
          <w:bCs/>
          <w:sz w:val="20"/>
          <w:szCs w:val="20"/>
        </w:rPr>
      </w:pPr>
      <w:r w:rsidRPr="00C834F2">
        <w:rPr>
          <w:rFonts w:ascii="Arial" w:hAnsi="Arial" w:cs="Arial"/>
          <w:bCs/>
          <w:sz w:val="20"/>
          <w:szCs w:val="20"/>
        </w:rPr>
        <w:t xml:space="preserve">V Brně </w:t>
      </w:r>
      <w:proofErr w:type="gramStart"/>
      <w:r w:rsidRPr="00C834F2">
        <w:rPr>
          <w:rFonts w:ascii="Arial" w:hAnsi="Arial" w:cs="Arial"/>
          <w:bCs/>
          <w:sz w:val="20"/>
          <w:szCs w:val="20"/>
        </w:rPr>
        <w:t>dne:</w:t>
      </w:r>
      <w:r>
        <w:rPr>
          <w:rFonts w:ascii="Arial" w:hAnsi="Arial" w:cs="Arial"/>
          <w:bCs/>
          <w:sz w:val="20"/>
          <w:szCs w:val="20"/>
        </w:rPr>
        <w:t xml:space="preserve">   </w:t>
      </w:r>
      <w:proofErr w:type="gramEnd"/>
      <w:r>
        <w:rPr>
          <w:rFonts w:ascii="Arial" w:hAnsi="Arial" w:cs="Arial"/>
          <w:bCs/>
          <w:sz w:val="20"/>
          <w:szCs w:val="20"/>
        </w:rPr>
        <w:t xml:space="preserve">                                                                                   </w:t>
      </w:r>
      <w:r w:rsidRPr="00C834F2">
        <w:rPr>
          <w:rFonts w:ascii="Arial" w:hAnsi="Arial" w:cs="Arial"/>
          <w:bCs/>
          <w:sz w:val="20"/>
          <w:szCs w:val="20"/>
        </w:rPr>
        <w:t>V Brně dne:</w:t>
      </w:r>
    </w:p>
    <w:p w14:paraId="40406675" w14:textId="77777777" w:rsidR="00807F98" w:rsidRPr="00C834F2" w:rsidRDefault="00807F98" w:rsidP="00807F98">
      <w:pPr>
        <w:pStyle w:val="Zkladntext"/>
        <w:tabs>
          <w:tab w:val="left" w:pos="5954"/>
        </w:tabs>
        <w:spacing w:before="60"/>
        <w:ind w:firstLine="284"/>
        <w:jc w:val="both"/>
        <w:rPr>
          <w:rFonts w:ascii="Arial" w:hAnsi="Arial" w:cs="Arial"/>
          <w:bCs/>
          <w:sz w:val="20"/>
          <w:szCs w:val="20"/>
        </w:rPr>
      </w:pPr>
      <w:r w:rsidRPr="00C834F2">
        <w:rPr>
          <w:rFonts w:ascii="Arial" w:hAnsi="Arial" w:cs="Arial"/>
          <w:bCs/>
          <w:sz w:val="20"/>
          <w:szCs w:val="20"/>
        </w:rPr>
        <w:tab/>
      </w:r>
    </w:p>
    <w:p w14:paraId="01A76808" w14:textId="77777777" w:rsidR="00807F98" w:rsidRPr="00F630F2" w:rsidRDefault="00807F98" w:rsidP="00807F98">
      <w:pPr>
        <w:pStyle w:val="Zkladntext"/>
        <w:tabs>
          <w:tab w:val="left" w:pos="293"/>
          <w:tab w:val="left" w:pos="4853"/>
        </w:tabs>
        <w:spacing w:before="120"/>
        <w:ind w:left="284" w:hanging="284"/>
        <w:jc w:val="both"/>
        <w:rPr>
          <w:rFonts w:ascii="Arial" w:hAnsi="Arial" w:cs="Arial"/>
          <w:bCs/>
          <w:sz w:val="16"/>
          <w:szCs w:val="16"/>
        </w:rPr>
      </w:pPr>
    </w:p>
    <w:p w14:paraId="0E4EA000" w14:textId="77777777" w:rsidR="00807F98" w:rsidRPr="00C834F2" w:rsidRDefault="00807F98" w:rsidP="00807F98">
      <w:pPr>
        <w:pStyle w:val="Zkladntext"/>
        <w:tabs>
          <w:tab w:val="left" w:pos="4853"/>
        </w:tabs>
        <w:ind w:right="5385"/>
        <w:jc w:val="center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3648D7" wp14:editId="4A9561F5">
                <wp:simplePos x="0" y="0"/>
                <wp:positionH relativeFrom="margin">
                  <wp:posOffset>3780790</wp:posOffset>
                </wp:positionH>
                <wp:positionV relativeFrom="paragraph">
                  <wp:posOffset>6985</wp:posOffset>
                </wp:positionV>
                <wp:extent cx="2700020" cy="720090"/>
                <wp:effectExtent l="0" t="3175" r="0" b="635"/>
                <wp:wrapNone/>
                <wp:docPr id="1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0020" cy="7200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8839E6" w14:textId="77777777" w:rsidR="00807F98" w:rsidRPr="00C834F2" w:rsidRDefault="00807F98" w:rsidP="00807F98">
                            <w:pPr>
                              <w:pStyle w:val="Zkladntext"/>
                              <w:tabs>
                                <w:tab w:val="left" w:pos="5850"/>
                              </w:tabs>
                              <w:ind w:firstLine="1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C834F2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>. . . . . . . . . . . . . . . . . . . . . . . . . . . . . .</w:t>
                            </w:r>
                          </w:p>
                          <w:p w14:paraId="7A22148D" w14:textId="77777777" w:rsidR="00807F98" w:rsidRPr="00C834F2" w:rsidRDefault="00807F98" w:rsidP="00807F98">
                            <w:pPr>
                              <w:pStyle w:val="Zkladntext"/>
                              <w:tabs>
                                <w:tab w:val="left" w:pos="6990"/>
                              </w:tabs>
                              <w:ind w:firstLine="1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C834F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příjemce</w:t>
                            </w:r>
                          </w:p>
                          <w:p w14:paraId="087B69ED" w14:textId="77777777" w:rsidR="00807F98" w:rsidRPr="00C834F2" w:rsidRDefault="00807F98" w:rsidP="00807F98">
                            <w:pPr>
                              <w:pStyle w:val="Zkladntext"/>
                              <w:tabs>
                                <w:tab w:val="left" w:pos="6477"/>
                              </w:tabs>
                              <w:ind w:firstLine="1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C834F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(statutární zástupce)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13648D7"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position:absolute;left:0;text-align:left;margin-left:297.7pt;margin-top:.55pt;width:212.6pt;height:56.7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" stroked="f" strokeweight="0">
                <v:textbox inset="0,0,0,0">
                  <w:txbxContent>
                    <w:p w14:paraId="798839E6" w14:textId="77777777" w:rsidR="00807F98" w:rsidRPr="00C834F2" w:rsidRDefault="00807F98" w:rsidP="00807F98">
                      <w:pPr>
                        <w:pStyle w:val="Zkladntext"/>
                        <w:tabs>
                          <w:tab w:val="left" w:pos="5850"/>
                        </w:tabs>
                        <w:ind w:firstLine="1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C834F2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>. . . . . . . . . . . . . . . . . . . . . . . . . . . . . .</w:t>
                      </w:r>
                    </w:p>
                    <w:p w14:paraId="7A22148D" w14:textId="77777777" w:rsidR="00807F98" w:rsidRPr="00C834F2" w:rsidRDefault="00807F98" w:rsidP="00807F98">
                      <w:pPr>
                        <w:pStyle w:val="Zkladntext"/>
                        <w:tabs>
                          <w:tab w:val="left" w:pos="6990"/>
                        </w:tabs>
                        <w:ind w:firstLine="1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C834F2">
                        <w:rPr>
                          <w:rFonts w:ascii="Arial" w:hAnsi="Arial" w:cs="Arial"/>
                          <w:sz w:val="20"/>
                          <w:szCs w:val="20"/>
                        </w:rPr>
                        <w:t>příjemce</w:t>
                      </w:r>
                    </w:p>
                    <w:p w14:paraId="087B69ED" w14:textId="77777777" w:rsidR="00807F98" w:rsidRPr="00C834F2" w:rsidRDefault="00807F98" w:rsidP="00807F98">
                      <w:pPr>
                        <w:pStyle w:val="Zkladntext"/>
                        <w:tabs>
                          <w:tab w:val="left" w:pos="6477"/>
                        </w:tabs>
                        <w:ind w:firstLine="1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C834F2">
                        <w:rPr>
                          <w:rFonts w:ascii="Arial" w:hAnsi="Arial" w:cs="Arial"/>
                          <w:sz w:val="20"/>
                          <w:szCs w:val="20"/>
                        </w:rPr>
                        <w:t>(statutární zástupce)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834F2">
        <w:rPr>
          <w:rFonts w:ascii="Arial" w:hAnsi="Arial" w:cs="Arial"/>
          <w:bCs/>
          <w:sz w:val="20"/>
          <w:szCs w:val="20"/>
        </w:rPr>
        <w:t>. . . . . . . . . . . . . . . . . . . . . . . . . . . . . .</w:t>
      </w:r>
    </w:p>
    <w:p w14:paraId="795CD01A" w14:textId="77777777" w:rsidR="00807F98" w:rsidRPr="00C834F2" w:rsidRDefault="00807F98" w:rsidP="00807F98">
      <w:pPr>
        <w:pStyle w:val="Zkladntext"/>
        <w:ind w:right="5385"/>
        <w:jc w:val="center"/>
        <w:rPr>
          <w:rFonts w:ascii="Arial" w:hAnsi="Arial" w:cs="Arial"/>
          <w:bCs/>
          <w:sz w:val="20"/>
          <w:szCs w:val="20"/>
        </w:rPr>
      </w:pPr>
      <w:bookmarkStart w:id="1" w:name="_Hlk61873500"/>
      <w:r w:rsidRPr="00C834F2">
        <w:rPr>
          <w:rFonts w:ascii="Arial" w:hAnsi="Arial" w:cs="Arial"/>
          <w:bCs/>
          <w:sz w:val="20"/>
          <w:szCs w:val="20"/>
        </w:rPr>
        <w:t>Za statutární město Brno</w:t>
      </w:r>
    </w:p>
    <w:p w14:paraId="445211B9" w14:textId="06E4C973" w:rsidR="0019304D" w:rsidRPr="00562BB7" w:rsidRDefault="00807F98" w:rsidP="00562BB7">
      <w:pPr>
        <w:pStyle w:val="Zkladntext"/>
        <w:tabs>
          <w:tab w:val="left" w:pos="284"/>
          <w:tab w:val="left" w:pos="6477"/>
        </w:tabs>
        <w:ind w:right="5385"/>
        <w:jc w:val="center"/>
        <w:rPr>
          <w:rFonts w:ascii="Arial" w:hAnsi="Arial" w:cs="Arial"/>
          <w:sz w:val="20"/>
          <w:szCs w:val="20"/>
        </w:rPr>
      </w:pPr>
      <w:r w:rsidRPr="00660F93">
        <w:rPr>
          <w:rFonts w:ascii="Arial" w:hAnsi="Arial" w:cs="Arial"/>
          <w:bCs/>
          <w:sz w:val="20"/>
          <w:szCs w:val="20"/>
        </w:rPr>
        <w:t>PhDr. Petr Hruška, MBA</w:t>
      </w:r>
      <w:r>
        <w:rPr>
          <w:rFonts w:ascii="Arial" w:hAnsi="Arial" w:cs="Arial"/>
          <w:bCs/>
          <w:sz w:val="20"/>
          <w:szCs w:val="20"/>
        </w:rPr>
        <w:t xml:space="preserve">, </w:t>
      </w:r>
      <w:r w:rsidRPr="00C834F2">
        <w:rPr>
          <w:rFonts w:ascii="Arial" w:hAnsi="Arial" w:cs="Arial"/>
          <w:bCs/>
          <w:sz w:val="20"/>
          <w:szCs w:val="20"/>
        </w:rPr>
        <w:t>vedoucí OŠM</w:t>
      </w:r>
      <w:r>
        <w:rPr>
          <w:rFonts w:ascii="Arial" w:hAnsi="Arial" w:cs="Arial"/>
          <w:bCs/>
          <w:sz w:val="20"/>
          <w:szCs w:val="20"/>
        </w:rPr>
        <w:t>L</w:t>
      </w:r>
      <w:r w:rsidRPr="00C834F2">
        <w:rPr>
          <w:rFonts w:ascii="Arial" w:hAnsi="Arial" w:cs="Arial"/>
          <w:sz w:val="20"/>
          <w:szCs w:val="20"/>
        </w:rPr>
        <w:t xml:space="preserve"> MMB</w:t>
      </w:r>
      <w:bookmarkEnd w:id="1"/>
    </w:p>
    <w:sectPr w:rsidR="0019304D" w:rsidRPr="00562BB7" w:rsidSect="00807F98">
      <w:pgSz w:w="11906" w:h="16838"/>
      <w:pgMar w:top="851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7F98"/>
    <w:rsid w:val="000A106D"/>
    <w:rsid w:val="0019304D"/>
    <w:rsid w:val="00217B62"/>
    <w:rsid w:val="0023519E"/>
    <w:rsid w:val="003D54CC"/>
    <w:rsid w:val="00503359"/>
    <w:rsid w:val="00547AEE"/>
    <w:rsid w:val="00562BB7"/>
    <w:rsid w:val="00621D1B"/>
    <w:rsid w:val="006A271B"/>
    <w:rsid w:val="006D3611"/>
    <w:rsid w:val="00807F98"/>
    <w:rsid w:val="00967482"/>
    <w:rsid w:val="009D231D"/>
    <w:rsid w:val="009F52FE"/>
    <w:rsid w:val="00C61086"/>
    <w:rsid w:val="00D1469C"/>
    <w:rsid w:val="00D75B28"/>
    <w:rsid w:val="00E61E6E"/>
    <w:rsid w:val="00FA1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1403CB"/>
  <w15:chartTrackingRefBased/>
  <w15:docId w15:val="{08511648-9521-45F3-9677-D35E9AD57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07F9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807F98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07F98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07F98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07F98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07F98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07F98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07F98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07F98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07F98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07F9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07F9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07F9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07F98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07F98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07F9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07F9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07F9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07F98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807F9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807F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07F98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807F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807F98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807F98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807F9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807F98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07F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07F98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807F98"/>
    <w:rPr>
      <w:b/>
      <w:bCs/>
      <w:smallCaps/>
      <w:color w:val="0F4761" w:themeColor="accent1" w:themeShade="BF"/>
      <w:spacing w:val="5"/>
    </w:rPr>
  </w:style>
  <w:style w:type="paragraph" w:styleId="Zkladntext">
    <w:name w:val="Body Text"/>
    <w:basedOn w:val="Normln"/>
    <w:link w:val="ZkladntextChar"/>
    <w:uiPriority w:val="99"/>
    <w:rsid w:val="00807F98"/>
    <w:pPr>
      <w:widowControl w:val="0"/>
      <w:autoSpaceDE w:val="0"/>
      <w:autoSpaceDN w:val="0"/>
      <w:adjustRightInd w:val="0"/>
    </w:pPr>
    <w:rPr>
      <w:color w:val="000000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807F98"/>
    <w:rPr>
      <w:rFonts w:ascii="Times New Roman" w:eastAsia="Times New Roman" w:hAnsi="Times New Roman" w:cs="Times New Roman"/>
      <w:color w:val="000000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1565</Words>
  <Characters>9235</Characters>
  <Application>Microsoft Office Word</Application>
  <DocSecurity>0</DocSecurity>
  <Lines>76</Lines>
  <Paragraphs>21</Paragraphs>
  <ScaleCrop>false</ScaleCrop>
  <Company>MMB</Company>
  <LinksUpToDate>false</LinksUpToDate>
  <CharactersWithSpaces>10779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Richterová Renata (MMB_OSML)</dc:creator>
  <cp:keywords/>
  <dc:description/>
  <cp:lastModifiedBy>Richterová Renata (MMB_OSML)</cp:lastModifiedBy>
  <cp:revision>2</cp:revision>
  <dcterms:created xsi:type="dcterms:W3CDTF">2026-06-24T07:28:00Z</dcterms:created>
  <dcterms:modified xsi:type="dcterms:W3CDTF">2026-06-24T07:28:00Z</dcterms:modified>
</cp:coreProperties>
</file>