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186" w:rsidRPr="00617813" w:rsidRDefault="008D22D7">
      <w:pPr>
        <w:pStyle w:val="Nzev"/>
        <w:ind w:left="0" w:firstLine="0"/>
        <w:jc w:val="left"/>
        <w:rPr>
          <w:rFonts w:ascii="Arial" w:hAnsi="Arial" w:cs="Arial"/>
          <w:b w:val="0"/>
          <w:sz w:val="32"/>
        </w:rPr>
      </w:pPr>
      <w:r>
        <w:rPr>
          <w:rFonts w:ascii="Arial" w:hAnsi="Arial" w:cs="Arial"/>
          <w:b w:val="0"/>
          <w:caps/>
          <w:sz w:val="32"/>
        </w:rPr>
        <w:t>Smlouva o DÍLO č. SML/0169/26</w:t>
      </w:r>
    </w:p>
    <w:p w:rsidR="00A15D4E" w:rsidRPr="00617813" w:rsidRDefault="00A15D4E" w:rsidP="00A15D4E">
      <w:pPr>
        <w:jc w:val="both"/>
        <w:rPr>
          <w:rFonts w:ascii="Arial" w:hAnsi="Arial" w:cs="Arial"/>
          <w:sz w:val="24"/>
        </w:rPr>
      </w:pPr>
      <w:r w:rsidRPr="00617813">
        <w:rPr>
          <w:rFonts w:ascii="Arial" w:hAnsi="Arial" w:cs="Arial"/>
          <w:sz w:val="24"/>
        </w:rPr>
        <w:t xml:space="preserve">uzavřená podle ustanovení § </w:t>
      </w:r>
      <w:smartTag w:uri="urn:schemas-microsoft-com:office:smarttags" w:element="metricconverter">
        <w:smartTagPr>
          <w:attr w:name="ProductID" w:val="2586 a"/>
        </w:smartTagPr>
        <w:r w:rsidRPr="00617813">
          <w:rPr>
            <w:rFonts w:ascii="Arial" w:hAnsi="Arial" w:cs="Arial"/>
            <w:sz w:val="24"/>
          </w:rPr>
          <w:t>2586 a</w:t>
        </w:r>
      </w:smartTag>
      <w:r w:rsidRPr="00617813">
        <w:rPr>
          <w:rFonts w:ascii="Arial" w:hAnsi="Arial" w:cs="Arial"/>
          <w:sz w:val="24"/>
        </w:rPr>
        <w:t xml:space="preserve"> následujících zákona č. 89/2012 Sb., občanský zákoník ve znění pozdějších předpisů následovně:</w:t>
      </w:r>
    </w:p>
    <w:p w:rsidR="005A6186" w:rsidRDefault="005A6186">
      <w:pPr>
        <w:jc w:val="both"/>
        <w:rPr>
          <w:rFonts w:ascii="Arial" w:hAnsi="Arial" w:cs="Arial"/>
          <w:sz w:val="22"/>
        </w:rPr>
      </w:pPr>
    </w:p>
    <w:p w:rsidR="00817E86" w:rsidRPr="00617813" w:rsidRDefault="00817E86">
      <w:pPr>
        <w:jc w:val="both"/>
        <w:rPr>
          <w:rFonts w:ascii="Arial" w:hAnsi="Arial" w:cs="Arial"/>
          <w:sz w:val="22"/>
        </w:rPr>
      </w:pPr>
    </w:p>
    <w:p w:rsidR="005A6186" w:rsidRPr="00617813" w:rsidRDefault="005A6186" w:rsidP="000A7837">
      <w:pPr>
        <w:pStyle w:val="Nadpis3"/>
        <w:rPr>
          <w:rFonts w:ascii="Arial" w:hAnsi="Arial" w:cs="Arial"/>
        </w:rPr>
      </w:pPr>
      <w:r w:rsidRPr="00617813">
        <w:rPr>
          <w:rFonts w:ascii="Arial" w:hAnsi="Arial" w:cs="Arial"/>
        </w:rPr>
        <w:t>Smluvní strany</w:t>
      </w:r>
    </w:p>
    <w:p w:rsidR="005A6186" w:rsidRPr="00617813" w:rsidRDefault="005A6186">
      <w:pPr>
        <w:jc w:val="both"/>
        <w:rPr>
          <w:rFonts w:ascii="Arial" w:hAnsi="Arial" w:cs="Arial"/>
          <w:sz w:val="22"/>
        </w:rPr>
      </w:pPr>
    </w:p>
    <w:p w:rsidR="005A6186" w:rsidRPr="00617813" w:rsidRDefault="005A6186">
      <w:pPr>
        <w:pStyle w:val="Nadpis4"/>
        <w:rPr>
          <w:rFonts w:ascii="Arial" w:hAnsi="Arial" w:cs="Arial"/>
          <w:sz w:val="22"/>
          <w:szCs w:val="22"/>
        </w:rPr>
      </w:pPr>
      <w:r w:rsidRPr="00617813">
        <w:rPr>
          <w:rFonts w:ascii="Arial" w:hAnsi="Arial" w:cs="Arial"/>
          <w:sz w:val="22"/>
        </w:rPr>
        <w:t>Objednatel:</w:t>
      </w:r>
      <w:r w:rsidRPr="00617813">
        <w:rPr>
          <w:rFonts w:ascii="Arial" w:hAnsi="Arial" w:cs="Arial"/>
          <w:sz w:val="22"/>
        </w:rPr>
        <w:tab/>
      </w:r>
      <w:r w:rsidRPr="00617813">
        <w:rPr>
          <w:rFonts w:ascii="Arial" w:hAnsi="Arial" w:cs="Arial"/>
          <w:sz w:val="22"/>
          <w:szCs w:val="22"/>
        </w:rPr>
        <w:t>Brněnské vodárny a kanalizace, a.s.</w:t>
      </w:r>
    </w:p>
    <w:p w:rsidR="005A6186" w:rsidRPr="00617813" w:rsidRDefault="00E138EA" w:rsidP="00C8336B">
      <w:pPr>
        <w:ind w:left="708" w:firstLine="708"/>
        <w:rPr>
          <w:rFonts w:ascii="Arial" w:hAnsi="Arial" w:cs="Arial"/>
          <w:sz w:val="22"/>
          <w:szCs w:val="22"/>
        </w:rPr>
      </w:pPr>
      <w:r w:rsidRPr="00617813">
        <w:rPr>
          <w:rFonts w:ascii="Arial" w:hAnsi="Arial" w:cs="Arial"/>
          <w:sz w:val="22"/>
          <w:szCs w:val="22"/>
        </w:rPr>
        <w:t>Pisárecká 555/1a, Pisárky, 603 00 Brno</w:t>
      </w:r>
    </w:p>
    <w:p w:rsidR="005A6186" w:rsidRPr="00617813" w:rsidRDefault="005A6186" w:rsidP="00C8336B">
      <w:pPr>
        <w:ind w:left="708" w:firstLine="708"/>
        <w:rPr>
          <w:rFonts w:ascii="Arial" w:hAnsi="Arial" w:cs="Arial"/>
          <w:sz w:val="22"/>
          <w:szCs w:val="22"/>
        </w:rPr>
      </w:pPr>
      <w:r w:rsidRPr="00617813">
        <w:rPr>
          <w:rFonts w:ascii="Arial" w:hAnsi="Arial" w:cs="Arial"/>
          <w:sz w:val="22"/>
          <w:szCs w:val="22"/>
        </w:rPr>
        <w:t>Subjekt je zapsán v OR u Krajského soudu v Brně, oddíl B, vložka 783</w:t>
      </w:r>
    </w:p>
    <w:p w:rsidR="005A6186" w:rsidRPr="00617813" w:rsidRDefault="005A6186" w:rsidP="00C8336B">
      <w:pPr>
        <w:pStyle w:val="Nadpis1"/>
        <w:ind w:left="708" w:firstLine="708"/>
        <w:rPr>
          <w:rFonts w:ascii="Arial" w:hAnsi="Arial" w:cs="Arial"/>
          <w:sz w:val="22"/>
          <w:szCs w:val="22"/>
        </w:rPr>
      </w:pPr>
      <w:r w:rsidRPr="00617813">
        <w:rPr>
          <w:rFonts w:ascii="Arial" w:hAnsi="Arial" w:cs="Arial"/>
          <w:sz w:val="22"/>
          <w:szCs w:val="22"/>
        </w:rPr>
        <w:t>IČ : 46347275</w:t>
      </w:r>
    </w:p>
    <w:p w:rsidR="005A6186" w:rsidRPr="00617813" w:rsidRDefault="005A6186" w:rsidP="00C8336B">
      <w:pPr>
        <w:ind w:left="708" w:firstLine="708"/>
        <w:rPr>
          <w:rFonts w:ascii="Arial" w:hAnsi="Arial" w:cs="Arial"/>
          <w:sz w:val="22"/>
          <w:szCs w:val="22"/>
        </w:rPr>
      </w:pPr>
      <w:r w:rsidRPr="00617813">
        <w:rPr>
          <w:rFonts w:ascii="Arial" w:hAnsi="Arial" w:cs="Arial"/>
          <w:sz w:val="22"/>
          <w:szCs w:val="22"/>
        </w:rPr>
        <w:t>DIČ:  CZ46347275</w:t>
      </w:r>
    </w:p>
    <w:p w:rsidR="006B3241" w:rsidRPr="008D22D7" w:rsidRDefault="006B3241" w:rsidP="006B3241">
      <w:pPr>
        <w:ind w:left="1416"/>
        <w:rPr>
          <w:rFonts w:ascii="Arial" w:hAnsi="Arial" w:cs="Arial"/>
          <w:sz w:val="22"/>
          <w:szCs w:val="22"/>
        </w:rPr>
      </w:pPr>
      <w:r w:rsidRPr="008D22D7">
        <w:rPr>
          <w:rFonts w:ascii="Arial" w:hAnsi="Arial" w:cs="Arial"/>
          <w:sz w:val="22"/>
          <w:szCs w:val="22"/>
        </w:rPr>
        <w:t xml:space="preserve">Zastoupený </w:t>
      </w:r>
      <w:r w:rsidR="00004AE9">
        <w:rPr>
          <w:rFonts w:ascii="Arial" w:hAnsi="Arial" w:cs="Arial"/>
          <w:sz w:val="22"/>
          <w:szCs w:val="22"/>
        </w:rPr>
        <w:t>XXX</w:t>
      </w:r>
    </w:p>
    <w:p w:rsidR="00BF7FF4" w:rsidRDefault="00BF7FF4" w:rsidP="006B3241">
      <w:pPr>
        <w:ind w:left="1416"/>
        <w:rPr>
          <w:rFonts w:ascii="Arial" w:hAnsi="Arial" w:cs="Arial"/>
          <w:color w:val="FF0000"/>
          <w:sz w:val="22"/>
          <w:szCs w:val="22"/>
        </w:rPr>
      </w:pPr>
    </w:p>
    <w:p w:rsidR="00BF7FF4" w:rsidRDefault="00273462" w:rsidP="00004AE9">
      <w:pPr>
        <w:ind w:left="1416"/>
        <w:rPr>
          <w:rFonts w:ascii="Arial" w:hAnsi="Arial" w:cs="Arial"/>
          <w:sz w:val="22"/>
          <w:szCs w:val="22"/>
        </w:rPr>
      </w:pPr>
      <w:r w:rsidRPr="00273462">
        <w:rPr>
          <w:rFonts w:ascii="Arial" w:hAnsi="Arial" w:cs="Arial"/>
          <w:sz w:val="22"/>
          <w:szCs w:val="22"/>
        </w:rPr>
        <w:t>Osoby oprávněné</w:t>
      </w:r>
      <w:r w:rsidR="00BF7FF4" w:rsidRPr="00273462">
        <w:rPr>
          <w:rFonts w:ascii="Arial" w:hAnsi="Arial" w:cs="Arial"/>
          <w:sz w:val="22"/>
          <w:szCs w:val="22"/>
        </w:rPr>
        <w:t xml:space="preserve"> jednat za Objednatele ve věcech provozních a technických: </w:t>
      </w:r>
      <w:r w:rsidR="00004AE9">
        <w:rPr>
          <w:rFonts w:ascii="Arial" w:hAnsi="Arial" w:cs="Arial"/>
          <w:sz w:val="22"/>
          <w:szCs w:val="22"/>
        </w:rPr>
        <w:t>XXX</w:t>
      </w:r>
    </w:p>
    <w:p w:rsidR="00004AE9" w:rsidRPr="00273462" w:rsidRDefault="00004AE9" w:rsidP="00004AE9">
      <w:pPr>
        <w:ind w:left="1416"/>
        <w:rPr>
          <w:rFonts w:ascii="Arial" w:hAnsi="Arial" w:cs="Arial"/>
          <w:color w:val="FF0000"/>
          <w:sz w:val="22"/>
          <w:szCs w:val="22"/>
          <w:lang w:val="en-US"/>
        </w:rPr>
      </w:pPr>
      <w:r>
        <w:rPr>
          <w:rFonts w:ascii="Arial" w:hAnsi="Arial" w:cs="Arial"/>
          <w:sz w:val="22"/>
          <w:szCs w:val="22"/>
        </w:rPr>
        <w:t>XXX</w:t>
      </w:r>
    </w:p>
    <w:p w:rsidR="005A6186" w:rsidRPr="00617813" w:rsidRDefault="005A6186">
      <w:pPr>
        <w:jc w:val="both"/>
        <w:rPr>
          <w:rFonts w:ascii="Arial" w:hAnsi="Arial" w:cs="Arial"/>
          <w:sz w:val="22"/>
          <w:szCs w:val="22"/>
        </w:rPr>
      </w:pPr>
    </w:p>
    <w:p w:rsidR="005A6186" w:rsidRPr="00617813" w:rsidRDefault="005A6186">
      <w:pPr>
        <w:jc w:val="both"/>
        <w:rPr>
          <w:rFonts w:ascii="Arial" w:hAnsi="Arial" w:cs="Arial"/>
          <w:sz w:val="22"/>
          <w:szCs w:val="22"/>
        </w:rPr>
      </w:pPr>
      <w:r w:rsidRPr="00617813">
        <w:rPr>
          <w:rFonts w:ascii="Arial" w:hAnsi="Arial" w:cs="Arial"/>
          <w:sz w:val="22"/>
          <w:szCs w:val="22"/>
        </w:rPr>
        <w:t>a</w:t>
      </w:r>
    </w:p>
    <w:p w:rsidR="005A6186" w:rsidRPr="00617813" w:rsidRDefault="00617813">
      <w:pPr>
        <w:jc w:val="both"/>
        <w:rPr>
          <w:rFonts w:ascii="Arial" w:hAnsi="Arial" w:cs="Arial"/>
          <w:b/>
          <w:sz w:val="22"/>
          <w:szCs w:val="22"/>
        </w:rPr>
      </w:pPr>
      <w:r w:rsidRPr="00617813">
        <w:rPr>
          <w:rFonts w:ascii="Arial" w:hAnsi="Arial" w:cs="Arial"/>
          <w:noProof/>
          <w:lang w:eastAsia="cs-CZ"/>
        </w:rPr>
        <mc:AlternateContent>
          <mc:Choice Requires="wpg">
            <w:drawing>
              <wp:anchor distT="0" distB="0" distL="114300" distR="114300" simplePos="0" relativeHeight="251659264" behindDoc="1" locked="0" layoutInCell="1" allowOverlap="1" wp14:anchorId="503CF69B" wp14:editId="5F7E1802">
                <wp:simplePos x="895350" y="3800475"/>
                <wp:positionH relativeFrom="margin">
                  <wp:align>center</wp:align>
                </wp:positionH>
                <wp:positionV relativeFrom="margin">
                  <wp:align>center</wp:align>
                </wp:positionV>
                <wp:extent cx="2913380" cy="4744720"/>
                <wp:effectExtent l="0" t="0" r="1270" b="0"/>
                <wp:wrapNone/>
                <wp:docPr id="35"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5332403D" id="Group 35" o:spid="_x0000_s1026" style="position:absolute;margin-left:0;margin-top:0;width:229.4pt;height:373.6pt;z-index:-251657216;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p w:rsidR="00EE2B66" w:rsidRPr="00F23EED" w:rsidRDefault="005A6186" w:rsidP="00EE2B66">
      <w:pPr>
        <w:rPr>
          <w:rFonts w:ascii="Arial" w:hAnsi="Arial" w:cs="Arial"/>
          <w:b/>
          <w:sz w:val="22"/>
          <w:szCs w:val="22"/>
        </w:rPr>
      </w:pPr>
      <w:r w:rsidRPr="00617813">
        <w:rPr>
          <w:rFonts w:ascii="Arial" w:hAnsi="Arial" w:cs="Arial"/>
          <w:b/>
          <w:sz w:val="22"/>
          <w:szCs w:val="22"/>
        </w:rPr>
        <w:t>Zhotovitel:</w:t>
      </w:r>
      <w:r w:rsidRPr="00617813">
        <w:rPr>
          <w:rFonts w:ascii="Arial" w:hAnsi="Arial" w:cs="Arial"/>
          <w:b/>
          <w:sz w:val="22"/>
          <w:szCs w:val="22"/>
        </w:rPr>
        <w:tab/>
      </w:r>
      <w:r w:rsidR="00EE2B66" w:rsidRPr="00F23EED">
        <w:rPr>
          <w:rFonts w:ascii="Arial" w:hAnsi="Arial" w:cs="Arial"/>
          <w:b/>
          <w:sz w:val="22"/>
          <w:szCs w:val="22"/>
        </w:rPr>
        <w:t>ZEMSKÝ Rohatec, s.r.o.</w:t>
      </w:r>
    </w:p>
    <w:p w:rsidR="00EE2B66" w:rsidRPr="00F23EED" w:rsidRDefault="00EE2B66" w:rsidP="00EE2B66">
      <w:pPr>
        <w:rPr>
          <w:rFonts w:ascii="Arial" w:hAnsi="Arial" w:cs="Arial"/>
          <w:sz w:val="22"/>
          <w:szCs w:val="22"/>
        </w:rPr>
      </w:pPr>
      <w:r w:rsidRPr="00F23EED">
        <w:rPr>
          <w:rFonts w:ascii="Arial" w:hAnsi="Arial" w:cs="Arial"/>
          <w:b/>
          <w:sz w:val="22"/>
          <w:szCs w:val="22"/>
        </w:rPr>
        <w:tab/>
      </w:r>
      <w:r w:rsidRPr="00F23EED">
        <w:rPr>
          <w:rFonts w:ascii="Arial" w:hAnsi="Arial" w:cs="Arial"/>
          <w:b/>
          <w:sz w:val="22"/>
          <w:szCs w:val="22"/>
        </w:rPr>
        <w:tab/>
      </w:r>
      <w:r w:rsidRPr="00F23EED">
        <w:rPr>
          <w:rFonts w:ascii="Arial" w:hAnsi="Arial" w:cs="Arial"/>
          <w:sz w:val="22"/>
          <w:szCs w:val="22"/>
        </w:rPr>
        <w:t xml:space="preserve">Na Kopci 1196/27, 696 01 Rohatec                       </w:t>
      </w:r>
      <w:r w:rsidRPr="00F23EED">
        <w:rPr>
          <w:rFonts w:ascii="Arial" w:hAnsi="Arial" w:cs="Arial"/>
          <w:sz w:val="22"/>
          <w:szCs w:val="22"/>
        </w:rPr>
        <w:tab/>
      </w:r>
      <w:r w:rsidRPr="00F23EED">
        <w:rPr>
          <w:rFonts w:ascii="Arial" w:hAnsi="Arial" w:cs="Arial"/>
          <w:sz w:val="22"/>
          <w:szCs w:val="22"/>
        </w:rPr>
        <w:tab/>
      </w:r>
      <w:r w:rsidRPr="00F23EED">
        <w:rPr>
          <w:rFonts w:ascii="Arial" w:hAnsi="Arial" w:cs="Arial"/>
          <w:sz w:val="22"/>
          <w:szCs w:val="22"/>
        </w:rPr>
        <w:tab/>
      </w:r>
      <w:r w:rsidRPr="00F23EED">
        <w:rPr>
          <w:rFonts w:ascii="Arial" w:hAnsi="Arial" w:cs="Arial"/>
          <w:sz w:val="22"/>
          <w:szCs w:val="22"/>
        </w:rPr>
        <w:tab/>
      </w:r>
      <w:r w:rsidRPr="00F23EED">
        <w:rPr>
          <w:rFonts w:ascii="Arial" w:hAnsi="Arial" w:cs="Arial"/>
          <w:sz w:val="22"/>
          <w:szCs w:val="22"/>
        </w:rPr>
        <w:tab/>
      </w:r>
      <w:r w:rsidRPr="00F23EED">
        <w:rPr>
          <w:rFonts w:ascii="Arial" w:hAnsi="Arial" w:cs="Arial"/>
          <w:sz w:val="22"/>
          <w:szCs w:val="22"/>
        </w:rPr>
        <w:tab/>
        <w:t>Subjekt je zapsán v OR u</w:t>
      </w:r>
      <w:r w:rsidRPr="00F23EED">
        <w:rPr>
          <w:rFonts w:ascii="Arial" w:hAnsi="Arial" w:cs="Arial"/>
        </w:rPr>
        <w:t xml:space="preserve"> </w:t>
      </w:r>
      <w:r w:rsidRPr="00F23EED">
        <w:rPr>
          <w:rFonts w:ascii="Arial" w:hAnsi="Arial" w:cs="Arial"/>
          <w:sz w:val="22"/>
          <w:szCs w:val="22"/>
        </w:rPr>
        <w:t>Krajského soudu v Brně, oddíl C, vložka 37774</w:t>
      </w:r>
    </w:p>
    <w:p w:rsidR="00EE2B66" w:rsidRPr="00F23EED" w:rsidRDefault="00EE2B66" w:rsidP="00EE2B66">
      <w:pPr>
        <w:rPr>
          <w:rFonts w:ascii="Arial" w:hAnsi="Arial" w:cs="Arial"/>
          <w:sz w:val="22"/>
          <w:szCs w:val="22"/>
        </w:rPr>
      </w:pPr>
      <w:r w:rsidRPr="00F23EED">
        <w:rPr>
          <w:rFonts w:ascii="Arial" w:hAnsi="Arial" w:cs="Arial"/>
          <w:sz w:val="22"/>
          <w:szCs w:val="22"/>
        </w:rPr>
        <w:t xml:space="preserve">                       </w:t>
      </w:r>
      <w:r w:rsidRPr="00F23EED">
        <w:rPr>
          <w:rFonts w:ascii="Arial" w:hAnsi="Arial" w:cs="Arial"/>
          <w:sz w:val="22"/>
          <w:szCs w:val="22"/>
        </w:rPr>
        <w:tab/>
        <w:t>IČ: 25729331</w:t>
      </w:r>
    </w:p>
    <w:p w:rsidR="00EE2B66" w:rsidRPr="00F23EED" w:rsidRDefault="00EE2B66" w:rsidP="00EE2B66">
      <w:pPr>
        <w:rPr>
          <w:rFonts w:ascii="Arial" w:hAnsi="Arial" w:cs="Arial"/>
          <w:sz w:val="22"/>
          <w:szCs w:val="22"/>
        </w:rPr>
      </w:pPr>
      <w:r w:rsidRPr="00F23EED">
        <w:rPr>
          <w:rFonts w:ascii="Arial" w:hAnsi="Arial" w:cs="Arial"/>
          <w:sz w:val="22"/>
          <w:szCs w:val="22"/>
        </w:rPr>
        <w:t xml:space="preserve">                       </w:t>
      </w:r>
      <w:r w:rsidRPr="00F23EED">
        <w:rPr>
          <w:rFonts w:ascii="Arial" w:hAnsi="Arial" w:cs="Arial"/>
          <w:sz w:val="22"/>
          <w:szCs w:val="22"/>
        </w:rPr>
        <w:tab/>
        <w:t>DIČ: CZ25729331</w:t>
      </w:r>
    </w:p>
    <w:p w:rsidR="00EE2B66" w:rsidRPr="00F23EED" w:rsidRDefault="00EE2B66" w:rsidP="00EE2B66">
      <w:pPr>
        <w:rPr>
          <w:rFonts w:ascii="Arial" w:hAnsi="Arial" w:cs="Arial"/>
          <w:sz w:val="22"/>
          <w:szCs w:val="22"/>
        </w:rPr>
      </w:pPr>
      <w:r w:rsidRPr="00F23EED">
        <w:rPr>
          <w:rFonts w:ascii="Arial" w:hAnsi="Arial" w:cs="Arial"/>
          <w:sz w:val="22"/>
          <w:szCs w:val="22"/>
        </w:rPr>
        <w:tab/>
      </w:r>
      <w:r w:rsidRPr="00F23EED">
        <w:rPr>
          <w:rFonts w:ascii="Arial" w:hAnsi="Arial" w:cs="Arial"/>
          <w:sz w:val="22"/>
          <w:szCs w:val="22"/>
        </w:rPr>
        <w:tab/>
        <w:t>zastoupený:</w:t>
      </w:r>
      <w:r w:rsidRPr="00F23EED">
        <w:rPr>
          <w:rFonts w:ascii="Arial" w:hAnsi="Arial" w:cs="Arial"/>
        </w:rPr>
        <w:t xml:space="preserve"> </w:t>
      </w:r>
      <w:r w:rsidRPr="00F23EED">
        <w:rPr>
          <w:rFonts w:ascii="Arial" w:hAnsi="Arial" w:cs="Arial"/>
          <w:sz w:val="22"/>
          <w:szCs w:val="22"/>
        </w:rPr>
        <w:t xml:space="preserve">Jan Zemský, jednatel společnosti </w:t>
      </w:r>
    </w:p>
    <w:p w:rsidR="00040BA5" w:rsidRDefault="00DC61B6" w:rsidP="00EE2B66">
      <w:pPr>
        <w:rPr>
          <w:rFonts w:ascii="Arial" w:hAnsi="Arial" w:cs="Arial"/>
          <w:sz w:val="22"/>
          <w:szCs w:val="22"/>
        </w:rPr>
      </w:pPr>
      <w:r w:rsidRPr="00617813">
        <w:rPr>
          <w:rFonts w:ascii="Arial" w:hAnsi="Arial" w:cs="Arial"/>
          <w:sz w:val="22"/>
          <w:szCs w:val="22"/>
        </w:rPr>
        <w:t xml:space="preserve">   </w:t>
      </w:r>
    </w:p>
    <w:p w:rsidR="00817E86" w:rsidRPr="00617813" w:rsidRDefault="00817E86" w:rsidP="00EE2B66">
      <w:pPr>
        <w:rPr>
          <w:rFonts w:ascii="Arial" w:hAnsi="Arial" w:cs="Arial"/>
          <w:sz w:val="22"/>
          <w:szCs w:val="22"/>
        </w:rPr>
      </w:pPr>
    </w:p>
    <w:p w:rsidR="005A6186" w:rsidRPr="00617813" w:rsidRDefault="005A6186" w:rsidP="006404A9">
      <w:pPr>
        <w:pStyle w:val="Nadpis3"/>
        <w:ind w:left="709" w:hanging="709"/>
        <w:rPr>
          <w:rFonts w:ascii="Arial" w:hAnsi="Arial" w:cs="Arial"/>
        </w:rPr>
      </w:pPr>
      <w:r w:rsidRPr="00617813">
        <w:rPr>
          <w:rFonts w:ascii="Arial" w:hAnsi="Arial" w:cs="Arial"/>
        </w:rPr>
        <w:t>Předmět smlouvy</w:t>
      </w:r>
    </w:p>
    <w:p w:rsidR="001F7E7E" w:rsidRPr="00E40A22" w:rsidRDefault="005A6186" w:rsidP="001F7E7E">
      <w:pPr>
        <w:numPr>
          <w:ilvl w:val="1"/>
          <w:numId w:val="2"/>
        </w:numPr>
        <w:spacing w:before="60"/>
        <w:ind w:left="703" w:hanging="703"/>
        <w:jc w:val="both"/>
        <w:rPr>
          <w:rFonts w:ascii="Arial" w:hAnsi="Arial" w:cs="Arial"/>
          <w:sz w:val="22"/>
          <w:szCs w:val="22"/>
        </w:rPr>
      </w:pPr>
      <w:r w:rsidRPr="00617813">
        <w:rPr>
          <w:rFonts w:ascii="Arial" w:hAnsi="Arial" w:cs="Arial"/>
          <w:sz w:val="22"/>
        </w:rPr>
        <w:t xml:space="preserve">Zhotovitel se </w:t>
      </w:r>
      <w:r w:rsidRPr="001F7E7E">
        <w:rPr>
          <w:rFonts w:ascii="Arial" w:hAnsi="Arial" w:cs="Arial"/>
          <w:sz w:val="22"/>
          <w:szCs w:val="22"/>
        </w:rPr>
        <w:t xml:space="preserve">zavazuje provést na svůj náklad a nebezpečí pro objednatele </w:t>
      </w:r>
      <w:r w:rsidR="001F7E7E">
        <w:rPr>
          <w:rFonts w:ascii="Arial" w:hAnsi="Arial" w:cs="Arial"/>
          <w:sz w:val="22"/>
          <w:szCs w:val="22"/>
        </w:rPr>
        <w:t>úpravu</w:t>
      </w:r>
      <w:r w:rsidR="001F7E7E" w:rsidRPr="001F7E7E">
        <w:rPr>
          <w:rFonts w:ascii="Arial" w:hAnsi="Arial" w:cs="Arial"/>
          <w:sz w:val="22"/>
          <w:szCs w:val="22"/>
        </w:rPr>
        <w:t xml:space="preserve"> zakrytí jímek a jeřábových drah nad</w:t>
      </w:r>
      <w:r w:rsidR="001F7E7E">
        <w:rPr>
          <w:rFonts w:ascii="Arial" w:hAnsi="Arial" w:cs="Arial"/>
          <w:sz w:val="22"/>
          <w:szCs w:val="22"/>
        </w:rPr>
        <w:t xml:space="preserve"> čerpadly interní recirkulace čistírny odpadních vod</w:t>
      </w:r>
      <w:r w:rsidR="001F7E7E" w:rsidRPr="001F7E7E">
        <w:rPr>
          <w:rFonts w:ascii="Arial" w:hAnsi="Arial" w:cs="Arial"/>
          <w:sz w:val="22"/>
          <w:szCs w:val="22"/>
        </w:rPr>
        <w:t xml:space="preserve"> </w:t>
      </w:r>
      <w:r w:rsidR="001F7E7E" w:rsidRPr="00761ED2">
        <w:rPr>
          <w:rFonts w:ascii="Arial" w:hAnsi="Arial" w:cs="Arial"/>
          <w:sz w:val="22"/>
          <w:szCs w:val="22"/>
        </w:rPr>
        <w:t>Brno-</w:t>
      </w:r>
      <w:r w:rsidR="001F7E7E" w:rsidRPr="00E40A22">
        <w:rPr>
          <w:rFonts w:ascii="Arial" w:hAnsi="Arial" w:cs="Arial"/>
          <w:sz w:val="22"/>
          <w:szCs w:val="22"/>
        </w:rPr>
        <w:t xml:space="preserve">Modřice (dále jen ČOV Brno-Modřice) v rozsahu: </w:t>
      </w:r>
    </w:p>
    <w:p w:rsidR="001F7E7E" w:rsidRPr="00E40A22" w:rsidRDefault="001F7E7E" w:rsidP="001F7E7E">
      <w:pPr>
        <w:pStyle w:val="Odstavecseseznamem"/>
        <w:numPr>
          <w:ilvl w:val="0"/>
          <w:numId w:val="25"/>
        </w:numPr>
        <w:spacing w:line="276" w:lineRule="auto"/>
        <w:ind w:left="851" w:hanging="153"/>
        <w:rPr>
          <w:rFonts w:ascii="Arial" w:hAnsi="Arial" w:cs="Arial"/>
          <w:sz w:val="22"/>
          <w:szCs w:val="22"/>
        </w:rPr>
      </w:pPr>
      <w:r w:rsidRPr="00E40A22">
        <w:rPr>
          <w:rFonts w:ascii="Arial" w:hAnsi="Arial" w:cs="Arial"/>
          <w:sz w:val="22"/>
          <w:szCs w:val="22"/>
        </w:rPr>
        <w:t xml:space="preserve">úprava </w:t>
      </w:r>
      <w:r w:rsidR="00F16329" w:rsidRPr="00E40A22">
        <w:rPr>
          <w:rFonts w:ascii="Arial" w:hAnsi="Arial" w:cs="Arial"/>
          <w:sz w:val="22"/>
          <w:szCs w:val="22"/>
        </w:rPr>
        <w:t xml:space="preserve">3 kpl. </w:t>
      </w:r>
      <w:r w:rsidR="00994871" w:rsidRPr="00E40A22">
        <w:rPr>
          <w:rFonts w:ascii="Arial" w:hAnsi="Arial" w:cs="Arial"/>
          <w:sz w:val="22"/>
          <w:szCs w:val="22"/>
        </w:rPr>
        <w:t>stávajících nosníků a</w:t>
      </w:r>
      <w:r w:rsidRPr="00E40A22">
        <w:rPr>
          <w:rFonts w:ascii="Arial" w:hAnsi="Arial" w:cs="Arial"/>
          <w:sz w:val="22"/>
          <w:szCs w:val="22"/>
        </w:rPr>
        <w:t xml:space="preserve"> pororoštů </w:t>
      </w:r>
      <w:r w:rsidR="00235C4F" w:rsidRPr="00E40A22">
        <w:rPr>
          <w:rFonts w:ascii="Arial" w:hAnsi="Arial" w:cs="Arial"/>
          <w:sz w:val="22"/>
          <w:szCs w:val="22"/>
        </w:rPr>
        <w:t>(nerez 1.4301, 30 x 30 mm</w:t>
      </w:r>
      <w:r w:rsidR="004E0F51" w:rsidRPr="00E40A22">
        <w:rPr>
          <w:rFonts w:ascii="Arial" w:hAnsi="Arial" w:cs="Arial"/>
          <w:sz w:val="22"/>
          <w:szCs w:val="22"/>
        </w:rPr>
        <w:t xml:space="preserve">, </w:t>
      </w:r>
      <w:r w:rsidR="00F16329" w:rsidRPr="00E40A22">
        <w:rPr>
          <w:rFonts w:ascii="Arial" w:hAnsi="Arial" w:cs="Arial"/>
          <w:sz w:val="22"/>
          <w:szCs w:val="22"/>
        </w:rPr>
        <w:t xml:space="preserve">4 díly o </w:t>
      </w:r>
      <w:r w:rsidR="004E0F51" w:rsidRPr="00E40A22">
        <w:rPr>
          <w:rFonts w:ascii="Arial" w:hAnsi="Arial" w:cs="Arial"/>
          <w:sz w:val="22"/>
          <w:szCs w:val="22"/>
        </w:rPr>
        <w:t>celkov</w:t>
      </w:r>
      <w:r w:rsidR="00F16329" w:rsidRPr="00E40A22">
        <w:rPr>
          <w:rFonts w:ascii="Arial" w:hAnsi="Arial" w:cs="Arial"/>
          <w:sz w:val="22"/>
          <w:szCs w:val="22"/>
        </w:rPr>
        <w:t xml:space="preserve">é </w:t>
      </w:r>
      <w:r w:rsidR="004E0F51" w:rsidRPr="00E40A22">
        <w:rPr>
          <w:rFonts w:ascii="Arial" w:hAnsi="Arial" w:cs="Arial"/>
          <w:sz w:val="22"/>
          <w:szCs w:val="22"/>
        </w:rPr>
        <w:t>plo</w:t>
      </w:r>
      <w:r w:rsidR="00F16329" w:rsidRPr="00E40A22">
        <w:rPr>
          <w:rFonts w:ascii="Arial" w:hAnsi="Arial" w:cs="Arial"/>
          <w:sz w:val="22"/>
          <w:szCs w:val="22"/>
        </w:rPr>
        <w:t>še</w:t>
      </w:r>
      <w:r w:rsidR="004E0F51" w:rsidRPr="00E40A22">
        <w:rPr>
          <w:rFonts w:ascii="Arial" w:hAnsi="Arial" w:cs="Arial"/>
          <w:sz w:val="22"/>
          <w:szCs w:val="22"/>
        </w:rPr>
        <w:t xml:space="preserve"> </w:t>
      </w:r>
      <w:r w:rsidR="004E0F51" w:rsidRPr="008555C9">
        <w:rPr>
          <w:rFonts w:ascii="Arial" w:hAnsi="Arial" w:cs="Arial"/>
          <w:sz w:val="22"/>
          <w:szCs w:val="22"/>
        </w:rPr>
        <w:t>5</w:t>
      </w:r>
      <w:r w:rsidR="00F16329" w:rsidRPr="008555C9">
        <w:rPr>
          <w:rFonts w:ascii="Arial" w:hAnsi="Arial" w:cs="Arial"/>
          <w:sz w:val="22"/>
          <w:szCs w:val="22"/>
        </w:rPr>
        <w:t xml:space="preserve"> </w:t>
      </w:r>
      <w:r w:rsidR="004E0F51" w:rsidRPr="008555C9">
        <w:rPr>
          <w:rFonts w:ascii="Arial" w:hAnsi="Arial" w:cs="Arial"/>
          <w:sz w:val="22"/>
          <w:szCs w:val="22"/>
        </w:rPr>
        <w:t>m</w:t>
      </w:r>
      <w:r w:rsidR="004E0F51" w:rsidRPr="008555C9">
        <w:rPr>
          <w:rFonts w:ascii="Arial" w:hAnsi="Arial" w:cs="Arial"/>
          <w:sz w:val="22"/>
          <w:szCs w:val="22"/>
          <w:vertAlign w:val="superscript"/>
        </w:rPr>
        <w:t>2</w:t>
      </w:r>
      <w:r w:rsidR="00761ED2" w:rsidRPr="008555C9">
        <w:rPr>
          <w:rFonts w:ascii="Arial" w:hAnsi="Arial" w:cs="Arial"/>
          <w:sz w:val="22"/>
          <w:szCs w:val="22"/>
        </w:rPr>
        <w:t>)</w:t>
      </w:r>
      <w:r w:rsidRPr="008555C9">
        <w:rPr>
          <w:rFonts w:ascii="Arial" w:hAnsi="Arial" w:cs="Arial"/>
          <w:sz w:val="22"/>
          <w:szCs w:val="22"/>
        </w:rPr>
        <w:t>;</w:t>
      </w:r>
      <w:r w:rsidRPr="00E40A22">
        <w:rPr>
          <w:rFonts w:ascii="Arial" w:hAnsi="Arial" w:cs="Arial"/>
          <w:sz w:val="22"/>
          <w:szCs w:val="22"/>
        </w:rPr>
        <w:t xml:space="preserve"> </w:t>
      </w:r>
    </w:p>
    <w:p w:rsidR="001F7E7E" w:rsidRPr="00E40A22" w:rsidRDefault="001F7E7E" w:rsidP="001F7E7E">
      <w:pPr>
        <w:pStyle w:val="Odstavecseseznamem"/>
        <w:numPr>
          <w:ilvl w:val="0"/>
          <w:numId w:val="25"/>
        </w:numPr>
        <w:spacing w:line="276" w:lineRule="auto"/>
        <w:ind w:left="851" w:hanging="153"/>
        <w:rPr>
          <w:rFonts w:ascii="Arial" w:hAnsi="Arial" w:cs="Arial"/>
          <w:sz w:val="22"/>
          <w:szCs w:val="22"/>
        </w:rPr>
      </w:pPr>
      <w:r w:rsidRPr="00E40A22">
        <w:rPr>
          <w:rFonts w:ascii="Arial" w:hAnsi="Arial" w:cs="Arial"/>
          <w:sz w:val="22"/>
          <w:szCs w:val="22"/>
        </w:rPr>
        <w:t>doplnění upínacích prvků roštů na pevných částech;</w:t>
      </w:r>
    </w:p>
    <w:p w:rsidR="001F7E7E" w:rsidRPr="00E40A22" w:rsidRDefault="001F7E7E" w:rsidP="001F7E7E">
      <w:pPr>
        <w:pStyle w:val="Odstavecseseznamem"/>
        <w:numPr>
          <w:ilvl w:val="0"/>
          <w:numId w:val="25"/>
        </w:numPr>
        <w:spacing w:line="276" w:lineRule="auto"/>
        <w:ind w:left="851" w:hanging="153"/>
        <w:rPr>
          <w:rFonts w:ascii="Arial" w:hAnsi="Arial" w:cs="Arial"/>
          <w:sz w:val="22"/>
          <w:szCs w:val="22"/>
        </w:rPr>
      </w:pPr>
      <w:r w:rsidRPr="00E40A22">
        <w:rPr>
          <w:rFonts w:ascii="Arial" w:hAnsi="Arial" w:cs="Arial"/>
          <w:sz w:val="22"/>
          <w:szCs w:val="22"/>
        </w:rPr>
        <w:t xml:space="preserve">demontáž </w:t>
      </w:r>
      <w:r w:rsidR="0099388F" w:rsidRPr="00E40A22">
        <w:rPr>
          <w:rFonts w:ascii="Arial" w:hAnsi="Arial" w:cs="Arial"/>
          <w:sz w:val="22"/>
          <w:szCs w:val="22"/>
        </w:rPr>
        <w:t>4 ks ručních řetězových kladkostrojů</w:t>
      </w:r>
      <w:r w:rsidRPr="00E40A22">
        <w:rPr>
          <w:rFonts w:ascii="Arial" w:hAnsi="Arial" w:cs="Arial"/>
          <w:sz w:val="22"/>
          <w:szCs w:val="22"/>
        </w:rPr>
        <w:t xml:space="preserve"> a </w:t>
      </w:r>
      <w:r w:rsidR="00235C4F" w:rsidRPr="00E40A22">
        <w:rPr>
          <w:rFonts w:ascii="Arial" w:hAnsi="Arial" w:cs="Arial"/>
          <w:sz w:val="22"/>
          <w:szCs w:val="22"/>
        </w:rPr>
        <w:t xml:space="preserve">jejich </w:t>
      </w:r>
      <w:r w:rsidRPr="00E40A22">
        <w:rPr>
          <w:rFonts w:ascii="Arial" w:hAnsi="Arial" w:cs="Arial"/>
          <w:sz w:val="22"/>
          <w:szCs w:val="22"/>
        </w:rPr>
        <w:t>náhrada elektrickým</w:t>
      </w:r>
      <w:r w:rsidR="0099388F" w:rsidRPr="00E40A22">
        <w:rPr>
          <w:rFonts w:ascii="Arial" w:hAnsi="Arial" w:cs="Arial"/>
          <w:sz w:val="22"/>
          <w:szCs w:val="22"/>
        </w:rPr>
        <w:t>i kladkostroji</w:t>
      </w:r>
      <w:r w:rsidR="00235C4F" w:rsidRPr="00E40A22">
        <w:rPr>
          <w:rFonts w:ascii="Arial" w:hAnsi="Arial" w:cs="Arial"/>
          <w:sz w:val="22"/>
          <w:szCs w:val="22"/>
        </w:rPr>
        <w:t xml:space="preserve"> </w:t>
      </w:r>
      <w:r w:rsidR="00C601F1" w:rsidRPr="00E40A22">
        <w:rPr>
          <w:rFonts w:ascii="Arial" w:hAnsi="Arial" w:cs="Arial"/>
          <w:sz w:val="22"/>
          <w:szCs w:val="22"/>
        </w:rPr>
        <w:t xml:space="preserve">LIFTKET STAR 071/54 </w:t>
      </w:r>
      <w:r w:rsidR="00235C4F" w:rsidRPr="00E40A22">
        <w:rPr>
          <w:rFonts w:ascii="Arial" w:hAnsi="Arial" w:cs="Arial"/>
          <w:sz w:val="22"/>
          <w:szCs w:val="22"/>
        </w:rPr>
        <w:t>o nosnosti 500 kg včetně</w:t>
      </w:r>
      <w:r w:rsidRPr="00E40A22">
        <w:rPr>
          <w:rFonts w:ascii="Arial" w:hAnsi="Arial" w:cs="Arial"/>
          <w:sz w:val="22"/>
          <w:szCs w:val="22"/>
        </w:rPr>
        <w:t xml:space="preserve"> elektrického zapojení;</w:t>
      </w:r>
    </w:p>
    <w:p w:rsidR="001F7E7E" w:rsidRPr="00E40A22" w:rsidRDefault="00CE18D9" w:rsidP="001F7E7E">
      <w:pPr>
        <w:pStyle w:val="Odstavecseseznamem"/>
        <w:numPr>
          <w:ilvl w:val="0"/>
          <w:numId w:val="25"/>
        </w:numPr>
        <w:spacing w:line="276" w:lineRule="auto"/>
        <w:ind w:left="851" w:hanging="153"/>
        <w:rPr>
          <w:rFonts w:ascii="Arial" w:hAnsi="Arial" w:cs="Arial"/>
          <w:sz w:val="22"/>
          <w:szCs w:val="22"/>
        </w:rPr>
      </w:pPr>
      <w:r w:rsidRPr="00E40A22">
        <w:rPr>
          <w:rFonts w:ascii="Arial" w:hAnsi="Arial" w:cs="Arial"/>
          <w:sz w:val="22"/>
          <w:szCs w:val="22"/>
        </w:rPr>
        <w:t xml:space="preserve">montáž </w:t>
      </w:r>
      <w:r w:rsidR="00761ED2" w:rsidRPr="00E40A22">
        <w:rPr>
          <w:rFonts w:ascii="Arial" w:hAnsi="Arial" w:cs="Arial"/>
          <w:sz w:val="22"/>
          <w:szCs w:val="22"/>
        </w:rPr>
        <w:t xml:space="preserve">4 ks </w:t>
      </w:r>
      <w:r w:rsidR="001F7E7E" w:rsidRPr="00E40A22">
        <w:rPr>
          <w:rFonts w:ascii="Arial" w:hAnsi="Arial" w:cs="Arial"/>
          <w:sz w:val="22"/>
          <w:szCs w:val="22"/>
        </w:rPr>
        <w:t>redukční ná</w:t>
      </w:r>
      <w:r w:rsidR="00761ED2" w:rsidRPr="00E40A22">
        <w:rPr>
          <w:rFonts w:ascii="Arial" w:hAnsi="Arial" w:cs="Arial"/>
          <w:sz w:val="22"/>
          <w:szCs w:val="22"/>
        </w:rPr>
        <w:t>stavb</w:t>
      </w:r>
      <w:r w:rsidRPr="00E40A22">
        <w:rPr>
          <w:rFonts w:ascii="Arial" w:hAnsi="Arial" w:cs="Arial"/>
          <w:sz w:val="22"/>
          <w:szCs w:val="22"/>
        </w:rPr>
        <w:t>y</w:t>
      </w:r>
      <w:r w:rsidR="00235C4F" w:rsidRPr="00E40A22">
        <w:rPr>
          <w:rFonts w:ascii="Arial" w:hAnsi="Arial" w:cs="Arial"/>
          <w:sz w:val="22"/>
          <w:szCs w:val="22"/>
        </w:rPr>
        <w:t xml:space="preserve"> konstrukce zdvihadla včetně </w:t>
      </w:r>
      <w:r w:rsidR="001F7E7E" w:rsidRPr="00E40A22">
        <w:rPr>
          <w:rFonts w:ascii="Arial" w:hAnsi="Arial" w:cs="Arial"/>
          <w:sz w:val="22"/>
          <w:szCs w:val="22"/>
        </w:rPr>
        <w:t xml:space="preserve">zavětrování a osazení stávajícího </w:t>
      </w:r>
      <w:r w:rsidR="00E40A22" w:rsidRPr="00E40A22">
        <w:rPr>
          <w:rFonts w:ascii="Arial" w:hAnsi="Arial" w:cs="Arial"/>
          <w:sz w:val="22"/>
          <w:szCs w:val="22"/>
        </w:rPr>
        <w:t>nosník</w:t>
      </w:r>
      <w:r w:rsidR="00235C4F" w:rsidRPr="00E40A22">
        <w:rPr>
          <w:rFonts w:ascii="Arial" w:hAnsi="Arial" w:cs="Arial"/>
          <w:sz w:val="22"/>
          <w:szCs w:val="22"/>
        </w:rPr>
        <w:t>ů</w:t>
      </w:r>
      <w:r w:rsidR="001F7E7E" w:rsidRPr="00E40A22">
        <w:rPr>
          <w:rFonts w:ascii="Arial" w:hAnsi="Arial" w:cs="Arial"/>
          <w:sz w:val="22"/>
          <w:szCs w:val="22"/>
        </w:rPr>
        <w:t xml:space="preserve"> jeřábové dráhy přesně nad osy čerpadel</w:t>
      </w:r>
      <w:r w:rsidR="00235C4F" w:rsidRPr="00E40A22">
        <w:rPr>
          <w:rFonts w:ascii="Arial" w:hAnsi="Arial" w:cs="Arial"/>
          <w:sz w:val="22"/>
          <w:szCs w:val="22"/>
        </w:rPr>
        <w:t>.</w:t>
      </w:r>
      <w:r w:rsidR="001F7E7E" w:rsidRPr="00E40A22">
        <w:rPr>
          <w:rFonts w:ascii="Arial" w:hAnsi="Arial" w:cs="Arial"/>
          <w:sz w:val="22"/>
          <w:szCs w:val="22"/>
        </w:rPr>
        <w:t xml:space="preserve"> </w:t>
      </w:r>
    </w:p>
    <w:p w:rsidR="001F7E7E" w:rsidRPr="001F7E7E" w:rsidRDefault="00235C4F" w:rsidP="00F77E37">
      <w:pPr>
        <w:spacing w:before="60"/>
        <w:ind w:left="703"/>
        <w:jc w:val="both"/>
        <w:rPr>
          <w:rFonts w:ascii="Arial" w:hAnsi="Arial" w:cs="Arial"/>
          <w:sz w:val="22"/>
          <w:szCs w:val="22"/>
        </w:rPr>
      </w:pPr>
      <w:r w:rsidRPr="00E40A22">
        <w:rPr>
          <w:rFonts w:ascii="Arial" w:hAnsi="Arial" w:cs="Arial"/>
          <w:sz w:val="22"/>
          <w:szCs w:val="22"/>
        </w:rPr>
        <w:t xml:space="preserve">Součástí předmětu </w:t>
      </w:r>
      <w:r w:rsidR="00F77E37" w:rsidRPr="00E40A22">
        <w:rPr>
          <w:rFonts w:ascii="Arial" w:hAnsi="Arial" w:cs="Arial"/>
          <w:sz w:val="22"/>
          <w:szCs w:val="22"/>
        </w:rPr>
        <w:t>díla</w:t>
      </w:r>
      <w:r w:rsidRPr="00E40A22">
        <w:rPr>
          <w:rFonts w:ascii="Arial" w:hAnsi="Arial" w:cs="Arial"/>
          <w:sz w:val="22"/>
          <w:szCs w:val="22"/>
        </w:rPr>
        <w:t xml:space="preserve"> jsou</w:t>
      </w:r>
      <w:r>
        <w:rPr>
          <w:rFonts w:ascii="Arial" w:hAnsi="Arial" w:cs="Arial"/>
          <w:sz w:val="22"/>
          <w:szCs w:val="22"/>
        </w:rPr>
        <w:t xml:space="preserve"> veškeré demontážní, </w:t>
      </w:r>
      <w:r w:rsidR="001F7E7E" w:rsidRPr="001F7E7E">
        <w:rPr>
          <w:rFonts w:ascii="Arial" w:hAnsi="Arial" w:cs="Arial"/>
          <w:sz w:val="22"/>
          <w:szCs w:val="22"/>
        </w:rPr>
        <w:t>mon</w:t>
      </w:r>
      <w:r w:rsidR="00AC4D06">
        <w:rPr>
          <w:rFonts w:ascii="Arial" w:hAnsi="Arial" w:cs="Arial"/>
          <w:sz w:val="22"/>
          <w:szCs w:val="22"/>
        </w:rPr>
        <w:t xml:space="preserve">tážní, </w:t>
      </w:r>
      <w:r>
        <w:rPr>
          <w:rFonts w:ascii="Arial" w:hAnsi="Arial" w:cs="Arial"/>
          <w:sz w:val="22"/>
          <w:szCs w:val="22"/>
        </w:rPr>
        <w:t>elektro-montážní</w:t>
      </w:r>
      <w:r w:rsidR="00AC4D06">
        <w:rPr>
          <w:rFonts w:ascii="Arial" w:hAnsi="Arial" w:cs="Arial"/>
          <w:sz w:val="22"/>
          <w:szCs w:val="22"/>
        </w:rPr>
        <w:t xml:space="preserve"> a revizní</w:t>
      </w:r>
      <w:r>
        <w:rPr>
          <w:rFonts w:ascii="Arial" w:hAnsi="Arial" w:cs="Arial"/>
          <w:sz w:val="22"/>
          <w:szCs w:val="22"/>
        </w:rPr>
        <w:t xml:space="preserve"> práce</w:t>
      </w:r>
      <w:r w:rsidR="00F77E37">
        <w:rPr>
          <w:rFonts w:ascii="Arial" w:hAnsi="Arial" w:cs="Arial"/>
          <w:sz w:val="22"/>
          <w:szCs w:val="22"/>
        </w:rPr>
        <w:t xml:space="preserve">, </w:t>
      </w:r>
      <w:r w:rsidR="00AC4D06">
        <w:rPr>
          <w:rFonts w:ascii="Arial" w:hAnsi="Arial" w:cs="Arial"/>
          <w:sz w:val="22"/>
          <w:szCs w:val="22"/>
        </w:rPr>
        <w:t xml:space="preserve">doprava a dodávka materiálu, </w:t>
      </w:r>
      <w:r w:rsidR="00F77E37">
        <w:rPr>
          <w:rFonts w:ascii="Arial" w:hAnsi="Arial" w:cs="Arial"/>
          <w:sz w:val="22"/>
          <w:szCs w:val="22"/>
        </w:rPr>
        <w:t>úklid místa plnění a všechny další činnosti potřebné ke splnění smlouvy.</w:t>
      </w:r>
    </w:p>
    <w:p w:rsidR="005A6186" w:rsidRPr="00617813" w:rsidRDefault="005A6186" w:rsidP="001F7E7E">
      <w:pPr>
        <w:numPr>
          <w:ilvl w:val="1"/>
          <w:numId w:val="2"/>
        </w:numPr>
        <w:spacing w:before="60"/>
        <w:ind w:left="703" w:hanging="703"/>
        <w:jc w:val="both"/>
        <w:rPr>
          <w:rFonts w:ascii="Arial" w:hAnsi="Arial" w:cs="Arial"/>
          <w:sz w:val="22"/>
        </w:rPr>
      </w:pPr>
      <w:r w:rsidRPr="00617813">
        <w:rPr>
          <w:rFonts w:ascii="Arial" w:hAnsi="Arial" w:cs="Arial"/>
          <w:sz w:val="22"/>
        </w:rPr>
        <w:t>Objednatel se zavazuje toto dílo převzít a zaplatit cenu.</w:t>
      </w:r>
    </w:p>
    <w:p w:rsidR="005A6186" w:rsidRPr="00617813" w:rsidRDefault="005A6186">
      <w:pPr>
        <w:jc w:val="both"/>
        <w:rPr>
          <w:rFonts w:ascii="Arial" w:hAnsi="Arial" w:cs="Arial"/>
          <w:sz w:val="22"/>
        </w:rPr>
      </w:pPr>
    </w:p>
    <w:p w:rsidR="005A6186" w:rsidRPr="00617813" w:rsidRDefault="00795CB2" w:rsidP="006404A9">
      <w:pPr>
        <w:pStyle w:val="Nadpis3"/>
        <w:ind w:left="709" w:hanging="709"/>
        <w:rPr>
          <w:rFonts w:ascii="Arial" w:hAnsi="Arial" w:cs="Arial"/>
        </w:rPr>
      </w:pPr>
      <w:r>
        <w:rPr>
          <w:rFonts w:ascii="Arial" w:hAnsi="Arial" w:cs="Arial"/>
        </w:rPr>
        <w:t>Místa</w:t>
      </w:r>
      <w:r w:rsidR="005A6186" w:rsidRPr="00617813">
        <w:rPr>
          <w:rFonts w:ascii="Arial" w:hAnsi="Arial" w:cs="Arial"/>
        </w:rPr>
        <w:t xml:space="preserve"> plnění</w:t>
      </w:r>
    </w:p>
    <w:p w:rsidR="005A6186" w:rsidRPr="00617813" w:rsidRDefault="00795CB2" w:rsidP="006404A9">
      <w:pPr>
        <w:numPr>
          <w:ilvl w:val="1"/>
          <w:numId w:val="3"/>
        </w:numPr>
        <w:spacing w:before="60"/>
        <w:ind w:left="703" w:hanging="703"/>
        <w:jc w:val="both"/>
        <w:rPr>
          <w:rFonts w:ascii="Arial" w:hAnsi="Arial" w:cs="Arial"/>
          <w:sz w:val="22"/>
        </w:rPr>
      </w:pPr>
      <w:r>
        <w:rPr>
          <w:rFonts w:ascii="Arial" w:hAnsi="Arial" w:cs="Arial"/>
          <w:sz w:val="22"/>
        </w:rPr>
        <w:t>Místy</w:t>
      </w:r>
      <w:r w:rsidR="00B35249">
        <w:rPr>
          <w:rFonts w:ascii="Arial" w:hAnsi="Arial" w:cs="Arial"/>
          <w:sz w:val="22"/>
        </w:rPr>
        <w:t xml:space="preserve"> plnění jsou v areálu ČOV Brno-Modřice, Chrlická 552, 664 42 Modřice:</w:t>
      </w:r>
    </w:p>
    <w:p w:rsidR="00795CB2" w:rsidRDefault="00A51975" w:rsidP="00795CB2">
      <w:pPr>
        <w:pStyle w:val="Odstavecseseznamem"/>
        <w:numPr>
          <w:ilvl w:val="0"/>
          <w:numId w:val="23"/>
        </w:numPr>
        <w:ind w:left="851" w:hanging="142"/>
        <w:jc w:val="both"/>
        <w:rPr>
          <w:rFonts w:ascii="Arial" w:hAnsi="Arial" w:cs="Arial"/>
          <w:sz w:val="22"/>
          <w:szCs w:val="22"/>
          <w:lang w:eastAsia="cs-CZ"/>
        </w:rPr>
      </w:pPr>
      <w:r>
        <w:rPr>
          <w:rFonts w:ascii="Arial" w:hAnsi="Arial" w:cs="Arial"/>
          <w:sz w:val="22"/>
          <w:szCs w:val="22"/>
          <w:lang w:eastAsia="cs-CZ"/>
        </w:rPr>
        <w:t>AN I</w:t>
      </w:r>
      <w:r w:rsidR="00BC2819">
        <w:rPr>
          <w:rFonts w:ascii="Arial" w:hAnsi="Arial" w:cs="Arial"/>
          <w:sz w:val="22"/>
          <w:szCs w:val="22"/>
          <w:lang w:eastAsia="cs-CZ"/>
        </w:rPr>
        <w:t>, p. č. 1977/145, k. ú. Modřice</w:t>
      </w:r>
      <w:r>
        <w:rPr>
          <w:rFonts w:ascii="Arial" w:hAnsi="Arial" w:cs="Arial"/>
          <w:sz w:val="22"/>
          <w:szCs w:val="22"/>
          <w:lang w:eastAsia="cs-CZ"/>
        </w:rPr>
        <w:t xml:space="preserve"> a p. č. 2071/1, k. ú. Chrlice</w:t>
      </w:r>
      <w:r w:rsidR="00BC2819" w:rsidRPr="00617813">
        <w:rPr>
          <w:rFonts w:ascii="Arial" w:hAnsi="Arial" w:cs="Arial"/>
          <w:sz w:val="22"/>
          <w:szCs w:val="22"/>
        </w:rPr>
        <w:t>;</w:t>
      </w:r>
    </w:p>
    <w:p w:rsidR="00795CB2" w:rsidRPr="00795CB2" w:rsidRDefault="00A51975" w:rsidP="00795CB2">
      <w:pPr>
        <w:pStyle w:val="Odstavecseseznamem"/>
        <w:numPr>
          <w:ilvl w:val="0"/>
          <w:numId w:val="23"/>
        </w:numPr>
        <w:ind w:left="851" w:hanging="142"/>
        <w:jc w:val="both"/>
        <w:rPr>
          <w:rFonts w:ascii="Arial" w:hAnsi="Arial" w:cs="Arial"/>
          <w:sz w:val="22"/>
          <w:szCs w:val="22"/>
          <w:lang w:eastAsia="cs-CZ"/>
        </w:rPr>
      </w:pPr>
      <w:r>
        <w:rPr>
          <w:rFonts w:ascii="Arial" w:hAnsi="Arial" w:cs="Arial"/>
          <w:sz w:val="22"/>
          <w:szCs w:val="22"/>
          <w:lang w:eastAsia="cs-CZ"/>
        </w:rPr>
        <w:t>AN II, p. č. 1977/142, k. ú. Modřice</w:t>
      </w:r>
      <w:r w:rsidR="00BC2819">
        <w:rPr>
          <w:rFonts w:ascii="Arial" w:hAnsi="Arial" w:cs="Arial"/>
          <w:sz w:val="22"/>
          <w:szCs w:val="22"/>
          <w:lang w:eastAsia="cs-CZ"/>
        </w:rPr>
        <w:t>.</w:t>
      </w:r>
    </w:p>
    <w:p w:rsidR="00795CB2" w:rsidRPr="00795CB2" w:rsidRDefault="00795CB2">
      <w:pPr>
        <w:jc w:val="both"/>
        <w:rPr>
          <w:rFonts w:ascii="Arial" w:hAnsi="Arial" w:cs="Arial"/>
          <w:sz w:val="22"/>
          <w:szCs w:val="22"/>
          <w:lang w:eastAsia="cs-CZ"/>
        </w:rPr>
      </w:pPr>
    </w:p>
    <w:p w:rsidR="005A6186" w:rsidRPr="00617813" w:rsidRDefault="005A6186" w:rsidP="006404A9">
      <w:pPr>
        <w:pStyle w:val="Nadpis3"/>
        <w:ind w:left="709" w:hanging="709"/>
        <w:rPr>
          <w:rFonts w:ascii="Arial" w:hAnsi="Arial" w:cs="Arial"/>
        </w:rPr>
      </w:pPr>
      <w:r w:rsidRPr="00617813">
        <w:rPr>
          <w:rFonts w:ascii="Arial" w:hAnsi="Arial" w:cs="Arial"/>
        </w:rPr>
        <w:t>Doba plnění</w:t>
      </w:r>
    </w:p>
    <w:p w:rsidR="005A6186" w:rsidRPr="00617813" w:rsidRDefault="005A6186" w:rsidP="006404A9">
      <w:pPr>
        <w:keepLines/>
        <w:widowControl w:val="0"/>
        <w:numPr>
          <w:ilvl w:val="1"/>
          <w:numId w:val="4"/>
        </w:numPr>
        <w:spacing w:before="60"/>
        <w:ind w:left="703" w:hanging="703"/>
        <w:jc w:val="both"/>
        <w:rPr>
          <w:rFonts w:ascii="Arial" w:hAnsi="Arial" w:cs="Arial"/>
          <w:sz w:val="22"/>
        </w:rPr>
      </w:pPr>
      <w:r w:rsidRPr="00617813">
        <w:rPr>
          <w:rFonts w:ascii="Arial" w:hAnsi="Arial" w:cs="Arial"/>
          <w:sz w:val="22"/>
        </w:rPr>
        <w:t>Dílo dle bodu 2. této smlouvy</w:t>
      </w:r>
      <w:r w:rsidR="00C805F6">
        <w:rPr>
          <w:rFonts w:ascii="Arial" w:hAnsi="Arial" w:cs="Arial"/>
          <w:sz w:val="22"/>
        </w:rPr>
        <w:t xml:space="preserve"> bude dokončeno a předáno do 30. 10. 2026.</w:t>
      </w:r>
    </w:p>
    <w:p w:rsidR="005A6186" w:rsidRPr="00617813" w:rsidRDefault="005A6186" w:rsidP="00C03EE9">
      <w:pPr>
        <w:keepLines/>
        <w:widowControl w:val="0"/>
        <w:ind w:left="708" w:firstLine="708"/>
        <w:jc w:val="both"/>
        <w:rPr>
          <w:rFonts w:ascii="Arial" w:hAnsi="Arial" w:cs="Arial"/>
          <w:sz w:val="22"/>
        </w:rPr>
      </w:pPr>
    </w:p>
    <w:p w:rsidR="005A6186" w:rsidRPr="00617813" w:rsidRDefault="005A6186" w:rsidP="00040BA5">
      <w:pPr>
        <w:pStyle w:val="Nadpis4"/>
        <w:keepNext w:val="0"/>
        <w:keepLines/>
        <w:widowControl w:val="0"/>
        <w:numPr>
          <w:ilvl w:val="0"/>
          <w:numId w:val="16"/>
        </w:numPr>
        <w:rPr>
          <w:rFonts w:ascii="Arial" w:hAnsi="Arial" w:cs="Arial"/>
          <w:sz w:val="22"/>
        </w:rPr>
      </w:pPr>
      <w:r w:rsidRPr="00617813">
        <w:rPr>
          <w:rFonts w:ascii="Arial" w:hAnsi="Arial" w:cs="Arial"/>
          <w:sz w:val="22"/>
        </w:rPr>
        <w:t>Požadavky na způsob provedení díla</w:t>
      </w:r>
    </w:p>
    <w:p w:rsidR="005A6186" w:rsidRPr="00040BA5" w:rsidRDefault="005A6186" w:rsidP="00040BA5">
      <w:pPr>
        <w:pStyle w:val="Nadpis4"/>
        <w:keepNext w:val="0"/>
        <w:keepLines/>
        <w:widowControl w:val="0"/>
        <w:numPr>
          <w:ilvl w:val="1"/>
          <w:numId w:val="16"/>
        </w:numPr>
        <w:spacing w:before="60"/>
        <w:rPr>
          <w:rFonts w:ascii="Arial" w:hAnsi="Arial" w:cs="Arial"/>
          <w:b w:val="0"/>
          <w:sz w:val="22"/>
        </w:rPr>
      </w:pPr>
      <w:r w:rsidRPr="00040BA5">
        <w:rPr>
          <w:rFonts w:ascii="Arial" w:hAnsi="Arial" w:cs="Arial"/>
          <w:b w:val="0"/>
          <w:sz w:val="22"/>
        </w:rPr>
        <w:t xml:space="preserve">Zhotovitel je povinen se řídit při provádění díla pokyny objednatele. </w:t>
      </w:r>
    </w:p>
    <w:p w:rsidR="005A6186" w:rsidRPr="00617813" w:rsidRDefault="005A6186">
      <w:pPr>
        <w:keepLines/>
        <w:widowControl w:val="0"/>
        <w:jc w:val="both"/>
        <w:rPr>
          <w:rFonts w:ascii="Arial" w:hAnsi="Arial" w:cs="Arial"/>
          <w:sz w:val="22"/>
        </w:rPr>
      </w:pPr>
    </w:p>
    <w:p w:rsidR="005A6186" w:rsidRPr="00617813" w:rsidRDefault="005A6186" w:rsidP="006404A9">
      <w:pPr>
        <w:pStyle w:val="Nadpis4"/>
        <w:keepNext w:val="0"/>
        <w:keepLines/>
        <w:widowControl w:val="0"/>
        <w:numPr>
          <w:ilvl w:val="0"/>
          <w:numId w:val="16"/>
        </w:numPr>
        <w:rPr>
          <w:rFonts w:ascii="Arial" w:hAnsi="Arial" w:cs="Arial"/>
          <w:sz w:val="22"/>
        </w:rPr>
      </w:pPr>
      <w:r w:rsidRPr="00617813">
        <w:rPr>
          <w:rFonts w:ascii="Arial" w:hAnsi="Arial" w:cs="Arial"/>
          <w:sz w:val="22"/>
        </w:rPr>
        <w:t>Cena plnění</w:t>
      </w:r>
    </w:p>
    <w:p w:rsidR="005A6186" w:rsidRPr="00461095" w:rsidRDefault="005A6186" w:rsidP="00461095">
      <w:pPr>
        <w:pStyle w:val="Nadpis4"/>
        <w:keepNext w:val="0"/>
        <w:keepLines/>
        <w:widowControl w:val="0"/>
        <w:numPr>
          <w:ilvl w:val="1"/>
          <w:numId w:val="16"/>
        </w:numPr>
        <w:spacing w:before="60"/>
        <w:rPr>
          <w:rFonts w:ascii="Arial" w:hAnsi="Arial" w:cs="Arial"/>
          <w:b w:val="0"/>
          <w:sz w:val="22"/>
        </w:rPr>
      </w:pPr>
      <w:r w:rsidRPr="00617813">
        <w:rPr>
          <w:rFonts w:ascii="Arial" w:hAnsi="Arial" w:cs="Arial"/>
          <w:b w:val="0"/>
          <w:sz w:val="22"/>
        </w:rPr>
        <w:t>Smluvní celková cena, odpovídající rozsahu a provedení díla specifikovaného pod bodem 2. této smlouvy je stanovena ve výši</w:t>
      </w:r>
      <w:r w:rsidR="00AC4D06">
        <w:rPr>
          <w:rFonts w:ascii="Arial" w:hAnsi="Arial" w:cs="Arial"/>
          <w:b w:val="0"/>
          <w:sz w:val="22"/>
        </w:rPr>
        <w:t xml:space="preserve"> 1.050.976,-</w:t>
      </w:r>
      <w:r w:rsidRPr="00617813">
        <w:rPr>
          <w:rFonts w:ascii="Arial" w:hAnsi="Arial" w:cs="Arial"/>
          <w:b w:val="0"/>
          <w:sz w:val="22"/>
        </w:rPr>
        <w:t xml:space="preserve"> Kč bez DPH.</w:t>
      </w:r>
      <w:r w:rsidR="00617813" w:rsidRPr="00617813">
        <w:rPr>
          <w:rFonts w:ascii="Arial" w:hAnsi="Arial" w:cs="Arial"/>
          <w:noProof/>
          <w:lang w:eastAsia="cs-CZ"/>
        </w:rPr>
        <mc:AlternateContent>
          <mc:Choice Requires="wpg">
            <w:drawing>
              <wp:anchor distT="0" distB="0" distL="114300" distR="114300" simplePos="0" relativeHeight="251661312" behindDoc="1" locked="0" layoutInCell="1" allowOverlap="1" wp14:anchorId="537D45CA" wp14:editId="679F8A1B">
                <wp:simplePos x="895350" y="1685925"/>
                <wp:positionH relativeFrom="margin">
                  <wp:align>center</wp:align>
                </wp:positionH>
                <wp:positionV relativeFrom="margin">
                  <wp:align>center</wp:align>
                </wp:positionV>
                <wp:extent cx="2913380" cy="4744720"/>
                <wp:effectExtent l="0" t="0" r="1270" b="0"/>
                <wp:wrapNone/>
                <wp:docPr id="1"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6"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7"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8"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9"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0F847C1D" id="Group 35" o:spid="_x0000_s1026" style="position:absolute;margin-left:0;margin-top:0;width:229.4pt;height:373.6pt;z-index:-251655168;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p w:rsidR="005A6186" w:rsidRPr="00617813" w:rsidRDefault="005A6186" w:rsidP="006404A9">
      <w:pPr>
        <w:pStyle w:val="Nadpis4"/>
        <w:keepNext w:val="0"/>
        <w:keepLines/>
        <w:widowControl w:val="0"/>
        <w:numPr>
          <w:ilvl w:val="1"/>
          <w:numId w:val="16"/>
        </w:numPr>
        <w:spacing w:before="60"/>
        <w:rPr>
          <w:rFonts w:ascii="Arial" w:hAnsi="Arial" w:cs="Arial"/>
          <w:b w:val="0"/>
          <w:sz w:val="22"/>
        </w:rPr>
      </w:pPr>
      <w:r w:rsidRPr="00617813">
        <w:rPr>
          <w:rFonts w:ascii="Arial" w:hAnsi="Arial" w:cs="Arial"/>
          <w:b w:val="0"/>
          <w:sz w:val="22"/>
        </w:rPr>
        <w:t>Jakoukoliv změnu smluvní ceny lze provést pouze písemnou dohodou formou číslovaného dodatku k této smlouvě.</w:t>
      </w:r>
    </w:p>
    <w:p w:rsidR="00166B3E" w:rsidRPr="00166B3E" w:rsidRDefault="00166B3E" w:rsidP="00166B3E">
      <w:pPr>
        <w:pStyle w:val="Nadpis4"/>
        <w:keepNext w:val="0"/>
        <w:keepLines/>
        <w:widowControl w:val="0"/>
        <w:numPr>
          <w:ilvl w:val="1"/>
          <w:numId w:val="16"/>
        </w:numPr>
        <w:spacing w:before="60"/>
        <w:rPr>
          <w:rFonts w:ascii="Arial" w:hAnsi="Arial" w:cs="Arial"/>
          <w:b w:val="0"/>
          <w:sz w:val="22"/>
          <w:szCs w:val="22"/>
        </w:rPr>
      </w:pPr>
      <w:r>
        <w:rPr>
          <w:rFonts w:ascii="Arial" w:hAnsi="Arial" w:cs="Arial"/>
          <w:b w:val="0"/>
          <w:sz w:val="22"/>
          <w:szCs w:val="22"/>
        </w:rPr>
        <w:t>Smluvní celkovou cenu je možné překročit pouze v případě, že v průběhu provádění díla dojde k provedení dodatečných prací. Dodatečnými pracemi se rozumí práce, které nebyly obsaženy v původních zadávacích podmínkách, jejich potřeba vznikla    v důsledku okolností, které objednatel jednající s náležitou péčí nemohl předvídat, a tyto dodatečné práce jsou nezbytné pro dokončení díla. V případě, že se v průběhu realizace díla vyskytne potřeba provést dodatečné práce, musí zhotovitel tyto práce projednat s oprávněnou osobou objednatele před tím, než započne s jejich prováděním. Teprve po uzavření dodatku smlouvy o dílo může zhotovitel realizovat tyto práce a má právo n</w:t>
      </w:r>
      <w:r w:rsidR="00C805F6">
        <w:rPr>
          <w:rFonts w:ascii="Arial" w:hAnsi="Arial" w:cs="Arial"/>
          <w:b w:val="0"/>
          <w:sz w:val="22"/>
          <w:szCs w:val="22"/>
        </w:rPr>
        <w:t>a jejich úhradu.</w:t>
      </w:r>
    </w:p>
    <w:p w:rsidR="005A6186" w:rsidRPr="00617813" w:rsidRDefault="005A6186">
      <w:pPr>
        <w:jc w:val="both"/>
        <w:rPr>
          <w:rFonts w:ascii="Arial" w:hAnsi="Arial" w:cs="Arial"/>
          <w:b/>
          <w:sz w:val="22"/>
        </w:rPr>
      </w:pPr>
    </w:p>
    <w:p w:rsidR="005A6186" w:rsidRPr="00617813" w:rsidRDefault="005A6186" w:rsidP="006404A9">
      <w:pPr>
        <w:pStyle w:val="Nadpis4"/>
        <w:keepNext w:val="0"/>
        <w:keepLines/>
        <w:widowControl w:val="0"/>
        <w:numPr>
          <w:ilvl w:val="0"/>
          <w:numId w:val="16"/>
        </w:numPr>
        <w:rPr>
          <w:rFonts w:ascii="Arial" w:hAnsi="Arial" w:cs="Arial"/>
          <w:sz w:val="22"/>
        </w:rPr>
      </w:pPr>
      <w:r w:rsidRPr="00617813">
        <w:rPr>
          <w:rFonts w:ascii="Arial" w:hAnsi="Arial" w:cs="Arial"/>
          <w:sz w:val="22"/>
        </w:rPr>
        <w:t>Předání díla</w:t>
      </w:r>
    </w:p>
    <w:p w:rsidR="005A6186"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O dokonč</w:t>
      </w:r>
      <w:r w:rsidR="00356D3F" w:rsidRPr="00617813">
        <w:rPr>
          <w:rFonts w:ascii="Arial" w:hAnsi="Arial" w:cs="Arial"/>
          <w:sz w:val="22"/>
        </w:rPr>
        <w:t xml:space="preserve">ení a předání díla objednateli </w:t>
      </w:r>
      <w:r w:rsidRPr="00617813">
        <w:rPr>
          <w:rFonts w:ascii="Arial" w:hAnsi="Arial" w:cs="Arial"/>
          <w:sz w:val="22"/>
        </w:rPr>
        <w:t>vyhotoví smluvní strany předávací protokol</w:t>
      </w:r>
      <w:r w:rsidR="00356D3F" w:rsidRPr="00617813">
        <w:rPr>
          <w:rFonts w:ascii="Arial" w:hAnsi="Arial" w:cs="Arial"/>
          <w:sz w:val="22"/>
        </w:rPr>
        <w:t>,</w:t>
      </w:r>
      <w:r w:rsidRPr="00617813">
        <w:rPr>
          <w:rFonts w:ascii="Arial" w:hAnsi="Arial" w:cs="Arial"/>
          <w:sz w:val="22"/>
        </w:rPr>
        <w:t xml:space="preserve"> z něhož bude </w:t>
      </w:r>
      <w:r w:rsidR="00E82DD5" w:rsidRPr="00617813">
        <w:rPr>
          <w:rFonts w:ascii="Arial" w:hAnsi="Arial" w:cs="Arial"/>
          <w:sz w:val="22"/>
        </w:rPr>
        <w:t>zřejmý rozsah provedených prací</w:t>
      </w:r>
      <w:r w:rsidRPr="00617813">
        <w:rPr>
          <w:rFonts w:ascii="Arial" w:hAnsi="Arial" w:cs="Arial"/>
          <w:sz w:val="22"/>
        </w:rPr>
        <w:t xml:space="preserve"> a případné výhrady objednatele k dokončenému dílu.</w:t>
      </w:r>
    </w:p>
    <w:p w:rsidR="005A6186" w:rsidRPr="00744BC5" w:rsidRDefault="00744BC5" w:rsidP="0013109D">
      <w:pPr>
        <w:pStyle w:val="Odstavecseseznamem"/>
        <w:numPr>
          <w:ilvl w:val="1"/>
          <w:numId w:val="16"/>
        </w:numPr>
        <w:jc w:val="both"/>
        <w:rPr>
          <w:rFonts w:ascii="Arial" w:hAnsi="Arial" w:cs="Arial"/>
          <w:b/>
          <w:sz w:val="22"/>
        </w:rPr>
      </w:pPr>
      <w:r w:rsidRPr="00744BC5">
        <w:rPr>
          <w:rFonts w:ascii="Arial" w:hAnsi="Arial" w:cs="Arial"/>
          <w:sz w:val="22"/>
        </w:rPr>
        <w:t>Nebezpečí škody na díle přechází na objednatele okamžikem předání celého díla.</w:t>
      </w:r>
    </w:p>
    <w:p w:rsidR="005A6186" w:rsidRPr="00617813" w:rsidRDefault="005A6186">
      <w:pPr>
        <w:jc w:val="both"/>
        <w:rPr>
          <w:rFonts w:ascii="Arial" w:hAnsi="Arial" w:cs="Arial"/>
          <w:b/>
          <w:sz w:val="22"/>
        </w:rPr>
      </w:pPr>
    </w:p>
    <w:p w:rsidR="005A6186" w:rsidRPr="00617813" w:rsidRDefault="005A6186" w:rsidP="006404A9">
      <w:pPr>
        <w:numPr>
          <w:ilvl w:val="0"/>
          <w:numId w:val="16"/>
        </w:numPr>
        <w:jc w:val="both"/>
        <w:rPr>
          <w:rFonts w:ascii="Arial" w:hAnsi="Arial" w:cs="Arial"/>
          <w:b/>
          <w:sz w:val="22"/>
        </w:rPr>
      </w:pPr>
      <w:r w:rsidRPr="00617813">
        <w:rPr>
          <w:rFonts w:ascii="Arial" w:hAnsi="Arial" w:cs="Arial"/>
          <w:b/>
          <w:sz w:val="22"/>
        </w:rPr>
        <w:t>Platební podmínky</w:t>
      </w:r>
    </w:p>
    <w:p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Smluvní cena bude objednatelem hrazena na základě  faktury - daňového dokladu zhotovitele (dále jen „faktura“), kterou zhotovitel vystaví podle předávacího protokolu podepsaného oběma smluvními stranami. Dnem zdanitelného plnění je den předání díla.</w:t>
      </w:r>
    </w:p>
    <w:p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Faktury budou vys</w:t>
      </w:r>
      <w:r w:rsidR="00C83168" w:rsidRPr="00617813">
        <w:rPr>
          <w:rFonts w:ascii="Arial" w:hAnsi="Arial" w:cs="Arial"/>
          <w:sz w:val="22"/>
        </w:rPr>
        <w:t>taveny se splatností čtyřiceti</w:t>
      </w:r>
      <w:r w:rsidR="00A258C1">
        <w:rPr>
          <w:rFonts w:ascii="Arial" w:hAnsi="Arial" w:cs="Arial"/>
          <w:sz w:val="22"/>
        </w:rPr>
        <w:t xml:space="preserve"> pěti</w:t>
      </w:r>
      <w:r w:rsidRPr="00617813">
        <w:rPr>
          <w:rFonts w:ascii="Arial" w:hAnsi="Arial" w:cs="Arial"/>
          <w:sz w:val="22"/>
        </w:rPr>
        <w:t xml:space="preserve"> (</w:t>
      </w:r>
      <w:r w:rsidR="00C83168" w:rsidRPr="00617813">
        <w:rPr>
          <w:rFonts w:ascii="Arial" w:hAnsi="Arial" w:cs="Arial"/>
          <w:sz w:val="22"/>
        </w:rPr>
        <w:t>4</w:t>
      </w:r>
      <w:r w:rsidR="00A258C1">
        <w:rPr>
          <w:rFonts w:ascii="Arial" w:hAnsi="Arial" w:cs="Arial"/>
          <w:sz w:val="22"/>
        </w:rPr>
        <w:t>5</w:t>
      </w:r>
      <w:r w:rsidRPr="00617813">
        <w:rPr>
          <w:rFonts w:ascii="Arial" w:hAnsi="Arial" w:cs="Arial"/>
          <w:sz w:val="22"/>
        </w:rPr>
        <w:t>) dnů ode dne doručení faktury zhotovitele objednateli. V pochybnostech se má za to, že faktura byla doručena třetí (3) den po jejím odeslání. Za rozhodující se považuje datum podacího razítka poštovního úřadu.</w:t>
      </w:r>
    </w:p>
    <w:p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Platba bude provedena převodem na účet zhotovitele uvedený ve faktuře.</w:t>
      </w:r>
    </w:p>
    <w:p w:rsidR="002B6F5C" w:rsidRPr="00617813" w:rsidRDefault="002B6F5C" w:rsidP="006404A9">
      <w:pPr>
        <w:numPr>
          <w:ilvl w:val="1"/>
          <w:numId w:val="16"/>
        </w:numPr>
        <w:spacing w:before="60"/>
        <w:ind w:left="703" w:hanging="703"/>
        <w:jc w:val="both"/>
        <w:rPr>
          <w:rStyle w:val="Hypertextovodkaz"/>
          <w:rFonts w:ascii="Arial" w:hAnsi="Arial" w:cs="Arial"/>
          <w:color w:val="auto"/>
          <w:sz w:val="22"/>
          <w:u w:val="none"/>
        </w:rPr>
      </w:pPr>
      <w:r w:rsidRPr="00617813">
        <w:rPr>
          <w:rFonts w:ascii="Arial" w:hAnsi="Arial" w:cs="Arial"/>
          <w:sz w:val="22"/>
        </w:rPr>
        <w:t xml:space="preserve">Adresa pro doručování faktur je sídlo objednatele, v případě elektronického doručení je adresa </w:t>
      </w:r>
      <w:hyperlink r:id="rId7" w:history="1">
        <w:r w:rsidRPr="00617813">
          <w:rPr>
            <w:rStyle w:val="Hypertextovodkaz"/>
            <w:rFonts w:ascii="Arial" w:hAnsi="Arial" w:cs="Arial"/>
            <w:sz w:val="22"/>
          </w:rPr>
          <w:t>faktury@bvk.cz</w:t>
        </w:r>
      </w:hyperlink>
      <w:r w:rsidRPr="00617813">
        <w:rPr>
          <w:rStyle w:val="Hypertextovodkaz"/>
          <w:rFonts w:ascii="Arial" w:hAnsi="Arial" w:cs="Arial"/>
          <w:sz w:val="22"/>
        </w:rPr>
        <w:t>.</w:t>
      </w:r>
    </w:p>
    <w:p w:rsidR="00FA1053" w:rsidRPr="00617813" w:rsidRDefault="00FA1053" w:rsidP="00FA1053">
      <w:pPr>
        <w:numPr>
          <w:ilvl w:val="1"/>
          <w:numId w:val="16"/>
        </w:numPr>
        <w:spacing w:before="60"/>
        <w:jc w:val="both"/>
        <w:rPr>
          <w:rFonts w:ascii="Arial" w:hAnsi="Arial" w:cs="Arial"/>
          <w:sz w:val="22"/>
        </w:rPr>
      </w:pPr>
      <w:r w:rsidRPr="00617813">
        <w:rPr>
          <w:rFonts w:ascii="Arial" w:hAnsi="Arial" w:cs="Arial"/>
          <w:sz w:val="22"/>
        </w:rPr>
        <w:t>Faktura zhotovitele musí obsahovat zákonné náležitosti a ro</w:t>
      </w:r>
      <w:r w:rsidR="008B4B26">
        <w:rPr>
          <w:rFonts w:ascii="Arial" w:hAnsi="Arial" w:cs="Arial"/>
          <w:sz w:val="22"/>
        </w:rPr>
        <w:t>vněž číslo smlouvy objednatele.</w:t>
      </w:r>
    </w:p>
    <w:p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V případě prodlení ze strany objednatele je zhotovitel oprávněn účtovat úrok z prodlení v zákonné výši.</w:t>
      </w:r>
    </w:p>
    <w:p w:rsidR="005A6186" w:rsidRPr="00617813" w:rsidRDefault="005A6186">
      <w:pPr>
        <w:jc w:val="both"/>
        <w:rPr>
          <w:rFonts w:ascii="Arial" w:hAnsi="Arial" w:cs="Arial"/>
          <w:sz w:val="22"/>
        </w:rPr>
      </w:pPr>
    </w:p>
    <w:p w:rsidR="005A6186" w:rsidRPr="00617813" w:rsidRDefault="005A6186" w:rsidP="006404A9">
      <w:pPr>
        <w:numPr>
          <w:ilvl w:val="0"/>
          <w:numId w:val="16"/>
        </w:numPr>
        <w:rPr>
          <w:rFonts w:ascii="Arial" w:hAnsi="Arial" w:cs="Arial"/>
          <w:b/>
          <w:sz w:val="22"/>
        </w:rPr>
      </w:pPr>
      <w:r w:rsidRPr="00617813">
        <w:rPr>
          <w:rFonts w:ascii="Arial" w:hAnsi="Arial" w:cs="Arial"/>
          <w:b/>
          <w:sz w:val="22"/>
        </w:rPr>
        <w:t>Vady díla a záruka za jakost</w:t>
      </w:r>
    </w:p>
    <w:p w:rsidR="005A6186" w:rsidRPr="00617813" w:rsidRDefault="005A6186" w:rsidP="006404A9">
      <w:pPr>
        <w:numPr>
          <w:ilvl w:val="1"/>
          <w:numId w:val="16"/>
        </w:numPr>
        <w:spacing w:before="60"/>
        <w:ind w:left="703" w:hanging="703"/>
        <w:jc w:val="both"/>
        <w:rPr>
          <w:rFonts w:ascii="Arial" w:hAnsi="Arial" w:cs="Arial"/>
          <w:sz w:val="22"/>
          <w:szCs w:val="22"/>
        </w:rPr>
      </w:pPr>
      <w:r w:rsidRPr="00617813">
        <w:rPr>
          <w:rFonts w:ascii="Arial" w:hAnsi="Arial" w:cs="Arial"/>
          <w:sz w:val="22"/>
          <w:szCs w:val="22"/>
        </w:rPr>
        <w:t xml:space="preserve">Zhotovitel se zavazuje, že dílo bude mít vlastnosti stanovené smlouvou </w:t>
      </w:r>
    </w:p>
    <w:p w:rsidR="005A6186" w:rsidRPr="00536758" w:rsidRDefault="005A6186" w:rsidP="006404A9">
      <w:pPr>
        <w:numPr>
          <w:ilvl w:val="1"/>
          <w:numId w:val="16"/>
        </w:numPr>
        <w:spacing w:before="60"/>
        <w:ind w:left="703" w:hanging="703"/>
        <w:jc w:val="both"/>
        <w:rPr>
          <w:rFonts w:ascii="Arial" w:hAnsi="Arial" w:cs="Arial"/>
          <w:sz w:val="22"/>
          <w:szCs w:val="22"/>
        </w:rPr>
      </w:pPr>
      <w:r w:rsidRPr="00617813">
        <w:rPr>
          <w:rFonts w:ascii="Arial" w:hAnsi="Arial" w:cs="Arial"/>
          <w:sz w:val="22"/>
          <w:szCs w:val="22"/>
        </w:rPr>
        <w:t xml:space="preserve">Objednatel oznámí vady díla bez zbytečného odkladu poté, kdy je zjistil nebo při náležité pozornosti </w:t>
      </w:r>
      <w:r w:rsidRPr="00536758">
        <w:rPr>
          <w:rFonts w:ascii="Arial" w:hAnsi="Arial" w:cs="Arial"/>
          <w:sz w:val="22"/>
          <w:szCs w:val="22"/>
        </w:rPr>
        <w:t>zjistit měl, nejpozději však do dvou let od předání díla.</w:t>
      </w:r>
    </w:p>
    <w:p w:rsidR="005A6186" w:rsidRPr="00617813" w:rsidRDefault="005A6186" w:rsidP="006404A9">
      <w:pPr>
        <w:numPr>
          <w:ilvl w:val="1"/>
          <w:numId w:val="16"/>
        </w:numPr>
        <w:spacing w:before="60"/>
        <w:ind w:left="703" w:hanging="703"/>
        <w:jc w:val="both"/>
        <w:rPr>
          <w:rFonts w:ascii="Arial" w:hAnsi="Arial" w:cs="Arial"/>
          <w:sz w:val="22"/>
          <w:szCs w:val="22"/>
        </w:rPr>
      </w:pPr>
      <w:r w:rsidRPr="00536758">
        <w:rPr>
          <w:rFonts w:ascii="Arial" w:hAnsi="Arial" w:cs="Arial"/>
          <w:sz w:val="22"/>
          <w:szCs w:val="22"/>
        </w:rPr>
        <w:t xml:space="preserve">Zhotovitel dále poskytuje na jakost díla záruku v trvání </w:t>
      </w:r>
      <w:r w:rsidR="00C3007E" w:rsidRPr="00536758">
        <w:rPr>
          <w:rFonts w:ascii="Arial" w:hAnsi="Arial" w:cs="Arial"/>
          <w:sz w:val="22"/>
          <w:szCs w:val="22"/>
        </w:rPr>
        <w:t>24</w:t>
      </w:r>
      <w:r w:rsidRPr="00536758">
        <w:rPr>
          <w:rFonts w:ascii="Arial" w:hAnsi="Arial" w:cs="Arial"/>
          <w:sz w:val="22"/>
          <w:szCs w:val="22"/>
        </w:rPr>
        <w:t xml:space="preserve"> měsíců.</w:t>
      </w:r>
      <w:r w:rsidRPr="00617813">
        <w:rPr>
          <w:rFonts w:ascii="Arial" w:hAnsi="Arial" w:cs="Arial"/>
          <w:sz w:val="22"/>
          <w:szCs w:val="22"/>
        </w:rPr>
        <w:t xml:space="preserve"> </w:t>
      </w:r>
    </w:p>
    <w:p w:rsidR="005A6186" w:rsidRPr="00617813" w:rsidRDefault="005A6186">
      <w:pPr>
        <w:jc w:val="both"/>
        <w:rPr>
          <w:rFonts w:ascii="Arial" w:hAnsi="Arial" w:cs="Arial"/>
          <w:sz w:val="22"/>
        </w:rPr>
      </w:pPr>
    </w:p>
    <w:p w:rsidR="005A6186" w:rsidRPr="00617813" w:rsidRDefault="005A6186" w:rsidP="006404A9">
      <w:pPr>
        <w:numPr>
          <w:ilvl w:val="0"/>
          <w:numId w:val="16"/>
        </w:numPr>
        <w:rPr>
          <w:rFonts w:ascii="Arial" w:hAnsi="Arial" w:cs="Arial"/>
          <w:b/>
          <w:sz w:val="22"/>
        </w:rPr>
      </w:pPr>
      <w:r w:rsidRPr="00617813">
        <w:rPr>
          <w:rFonts w:ascii="Arial" w:hAnsi="Arial" w:cs="Arial"/>
          <w:b/>
          <w:sz w:val="22"/>
        </w:rPr>
        <w:t>Práva a povinnosti zhotovitele</w:t>
      </w:r>
      <w:r w:rsidR="006202A4" w:rsidRPr="00617813">
        <w:rPr>
          <w:rFonts w:ascii="Arial" w:hAnsi="Arial" w:cs="Arial"/>
          <w:noProof/>
          <w:lang w:eastAsia="cs-CZ"/>
        </w:rPr>
        <mc:AlternateContent>
          <mc:Choice Requires="wpg">
            <w:drawing>
              <wp:anchor distT="0" distB="0" distL="114300" distR="114300" simplePos="0" relativeHeight="251669504" behindDoc="1" locked="0" layoutInCell="1" allowOverlap="1" wp14:anchorId="77233108" wp14:editId="1C1CFDDD">
                <wp:simplePos x="0" y="0"/>
                <wp:positionH relativeFrom="margin">
                  <wp:align>center</wp:align>
                </wp:positionH>
                <wp:positionV relativeFrom="margin">
                  <wp:align>center</wp:align>
                </wp:positionV>
                <wp:extent cx="2912400" cy="4744800"/>
                <wp:effectExtent l="0" t="0" r="2540" b="0"/>
                <wp:wrapNone/>
                <wp:docPr id="25"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26"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7"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8"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9"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657705C" id="Group 35" o:spid="_x0000_s1026" style="position:absolute;margin-left:0;margin-top:0;width:229.3pt;height:373.6pt;z-index:-251646976;mso-position-horizontal:center;mso-position-horizontal-relative:margin;mso-position-vertical:center;mso-position-vertical-relative:margin;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p w:rsidR="005A6186" w:rsidRPr="00617813" w:rsidRDefault="005A6186" w:rsidP="006404A9">
      <w:pPr>
        <w:spacing w:before="60"/>
        <w:jc w:val="both"/>
        <w:rPr>
          <w:rFonts w:ascii="Arial" w:hAnsi="Arial" w:cs="Arial"/>
          <w:sz w:val="22"/>
          <w:szCs w:val="22"/>
        </w:rPr>
      </w:pPr>
      <w:r w:rsidRPr="00617813">
        <w:rPr>
          <w:rFonts w:ascii="Arial" w:hAnsi="Arial" w:cs="Arial"/>
          <w:sz w:val="22"/>
          <w:szCs w:val="22"/>
        </w:rPr>
        <w:t>Zhotovitel se zavazuje:</w:t>
      </w:r>
    </w:p>
    <w:p w:rsidR="005A6186" w:rsidRPr="00617813" w:rsidRDefault="005A6186" w:rsidP="006404A9">
      <w:pPr>
        <w:numPr>
          <w:ilvl w:val="1"/>
          <w:numId w:val="16"/>
        </w:numPr>
        <w:spacing w:before="60"/>
        <w:jc w:val="both"/>
        <w:rPr>
          <w:rFonts w:ascii="Arial" w:hAnsi="Arial" w:cs="Arial"/>
          <w:sz w:val="22"/>
        </w:rPr>
      </w:pPr>
      <w:r w:rsidRPr="00617813">
        <w:rPr>
          <w:rFonts w:ascii="Arial" w:hAnsi="Arial" w:cs="Arial"/>
          <w:sz w:val="22"/>
          <w:szCs w:val="22"/>
          <w:lang w:eastAsia="cs-CZ"/>
        </w:rPr>
        <w:lastRenderedPageBreak/>
        <w:t>že zajistí provedení díla v souladu s obecně závaznými právními předpisy v oblasti bezpečnosti a ochrany zdraví při práci (BOZP), požární ochrany (PO) a životního prostředí (ŽP)</w:t>
      </w:r>
      <w:r w:rsidR="006404A9" w:rsidRPr="00617813">
        <w:rPr>
          <w:rFonts w:ascii="Arial" w:hAnsi="Arial" w:cs="Arial"/>
          <w:sz w:val="22"/>
          <w:szCs w:val="22"/>
          <w:lang w:eastAsia="cs-CZ"/>
        </w:rPr>
        <w:t>;</w:t>
      </w:r>
      <w:r w:rsidRPr="00617813">
        <w:rPr>
          <w:rFonts w:ascii="Arial" w:hAnsi="Arial" w:cs="Arial"/>
          <w:sz w:val="22"/>
          <w:szCs w:val="22"/>
        </w:rPr>
        <w:t xml:space="preserve"> </w:t>
      </w:r>
    </w:p>
    <w:p w:rsidR="005A6186" w:rsidRPr="00617813" w:rsidRDefault="005A6186" w:rsidP="006404A9">
      <w:pPr>
        <w:numPr>
          <w:ilvl w:val="1"/>
          <w:numId w:val="16"/>
        </w:numPr>
        <w:spacing w:before="60"/>
        <w:jc w:val="both"/>
        <w:rPr>
          <w:rFonts w:ascii="Arial" w:hAnsi="Arial" w:cs="Arial"/>
          <w:sz w:val="22"/>
        </w:rPr>
      </w:pPr>
      <w:r w:rsidRPr="00617813">
        <w:rPr>
          <w:rFonts w:ascii="Arial" w:hAnsi="Arial" w:cs="Arial"/>
          <w:sz w:val="22"/>
          <w:szCs w:val="22"/>
          <w:lang w:eastAsia="cs-CZ"/>
        </w:rPr>
        <w:t>zajistí bezpečnost a ochranu zdraví při práci svých pracovníků, kteří provádějí práci ve smyslu předmětu smlouvy a zabezpečí jejich vybavení ochrannými pomůckami a jejich proškolení předpisy BOZP a PO</w:t>
      </w:r>
      <w:r w:rsidRPr="00617813">
        <w:rPr>
          <w:rFonts w:ascii="Arial" w:hAnsi="Arial" w:cs="Arial"/>
          <w:sz w:val="22"/>
          <w:szCs w:val="22"/>
        </w:rPr>
        <w:t xml:space="preserve">; </w:t>
      </w:r>
    </w:p>
    <w:p w:rsidR="00356D3F" w:rsidRPr="00617813" w:rsidRDefault="00356D3F" w:rsidP="00356D3F">
      <w:pPr>
        <w:numPr>
          <w:ilvl w:val="1"/>
          <w:numId w:val="16"/>
        </w:numPr>
        <w:spacing w:before="60"/>
        <w:jc w:val="both"/>
        <w:rPr>
          <w:rFonts w:ascii="Arial" w:hAnsi="Arial" w:cs="Arial"/>
          <w:sz w:val="22"/>
        </w:rPr>
      </w:pPr>
      <w:r w:rsidRPr="00617813">
        <w:rPr>
          <w:rFonts w:ascii="Arial" w:hAnsi="Arial" w:cs="Arial"/>
          <w:sz w:val="22"/>
          <w:szCs w:val="22"/>
        </w:rPr>
        <w:t>před zahájením prací předá objednateli rizika BOZP v souladu s požadavky zákoníku práce;</w:t>
      </w:r>
    </w:p>
    <w:p w:rsidR="00356D3F" w:rsidRPr="00617813" w:rsidRDefault="00C805F6" w:rsidP="00356D3F">
      <w:pPr>
        <w:numPr>
          <w:ilvl w:val="1"/>
          <w:numId w:val="16"/>
        </w:numPr>
        <w:spacing w:before="60"/>
        <w:jc w:val="both"/>
        <w:rPr>
          <w:rFonts w:ascii="Arial" w:hAnsi="Arial" w:cs="Arial"/>
          <w:sz w:val="22"/>
        </w:rPr>
      </w:pPr>
      <w:r>
        <w:rPr>
          <w:rFonts w:ascii="Arial" w:hAnsi="Arial" w:cs="Arial"/>
          <w:sz w:val="22"/>
          <w:szCs w:val="22"/>
          <w:lang w:eastAsia="cs-CZ"/>
        </w:rPr>
        <w:t xml:space="preserve">při provádění </w:t>
      </w:r>
      <w:r w:rsidR="00356D3F" w:rsidRPr="00617813">
        <w:rPr>
          <w:rFonts w:ascii="Arial" w:hAnsi="Arial" w:cs="Arial"/>
          <w:sz w:val="22"/>
          <w:szCs w:val="22"/>
          <w:lang w:eastAsia="cs-CZ"/>
        </w:rPr>
        <w:t>prací zabezpečí dodržování bezpečnostních předpisů v dané oblasti a ochranu životního prostředí, v případě nedodržení bezpečnostních předpisů nebo pokynů k ochraně ŽP zhotovitelem má objednatel právo odmítnout pokračování v prováděných prací</w:t>
      </w:r>
      <w:r w:rsidR="00356D3F" w:rsidRPr="00617813">
        <w:rPr>
          <w:rFonts w:ascii="Arial" w:hAnsi="Arial" w:cs="Arial"/>
          <w:sz w:val="22"/>
          <w:szCs w:val="22"/>
        </w:rPr>
        <w:t>;</w:t>
      </w:r>
    </w:p>
    <w:p w:rsidR="00356D3F" w:rsidRPr="00617813" w:rsidRDefault="00C805F6" w:rsidP="00356D3F">
      <w:pPr>
        <w:numPr>
          <w:ilvl w:val="1"/>
          <w:numId w:val="16"/>
        </w:numPr>
        <w:spacing w:before="60"/>
        <w:jc w:val="both"/>
        <w:rPr>
          <w:rFonts w:ascii="Arial" w:hAnsi="Arial" w:cs="Arial"/>
          <w:sz w:val="22"/>
          <w:szCs w:val="22"/>
        </w:rPr>
      </w:pPr>
      <w:r>
        <w:rPr>
          <w:rFonts w:ascii="Arial" w:hAnsi="Arial" w:cs="Arial"/>
          <w:sz w:val="22"/>
          <w:szCs w:val="22"/>
          <w:lang w:eastAsia="cs-CZ"/>
        </w:rPr>
        <w:t>že bude v areálu</w:t>
      </w:r>
      <w:r w:rsidR="00356D3F" w:rsidRPr="00617813">
        <w:rPr>
          <w:rFonts w:ascii="Arial" w:hAnsi="Arial" w:cs="Arial"/>
          <w:sz w:val="22"/>
          <w:szCs w:val="22"/>
          <w:lang w:eastAsia="cs-CZ"/>
        </w:rPr>
        <w:t xml:space="preserve"> objednatele jednat v souladu s pokyny, se kterými bude prokazatelně seznámen.</w:t>
      </w:r>
      <w:r w:rsidR="00356D3F" w:rsidRPr="00617813">
        <w:rPr>
          <w:rFonts w:ascii="Arial" w:hAnsi="Arial" w:cs="Arial"/>
          <w:sz w:val="22"/>
          <w:szCs w:val="22"/>
        </w:rPr>
        <w:t xml:space="preserve"> Pro tyto účely objednatel předá před zahájením prací zhotoviteli písemně informace o vyhodnocení rizik a stanovení bezpečnostních pokynů pro práci na čistírnách odpadních vod a zhotovitel převzetí těchto informací písemně potvrdí;</w:t>
      </w:r>
    </w:p>
    <w:p w:rsidR="005A6186" w:rsidRDefault="00356D3F" w:rsidP="00356D3F">
      <w:pPr>
        <w:numPr>
          <w:ilvl w:val="1"/>
          <w:numId w:val="16"/>
        </w:numPr>
        <w:spacing w:before="60"/>
        <w:jc w:val="both"/>
        <w:rPr>
          <w:rFonts w:ascii="Arial" w:hAnsi="Arial" w:cs="Arial"/>
          <w:sz w:val="22"/>
          <w:szCs w:val="22"/>
        </w:rPr>
      </w:pPr>
      <w:r w:rsidRPr="00617813">
        <w:rPr>
          <w:rFonts w:ascii="Arial" w:hAnsi="Arial" w:cs="Arial"/>
          <w:sz w:val="22"/>
          <w:szCs w:val="22"/>
        </w:rPr>
        <w:t>před zahájením prací si pracovníci zhotovitele vyžádají na kanalizačním dispečinku souhlas k provádění prací a dokončení prací kanal</w:t>
      </w:r>
      <w:r w:rsidR="00C805F6">
        <w:rPr>
          <w:rFonts w:ascii="Arial" w:hAnsi="Arial" w:cs="Arial"/>
          <w:sz w:val="22"/>
          <w:szCs w:val="22"/>
        </w:rPr>
        <w:t>izačnímu dispečinku vždy ohlásí</w:t>
      </w:r>
      <w:r w:rsidR="00C805F6" w:rsidRPr="00617813">
        <w:rPr>
          <w:rFonts w:ascii="Arial" w:hAnsi="Arial" w:cs="Arial"/>
          <w:sz w:val="22"/>
          <w:szCs w:val="22"/>
        </w:rPr>
        <w:t>;</w:t>
      </w:r>
    </w:p>
    <w:p w:rsidR="00010B3D" w:rsidRPr="00617813" w:rsidRDefault="00010B3D" w:rsidP="00356D3F">
      <w:pPr>
        <w:numPr>
          <w:ilvl w:val="1"/>
          <w:numId w:val="16"/>
        </w:numPr>
        <w:spacing w:before="60"/>
        <w:jc w:val="both"/>
        <w:rPr>
          <w:rFonts w:ascii="Arial" w:hAnsi="Arial" w:cs="Arial"/>
          <w:sz w:val="22"/>
          <w:szCs w:val="22"/>
        </w:rPr>
      </w:pPr>
      <w:r>
        <w:rPr>
          <w:rFonts w:ascii="Arial" w:hAnsi="Arial" w:cs="Arial"/>
          <w:sz w:val="22"/>
          <w:szCs w:val="22"/>
        </w:rPr>
        <w:t>předat objednateli při předání díla dle bodu 7. této smlouvy veškeré revizní zprávy, statický posudek, záruční listy, prohlášení o shodě, atesty a certifikáty, i návody na použití, provoz a údrž</w:t>
      </w:r>
      <w:r w:rsidR="00F56BF7">
        <w:rPr>
          <w:rFonts w:ascii="Arial" w:hAnsi="Arial" w:cs="Arial"/>
          <w:sz w:val="22"/>
          <w:szCs w:val="22"/>
        </w:rPr>
        <w:t>bu zařízení dle bodu 2. smlouvy</w:t>
      </w:r>
      <w:r w:rsidR="00F56BF7" w:rsidRPr="00617813">
        <w:rPr>
          <w:rFonts w:ascii="Arial" w:hAnsi="Arial" w:cs="Arial"/>
          <w:sz w:val="22"/>
          <w:szCs w:val="22"/>
        </w:rPr>
        <w:t>;</w:t>
      </w:r>
    </w:p>
    <w:p w:rsidR="00FC3175" w:rsidRDefault="001F2501" w:rsidP="00FC3175">
      <w:pPr>
        <w:numPr>
          <w:ilvl w:val="1"/>
          <w:numId w:val="16"/>
        </w:numPr>
        <w:spacing w:before="60"/>
        <w:jc w:val="both"/>
        <w:rPr>
          <w:rFonts w:ascii="Arial" w:hAnsi="Arial" w:cs="Arial"/>
          <w:sz w:val="22"/>
          <w:szCs w:val="22"/>
        </w:rPr>
      </w:pPr>
      <w:r w:rsidRPr="00617813">
        <w:rPr>
          <w:rFonts w:ascii="Arial" w:hAnsi="Arial" w:cs="Arial"/>
          <w:sz w:val="22"/>
          <w:szCs w:val="22"/>
        </w:rPr>
        <w:t>používat při realizaci díla pouze stroje a zaříz</w:t>
      </w:r>
      <w:r w:rsidR="00C805F6">
        <w:rPr>
          <w:rFonts w:ascii="Arial" w:hAnsi="Arial" w:cs="Arial"/>
          <w:sz w:val="22"/>
          <w:szCs w:val="22"/>
        </w:rPr>
        <w:t>ení schopné bezpečného provozu.</w:t>
      </w:r>
    </w:p>
    <w:p w:rsidR="005A6186" w:rsidRPr="00617813" w:rsidRDefault="005A6186">
      <w:pPr>
        <w:jc w:val="both"/>
        <w:rPr>
          <w:rFonts w:ascii="Arial" w:hAnsi="Arial" w:cs="Arial"/>
          <w:sz w:val="22"/>
        </w:rPr>
      </w:pPr>
    </w:p>
    <w:p w:rsidR="005A6186" w:rsidRPr="00617813" w:rsidRDefault="005A6186" w:rsidP="006404A9">
      <w:pPr>
        <w:numPr>
          <w:ilvl w:val="0"/>
          <w:numId w:val="16"/>
        </w:numPr>
        <w:rPr>
          <w:rFonts w:ascii="Arial" w:hAnsi="Arial" w:cs="Arial"/>
          <w:b/>
          <w:sz w:val="22"/>
        </w:rPr>
      </w:pPr>
      <w:r w:rsidRPr="00617813">
        <w:rPr>
          <w:rFonts w:ascii="Arial" w:hAnsi="Arial" w:cs="Arial"/>
          <w:b/>
          <w:sz w:val="22"/>
        </w:rPr>
        <w:t>Práva a povinnosti objednatele</w:t>
      </w:r>
    </w:p>
    <w:p w:rsidR="005A6186" w:rsidRPr="00617813" w:rsidRDefault="005A6186" w:rsidP="006404A9">
      <w:pPr>
        <w:spacing w:before="60"/>
        <w:rPr>
          <w:rFonts w:ascii="Arial" w:hAnsi="Arial" w:cs="Arial"/>
          <w:sz w:val="22"/>
        </w:rPr>
      </w:pPr>
      <w:r w:rsidRPr="00617813">
        <w:rPr>
          <w:rFonts w:ascii="Arial" w:hAnsi="Arial" w:cs="Arial"/>
          <w:sz w:val="22"/>
        </w:rPr>
        <w:t>Objednatel se zavazuje:</w:t>
      </w:r>
    </w:p>
    <w:p w:rsidR="005A6186" w:rsidRPr="00617813" w:rsidRDefault="005A6186" w:rsidP="006404A9">
      <w:pPr>
        <w:numPr>
          <w:ilvl w:val="1"/>
          <w:numId w:val="16"/>
        </w:numPr>
        <w:spacing w:before="60"/>
        <w:jc w:val="both"/>
        <w:rPr>
          <w:rFonts w:ascii="Arial" w:hAnsi="Arial" w:cs="Arial"/>
          <w:sz w:val="22"/>
        </w:rPr>
      </w:pPr>
      <w:r w:rsidRPr="00617813">
        <w:rPr>
          <w:rFonts w:ascii="Arial" w:hAnsi="Arial" w:cs="Arial"/>
          <w:sz w:val="22"/>
        </w:rPr>
        <w:t>uhradit zhotoviteli řádně a vč</w:t>
      </w:r>
      <w:r w:rsidR="00C110C6" w:rsidRPr="00617813">
        <w:rPr>
          <w:rFonts w:ascii="Arial" w:hAnsi="Arial" w:cs="Arial"/>
          <w:sz w:val="22"/>
        </w:rPr>
        <w:t>as sjednanou cenu za provedené dílo</w:t>
      </w:r>
      <w:r w:rsidRPr="00617813">
        <w:rPr>
          <w:rFonts w:ascii="Arial" w:hAnsi="Arial" w:cs="Arial"/>
          <w:sz w:val="22"/>
        </w:rPr>
        <w:t xml:space="preserve">; </w:t>
      </w:r>
    </w:p>
    <w:p w:rsidR="005A6186" w:rsidRDefault="005A6186" w:rsidP="006404A9">
      <w:pPr>
        <w:numPr>
          <w:ilvl w:val="1"/>
          <w:numId w:val="16"/>
        </w:numPr>
        <w:spacing w:before="60"/>
        <w:jc w:val="both"/>
        <w:rPr>
          <w:rFonts w:ascii="Arial" w:hAnsi="Arial" w:cs="Arial"/>
          <w:sz w:val="22"/>
        </w:rPr>
      </w:pPr>
      <w:r w:rsidRPr="00617813">
        <w:rPr>
          <w:rFonts w:ascii="Arial" w:hAnsi="Arial" w:cs="Arial"/>
          <w:sz w:val="22"/>
        </w:rPr>
        <w:t xml:space="preserve">poskytnout zhotoviteli nezbytnou součinnost při provádění díla. </w:t>
      </w:r>
    </w:p>
    <w:p w:rsidR="005A6186" w:rsidRPr="00617813" w:rsidRDefault="00617813">
      <w:pPr>
        <w:jc w:val="both"/>
        <w:rPr>
          <w:rFonts w:ascii="Arial" w:hAnsi="Arial" w:cs="Arial"/>
          <w:b/>
          <w:sz w:val="22"/>
        </w:rPr>
      </w:pPr>
      <w:r w:rsidRPr="00617813">
        <w:rPr>
          <w:rFonts w:ascii="Arial" w:hAnsi="Arial" w:cs="Arial"/>
          <w:noProof/>
          <w:lang w:eastAsia="cs-CZ"/>
        </w:rPr>
        <mc:AlternateContent>
          <mc:Choice Requires="wpg">
            <w:drawing>
              <wp:anchor distT="0" distB="0" distL="114300" distR="114300" simplePos="0" relativeHeight="251663360" behindDoc="1" locked="0" layoutInCell="1" allowOverlap="1" wp14:anchorId="10169097" wp14:editId="72BB3C87">
                <wp:simplePos x="895350" y="4886325"/>
                <wp:positionH relativeFrom="margin">
                  <wp:align>center</wp:align>
                </wp:positionH>
                <wp:positionV relativeFrom="margin">
                  <wp:align>center</wp:align>
                </wp:positionV>
                <wp:extent cx="2913380" cy="4744720"/>
                <wp:effectExtent l="0" t="0" r="1270" b="0"/>
                <wp:wrapNone/>
                <wp:docPr id="10"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11"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2"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3"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4"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732180EB" id="Group 35" o:spid="_x0000_s1026" style="position:absolute;margin-left:0;margin-top:0;width:229.4pt;height:373.6pt;z-index:-251653120;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p w:rsidR="005A6186" w:rsidRPr="00617813" w:rsidRDefault="00C805F6" w:rsidP="006404A9">
      <w:pPr>
        <w:numPr>
          <w:ilvl w:val="0"/>
          <w:numId w:val="16"/>
        </w:numPr>
        <w:rPr>
          <w:rFonts w:ascii="Arial" w:hAnsi="Arial" w:cs="Arial"/>
          <w:b/>
          <w:sz w:val="22"/>
        </w:rPr>
      </w:pPr>
      <w:r>
        <w:rPr>
          <w:rFonts w:ascii="Arial" w:hAnsi="Arial" w:cs="Arial"/>
          <w:b/>
          <w:sz w:val="22"/>
        </w:rPr>
        <w:t>Odstoupení a</w:t>
      </w:r>
      <w:r w:rsidR="005A6186" w:rsidRPr="00617813">
        <w:rPr>
          <w:rFonts w:ascii="Arial" w:hAnsi="Arial" w:cs="Arial"/>
          <w:b/>
          <w:sz w:val="22"/>
        </w:rPr>
        <w:t xml:space="preserve"> sankce</w:t>
      </w:r>
    </w:p>
    <w:p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szCs w:val="22"/>
        </w:rPr>
        <w:t>V případě prodlení s termínem předání díla je objednatel oprávněn účtovat zhotoviteli smluvní pokutu ve výši 0,3 % z ceny díla za každý den prodlení. Takto sjednané sankce nemají vliv na případnou povinnost náhrady škody. Sankce hradí povinná strana nezávisle na tom, zda a v jaké výši vznikne druhé straně v této souvislosti škoda, kterou lze vymáhat samostatně.</w:t>
      </w:r>
      <w:r w:rsidRPr="00617813">
        <w:rPr>
          <w:rFonts w:ascii="Arial" w:hAnsi="Arial" w:cs="Arial"/>
          <w:sz w:val="22"/>
        </w:rPr>
        <w:t xml:space="preserve"> </w:t>
      </w:r>
    </w:p>
    <w:p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szCs w:val="22"/>
        </w:rPr>
        <w:t>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r w:rsidRPr="00617813">
        <w:rPr>
          <w:rFonts w:ascii="Arial" w:hAnsi="Arial" w:cs="Arial"/>
          <w:sz w:val="22"/>
        </w:rPr>
        <w:t xml:space="preserve"> </w:t>
      </w:r>
    </w:p>
    <w:p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szCs w:val="22"/>
        </w:rPr>
        <w:t>Podstatným porušením této smlouvy se rozumí zejména:</w:t>
      </w:r>
      <w:r w:rsidRPr="00617813">
        <w:rPr>
          <w:rFonts w:ascii="Arial" w:hAnsi="Arial" w:cs="Arial"/>
          <w:sz w:val="22"/>
        </w:rPr>
        <w:t xml:space="preserve"> </w:t>
      </w:r>
    </w:p>
    <w:p w:rsidR="005A6186" w:rsidRPr="00617813" w:rsidRDefault="005A6186" w:rsidP="00B32C3B">
      <w:pPr>
        <w:numPr>
          <w:ilvl w:val="0"/>
          <w:numId w:val="7"/>
        </w:numPr>
        <w:tabs>
          <w:tab w:val="clear" w:pos="600"/>
          <w:tab w:val="num" w:pos="960"/>
        </w:tabs>
        <w:ind w:left="960"/>
        <w:jc w:val="both"/>
        <w:rPr>
          <w:rFonts w:ascii="Arial" w:hAnsi="Arial" w:cs="Arial"/>
          <w:sz w:val="22"/>
          <w:szCs w:val="22"/>
        </w:rPr>
      </w:pPr>
      <w:r w:rsidRPr="00617813">
        <w:rPr>
          <w:rFonts w:ascii="Arial" w:hAnsi="Arial" w:cs="Arial"/>
          <w:sz w:val="22"/>
          <w:szCs w:val="22"/>
        </w:rPr>
        <w:t>prodlení zhotovitele s plněním dohodnutého termínu delším než 15 dnů z viny na straně zhotovitele</w:t>
      </w:r>
      <w:r w:rsidR="00981839" w:rsidRPr="00617813">
        <w:rPr>
          <w:rFonts w:ascii="Arial" w:hAnsi="Arial" w:cs="Arial"/>
          <w:sz w:val="22"/>
          <w:szCs w:val="22"/>
        </w:rPr>
        <w:t>;</w:t>
      </w:r>
    </w:p>
    <w:p w:rsidR="005A6186" w:rsidRPr="00617813" w:rsidRDefault="005A6186" w:rsidP="00B32C3B">
      <w:pPr>
        <w:numPr>
          <w:ilvl w:val="0"/>
          <w:numId w:val="7"/>
        </w:numPr>
        <w:tabs>
          <w:tab w:val="clear" w:pos="600"/>
          <w:tab w:val="num" w:pos="960"/>
        </w:tabs>
        <w:ind w:left="960"/>
        <w:jc w:val="both"/>
        <w:rPr>
          <w:rFonts w:ascii="Arial" w:hAnsi="Arial" w:cs="Arial"/>
          <w:sz w:val="22"/>
          <w:szCs w:val="22"/>
        </w:rPr>
      </w:pPr>
      <w:r w:rsidRPr="00617813">
        <w:rPr>
          <w:rFonts w:ascii="Arial" w:hAnsi="Arial" w:cs="Arial"/>
          <w:sz w:val="22"/>
          <w:szCs w:val="22"/>
        </w:rPr>
        <w:t>prodlení objednatele s uhrazením faktury delším než 15 dnů</w:t>
      </w:r>
      <w:r w:rsidR="00981839" w:rsidRPr="00617813">
        <w:rPr>
          <w:rFonts w:ascii="Arial" w:hAnsi="Arial" w:cs="Arial"/>
          <w:sz w:val="22"/>
          <w:szCs w:val="22"/>
        </w:rPr>
        <w:t>.</w:t>
      </w:r>
    </w:p>
    <w:p w:rsidR="005A6186" w:rsidRPr="00617813" w:rsidRDefault="005A6186">
      <w:pPr>
        <w:ind w:right="5"/>
        <w:jc w:val="both"/>
        <w:rPr>
          <w:rFonts w:ascii="Arial" w:hAnsi="Arial" w:cs="Arial"/>
          <w:sz w:val="22"/>
        </w:rPr>
      </w:pPr>
    </w:p>
    <w:p w:rsidR="005A6186" w:rsidRPr="00617813" w:rsidRDefault="005A6186" w:rsidP="00356D3F">
      <w:pPr>
        <w:numPr>
          <w:ilvl w:val="0"/>
          <w:numId w:val="16"/>
        </w:numPr>
        <w:rPr>
          <w:rFonts w:ascii="Arial" w:hAnsi="Arial" w:cs="Arial"/>
          <w:b/>
          <w:sz w:val="22"/>
        </w:rPr>
      </w:pPr>
      <w:r w:rsidRPr="00617813">
        <w:rPr>
          <w:rFonts w:ascii="Arial" w:hAnsi="Arial" w:cs="Arial"/>
          <w:b/>
          <w:sz w:val="22"/>
        </w:rPr>
        <w:t>Dodatky a změny smlouvy</w:t>
      </w:r>
    </w:p>
    <w:p w:rsidR="005A6186" w:rsidRPr="00617813" w:rsidRDefault="005A6186" w:rsidP="00356D3F">
      <w:pPr>
        <w:numPr>
          <w:ilvl w:val="1"/>
          <w:numId w:val="16"/>
        </w:numPr>
        <w:spacing w:before="60"/>
        <w:ind w:left="703" w:hanging="703"/>
        <w:jc w:val="both"/>
        <w:rPr>
          <w:rFonts w:ascii="Arial" w:hAnsi="Arial" w:cs="Arial"/>
          <w:sz w:val="22"/>
        </w:rPr>
      </w:pPr>
      <w:r w:rsidRPr="00617813">
        <w:rPr>
          <w:rFonts w:ascii="Arial" w:hAnsi="Arial" w:cs="Arial"/>
          <w:sz w:val="22"/>
          <w:szCs w:val="22"/>
        </w:rP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w:t>
      </w:r>
      <w:r w:rsidR="00356D3F" w:rsidRPr="00617813">
        <w:rPr>
          <w:rFonts w:ascii="Arial" w:hAnsi="Arial" w:cs="Arial"/>
          <w:sz w:val="22"/>
          <w:szCs w:val="22"/>
        </w:rPr>
        <w:t xml:space="preserve"> </w:t>
      </w:r>
      <w:r w:rsidRPr="00617813">
        <w:rPr>
          <w:rFonts w:ascii="Arial" w:hAnsi="Arial" w:cs="Arial"/>
          <w:sz w:val="22"/>
          <w:szCs w:val="22"/>
        </w:rPr>
        <w:t xml:space="preserve">neakceptují právní </w:t>
      </w:r>
      <w:r w:rsidRPr="00617813">
        <w:rPr>
          <w:rFonts w:ascii="Arial" w:hAnsi="Arial" w:cs="Arial"/>
          <w:sz w:val="22"/>
          <w:szCs w:val="22"/>
        </w:rPr>
        <w:lastRenderedPageBreak/>
        <w:t>jednání</w:t>
      </w:r>
      <w:r w:rsidR="00356D3F" w:rsidRPr="00617813">
        <w:rPr>
          <w:rFonts w:ascii="Arial" w:hAnsi="Arial" w:cs="Arial"/>
          <w:sz w:val="22"/>
          <w:szCs w:val="22"/>
        </w:rPr>
        <w:t xml:space="preserve"> protistrany učiněné elektronicky nebo jinými technickými </w:t>
      </w:r>
      <w:r w:rsidRPr="00617813">
        <w:rPr>
          <w:rFonts w:ascii="Arial" w:hAnsi="Arial" w:cs="Arial"/>
          <w:sz w:val="22"/>
          <w:szCs w:val="22"/>
        </w:rPr>
        <w:t>prostředky. Smluvní strany</w:t>
      </w:r>
      <w:r w:rsidR="00356D3F" w:rsidRPr="00617813">
        <w:rPr>
          <w:rFonts w:ascii="Arial" w:hAnsi="Arial" w:cs="Arial"/>
          <w:sz w:val="22"/>
          <w:szCs w:val="22"/>
        </w:rPr>
        <w:t xml:space="preserve"> vylučují </w:t>
      </w:r>
      <w:r w:rsidRPr="00617813">
        <w:rPr>
          <w:rFonts w:ascii="Arial" w:hAnsi="Arial" w:cs="Arial"/>
          <w:sz w:val="22"/>
          <w:szCs w:val="22"/>
        </w:rPr>
        <w:t>přijet</w:t>
      </w:r>
      <w:r w:rsidR="00356D3F" w:rsidRPr="00617813">
        <w:rPr>
          <w:rFonts w:ascii="Arial" w:hAnsi="Arial" w:cs="Arial"/>
          <w:sz w:val="22"/>
          <w:szCs w:val="22"/>
        </w:rPr>
        <w:t xml:space="preserve">í nabídky s dodatkem nebo </w:t>
      </w:r>
      <w:r w:rsidRPr="00617813">
        <w:rPr>
          <w:rFonts w:ascii="Arial" w:hAnsi="Arial" w:cs="Arial"/>
          <w:sz w:val="22"/>
          <w:szCs w:val="22"/>
        </w:rPr>
        <w:t>odchylkou.</w:t>
      </w:r>
    </w:p>
    <w:p w:rsidR="005A6186" w:rsidRPr="00617813" w:rsidRDefault="005A6186" w:rsidP="00B32C3B">
      <w:pPr>
        <w:ind w:right="5"/>
        <w:jc w:val="both"/>
        <w:rPr>
          <w:rFonts w:ascii="Arial" w:hAnsi="Arial" w:cs="Arial"/>
          <w:sz w:val="22"/>
          <w:szCs w:val="22"/>
        </w:rPr>
      </w:pPr>
    </w:p>
    <w:p w:rsidR="005A6186" w:rsidRPr="00617813" w:rsidRDefault="005A6186" w:rsidP="006404A9">
      <w:pPr>
        <w:numPr>
          <w:ilvl w:val="0"/>
          <w:numId w:val="16"/>
        </w:numPr>
        <w:rPr>
          <w:rFonts w:ascii="Arial" w:hAnsi="Arial" w:cs="Arial"/>
          <w:b/>
          <w:sz w:val="22"/>
        </w:rPr>
      </w:pPr>
      <w:r w:rsidRPr="00617813">
        <w:rPr>
          <w:rFonts w:ascii="Arial" w:hAnsi="Arial" w:cs="Arial"/>
          <w:b/>
          <w:sz w:val="22"/>
          <w:szCs w:val="22"/>
        </w:rPr>
        <w:t xml:space="preserve">Ostatní ujednání </w:t>
      </w:r>
    </w:p>
    <w:p w:rsidR="000C46B2" w:rsidRPr="00617813" w:rsidRDefault="000C46B2" w:rsidP="000C46B2">
      <w:pPr>
        <w:numPr>
          <w:ilvl w:val="1"/>
          <w:numId w:val="16"/>
        </w:numPr>
        <w:spacing w:before="60"/>
        <w:ind w:left="703" w:hanging="703"/>
        <w:jc w:val="both"/>
        <w:rPr>
          <w:rFonts w:ascii="Arial" w:hAnsi="Arial" w:cs="Arial"/>
          <w:sz w:val="22"/>
          <w:szCs w:val="22"/>
          <w:lang w:eastAsia="cs-CZ"/>
        </w:rPr>
      </w:pPr>
      <w:r w:rsidRPr="00617813">
        <w:rPr>
          <w:rFonts w:ascii="Arial" w:hAnsi="Arial" w:cs="Arial"/>
          <w:sz w:val="22"/>
          <w:szCs w:val="22"/>
          <w:lang w:eastAsia="cs-CZ"/>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8" w:history="1">
        <w:r w:rsidRPr="00617813">
          <w:rPr>
            <w:rFonts w:ascii="Arial" w:hAnsi="Arial" w:cs="Arial"/>
            <w:sz w:val="22"/>
            <w:szCs w:val="22"/>
            <w:lang w:eastAsia="cs-CZ"/>
          </w:rPr>
          <w:t>www.bvk.cz</w:t>
        </w:r>
      </w:hyperlink>
      <w:r w:rsidRPr="00617813">
        <w:rPr>
          <w:rFonts w:ascii="Arial" w:hAnsi="Arial" w:cs="Arial"/>
          <w:sz w:val="22"/>
          <w:szCs w:val="22"/>
          <w:lang w:eastAsia="cs-CZ"/>
        </w:rPr>
        <w:t xml:space="preserve">. Pro oznámení nelegálního a neetického chování je možné použít emailovou adresu: </w:t>
      </w:r>
      <w:hyperlink r:id="rId9" w:history="1">
        <w:r w:rsidRPr="00617813">
          <w:rPr>
            <w:rStyle w:val="Hypertextovodkaz"/>
            <w:rFonts w:ascii="Arial" w:hAnsi="Arial" w:cs="Arial"/>
            <w:sz w:val="22"/>
            <w:szCs w:val="22"/>
            <w:lang w:eastAsia="cs-CZ"/>
          </w:rPr>
          <w:t>ethics@suez.com</w:t>
        </w:r>
      </w:hyperlink>
      <w:r w:rsidRPr="00617813">
        <w:rPr>
          <w:rFonts w:ascii="Arial" w:hAnsi="Arial" w:cs="Arial"/>
          <w:sz w:val="22"/>
          <w:szCs w:val="22"/>
          <w:lang w:eastAsia="cs-CZ"/>
        </w:rPr>
        <w:t>.</w:t>
      </w:r>
    </w:p>
    <w:p w:rsidR="007C5BA8" w:rsidRPr="007B70E4" w:rsidRDefault="00073373" w:rsidP="00B94BCB">
      <w:pPr>
        <w:pStyle w:val="Odstavecseseznamem"/>
        <w:numPr>
          <w:ilvl w:val="1"/>
          <w:numId w:val="16"/>
        </w:numPr>
        <w:rPr>
          <w:rFonts w:ascii="Arial" w:hAnsi="Arial" w:cs="Arial"/>
          <w:sz w:val="22"/>
          <w:szCs w:val="22"/>
        </w:rPr>
      </w:pPr>
      <w:r w:rsidRPr="00617813">
        <w:rPr>
          <w:rFonts w:ascii="Arial" w:hAnsi="Arial" w:cs="Arial"/>
          <w:sz w:val="22"/>
          <w:szCs w:val="22"/>
        </w:rPr>
        <w:t xml:space="preserve">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w:t>
      </w:r>
      <w:r w:rsidRPr="007B70E4">
        <w:rPr>
          <w:rFonts w:ascii="Arial" w:hAnsi="Arial" w:cs="Arial"/>
          <w:sz w:val="22"/>
          <w:szCs w:val="22"/>
        </w:rPr>
        <w:t>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užití a zveřejnění bez stanovení jakýchkoliv dalších podmínek</w:t>
      </w:r>
      <w:r w:rsidR="007B70E4" w:rsidRPr="007B70E4">
        <w:rPr>
          <w:rFonts w:ascii="Arial" w:hAnsi="Arial" w:cs="Arial"/>
          <w:sz w:val="22"/>
          <w:szCs w:val="22"/>
        </w:rPr>
        <w:t>.</w:t>
      </w:r>
    </w:p>
    <w:p w:rsidR="004F666B" w:rsidRPr="00617813" w:rsidRDefault="004F666B" w:rsidP="004F666B">
      <w:pPr>
        <w:numPr>
          <w:ilvl w:val="1"/>
          <w:numId w:val="16"/>
        </w:numPr>
        <w:spacing w:before="60"/>
        <w:ind w:left="703" w:hanging="703"/>
        <w:jc w:val="both"/>
        <w:rPr>
          <w:rFonts w:ascii="Arial" w:hAnsi="Arial" w:cs="Arial"/>
          <w:sz w:val="22"/>
          <w:szCs w:val="22"/>
        </w:rPr>
      </w:pPr>
      <w:r w:rsidRPr="007B70E4">
        <w:rPr>
          <w:rFonts w:ascii="Arial" w:hAnsi="Arial" w:cs="Arial"/>
          <w:sz w:val="22"/>
          <w:szCs w:val="22"/>
        </w:rPr>
        <w:t xml:space="preserve">Smluvní strany prohlašují, že údaje uvedené v této smlouvě nejsou </w:t>
      </w:r>
      <w:r w:rsidRPr="00617813">
        <w:rPr>
          <w:rFonts w:ascii="Arial" w:hAnsi="Arial" w:cs="Arial"/>
          <w:sz w:val="22"/>
          <w:szCs w:val="22"/>
        </w:rPr>
        <w:t xml:space="preserve">informacemi požívajícími ochrany důvěrnosti majetkových poměrů. </w:t>
      </w:r>
    </w:p>
    <w:p w:rsidR="00F17682" w:rsidRPr="00617813" w:rsidRDefault="00F17682" w:rsidP="00F17682">
      <w:pPr>
        <w:numPr>
          <w:ilvl w:val="1"/>
          <w:numId w:val="16"/>
        </w:numPr>
        <w:spacing w:before="60"/>
        <w:jc w:val="both"/>
        <w:rPr>
          <w:rFonts w:ascii="Arial" w:hAnsi="Arial" w:cs="Arial"/>
          <w:sz w:val="22"/>
          <w:szCs w:val="22"/>
        </w:rPr>
      </w:pPr>
      <w:r w:rsidRPr="00617813">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rsidR="00AF1452" w:rsidRPr="00617813" w:rsidRDefault="00AF1452" w:rsidP="0013109D">
      <w:pPr>
        <w:numPr>
          <w:ilvl w:val="1"/>
          <w:numId w:val="16"/>
        </w:numPr>
        <w:spacing w:before="60"/>
        <w:jc w:val="both"/>
        <w:rPr>
          <w:rFonts w:ascii="Arial" w:hAnsi="Arial" w:cs="Arial"/>
          <w:sz w:val="22"/>
        </w:rPr>
      </w:pPr>
      <w:r w:rsidRPr="00617813">
        <w:rPr>
          <w:rFonts w:ascii="Arial" w:hAnsi="Arial" w:cs="Arial"/>
          <w:sz w:val="22"/>
          <w:szCs w:val="22"/>
          <w:lang w:eastAsia="cs-CZ"/>
        </w:rPr>
        <w:t xml:space="preserve">Vznikne-li </w:t>
      </w:r>
      <w:r w:rsidRPr="00617813">
        <w:rPr>
          <w:rFonts w:ascii="Arial" w:hAnsi="Arial" w:cs="Arial"/>
          <w:sz w:val="22"/>
        </w:rPr>
        <w:t xml:space="preserve">zhotoviteli při plnění </w:t>
      </w:r>
      <w:r w:rsidR="00617813" w:rsidRPr="00617813">
        <w:rPr>
          <w:rFonts w:ascii="Arial" w:hAnsi="Arial" w:cs="Arial"/>
          <w:noProof/>
          <w:lang w:eastAsia="cs-CZ"/>
        </w:rPr>
        <mc:AlternateContent>
          <mc:Choice Requires="wpg">
            <w:drawing>
              <wp:anchor distT="0" distB="0" distL="114300" distR="114300" simplePos="0" relativeHeight="251665408" behindDoc="1" locked="0" layoutInCell="1" allowOverlap="1" wp14:anchorId="0CBDDC2C" wp14:editId="20C5E443">
                <wp:simplePos x="895350" y="3619500"/>
                <wp:positionH relativeFrom="margin">
                  <wp:align>center</wp:align>
                </wp:positionH>
                <wp:positionV relativeFrom="margin">
                  <wp:align>center</wp:align>
                </wp:positionV>
                <wp:extent cx="2912400" cy="4744800"/>
                <wp:effectExtent l="0" t="0" r="2540" b="0"/>
                <wp:wrapNone/>
                <wp:docPr id="15"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16"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7"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8"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9"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1EDC5EB" id="Group 35" o:spid="_x0000_s1026" style="position:absolute;margin-left:0;margin-top:0;width:229.3pt;height:373.6pt;z-index:-251651072;mso-position-horizontal:center;mso-position-horizontal-relative:margin;mso-position-vertical:center;mso-position-vertical-relative:margin;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r w:rsidRPr="00617813">
        <w:rPr>
          <w:rFonts w:ascii="Arial" w:hAnsi="Arial" w:cs="Arial"/>
          <w:sz w:val="22"/>
        </w:rPr>
        <w:t xml:space="preserve">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w:t>
      </w:r>
      <w:r w:rsidR="00237A28" w:rsidRPr="00617813">
        <w:rPr>
          <w:rFonts w:ascii="Arial" w:hAnsi="Arial" w:cs="Arial"/>
          <w:sz w:val="22"/>
        </w:rPr>
        <w:t>Brněnské vodárny a kanalizace, a.s.</w:t>
      </w:r>
      <w:r w:rsidRPr="00617813">
        <w:rPr>
          <w:rFonts w:ascii="Arial" w:hAnsi="Arial" w:cs="Arial"/>
          <w:sz w:val="22"/>
        </w:rPr>
        <w:t xml:space="preserve"> nejsou původcem odpadu.</w:t>
      </w:r>
    </w:p>
    <w:p w:rsidR="009D52F7" w:rsidRPr="00617813" w:rsidRDefault="009D52F7" w:rsidP="009D52F7">
      <w:pPr>
        <w:numPr>
          <w:ilvl w:val="1"/>
          <w:numId w:val="16"/>
        </w:numPr>
        <w:spacing w:before="60"/>
        <w:ind w:left="703" w:hanging="703"/>
        <w:jc w:val="both"/>
        <w:rPr>
          <w:rFonts w:ascii="Arial" w:hAnsi="Arial" w:cs="Arial"/>
          <w:sz w:val="22"/>
          <w:szCs w:val="22"/>
        </w:rPr>
      </w:pPr>
      <w:r w:rsidRPr="00617813">
        <w:rPr>
          <w:rFonts w:ascii="Arial" w:hAnsi="Arial" w:cs="Arial"/>
          <w:bCs/>
          <w:color w:val="000000"/>
          <w:sz w:val="22"/>
          <w:szCs w:val="22"/>
        </w:rPr>
        <w:t>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zaplacenou daň.</w:t>
      </w:r>
      <w:r w:rsidRPr="00617813">
        <w:rPr>
          <w:rFonts w:ascii="Arial" w:hAnsi="Arial" w:cs="Arial"/>
          <w:sz w:val="22"/>
          <w:szCs w:val="22"/>
        </w:rPr>
        <w:t xml:space="preserve"> </w:t>
      </w:r>
      <w:r w:rsidRPr="00617813">
        <w:rPr>
          <w:rFonts w:ascii="Arial" w:hAnsi="Arial" w:cs="Arial"/>
          <w:bCs/>
          <w:color w:val="000000"/>
          <w:sz w:val="22"/>
          <w:szCs w:val="22"/>
        </w:rPr>
        <w:t>Objednatel tuto skutečnost využití „zvláštního způsobu zajištění daně“ písemně oznámí zhotoviteli do 5ti</w:t>
      </w:r>
      <w:r w:rsidR="00690107">
        <w:rPr>
          <w:rFonts w:ascii="Arial" w:hAnsi="Arial" w:cs="Arial"/>
          <w:bCs/>
          <w:color w:val="000000"/>
          <w:sz w:val="22"/>
          <w:szCs w:val="22"/>
        </w:rPr>
        <w:t xml:space="preserve"> </w:t>
      </w:r>
      <w:r w:rsidRPr="00617813">
        <w:rPr>
          <w:rFonts w:ascii="Arial" w:hAnsi="Arial" w:cs="Arial"/>
          <w:bCs/>
          <w:color w:val="000000"/>
          <w:sz w:val="22"/>
          <w:szCs w:val="22"/>
        </w:rPr>
        <w:t>dnů od úhrady a zároveň připojí kopii dokladu o uhrazení DPH včetně identifikace úhrady podle § 109a.</w:t>
      </w:r>
    </w:p>
    <w:p w:rsidR="009D52F7" w:rsidRPr="00617813" w:rsidRDefault="009D52F7" w:rsidP="009D52F7">
      <w:pPr>
        <w:ind w:left="703"/>
        <w:jc w:val="both"/>
        <w:rPr>
          <w:rFonts w:ascii="Arial" w:hAnsi="Arial" w:cs="Arial"/>
          <w:sz w:val="22"/>
          <w:szCs w:val="22"/>
        </w:rPr>
      </w:pPr>
      <w:r w:rsidRPr="00617813">
        <w:rPr>
          <w:rFonts w:ascii="Arial" w:hAnsi="Arial" w:cs="Arial"/>
          <w:bCs/>
          <w:color w:val="000000"/>
          <w:sz w:val="22"/>
          <w:szCs w:val="22"/>
        </w:rPr>
        <w:t>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rsidR="005A6186" w:rsidRPr="00617813" w:rsidRDefault="005A6186">
      <w:pPr>
        <w:ind w:right="5"/>
        <w:jc w:val="both"/>
        <w:rPr>
          <w:rFonts w:ascii="Arial" w:hAnsi="Arial" w:cs="Arial"/>
          <w:sz w:val="22"/>
        </w:rPr>
      </w:pPr>
    </w:p>
    <w:p w:rsidR="005A6186" w:rsidRPr="00617813" w:rsidRDefault="005A6186" w:rsidP="006404A9">
      <w:pPr>
        <w:numPr>
          <w:ilvl w:val="0"/>
          <w:numId w:val="16"/>
        </w:numPr>
        <w:rPr>
          <w:rFonts w:ascii="Arial" w:hAnsi="Arial" w:cs="Arial"/>
          <w:b/>
          <w:sz w:val="22"/>
        </w:rPr>
      </w:pPr>
      <w:r w:rsidRPr="00617813">
        <w:rPr>
          <w:rFonts w:ascii="Arial" w:hAnsi="Arial" w:cs="Arial"/>
          <w:b/>
          <w:sz w:val="22"/>
        </w:rPr>
        <w:t>Závěrečná ustanovení</w:t>
      </w:r>
    </w:p>
    <w:p w:rsidR="00B325BF" w:rsidRDefault="00B325BF" w:rsidP="00B325BF">
      <w:pPr>
        <w:numPr>
          <w:ilvl w:val="1"/>
          <w:numId w:val="16"/>
        </w:numPr>
        <w:spacing w:before="60"/>
        <w:jc w:val="both"/>
        <w:rPr>
          <w:rFonts w:ascii="Arial" w:hAnsi="Arial" w:cs="Arial"/>
          <w:sz w:val="22"/>
        </w:rPr>
      </w:pPr>
      <w:r w:rsidRPr="00563AC0">
        <w:rPr>
          <w:rFonts w:ascii="Arial" w:hAnsi="Arial" w:cs="Arial"/>
          <w:sz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w:t>
      </w:r>
      <w:r w:rsidRPr="00563AC0">
        <w:rPr>
          <w:rFonts w:ascii="Arial" w:hAnsi="Arial" w:cs="Arial"/>
          <w:sz w:val="22"/>
        </w:rPr>
        <w:lastRenderedPageBreak/>
        <w:t>smluvní straně, budou či byly předávající smluvní stranou o této skutečnosti informovány. Bližší informace o zpracování osobních údajů poskytuje společnost Brněnské vodárny a kanalizace, a.s. na svých internetových stránkách www.bvk.cz a v sídle společnost</w:t>
      </w:r>
      <w:r w:rsidR="00BC62A9">
        <w:rPr>
          <w:rFonts w:ascii="Arial" w:hAnsi="Arial" w:cs="Arial"/>
          <w:sz w:val="22"/>
        </w:rPr>
        <w:t>i.</w:t>
      </w:r>
    </w:p>
    <w:p w:rsidR="001B6A0D" w:rsidRPr="00617813" w:rsidRDefault="001B6A0D" w:rsidP="006404A9">
      <w:pPr>
        <w:numPr>
          <w:ilvl w:val="1"/>
          <w:numId w:val="16"/>
        </w:numPr>
        <w:spacing w:before="60"/>
        <w:ind w:left="703" w:hanging="703"/>
        <w:jc w:val="both"/>
        <w:rPr>
          <w:rFonts w:ascii="Arial" w:hAnsi="Arial" w:cs="Arial"/>
          <w:sz w:val="22"/>
        </w:rPr>
      </w:pPr>
      <w:r w:rsidRPr="00617813">
        <w:rPr>
          <w:rFonts w:ascii="Arial" w:hAnsi="Arial" w:cs="Arial"/>
          <w:sz w:val="22"/>
        </w:rPr>
        <w:t xml:space="preserve">Smlouva je uzavřena </w:t>
      </w:r>
      <w:r w:rsidR="00F1711E" w:rsidRPr="00617813">
        <w:rPr>
          <w:rFonts w:ascii="Arial" w:hAnsi="Arial" w:cs="Arial"/>
          <w:sz w:val="22"/>
        </w:rPr>
        <w:t xml:space="preserve">a nabývá účinnosti </w:t>
      </w:r>
      <w:r w:rsidRPr="00617813">
        <w:rPr>
          <w:rFonts w:ascii="Arial" w:hAnsi="Arial" w:cs="Arial"/>
          <w:sz w:val="22"/>
        </w:rPr>
        <w:t>dnem podpisu</w:t>
      </w:r>
      <w:r w:rsidR="00DD214D" w:rsidRPr="00617813">
        <w:rPr>
          <w:rFonts w:ascii="Arial" w:hAnsi="Arial" w:cs="Arial"/>
          <w:sz w:val="22"/>
        </w:rPr>
        <w:t xml:space="preserve"> obou smluvních stran</w:t>
      </w:r>
      <w:r w:rsidRPr="00617813">
        <w:rPr>
          <w:rFonts w:ascii="Arial" w:hAnsi="Arial" w:cs="Arial"/>
          <w:sz w:val="22"/>
        </w:rPr>
        <w:t>.</w:t>
      </w:r>
    </w:p>
    <w:p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Smlouva je sepsána ve dvou (2) vyhotoveních</w:t>
      </w:r>
      <w:r w:rsidR="003648C7" w:rsidRPr="00617813">
        <w:rPr>
          <w:rFonts w:ascii="Arial" w:hAnsi="Arial" w:cs="Arial"/>
          <w:sz w:val="22"/>
        </w:rPr>
        <w:t>,</w:t>
      </w:r>
      <w:r w:rsidRPr="00617813">
        <w:rPr>
          <w:rFonts w:ascii="Arial" w:hAnsi="Arial" w:cs="Arial"/>
          <w:sz w:val="22"/>
        </w:rPr>
        <w:t xml:space="preserve"> z nichž každé má platnost originálu a každá ze stran obdrží po jednom (1) vyhotovení. </w:t>
      </w:r>
    </w:p>
    <w:p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 xml:space="preserve">Obě strany prohlašují, že se dohodly ve všech částech této smlouvy a s jejím obsahem souhlasí, což stvrzují vlastnoručními podpisy. </w:t>
      </w:r>
    </w:p>
    <w:p w:rsidR="005A6186" w:rsidRPr="00617813" w:rsidRDefault="005A6186">
      <w:pPr>
        <w:ind w:right="5"/>
        <w:jc w:val="both"/>
        <w:rPr>
          <w:rFonts w:ascii="Arial" w:hAnsi="Arial" w:cs="Arial"/>
          <w:sz w:val="22"/>
        </w:rPr>
      </w:pPr>
    </w:p>
    <w:p w:rsidR="005A6186" w:rsidRPr="00617813" w:rsidRDefault="005A6186">
      <w:pPr>
        <w:jc w:val="both"/>
        <w:rPr>
          <w:rFonts w:ascii="Arial" w:hAnsi="Arial" w:cs="Arial"/>
          <w:sz w:val="22"/>
        </w:rPr>
      </w:pPr>
    </w:p>
    <w:p w:rsidR="00EE2B66" w:rsidRPr="00F23EED" w:rsidRDefault="00EE2B66" w:rsidP="00EE2B66">
      <w:pPr>
        <w:rPr>
          <w:rFonts w:ascii="Arial" w:hAnsi="Arial" w:cs="Arial"/>
          <w:sz w:val="22"/>
          <w:szCs w:val="22"/>
        </w:rPr>
      </w:pPr>
      <w:r w:rsidRPr="00F23EED">
        <w:rPr>
          <w:rFonts w:ascii="Arial" w:hAnsi="Arial" w:cs="Arial"/>
          <w:sz w:val="22"/>
          <w:szCs w:val="22"/>
        </w:rPr>
        <w:t xml:space="preserve">V Brně, dne </w:t>
      </w:r>
      <w:r w:rsidR="003905B3">
        <w:rPr>
          <w:rFonts w:ascii="Arial" w:hAnsi="Arial" w:cs="Arial"/>
          <w:sz w:val="22"/>
          <w:szCs w:val="22"/>
        </w:rPr>
        <w:t>17. 6. 2026</w:t>
      </w:r>
      <w:r w:rsidRPr="00F23EED">
        <w:rPr>
          <w:rFonts w:ascii="Arial" w:hAnsi="Arial" w:cs="Arial"/>
          <w:sz w:val="22"/>
          <w:szCs w:val="22"/>
        </w:rPr>
        <w:tab/>
        <w:t xml:space="preserve">     </w:t>
      </w:r>
      <w:r w:rsidRPr="00F23EED">
        <w:rPr>
          <w:rFonts w:ascii="Arial" w:hAnsi="Arial" w:cs="Arial"/>
          <w:sz w:val="22"/>
          <w:szCs w:val="22"/>
        </w:rPr>
        <w:tab/>
      </w:r>
      <w:r w:rsidRPr="00F23EED">
        <w:rPr>
          <w:rFonts w:ascii="Arial" w:hAnsi="Arial" w:cs="Arial"/>
          <w:sz w:val="22"/>
          <w:szCs w:val="22"/>
        </w:rPr>
        <w:tab/>
      </w:r>
      <w:r w:rsidRPr="00F23EED">
        <w:rPr>
          <w:rFonts w:ascii="Arial" w:hAnsi="Arial" w:cs="Arial"/>
          <w:sz w:val="22"/>
          <w:szCs w:val="22"/>
        </w:rPr>
        <w:tab/>
        <w:t xml:space="preserve">V Rohatci, dne </w:t>
      </w:r>
      <w:r w:rsidR="003905B3">
        <w:rPr>
          <w:rFonts w:ascii="Arial" w:hAnsi="Arial" w:cs="Arial"/>
          <w:sz w:val="22"/>
          <w:szCs w:val="22"/>
        </w:rPr>
        <w:t>11. 6. 2026</w:t>
      </w:r>
    </w:p>
    <w:p w:rsidR="00EE2B66" w:rsidRPr="00F23EED" w:rsidRDefault="00EE2B66" w:rsidP="00EE2B66">
      <w:pPr>
        <w:rPr>
          <w:rFonts w:ascii="Arial" w:hAnsi="Arial" w:cs="Arial"/>
          <w:sz w:val="22"/>
          <w:szCs w:val="22"/>
        </w:rPr>
      </w:pPr>
    </w:p>
    <w:p w:rsidR="00EE2B66" w:rsidRPr="00F23EED" w:rsidRDefault="00EE2B66" w:rsidP="00EE2B66">
      <w:pPr>
        <w:jc w:val="both"/>
        <w:rPr>
          <w:rFonts w:ascii="Arial" w:hAnsi="Arial" w:cs="Arial"/>
          <w:sz w:val="22"/>
        </w:rPr>
      </w:pPr>
      <w:r w:rsidRPr="00F23EED">
        <w:rPr>
          <w:rFonts w:ascii="Arial" w:hAnsi="Arial" w:cs="Arial"/>
          <w:sz w:val="22"/>
        </w:rPr>
        <w:t>Za objednatele:</w:t>
      </w:r>
      <w:r w:rsidRPr="00F23EED">
        <w:rPr>
          <w:rFonts w:ascii="Arial" w:hAnsi="Arial" w:cs="Arial"/>
          <w:sz w:val="22"/>
        </w:rPr>
        <w:tab/>
      </w:r>
      <w:r w:rsidRPr="00F23EED">
        <w:rPr>
          <w:rFonts w:ascii="Arial" w:hAnsi="Arial" w:cs="Arial"/>
          <w:sz w:val="22"/>
        </w:rPr>
        <w:tab/>
      </w:r>
      <w:r w:rsidRPr="00F23EED">
        <w:rPr>
          <w:rFonts w:ascii="Arial" w:hAnsi="Arial" w:cs="Arial"/>
          <w:sz w:val="22"/>
        </w:rPr>
        <w:tab/>
      </w:r>
      <w:r w:rsidRPr="00F23EED">
        <w:rPr>
          <w:rFonts w:ascii="Arial" w:hAnsi="Arial" w:cs="Arial"/>
          <w:sz w:val="22"/>
        </w:rPr>
        <w:tab/>
      </w:r>
      <w:r w:rsidRPr="00F23EED">
        <w:rPr>
          <w:rFonts w:ascii="Arial" w:hAnsi="Arial" w:cs="Arial"/>
          <w:sz w:val="22"/>
        </w:rPr>
        <w:tab/>
        <w:t>Za zhotovitele:</w:t>
      </w:r>
    </w:p>
    <w:p w:rsidR="00EE2B66" w:rsidRPr="00F23EED" w:rsidRDefault="00EE2B66" w:rsidP="00EE2B66">
      <w:pPr>
        <w:rPr>
          <w:rFonts w:ascii="Arial" w:hAnsi="Arial" w:cs="Arial"/>
          <w:sz w:val="24"/>
          <w:szCs w:val="24"/>
        </w:rPr>
      </w:pPr>
    </w:p>
    <w:p w:rsidR="00EE2B66" w:rsidRPr="00F23EED" w:rsidRDefault="00EE2B66" w:rsidP="00EE2B66">
      <w:pPr>
        <w:rPr>
          <w:rFonts w:ascii="Arial" w:hAnsi="Arial" w:cs="Arial"/>
          <w:sz w:val="24"/>
          <w:szCs w:val="24"/>
        </w:rPr>
      </w:pPr>
    </w:p>
    <w:p w:rsidR="00EE2B66" w:rsidRPr="00F23EED" w:rsidRDefault="00EE2B66" w:rsidP="00EE2B66">
      <w:pPr>
        <w:jc w:val="both"/>
        <w:rPr>
          <w:rFonts w:ascii="Arial" w:hAnsi="Arial" w:cs="Arial"/>
          <w:sz w:val="24"/>
          <w:szCs w:val="24"/>
        </w:rPr>
      </w:pPr>
    </w:p>
    <w:p w:rsidR="00EE2B66" w:rsidRPr="00F23EED" w:rsidRDefault="00EE2B66" w:rsidP="00EE2B66">
      <w:pPr>
        <w:jc w:val="both"/>
        <w:rPr>
          <w:rFonts w:ascii="Arial" w:hAnsi="Arial" w:cs="Arial"/>
          <w:sz w:val="24"/>
          <w:szCs w:val="24"/>
        </w:rPr>
      </w:pPr>
    </w:p>
    <w:p w:rsidR="00EE2B66" w:rsidRPr="00F23EED" w:rsidRDefault="00EE2B66" w:rsidP="00EE2B66">
      <w:pPr>
        <w:jc w:val="both"/>
        <w:rPr>
          <w:rFonts w:ascii="Arial" w:hAnsi="Arial" w:cs="Arial"/>
          <w:sz w:val="24"/>
          <w:szCs w:val="24"/>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EE2B66" w:rsidRPr="00F23EED" w:rsidTr="0013109D">
        <w:tc>
          <w:tcPr>
            <w:tcW w:w="4605" w:type="dxa"/>
          </w:tcPr>
          <w:p w:rsidR="00EE2B66" w:rsidRPr="00F23EED" w:rsidRDefault="00EE2B66" w:rsidP="0013109D">
            <w:pPr>
              <w:ind w:left="-72"/>
              <w:rPr>
                <w:rFonts w:ascii="Arial" w:hAnsi="Arial" w:cs="Arial"/>
                <w:sz w:val="22"/>
                <w:szCs w:val="22"/>
              </w:rPr>
            </w:pPr>
            <w:r w:rsidRPr="00F23EED">
              <w:rPr>
                <w:rFonts w:ascii="Arial" w:hAnsi="Arial" w:cs="Arial"/>
                <w:sz w:val="22"/>
                <w:szCs w:val="22"/>
              </w:rPr>
              <w:t>…………………………</w:t>
            </w:r>
          </w:p>
        </w:tc>
        <w:tc>
          <w:tcPr>
            <w:tcW w:w="4605" w:type="dxa"/>
          </w:tcPr>
          <w:p w:rsidR="00EE2B66" w:rsidRPr="00F23EED" w:rsidRDefault="00EE2B66" w:rsidP="0013109D">
            <w:pPr>
              <w:ind w:left="282"/>
              <w:rPr>
                <w:rFonts w:ascii="Arial" w:hAnsi="Arial" w:cs="Arial"/>
                <w:sz w:val="24"/>
                <w:szCs w:val="24"/>
              </w:rPr>
            </w:pPr>
            <w:r w:rsidRPr="00F23EED">
              <w:rPr>
                <w:rFonts w:ascii="Arial" w:hAnsi="Arial" w:cs="Arial"/>
                <w:sz w:val="22"/>
                <w:szCs w:val="22"/>
              </w:rPr>
              <w:t>………………………</w:t>
            </w:r>
          </w:p>
        </w:tc>
      </w:tr>
      <w:tr w:rsidR="00EE2B66" w:rsidRPr="00F23EED" w:rsidTr="0013109D">
        <w:tc>
          <w:tcPr>
            <w:tcW w:w="4605" w:type="dxa"/>
          </w:tcPr>
          <w:p w:rsidR="00EE2B66" w:rsidRPr="00F23EED" w:rsidRDefault="00EE2B66" w:rsidP="0013109D">
            <w:pPr>
              <w:ind w:left="-72"/>
              <w:rPr>
                <w:rFonts w:ascii="Arial" w:hAnsi="Arial" w:cs="Arial"/>
                <w:sz w:val="22"/>
                <w:szCs w:val="22"/>
              </w:rPr>
            </w:pPr>
            <w:r w:rsidRPr="00F23EED">
              <w:rPr>
                <w:rFonts w:ascii="Arial" w:hAnsi="Arial" w:cs="Arial"/>
                <w:sz w:val="22"/>
                <w:szCs w:val="22"/>
              </w:rPr>
              <w:t>Brněnské vodárny a kanalizace, a.s.</w:t>
            </w:r>
          </w:p>
          <w:p w:rsidR="00EE2B66" w:rsidRPr="00F23EED" w:rsidRDefault="00004AE9" w:rsidP="00BC62A9">
            <w:pPr>
              <w:ind w:left="-72"/>
              <w:rPr>
                <w:rFonts w:ascii="Arial" w:hAnsi="Arial" w:cs="Arial"/>
                <w:sz w:val="22"/>
                <w:szCs w:val="22"/>
              </w:rPr>
            </w:pPr>
            <w:r>
              <w:rPr>
                <w:rFonts w:ascii="Arial" w:hAnsi="Arial" w:cs="Arial"/>
                <w:sz w:val="22"/>
                <w:szCs w:val="22"/>
              </w:rPr>
              <w:t>XXX</w:t>
            </w:r>
            <w:bookmarkStart w:id="0" w:name="_GoBack"/>
            <w:bookmarkEnd w:id="0"/>
          </w:p>
        </w:tc>
        <w:tc>
          <w:tcPr>
            <w:tcW w:w="4605" w:type="dxa"/>
          </w:tcPr>
          <w:p w:rsidR="00EE2B66" w:rsidRPr="00F23EED" w:rsidRDefault="00EE2B66" w:rsidP="0013109D">
            <w:pPr>
              <w:ind w:left="282"/>
              <w:rPr>
                <w:rFonts w:ascii="Arial" w:hAnsi="Arial" w:cs="Arial"/>
                <w:sz w:val="22"/>
                <w:szCs w:val="22"/>
              </w:rPr>
            </w:pPr>
            <w:r w:rsidRPr="00F23EED">
              <w:rPr>
                <w:rFonts w:ascii="Arial" w:hAnsi="Arial" w:cs="Arial"/>
                <w:sz w:val="22"/>
                <w:szCs w:val="22"/>
              </w:rPr>
              <w:t>ZEMSKÝ Rohatec, s.r.o.</w:t>
            </w:r>
          </w:p>
          <w:p w:rsidR="00EE2B66" w:rsidRPr="00F23EED" w:rsidRDefault="00EE2B66" w:rsidP="0013109D">
            <w:pPr>
              <w:ind w:left="282"/>
              <w:rPr>
                <w:rFonts w:ascii="Arial" w:hAnsi="Arial" w:cs="Arial"/>
                <w:sz w:val="22"/>
                <w:szCs w:val="22"/>
              </w:rPr>
            </w:pPr>
            <w:r w:rsidRPr="00F23EED">
              <w:rPr>
                <w:rFonts w:ascii="Arial" w:hAnsi="Arial" w:cs="Arial"/>
                <w:sz w:val="22"/>
                <w:szCs w:val="22"/>
              </w:rPr>
              <w:t>Jan Zemský</w:t>
            </w:r>
          </w:p>
          <w:p w:rsidR="00EE2B66" w:rsidRPr="00F23EED" w:rsidRDefault="00EE2B66" w:rsidP="0013109D">
            <w:pPr>
              <w:ind w:left="282"/>
              <w:rPr>
                <w:rFonts w:ascii="Arial" w:hAnsi="Arial" w:cs="Arial"/>
                <w:sz w:val="22"/>
                <w:szCs w:val="22"/>
              </w:rPr>
            </w:pPr>
            <w:r w:rsidRPr="00F23EED">
              <w:rPr>
                <w:rFonts w:ascii="Arial" w:hAnsi="Arial" w:cs="Arial"/>
                <w:sz w:val="22"/>
                <w:szCs w:val="22"/>
              </w:rPr>
              <w:t>jednatel společnosti</w:t>
            </w:r>
          </w:p>
        </w:tc>
      </w:tr>
    </w:tbl>
    <w:p w:rsidR="005A6186" w:rsidRPr="009D2B7C" w:rsidRDefault="006202A4" w:rsidP="00C8336B">
      <w:pPr>
        <w:rPr>
          <w:sz w:val="24"/>
          <w:szCs w:val="24"/>
        </w:rPr>
      </w:pPr>
      <w:r w:rsidRPr="00617813">
        <w:rPr>
          <w:rFonts w:ascii="Arial" w:hAnsi="Arial" w:cs="Arial"/>
          <w:noProof/>
          <w:lang w:eastAsia="cs-CZ"/>
        </w:rPr>
        <mc:AlternateContent>
          <mc:Choice Requires="wpg">
            <w:drawing>
              <wp:anchor distT="0" distB="0" distL="114300" distR="114300" simplePos="0" relativeHeight="251671552" behindDoc="1" locked="0" layoutInCell="1" allowOverlap="1" wp14:anchorId="1CE6CE81" wp14:editId="5D8CDD10">
                <wp:simplePos x="0" y="0"/>
                <wp:positionH relativeFrom="margin">
                  <wp:align>center</wp:align>
                </wp:positionH>
                <wp:positionV relativeFrom="margin">
                  <wp:align>center</wp:align>
                </wp:positionV>
                <wp:extent cx="2912400" cy="4744800"/>
                <wp:effectExtent l="0" t="0" r="2540" b="0"/>
                <wp:wrapNone/>
                <wp:docPr id="31"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3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6"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ABAD3AD" id="Group 35" o:spid="_x0000_s1026" style="position:absolute;margin-left:0;margin-top:0;width:229.3pt;height:373.6pt;z-index:-251644928;mso-position-horizontal:center;mso-position-horizontal-relative:margin;mso-position-vertical:center;mso-position-vertical-relative:margin;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sectPr w:rsidR="005A6186" w:rsidRPr="009D2B7C" w:rsidSect="00817E86">
      <w:footerReference w:type="default" r:id="rId10"/>
      <w:pgSz w:w="11906" w:h="16838"/>
      <w:pgMar w:top="1418" w:right="1417" w:bottom="1701"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5D7" w:rsidRDefault="00A025D7">
      <w:r>
        <w:separator/>
      </w:r>
    </w:p>
  </w:endnote>
  <w:endnote w:type="continuationSeparator" w:id="0">
    <w:p w:rsidR="00A025D7" w:rsidRDefault="00A0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09D" w:rsidRPr="00617813" w:rsidRDefault="0013109D">
    <w:pPr>
      <w:pStyle w:val="Zpat"/>
      <w:rPr>
        <w:rFonts w:ascii="Arial" w:hAnsi="Arial" w:cs="Arial"/>
        <w:sz w:val="16"/>
      </w:rPr>
    </w:pPr>
    <w:r w:rsidRPr="00617813">
      <w:rPr>
        <w:rFonts w:ascii="Arial" w:hAnsi="Arial" w:cs="Arial"/>
        <w:sz w:val="16"/>
      </w:rPr>
      <w:t>Smlouva o dílo</w:t>
    </w:r>
    <w:r>
      <w:rPr>
        <w:rFonts w:ascii="Arial" w:hAnsi="Arial" w:cs="Arial"/>
        <w:sz w:val="16"/>
      </w:rPr>
      <w:t xml:space="preserve"> č. SML/0169/26</w:t>
    </w:r>
    <w:r w:rsidRPr="00617813">
      <w:rPr>
        <w:rFonts w:ascii="Arial" w:hAnsi="Arial" w:cs="Arial"/>
      </w:rPr>
      <w:tab/>
    </w:r>
    <w:r w:rsidRPr="00617813">
      <w:rPr>
        <w:rFonts w:ascii="Arial" w:hAnsi="Arial" w:cs="Arial"/>
      </w:rPr>
      <w:tab/>
    </w:r>
    <w:r w:rsidRPr="00617813">
      <w:rPr>
        <w:rFonts w:ascii="Arial" w:hAnsi="Arial" w:cs="Arial"/>
        <w:snapToGrid w:val="0"/>
        <w:sz w:val="16"/>
        <w:lang w:eastAsia="cs-CZ"/>
      </w:rPr>
      <w:t xml:space="preserve">Strana </w:t>
    </w:r>
    <w:r w:rsidRPr="00617813">
      <w:rPr>
        <w:rFonts w:ascii="Arial" w:hAnsi="Arial" w:cs="Arial"/>
        <w:snapToGrid w:val="0"/>
        <w:sz w:val="16"/>
        <w:lang w:eastAsia="cs-CZ"/>
      </w:rPr>
      <w:fldChar w:fldCharType="begin"/>
    </w:r>
    <w:r w:rsidRPr="00617813">
      <w:rPr>
        <w:rFonts w:ascii="Arial" w:hAnsi="Arial" w:cs="Arial"/>
        <w:snapToGrid w:val="0"/>
        <w:sz w:val="16"/>
        <w:lang w:eastAsia="cs-CZ"/>
      </w:rPr>
      <w:instrText xml:space="preserve"> PAGE </w:instrText>
    </w:r>
    <w:r w:rsidRPr="00617813">
      <w:rPr>
        <w:rFonts w:ascii="Arial" w:hAnsi="Arial" w:cs="Arial"/>
        <w:snapToGrid w:val="0"/>
        <w:sz w:val="16"/>
        <w:lang w:eastAsia="cs-CZ"/>
      </w:rPr>
      <w:fldChar w:fldCharType="separate"/>
    </w:r>
    <w:r w:rsidR="00004AE9">
      <w:rPr>
        <w:rFonts w:ascii="Arial" w:hAnsi="Arial" w:cs="Arial"/>
        <w:noProof/>
        <w:snapToGrid w:val="0"/>
        <w:sz w:val="16"/>
        <w:lang w:eastAsia="cs-CZ"/>
      </w:rPr>
      <w:t>4</w:t>
    </w:r>
    <w:r w:rsidRPr="00617813">
      <w:rPr>
        <w:rFonts w:ascii="Arial" w:hAnsi="Arial" w:cs="Arial"/>
        <w:snapToGrid w:val="0"/>
        <w:sz w:val="16"/>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5D7" w:rsidRDefault="00A025D7">
      <w:r>
        <w:separator/>
      </w:r>
    </w:p>
  </w:footnote>
  <w:footnote w:type="continuationSeparator" w:id="0">
    <w:p w:rsidR="00A025D7" w:rsidRDefault="00A02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28FD"/>
    <w:multiLevelType w:val="singleLevel"/>
    <w:tmpl w:val="5BA4204E"/>
    <w:lvl w:ilvl="0">
      <w:start w:val="1"/>
      <w:numFmt w:val="upperRoman"/>
      <w:pStyle w:val="ClanekIctrlshiftf4"/>
      <w:lvlText w:val="Článek %1."/>
      <w:lvlJc w:val="right"/>
      <w:pPr>
        <w:tabs>
          <w:tab w:val="num" w:pos="1191"/>
        </w:tabs>
        <w:ind w:left="1191" w:hanging="284"/>
      </w:pPr>
      <w:rPr>
        <w:rFonts w:ascii="Times New Roman" w:hAnsi="Times New Roman" w:cs="Times New Roman" w:hint="default"/>
        <w:b/>
        <w:i w:val="0"/>
        <w:sz w:val="22"/>
      </w:rPr>
    </w:lvl>
  </w:abstractNum>
  <w:abstractNum w:abstractNumId="1"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2" w15:restartNumberingAfterBreak="0">
    <w:nsid w:val="0EE22EEB"/>
    <w:multiLevelType w:val="singleLevel"/>
    <w:tmpl w:val="0405000F"/>
    <w:lvl w:ilvl="0">
      <w:start w:val="1"/>
      <w:numFmt w:val="decimal"/>
      <w:lvlText w:val="%1."/>
      <w:lvlJc w:val="left"/>
      <w:pPr>
        <w:ind w:left="720" w:hanging="360"/>
      </w:pPr>
      <w:rPr>
        <w:rFonts w:cs="Times New Roman" w:hint="default"/>
      </w:rPr>
    </w:lvl>
  </w:abstractNum>
  <w:abstractNum w:abstractNumId="3" w15:restartNumberingAfterBreak="0">
    <w:nsid w:val="13606B45"/>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55C276E"/>
    <w:multiLevelType w:val="multilevel"/>
    <w:tmpl w:val="9F2E3176"/>
    <w:lvl w:ilvl="0">
      <w:start w:val="5"/>
      <w:numFmt w:val="decimal"/>
      <w:lvlText w:val="%1."/>
      <w:lvlJc w:val="left"/>
      <w:pPr>
        <w:tabs>
          <w:tab w:val="num" w:pos="705"/>
        </w:tabs>
        <w:ind w:left="705" w:hanging="705"/>
      </w:pPr>
      <w:rPr>
        <w:rFonts w:cs="Times New Roman"/>
        <w:b/>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i w:val="0"/>
        <w:sz w:val="22"/>
      </w:rPr>
    </w:lvl>
  </w:abstractNum>
  <w:abstractNum w:abstractNumId="6" w15:restartNumberingAfterBreak="0">
    <w:nsid w:val="1F94162B"/>
    <w:multiLevelType w:val="multilevel"/>
    <w:tmpl w:val="293A1B0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27756C2"/>
    <w:multiLevelType w:val="hybridMultilevel"/>
    <w:tmpl w:val="4D5A0B82"/>
    <w:lvl w:ilvl="0" w:tplc="DED4256A">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232A57"/>
    <w:multiLevelType w:val="multilevel"/>
    <w:tmpl w:val="764015D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152568C"/>
    <w:multiLevelType w:val="multilevel"/>
    <w:tmpl w:val="0DD86B7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1" w15:restartNumberingAfterBreak="0">
    <w:nsid w:val="3FBA7CEF"/>
    <w:multiLevelType w:val="singleLevel"/>
    <w:tmpl w:val="D5607FF4"/>
    <w:lvl w:ilvl="0">
      <w:numFmt w:val="bullet"/>
      <w:lvlText w:val="-"/>
      <w:lvlJc w:val="left"/>
      <w:pPr>
        <w:tabs>
          <w:tab w:val="num" w:pos="660"/>
        </w:tabs>
        <w:ind w:left="660" w:hanging="360"/>
      </w:pPr>
      <w:rPr>
        <w:rFonts w:hint="default"/>
      </w:rPr>
    </w:lvl>
  </w:abstractNum>
  <w:abstractNum w:abstractNumId="12" w15:restartNumberingAfterBreak="0">
    <w:nsid w:val="4203371E"/>
    <w:multiLevelType w:val="hybridMultilevel"/>
    <w:tmpl w:val="93EAEFDC"/>
    <w:lvl w:ilvl="0" w:tplc="81342AEC">
      <w:start w:val="1"/>
      <w:numFmt w:val="decimal"/>
      <w:pStyle w:val="Nadpis3"/>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47DE492F"/>
    <w:multiLevelType w:val="multilevel"/>
    <w:tmpl w:val="B5C86FF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DCF384E"/>
    <w:multiLevelType w:val="hybridMultilevel"/>
    <w:tmpl w:val="AAD42C4C"/>
    <w:lvl w:ilvl="0" w:tplc="4EB00D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0494A5C"/>
    <w:multiLevelType w:val="multilevel"/>
    <w:tmpl w:val="0D68A708"/>
    <w:lvl w:ilvl="0">
      <w:start w:val="5"/>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51B2215"/>
    <w:multiLevelType w:val="hybridMultilevel"/>
    <w:tmpl w:val="5F1C46B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EEE1341"/>
    <w:multiLevelType w:val="multilevel"/>
    <w:tmpl w:val="2F4CEA0A"/>
    <w:lvl w:ilvl="0">
      <w:start w:val="7"/>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F4F116F"/>
    <w:multiLevelType w:val="singleLevel"/>
    <w:tmpl w:val="A7DC3A24"/>
    <w:lvl w:ilvl="0">
      <w:start w:val="1"/>
      <w:numFmt w:val="decimal"/>
      <w:pStyle w:val="CtrlshiftF3"/>
      <w:lvlText w:val="%1."/>
      <w:lvlJc w:val="left"/>
      <w:pPr>
        <w:tabs>
          <w:tab w:val="num" w:pos="360"/>
        </w:tabs>
        <w:ind w:left="360" w:hanging="360"/>
      </w:pPr>
      <w:rPr>
        <w:rFonts w:cs="Times New Roman"/>
      </w:rPr>
    </w:lvl>
  </w:abstractNum>
  <w:abstractNum w:abstractNumId="19" w15:restartNumberingAfterBreak="0">
    <w:nsid w:val="605449BE"/>
    <w:multiLevelType w:val="hybridMultilevel"/>
    <w:tmpl w:val="8FC0593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68BD6805"/>
    <w:multiLevelType w:val="singleLevel"/>
    <w:tmpl w:val="8C202582"/>
    <w:lvl w:ilvl="0">
      <w:start w:val="12"/>
      <w:numFmt w:val="bullet"/>
      <w:lvlText w:val="-"/>
      <w:lvlJc w:val="left"/>
      <w:pPr>
        <w:tabs>
          <w:tab w:val="num" w:pos="720"/>
        </w:tabs>
        <w:ind w:left="720" w:hanging="360"/>
      </w:pPr>
      <w:rPr>
        <w:rFonts w:hint="default"/>
      </w:rPr>
    </w:lvl>
  </w:abstractNum>
  <w:abstractNum w:abstractNumId="21" w15:restartNumberingAfterBreak="0">
    <w:nsid w:val="701E0A25"/>
    <w:multiLevelType w:val="hybridMultilevel"/>
    <w:tmpl w:val="BB02AE20"/>
    <w:lvl w:ilvl="0" w:tplc="DED4256A">
      <w:start w:val="1"/>
      <w:numFmt w:val="bullet"/>
      <w:lvlText w:val="-"/>
      <w:lvlJc w:val="left"/>
      <w:pPr>
        <w:ind w:left="720" w:hanging="360"/>
      </w:pPr>
      <w:rPr>
        <w:rFonts w:ascii="Arial" w:eastAsia="Calibri" w:hAnsi="Arial" w:cs="Aria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70960879"/>
    <w:multiLevelType w:val="multilevel"/>
    <w:tmpl w:val="8A3A7E5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cs="Times New Roman" w:hint="default"/>
      </w:rPr>
    </w:lvl>
    <w:lvl w:ilvl="2">
      <w:start w:val="1"/>
      <w:numFmt w:val="decimal"/>
      <w:lvlText w:val="%1.%2.%3."/>
      <w:lvlJc w:val="left"/>
      <w:pPr>
        <w:tabs>
          <w:tab w:val="num" w:pos="1425"/>
        </w:tabs>
        <w:ind w:left="1425" w:hanging="720"/>
      </w:pPr>
      <w:rPr>
        <w:rFonts w:cs="Times New Roman" w:hint="default"/>
      </w:rPr>
    </w:lvl>
    <w:lvl w:ilvl="3">
      <w:start w:val="1"/>
      <w:numFmt w:val="decimal"/>
      <w:lvlText w:val="%1.%2.%3.%4."/>
      <w:lvlJc w:val="left"/>
      <w:pPr>
        <w:tabs>
          <w:tab w:val="num" w:pos="1425"/>
        </w:tabs>
        <w:ind w:left="1425" w:hanging="720"/>
      </w:pPr>
      <w:rPr>
        <w:rFonts w:cs="Times New Roman" w:hint="default"/>
      </w:rPr>
    </w:lvl>
    <w:lvl w:ilvl="4">
      <w:start w:val="1"/>
      <w:numFmt w:val="decimal"/>
      <w:lvlText w:val="%1.%2.%3.%4.%5."/>
      <w:lvlJc w:val="left"/>
      <w:pPr>
        <w:tabs>
          <w:tab w:val="num" w:pos="1785"/>
        </w:tabs>
        <w:ind w:left="1785" w:hanging="1080"/>
      </w:pPr>
      <w:rPr>
        <w:rFonts w:cs="Times New Roman" w:hint="default"/>
      </w:rPr>
    </w:lvl>
    <w:lvl w:ilvl="5">
      <w:start w:val="1"/>
      <w:numFmt w:val="decimal"/>
      <w:lvlText w:val="%1.%2.%3.%4.%5.%6."/>
      <w:lvlJc w:val="left"/>
      <w:pPr>
        <w:tabs>
          <w:tab w:val="num" w:pos="1785"/>
        </w:tabs>
        <w:ind w:left="1785" w:hanging="1080"/>
      </w:pPr>
      <w:rPr>
        <w:rFonts w:cs="Times New Roman" w:hint="default"/>
      </w:rPr>
    </w:lvl>
    <w:lvl w:ilvl="6">
      <w:start w:val="1"/>
      <w:numFmt w:val="decimal"/>
      <w:lvlText w:val="%1.%2.%3.%4.%5.%6.%7."/>
      <w:lvlJc w:val="left"/>
      <w:pPr>
        <w:tabs>
          <w:tab w:val="num" w:pos="2145"/>
        </w:tabs>
        <w:ind w:left="2145" w:hanging="1440"/>
      </w:pPr>
      <w:rPr>
        <w:rFonts w:cs="Times New Roman" w:hint="default"/>
      </w:rPr>
    </w:lvl>
    <w:lvl w:ilvl="7">
      <w:start w:val="1"/>
      <w:numFmt w:val="decimal"/>
      <w:lvlText w:val="%1.%2.%3.%4.%5.%6.%7.%8."/>
      <w:lvlJc w:val="left"/>
      <w:pPr>
        <w:tabs>
          <w:tab w:val="num" w:pos="2145"/>
        </w:tabs>
        <w:ind w:left="2145" w:hanging="1440"/>
      </w:pPr>
      <w:rPr>
        <w:rFonts w:cs="Times New Roman" w:hint="default"/>
      </w:rPr>
    </w:lvl>
    <w:lvl w:ilvl="8">
      <w:start w:val="1"/>
      <w:numFmt w:val="decimal"/>
      <w:lvlText w:val="%1.%2.%3.%4.%5.%6.%7.%8.%9."/>
      <w:lvlJc w:val="left"/>
      <w:pPr>
        <w:tabs>
          <w:tab w:val="num" w:pos="2505"/>
        </w:tabs>
        <w:ind w:left="2505" w:hanging="1800"/>
      </w:pPr>
      <w:rPr>
        <w:rFonts w:cs="Times New Roman" w:hint="default"/>
      </w:rPr>
    </w:lvl>
  </w:abstractNum>
  <w:abstractNum w:abstractNumId="23" w15:restartNumberingAfterBreak="0">
    <w:nsid w:val="7FB77038"/>
    <w:multiLevelType w:val="hybridMultilevel"/>
    <w:tmpl w:val="A598263C"/>
    <w:lvl w:ilvl="0" w:tplc="DED4256A">
      <w:start w:val="1"/>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9"/>
  </w:num>
  <w:num w:numId="5">
    <w:abstractNumId w:val="2"/>
  </w:num>
  <w:num w:numId="6">
    <w:abstractNumId w:val="13"/>
  </w:num>
  <w:num w:numId="7">
    <w:abstractNumId w:val="10"/>
  </w:num>
  <w:num w:numId="8">
    <w:abstractNumId w:val="18"/>
  </w:num>
  <w:num w:numId="9">
    <w:abstractNumId w:val="20"/>
  </w:num>
  <w:num w:numId="10">
    <w:abstractNumId w:val="11"/>
  </w:num>
  <w:num w:numId="11">
    <w:abstractNumId w:val="0"/>
  </w:num>
  <w:num w:numId="12">
    <w:abstractNumId w:val="5"/>
  </w:num>
  <w:num w:numId="13">
    <w:abstractNumId w:val="12"/>
  </w:num>
  <w:num w:numId="14">
    <w:abstractNumId w:val="22"/>
  </w:num>
  <w:num w:numId="15">
    <w:abstractNumId w:val="8"/>
  </w:num>
  <w:num w:numId="16">
    <w:abstractNumId w:val="15"/>
  </w:num>
  <w:num w:numId="17">
    <w:abstractNumId w:val="19"/>
  </w:num>
  <w:num w:numId="18">
    <w:abstractNumId w:val="17"/>
  </w:num>
  <w:num w:numId="19">
    <w:abstractNumId w:val="23"/>
  </w:num>
  <w:num w:numId="20">
    <w:abstractNumId w:val="21"/>
  </w:num>
  <w:num w:numId="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6"/>
  </w:num>
  <w:num w:numId="2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0CE"/>
    <w:rsid w:val="000008C7"/>
    <w:rsid w:val="00004AE9"/>
    <w:rsid w:val="00010B3D"/>
    <w:rsid w:val="00017BE5"/>
    <w:rsid w:val="00040BA5"/>
    <w:rsid w:val="00073373"/>
    <w:rsid w:val="00081BA0"/>
    <w:rsid w:val="00092B0C"/>
    <w:rsid w:val="000A1B72"/>
    <w:rsid w:val="000A5F2F"/>
    <w:rsid w:val="000A7837"/>
    <w:rsid w:val="000C3660"/>
    <w:rsid w:val="000C46B2"/>
    <w:rsid w:val="000D056C"/>
    <w:rsid w:val="000D77C7"/>
    <w:rsid w:val="000F4AC3"/>
    <w:rsid w:val="0013109D"/>
    <w:rsid w:val="00166B3E"/>
    <w:rsid w:val="00186D8F"/>
    <w:rsid w:val="001B6A0D"/>
    <w:rsid w:val="001E46DA"/>
    <w:rsid w:val="001F2501"/>
    <w:rsid w:val="001F7E7E"/>
    <w:rsid w:val="00204F62"/>
    <w:rsid w:val="00224579"/>
    <w:rsid w:val="00235C4F"/>
    <w:rsid w:val="00237A28"/>
    <w:rsid w:val="00240342"/>
    <w:rsid w:val="00256357"/>
    <w:rsid w:val="0026606E"/>
    <w:rsid w:val="00273462"/>
    <w:rsid w:val="002B6F5C"/>
    <w:rsid w:val="002E3DEF"/>
    <w:rsid w:val="002F4C0C"/>
    <w:rsid w:val="003023E6"/>
    <w:rsid w:val="003140BE"/>
    <w:rsid w:val="00342118"/>
    <w:rsid w:val="00356D3F"/>
    <w:rsid w:val="00362EAB"/>
    <w:rsid w:val="003648C7"/>
    <w:rsid w:val="003905B3"/>
    <w:rsid w:val="00395BC7"/>
    <w:rsid w:val="003B0112"/>
    <w:rsid w:val="003F05D2"/>
    <w:rsid w:val="004224F8"/>
    <w:rsid w:val="00447ED1"/>
    <w:rsid w:val="004579B4"/>
    <w:rsid w:val="00461095"/>
    <w:rsid w:val="004624E4"/>
    <w:rsid w:val="004646BF"/>
    <w:rsid w:val="004701C7"/>
    <w:rsid w:val="004B716E"/>
    <w:rsid w:val="004D24B6"/>
    <w:rsid w:val="004E0F51"/>
    <w:rsid w:val="004F666B"/>
    <w:rsid w:val="00524A20"/>
    <w:rsid w:val="00525F0D"/>
    <w:rsid w:val="005357F6"/>
    <w:rsid w:val="00536758"/>
    <w:rsid w:val="00545BFD"/>
    <w:rsid w:val="0054629F"/>
    <w:rsid w:val="005A1E9F"/>
    <w:rsid w:val="005A6186"/>
    <w:rsid w:val="005B6AC1"/>
    <w:rsid w:val="005D5117"/>
    <w:rsid w:val="005E633E"/>
    <w:rsid w:val="00614DBF"/>
    <w:rsid w:val="00617813"/>
    <w:rsid w:val="006202A4"/>
    <w:rsid w:val="006404A9"/>
    <w:rsid w:val="0064257D"/>
    <w:rsid w:val="00645BAC"/>
    <w:rsid w:val="00690107"/>
    <w:rsid w:val="00695020"/>
    <w:rsid w:val="006A04C3"/>
    <w:rsid w:val="006B3241"/>
    <w:rsid w:val="006E18EB"/>
    <w:rsid w:val="00726F38"/>
    <w:rsid w:val="0073588F"/>
    <w:rsid w:val="00740062"/>
    <w:rsid w:val="0074020A"/>
    <w:rsid w:val="00744BC5"/>
    <w:rsid w:val="007555CD"/>
    <w:rsid w:val="00761ED2"/>
    <w:rsid w:val="00765648"/>
    <w:rsid w:val="00795CB2"/>
    <w:rsid w:val="007A0DE7"/>
    <w:rsid w:val="007A4AFA"/>
    <w:rsid w:val="007B32AB"/>
    <w:rsid w:val="007B70E4"/>
    <w:rsid w:val="007C266D"/>
    <w:rsid w:val="007C5BA8"/>
    <w:rsid w:val="007F30A2"/>
    <w:rsid w:val="007F37F2"/>
    <w:rsid w:val="007F7506"/>
    <w:rsid w:val="008027BD"/>
    <w:rsid w:val="00817E86"/>
    <w:rsid w:val="0082622B"/>
    <w:rsid w:val="00835F67"/>
    <w:rsid w:val="008440CE"/>
    <w:rsid w:val="0085442C"/>
    <w:rsid w:val="008555C9"/>
    <w:rsid w:val="00882EBD"/>
    <w:rsid w:val="0089082E"/>
    <w:rsid w:val="008B0327"/>
    <w:rsid w:val="008B4B26"/>
    <w:rsid w:val="008D22D7"/>
    <w:rsid w:val="008F3D1C"/>
    <w:rsid w:val="008F6393"/>
    <w:rsid w:val="0091767D"/>
    <w:rsid w:val="00981839"/>
    <w:rsid w:val="0099388F"/>
    <w:rsid w:val="00994871"/>
    <w:rsid w:val="009B0843"/>
    <w:rsid w:val="009D2B7C"/>
    <w:rsid w:val="009D3887"/>
    <w:rsid w:val="009D4313"/>
    <w:rsid w:val="009D52F7"/>
    <w:rsid w:val="00A025D7"/>
    <w:rsid w:val="00A15D4E"/>
    <w:rsid w:val="00A258C1"/>
    <w:rsid w:val="00A30A0F"/>
    <w:rsid w:val="00A51975"/>
    <w:rsid w:val="00AC4D06"/>
    <w:rsid w:val="00AD0BD9"/>
    <w:rsid w:val="00AF1452"/>
    <w:rsid w:val="00B00C4F"/>
    <w:rsid w:val="00B27707"/>
    <w:rsid w:val="00B325BF"/>
    <w:rsid w:val="00B32C3B"/>
    <w:rsid w:val="00B35249"/>
    <w:rsid w:val="00B3711A"/>
    <w:rsid w:val="00B5635B"/>
    <w:rsid w:val="00B567E6"/>
    <w:rsid w:val="00B60B6D"/>
    <w:rsid w:val="00B73F85"/>
    <w:rsid w:val="00B94BCB"/>
    <w:rsid w:val="00BC2819"/>
    <w:rsid w:val="00BC62A9"/>
    <w:rsid w:val="00BF7FF4"/>
    <w:rsid w:val="00C03EE9"/>
    <w:rsid w:val="00C110C6"/>
    <w:rsid w:val="00C3007E"/>
    <w:rsid w:val="00C433B0"/>
    <w:rsid w:val="00C4589C"/>
    <w:rsid w:val="00C601F1"/>
    <w:rsid w:val="00C805F6"/>
    <w:rsid w:val="00C83168"/>
    <w:rsid w:val="00C8336B"/>
    <w:rsid w:val="00C97AED"/>
    <w:rsid w:val="00CB55FE"/>
    <w:rsid w:val="00CD3AD5"/>
    <w:rsid w:val="00CD6316"/>
    <w:rsid w:val="00CE18D9"/>
    <w:rsid w:val="00CE3838"/>
    <w:rsid w:val="00D60A94"/>
    <w:rsid w:val="00DC61B6"/>
    <w:rsid w:val="00DD214D"/>
    <w:rsid w:val="00E138EA"/>
    <w:rsid w:val="00E20942"/>
    <w:rsid w:val="00E40A22"/>
    <w:rsid w:val="00E82DD5"/>
    <w:rsid w:val="00E8346D"/>
    <w:rsid w:val="00EE2B66"/>
    <w:rsid w:val="00F03357"/>
    <w:rsid w:val="00F16329"/>
    <w:rsid w:val="00F1711E"/>
    <w:rsid w:val="00F17682"/>
    <w:rsid w:val="00F274C6"/>
    <w:rsid w:val="00F56BF7"/>
    <w:rsid w:val="00F6283D"/>
    <w:rsid w:val="00F77E37"/>
    <w:rsid w:val="00F94306"/>
    <w:rsid w:val="00FA1053"/>
    <w:rsid w:val="00FC3175"/>
    <w:rsid w:val="00FF00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D48C453"/>
  <w15:docId w15:val="{115F117A-8F67-4585-BF26-15422412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622B"/>
    <w:rPr>
      <w:sz w:val="20"/>
      <w:szCs w:val="20"/>
      <w:lang w:eastAsia="en-US"/>
    </w:rPr>
  </w:style>
  <w:style w:type="paragraph" w:styleId="Nadpis1">
    <w:name w:val="heading 1"/>
    <w:basedOn w:val="Normln"/>
    <w:next w:val="Normln"/>
    <w:link w:val="Nadpis1Char"/>
    <w:uiPriority w:val="99"/>
    <w:qFormat/>
    <w:rsid w:val="0082622B"/>
    <w:pPr>
      <w:keepNext/>
      <w:outlineLvl w:val="0"/>
    </w:pPr>
    <w:rPr>
      <w:sz w:val="24"/>
    </w:rPr>
  </w:style>
  <w:style w:type="paragraph" w:styleId="Nadpis2">
    <w:name w:val="heading 2"/>
    <w:basedOn w:val="Normln"/>
    <w:next w:val="Normln"/>
    <w:link w:val="Nadpis2Char"/>
    <w:uiPriority w:val="99"/>
    <w:qFormat/>
    <w:rsid w:val="0082622B"/>
    <w:pPr>
      <w:keepNext/>
      <w:jc w:val="both"/>
      <w:outlineLvl w:val="1"/>
    </w:pPr>
    <w:rPr>
      <w:sz w:val="24"/>
    </w:rPr>
  </w:style>
  <w:style w:type="paragraph" w:styleId="Nadpis3">
    <w:name w:val="heading 3"/>
    <w:basedOn w:val="Normln"/>
    <w:next w:val="Normln"/>
    <w:link w:val="Nadpis3Char"/>
    <w:uiPriority w:val="99"/>
    <w:qFormat/>
    <w:rsid w:val="000A7837"/>
    <w:pPr>
      <w:keepNext/>
      <w:numPr>
        <w:numId w:val="13"/>
      </w:numPr>
      <w:jc w:val="both"/>
      <w:outlineLvl w:val="2"/>
    </w:pPr>
    <w:rPr>
      <w:b/>
      <w:sz w:val="22"/>
    </w:rPr>
  </w:style>
  <w:style w:type="paragraph" w:styleId="Nadpis4">
    <w:name w:val="heading 4"/>
    <w:basedOn w:val="Normln"/>
    <w:next w:val="Normln"/>
    <w:link w:val="Nadpis4Char"/>
    <w:uiPriority w:val="99"/>
    <w:qFormat/>
    <w:rsid w:val="0082622B"/>
    <w:pPr>
      <w:keepNext/>
      <w:jc w:val="both"/>
      <w:outlineLvl w:val="3"/>
    </w:pPr>
    <w:rPr>
      <w:b/>
      <w:sz w:val="24"/>
    </w:rPr>
  </w:style>
  <w:style w:type="paragraph" w:styleId="Nadpis5">
    <w:name w:val="heading 5"/>
    <w:basedOn w:val="Normln"/>
    <w:next w:val="Normln"/>
    <w:link w:val="Nadpis5Char"/>
    <w:uiPriority w:val="99"/>
    <w:qFormat/>
    <w:rsid w:val="0082622B"/>
    <w:pPr>
      <w:keepNext/>
      <w:jc w:val="both"/>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A1B72"/>
    <w:rPr>
      <w:rFonts w:ascii="Cambria" w:hAnsi="Cambria" w:cs="Times New Roman"/>
      <w:b/>
      <w:bCs/>
      <w:kern w:val="32"/>
      <w:sz w:val="32"/>
      <w:szCs w:val="32"/>
      <w:lang w:eastAsia="en-US"/>
    </w:rPr>
  </w:style>
  <w:style w:type="character" w:customStyle="1" w:styleId="Nadpis2Char">
    <w:name w:val="Nadpis 2 Char"/>
    <w:basedOn w:val="Standardnpsmoodstavce"/>
    <w:link w:val="Nadpis2"/>
    <w:uiPriority w:val="99"/>
    <w:semiHidden/>
    <w:locked/>
    <w:rsid w:val="000A1B72"/>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semiHidden/>
    <w:locked/>
    <w:rsid w:val="000A1B72"/>
    <w:rPr>
      <w:rFonts w:ascii="Cambria" w:hAnsi="Cambria" w:cs="Times New Roman"/>
      <w:b/>
      <w:bCs/>
      <w:sz w:val="26"/>
      <w:szCs w:val="26"/>
      <w:lang w:eastAsia="en-US"/>
    </w:rPr>
  </w:style>
  <w:style w:type="character" w:customStyle="1" w:styleId="Nadpis4Char">
    <w:name w:val="Nadpis 4 Char"/>
    <w:basedOn w:val="Standardnpsmoodstavce"/>
    <w:link w:val="Nadpis4"/>
    <w:uiPriority w:val="99"/>
    <w:semiHidden/>
    <w:locked/>
    <w:rsid w:val="000A1B72"/>
    <w:rPr>
      <w:rFonts w:ascii="Calibri" w:hAnsi="Calibri" w:cs="Times New Roman"/>
      <w:b/>
      <w:bCs/>
      <w:sz w:val="28"/>
      <w:szCs w:val="28"/>
      <w:lang w:eastAsia="en-US"/>
    </w:rPr>
  </w:style>
  <w:style w:type="character" w:customStyle="1" w:styleId="Nadpis5Char">
    <w:name w:val="Nadpis 5 Char"/>
    <w:basedOn w:val="Standardnpsmoodstavce"/>
    <w:link w:val="Nadpis5"/>
    <w:uiPriority w:val="99"/>
    <w:semiHidden/>
    <w:locked/>
    <w:rsid w:val="000A1B72"/>
    <w:rPr>
      <w:rFonts w:ascii="Calibri" w:hAnsi="Calibri" w:cs="Times New Roman"/>
      <w:b/>
      <w:bCs/>
      <w:i/>
      <w:iCs/>
      <w:sz w:val="26"/>
      <w:szCs w:val="26"/>
      <w:lang w:eastAsia="en-US"/>
    </w:rPr>
  </w:style>
  <w:style w:type="paragraph" w:styleId="Nzev">
    <w:name w:val="Title"/>
    <w:basedOn w:val="Normln"/>
    <w:link w:val="NzevChar"/>
    <w:uiPriority w:val="99"/>
    <w:qFormat/>
    <w:rsid w:val="0082622B"/>
    <w:pPr>
      <w:ind w:left="708" w:firstLine="708"/>
      <w:jc w:val="center"/>
    </w:pPr>
    <w:rPr>
      <w:b/>
      <w:sz w:val="36"/>
    </w:rPr>
  </w:style>
  <w:style w:type="character" w:customStyle="1" w:styleId="NzevChar">
    <w:name w:val="Název Char"/>
    <w:basedOn w:val="Standardnpsmoodstavce"/>
    <w:link w:val="Nzev"/>
    <w:uiPriority w:val="99"/>
    <w:locked/>
    <w:rsid w:val="000A1B72"/>
    <w:rPr>
      <w:rFonts w:ascii="Cambria" w:hAnsi="Cambria" w:cs="Times New Roman"/>
      <w:b/>
      <w:bCs/>
      <w:kern w:val="28"/>
      <w:sz w:val="32"/>
      <w:szCs w:val="32"/>
      <w:lang w:eastAsia="en-US"/>
    </w:rPr>
  </w:style>
  <w:style w:type="paragraph" w:styleId="Zkladntext">
    <w:name w:val="Body Text"/>
    <w:basedOn w:val="Normln"/>
    <w:link w:val="ZkladntextChar"/>
    <w:uiPriority w:val="99"/>
    <w:semiHidden/>
    <w:rsid w:val="0082622B"/>
    <w:rPr>
      <w:sz w:val="24"/>
    </w:rPr>
  </w:style>
  <w:style w:type="character" w:customStyle="1" w:styleId="ZkladntextChar">
    <w:name w:val="Základní text Char"/>
    <w:basedOn w:val="Standardnpsmoodstavce"/>
    <w:link w:val="Zkladntext"/>
    <w:uiPriority w:val="99"/>
    <w:semiHidden/>
    <w:locked/>
    <w:rsid w:val="000A1B72"/>
    <w:rPr>
      <w:rFonts w:cs="Times New Roman"/>
      <w:sz w:val="20"/>
      <w:szCs w:val="20"/>
      <w:lang w:eastAsia="en-US"/>
    </w:rPr>
  </w:style>
  <w:style w:type="paragraph" w:styleId="Rozloendokumentu">
    <w:name w:val="Document Map"/>
    <w:basedOn w:val="Normln"/>
    <w:link w:val="RozloendokumentuChar"/>
    <w:uiPriority w:val="99"/>
    <w:semiHidden/>
    <w:rsid w:val="0082622B"/>
    <w:pPr>
      <w:shd w:val="clear" w:color="auto" w:fill="000080"/>
    </w:pPr>
    <w:rPr>
      <w:rFonts w:ascii="Tahoma" w:hAnsi="Tahoma"/>
    </w:rPr>
  </w:style>
  <w:style w:type="character" w:customStyle="1" w:styleId="RozloendokumentuChar">
    <w:name w:val="Rozložení dokumentu Char"/>
    <w:basedOn w:val="Standardnpsmoodstavce"/>
    <w:link w:val="Rozloendokumentu"/>
    <w:uiPriority w:val="99"/>
    <w:semiHidden/>
    <w:locked/>
    <w:rsid w:val="000A1B72"/>
    <w:rPr>
      <w:rFonts w:cs="Times New Roman"/>
      <w:sz w:val="2"/>
      <w:lang w:eastAsia="en-US"/>
    </w:rPr>
  </w:style>
  <w:style w:type="paragraph" w:styleId="Zhlav">
    <w:name w:val="header"/>
    <w:basedOn w:val="Normln"/>
    <w:link w:val="ZhlavChar"/>
    <w:uiPriority w:val="99"/>
    <w:semiHidden/>
    <w:rsid w:val="0082622B"/>
    <w:pPr>
      <w:tabs>
        <w:tab w:val="center" w:pos="4536"/>
        <w:tab w:val="right" w:pos="9072"/>
      </w:tabs>
    </w:pPr>
  </w:style>
  <w:style w:type="character" w:customStyle="1" w:styleId="ZhlavChar">
    <w:name w:val="Záhlaví Char"/>
    <w:basedOn w:val="Standardnpsmoodstavce"/>
    <w:link w:val="Zhlav"/>
    <w:uiPriority w:val="99"/>
    <w:semiHidden/>
    <w:locked/>
    <w:rsid w:val="000A1B72"/>
    <w:rPr>
      <w:rFonts w:cs="Times New Roman"/>
      <w:sz w:val="20"/>
      <w:szCs w:val="20"/>
      <w:lang w:eastAsia="en-US"/>
    </w:rPr>
  </w:style>
  <w:style w:type="paragraph" w:styleId="Zpat">
    <w:name w:val="footer"/>
    <w:basedOn w:val="Normln"/>
    <w:link w:val="ZpatChar"/>
    <w:uiPriority w:val="99"/>
    <w:semiHidden/>
    <w:rsid w:val="0082622B"/>
    <w:pPr>
      <w:tabs>
        <w:tab w:val="center" w:pos="4536"/>
        <w:tab w:val="right" w:pos="9072"/>
      </w:tabs>
    </w:pPr>
  </w:style>
  <w:style w:type="character" w:customStyle="1" w:styleId="ZpatChar">
    <w:name w:val="Zápatí Char"/>
    <w:basedOn w:val="Standardnpsmoodstavce"/>
    <w:link w:val="Zpat"/>
    <w:uiPriority w:val="99"/>
    <w:semiHidden/>
    <w:locked/>
    <w:rsid w:val="000A1B72"/>
    <w:rPr>
      <w:rFonts w:cs="Times New Roman"/>
      <w:sz w:val="20"/>
      <w:szCs w:val="20"/>
      <w:lang w:eastAsia="en-US"/>
    </w:rPr>
  </w:style>
  <w:style w:type="paragraph" w:styleId="Zkladntextodsazen3">
    <w:name w:val="Body Text Indent 3"/>
    <w:basedOn w:val="Normln"/>
    <w:link w:val="Zkladntextodsazen3Char"/>
    <w:uiPriority w:val="99"/>
    <w:semiHidden/>
    <w:rsid w:val="0082622B"/>
    <w:pPr>
      <w:spacing w:line="240" w:lineRule="exact"/>
      <w:ind w:left="2410" w:hanging="283"/>
    </w:pPr>
    <w:rPr>
      <w:sz w:val="24"/>
    </w:rPr>
  </w:style>
  <w:style w:type="character" w:customStyle="1" w:styleId="Zkladntextodsazen3Char">
    <w:name w:val="Základní text odsazený 3 Char"/>
    <w:basedOn w:val="Standardnpsmoodstavce"/>
    <w:link w:val="Zkladntextodsazen3"/>
    <w:uiPriority w:val="99"/>
    <w:semiHidden/>
    <w:locked/>
    <w:rsid w:val="000A1B72"/>
    <w:rPr>
      <w:rFonts w:cs="Times New Roman"/>
      <w:sz w:val="16"/>
      <w:szCs w:val="16"/>
      <w:lang w:eastAsia="en-US"/>
    </w:rPr>
  </w:style>
  <w:style w:type="paragraph" w:styleId="Zkladntext3">
    <w:name w:val="Body Text 3"/>
    <w:basedOn w:val="Normln"/>
    <w:link w:val="Zkladntext3Char"/>
    <w:uiPriority w:val="99"/>
    <w:semiHidden/>
    <w:rsid w:val="0082622B"/>
    <w:rPr>
      <w:sz w:val="24"/>
    </w:rPr>
  </w:style>
  <w:style w:type="character" w:customStyle="1" w:styleId="Zkladntext3Char">
    <w:name w:val="Základní text 3 Char"/>
    <w:basedOn w:val="Standardnpsmoodstavce"/>
    <w:link w:val="Zkladntext3"/>
    <w:uiPriority w:val="99"/>
    <w:semiHidden/>
    <w:locked/>
    <w:rsid w:val="000A1B72"/>
    <w:rPr>
      <w:rFonts w:cs="Times New Roman"/>
      <w:sz w:val="16"/>
      <w:szCs w:val="16"/>
      <w:lang w:eastAsia="en-US"/>
    </w:rPr>
  </w:style>
  <w:style w:type="paragraph" w:styleId="Zkladntext2">
    <w:name w:val="Body Text 2"/>
    <w:basedOn w:val="Normln"/>
    <w:link w:val="Zkladntext2Char"/>
    <w:uiPriority w:val="99"/>
    <w:semiHidden/>
    <w:rsid w:val="0082622B"/>
    <w:pPr>
      <w:jc w:val="both"/>
    </w:pPr>
    <w:rPr>
      <w:b/>
      <w:bCs/>
      <w:color w:val="FF0000"/>
    </w:rPr>
  </w:style>
  <w:style w:type="character" w:customStyle="1" w:styleId="Zkladntext2Char">
    <w:name w:val="Základní text 2 Char"/>
    <w:basedOn w:val="Standardnpsmoodstavce"/>
    <w:link w:val="Zkladntext2"/>
    <w:uiPriority w:val="99"/>
    <w:semiHidden/>
    <w:locked/>
    <w:rsid w:val="000A1B72"/>
    <w:rPr>
      <w:rFonts w:cs="Times New Roman"/>
      <w:sz w:val="20"/>
      <w:szCs w:val="20"/>
      <w:lang w:eastAsia="en-US"/>
    </w:rPr>
  </w:style>
  <w:style w:type="character" w:styleId="slostrnky">
    <w:name w:val="page number"/>
    <w:basedOn w:val="Standardnpsmoodstavce"/>
    <w:uiPriority w:val="99"/>
    <w:semiHidden/>
    <w:rsid w:val="0082622B"/>
    <w:rPr>
      <w:rFonts w:cs="Times New Roman"/>
    </w:rPr>
  </w:style>
  <w:style w:type="paragraph" w:customStyle="1" w:styleId="CtrlshiftF3">
    <w:name w:val="Ctrl_shift_F3"/>
    <w:uiPriority w:val="99"/>
    <w:rsid w:val="0082622B"/>
    <w:pPr>
      <w:numPr>
        <w:numId w:val="8"/>
      </w:numPr>
      <w:jc w:val="both"/>
    </w:pPr>
    <w:rPr>
      <w:sz w:val="20"/>
      <w:szCs w:val="20"/>
    </w:rPr>
  </w:style>
  <w:style w:type="paragraph" w:customStyle="1" w:styleId="ClanekIctrlshiftf4">
    <w:name w:val="Clanek I. ctrl shift f4"/>
    <w:basedOn w:val="Zkladntext"/>
    <w:uiPriority w:val="99"/>
    <w:rsid w:val="0082622B"/>
    <w:pPr>
      <w:keepNext/>
      <w:keepLines/>
      <w:widowControl w:val="0"/>
      <w:numPr>
        <w:numId w:val="11"/>
      </w:numPr>
      <w:suppressAutoHyphens/>
      <w:spacing w:before="360"/>
      <w:jc w:val="center"/>
    </w:pPr>
    <w:rPr>
      <w:b/>
      <w:sz w:val="22"/>
    </w:rPr>
  </w:style>
  <w:style w:type="paragraph" w:customStyle="1" w:styleId="odstaveccl1ctrlshiftF3">
    <w:name w:val="odstavec cl.1 ctrl shift F3"/>
    <w:basedOn w:val="Zkladntext"/>
    <w:uiPriority w:val="99"/>
    <w:rsid w:val="0082622B"/>
    <w:pPr>
      <w:numPr>
        <w:numId w:val="12"/>
      </w:numPr>
      <w:spacing w:before="120"/>
      <w:jc w:val="both"/>
    </w:pPr>
    <w:rPr>
      <w:sz w:val="22"/>
    </w:rPr>
  </w:style>
  <w:style w:type="paragraph" w:styleId="Odstavecseseznamem">
    <w:name w:val="List Paragraph"/>
    <w:basedOn w:val="Normln"/>
    <w:uiPriority w:val="34"/>
    <w:qFormat/>
    <w:rsid w:val="00B32C3B"/>
    <w:pPr>
      <w:ind w:left="720"/>
      <w:contextualSpacing/>
    </w:pPr>
  </w:style>
  <w:style w:type="character" w:styleId="Hypertextovodkaz">
    <w:name w:val="Hyperlink"/>
    <w:basedOn w:val="Standardnpsmoodstavce"/>
    <w:uiPriority w:val="99"/>
    <w:semiHidden/>
    <w:rsid w:val="00B32C3B"/>
    <w:rPr>
      <w:rFonts w:cs="Times New Roman"/>
      <w:color w:val="0000FF"/>
      <w:u w:val="single"/>
    </w:rPr>
  </w:style>
  <w:style w:type="paragraph" w:customStyle="1" w:styleId="Odsazen2">
    <w:name w:val="Odsazení2"/>
    <w:basedOn w:val="Normln"/>
    <w:link w:val="Odsazen2Char"/>
    <w:rsid w:val="00D60A94"/>
    <w:pPr>
      <w:tabs>
        <w:tab w:val="left" w:pos="1418"/>
      </w:tabs>
      <w:spacing w:after="60"/>
      <w:ind w:left="227"/>
      <w:jc w:val="both"/>
    </w:pPr>
    <w:rPr>
      <w:sz w:val="24"/>
      <w:lang w:eastAsia="cs-CZ"/>
    </w:rPr>
  </w:style>
  <w:style w:type="character" w:customStyle="1" w:styleId="Odsazen2Char">
    <w:name w:val="Odsazení2 Char"/>
    <w:link w:val="Odsazen2"/>
    <w:rsid w:val="00D60A94"/>
    <w:rPr>
      <w:sz w:val="24"/>
      <w:szCs w:val="20"/>
    </w:rPr>
  </w:style>
  <w:style w:type="paragraph" w:customStyle="1" w:styleId="mezera">
    <w:name w:val="mezera"/>
    <w:basedOn w:val="Normln"/>
    <w:qFormat/>
    <w:rsid w:val="00CB55FE"/>
    <w:pPr>
      <w:tabs>
        <w:tab w:val="left" w:pos="1418"/>
      </w:tabs>
      <w:spacing w:line="271" w:lineRule="auto"/>
      <w:ind w:left="227"/>
      <w:jc w:val="both"/>
    </w:pPr>
    <w:rPr>
      <w:rFonts w:ascii="Arial" w:hAnsi="Arial"/>
      <w:sz w:val="6"/>
      <w:lang w:eastAsia="cs-CZ"/>
    </w:rPr>
  </w:style>
  <w:style w:type="paragraph" w:styleId="Textbubliny">
    <w:name w:val="Balloon Text"/>
    <w:basedOn w:val="Normln"/>
    <w:link w:val="TextbublinyChar"/>
    <w:uiPriority w:val="99"/>
    <w:semiHidden/>
    <w:unhideWhenUsed/>
    <w:rsid w:val="00761E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1ED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6835">
      <w:bodyDiv w:val="1"/>
      <w:marLeft w:val="0"/>
      <w:marRight w:val="0"/>
      <w:marTop w:val="0"/>
      <w:marBottom w:val="0"/>
      <w:divBdr>
        <w:top w:val="none" w:sz="0" w:space="0" w:color="auto"/>
        <w:left w:val="none" w:sz="0" w:space="0" w:color="auto"/>
        <w:bottom w:val="none" w:sz="0" w:space="0" w:color="auto"/>
        <w:right w:val="none" w:sz="0" w:space="0" w:color="auto"/>
      </w:divBdr>
    </w:div>
    <w:div w:id="288903699">
      <w:bodyDiv w:val="1"/>
      <w:marLeft w:val="0"/>
      <w:marRight w:val="0"/>
      <w:marTop w:val="0"/>
      <w:marBottom w:val="0"/>
      <w:divBdr>
        <w:top w:val="none" w:sz="0" w:space="0" w:color="auto"/>
        <w:left w:val="none" w:sz="0" w:space="0" w:color="auto"/>
        <w:bottom w:val="none" w:sz="0" w:space="0" w:color="auto"/>
        <w:right w:val="none" w:sz="0" w:space="0" w:color="auto"/>
      </w:divBdr>
    </w:div>
    <w:div w:id="345639399">
      <w:bodyDiv w:val="1"/>
      <w:marLeft w:val="0"/>
      <w:marRight w:val="0"/>
      <w:marTop w:val="0"/>
      <w:marBottom w:val="0"/>
      <w:divBdr>
        <w:top w:val="none" w:sz="0" w:space="0" w:color="auto"/>
        <w:left w:val="none" w:sz="0" w:space="0" w:color="auto"/>
        <w:bottom w:val="none" w:sz="0" w:space="0" w:color="auto"/>
        <w:right w:val="none" w:sz="0" w:space="0" w:color="auto"/>
      </w:divBdr>
    </w:div>
    <w:div w:id="614144543">
      <w:bodyDiv w:val="1"/>
      <w:marLeft w:val="0"/>
      <w:marRight w:val="0"/>
      <w:marTop w:val="0"/>
      <w:marBottom w:val="0"/>
      <w:divBdr>
        <w:top w:val="none" w:sz="0" w:space="0" w:color="auto"/>
        <w:left w:val="none" w:sz="0" w:space="0" w:color="auto"/>
        <w:bottom w:val="none" w:sz="0" w:space="0" w:color="auto"/>
        <w:right w:val="none" w:sz="0" w:space="0" w:color="auto"/>
      </w:divBdr>
    </w:div>
    <w:div w:id="1014957213">
      <w:bodyDiv w:val="1"/>
      <w:marLeft w:val="0"/>
      <w:marRight w:val="0"/>
      <w:marTop w:val="0"/>
      <w:marBottom w:val="0"/>
      <w:divBdr>
        <w:top w:val="none" w:sz="0" w:space="0" w:color="auto"/>
        <w:left w:val="none" w:sz="0" w:space="0" w:color="auto"/>
        <w:bottom w:val="none" w:sz="0" w:space="0" w:color="auto"/>
        <w:right w:val="none" w:sz="0" w:space="0" w:color="auto"/>
      </w:divBdr>
    </w:div>
    <w:div w:id="1339045156">
      <w:bodyDiv w:val="1"/>
      <w:marLeft w:val="0"/>
      <w:marRight w:val="0"/>
      <w:marTop w:val="0"/>
      <w:marBottom w:val="0"/>
      <w:divBdr>
        <w:top w:val="none" w:sz="0" w:space="0" w:color="auto"/>
        <w:left w:val="none" w:sz="0" w:space="0" w:color="auto"/>
        <w:bottom w:val="none" w:sz="0" w:space="0" w:color="auto"/>
        <w:right w:val="none" w:sz="0" w:space="0" w:color="auto"/>
      </w:divBdr>
    </w:div>
    <w:div w:id="1426731622">
      <w:marLeft w:val="0"/>
      <w:marRight w:val="0"/>
      <w:marTop w:val="0"/>
      <w:marBottom w:val="0"/>
      <w:divBdr>
        <w:top w:val="none" w:sz="0" w:space="0" w:color="auto"/>
        <w:left w:val="none" w:sz="0" w:space="0" w:color="auto"/>
        <w:bottom w:val="none" w:sz="0" w:space="0" w:color="auto"/>
        <w:right w:val="none" w:sz="0" w:space="0" w:color="auto"/>
      </w:divBdr>
    </w:div>
    <w:div w:id="175146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vk.cz" TargetMode="External"/><Relationship Id="rId3" Type="http://schemas.openxmlformats.org/officeDocument/2006/relationships/settings" Target="settings.xml"/><Relationship Id="rId7" Type="http://schemas.openxmlformats.org/officeDocument/2006/relationships/hyperlink" Target="mailto:faktury@bv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thics@sue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sml_diloHrom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sml_diloHromad.dotx</Template>
  <TotalTime>2</TotalTime>
  <Pages>5</Pages>
  <Words>1749</Words>
  <Characters>10323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SMLOUVA O DÍLO č</vt:lpstr>
    </vt:vector>
  </TitlesOfParts>
  <Company>Bruco</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AR</dc:creator>
  <cp:lastModifiedBy>František Kropáč</cp:lastModifiedBy>
  <cp:revision>2</cp:revision>
  <cp:lastPrinted>2026-05-28T06:41:00Z</cp:lastPrinted>
  <dcterms:created xsi:type="dcterms:W3CDTF">2026-06-23T07:15:00Z</dcterms:created>
  <dcterms:modified xsi:type="dcterms:W3CDTF">2026-06-23T07:15:00Z</dcterms:modified>
</cp:coreProperties>
</file>