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26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96427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4275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0026121047/21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B78BE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26121047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6195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95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B78B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ind w:left="40"/>
            </w:pPr>
            <w:r>
              <w:rPr>
                <w:b/>
              </w:rPr>
              <w:t>H TEST a.s.</w:t>
            </w:r>
            <w:r>
              <w:rPr>
                <w:b/>
              </w:rPr>
              <w:br/>
              <w:t>Šafránkova 3/1243</w:t>
            </w:r>
            <w:r>
              <w:rPr>
                <w:b/>
              </w:rPr>
              <w:br/>
              <w:t>155 00 PRAHA 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  <w:jc w:val="center"/>
            </w:pPr>
            <w:r>
              <w:rPr>
                <w:b/>
              </w:rPr>
              <w:t>06.07.2026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26A2" w:rsidRDefault="007B78BE">
            <w:pPr>
              <w:pStyle w:val="default10"/>
              <w:ind w:left="40" w:right="40"/>
            </w:pPr>
            <w:r>
              <w:rPr>
                <w:sz w:val="18"/>
              </w:rPr>
              <w:t xml:space="preserve">E36234A, DC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70 975,00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70 975,00 Kč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26A2" w:rsidRDefault="007B78BE">
            <w:pPr>
              <w:pStyle w:val="default10"/>
              <w:ind w:left="40" w:right="40"/>
            </w:pPr>
            <w:r>
              <w:rPr>
                <w:sz w:val="18"/>
              </w:rPr>
              <w:t xml:space="preserve">E36104B, DC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30 005,00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30 005,00 Kč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26A2" w:rsidRDefault="007B78BE">
            <w:pPr>
              <w:pStyle w:val="default10"/>
              <w:ind w:left="40" w:right="40"/>
            </w:pPr>
            <w:r>
              <w:rPr>
                <w:sz w:val="18"/>
              </w:rPr>
              <w:t>Nabídka č. NKD260159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26A2" w:rsidRDefault="007126A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100 980,00 Kč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6A2" w:rsidRDefault="007B78BE">
            <w:pPr>
              <w:pStyle w:val="default10"/>
              <w:ind w:left="40"/>
            </w:pPr>
            <w:r>
              <w:rPr>
                <w:sz w:val="24"/>
              </w:rPr>
              <w:t>22.06.2026</w:t>
            </w: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5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8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30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7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3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1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  <w:tr w:rsidR="007126A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6A2" w:rsidRDefault="007B78BE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260" w:type="dxa"/>
          </w:tcPr>
          <w:p w:rsidR="007126A2" w:rsidRDefault="007126A2">
            <w:pPr>
              <w:pStyle w:val="EMPTYCELLSTYLE"/>
            </w:pPr>
          </w:p>
        </w:tc>
        <w:tc>
          <w:tcPr>
            <w:tcW w:w="460" w:type="dxa"/>
          </w:tcPr>
          <w:p w:rsidR="007126A2" w:rsidRDefault="007126A2">
            <w:pPr>
              <w:pStyle w:val="EMPTYCELLSTYLE"/>
            </w:pPr>
          </w:p>
        </w:tc>
      </w:tr>
    </w:tbl>
    <w:p w:rsidR="00000000" w:rsidRDefault="007B78B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A2"/>
    <w:rsid w:val="007126A2"/>
    <w:rsid w:val="007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AD88"/>
  <w15:docId w15:val="{392A44C0-B060-4DC8-BAE0-E8C98A22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2026-06-22T07:51:00Z</dcterms:created>
  <dcterms:modified xsi:type="dcterms:W3CDTF">2026-06-22T07:51:00Z</dcterms:modified>
</cp:coreProperties>
</file>