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"/>
        <w:gridCol w:w="1056"/>
        <w:gridCol w:w="4037"/>
        <w:gridCol w:w="854"/>
        <w:gridCol w:w="955"/>
        <w:gridCol w:w="1258"/>
        <w:gridCol w:w="1411"/>
      </w:tblGrid>
      <w:tr w:rsidR="00DE0D88" w14:paraId="7C58D4C4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6055F" w14:textId="77777777" w:rsidR="00DE0D88" w:rsidRDefault="00000000">
            <w:pPr>
              <w:pStyle w:val="Jin0"/>
              <w:jc w:val="center"/>
              <w:rPr>
                <w:sz w:val="24"/>
                <w:szCs w:val="24"/>
              </w:rPr>
            </w:pPr>
            <w:r>
              <w:rPr>
                <w:rStyle w:val="Jin"/>
                <w:b/>
                <w:bCs/>
                <w:sz w:val="24"/>
                <w:szCs w:val="24"/>
              </w:rPr>
              <w:t>Nabídkový list</w:t>
            </w:r>
          </w:p>
        </w:tc>
      </w:tr>
      <w:tr w:rsidR="00DE0D88" w14:paraId="308A74FA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E75970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Zákazník: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5F0FCE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Vodárna Káraný, a.s.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EE1DE3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Číslo nabídky: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D7550" w14:textId="77777777" w:rsidR="00DE0D88" w:rsidRDefault="00000000">
            <w:pPr>
              <w:pStyle w:val="Jin0"/>
              <w:ind w:firstLine="820"/>
            </w:pPr>
            <w:r>
              <w:rPr>
                <w:rStyle w:val="Jin"/>
              </w:rPr>
              <w:t>20240-26-002JH</w:t>
            </w:r>
          </w:p>
        </w:tc>
      </w:tr>
      <w:tr w:rsidR="00DE0D88" w14:paraId="06FC6190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B65869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Místo: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A99D2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ÚV Sojovice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9BF9CA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Platnost nabídky: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6E76" w14:textId="77777777" w:rsidR="00DE0D88" w:rsidRDefault="00000000">
            <w:pPr>
              <w:pStyle w:val="Jin0"/>
              <w:ind w:left="1140"/>
            </w:pPr>
            <w:r>
              <w:rPr>
                <w:rStyle w:val="Jin"/>
              </w:rPr>
              <w:t>30 dní</w:t>
            </w:r>
          </w:p>
        </w:tc>
      </w:tr>
      <w:tr w:rsidR="00DE0D88" w14:paraId="52CC83F7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3789BC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Vaše objednávka: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</w:tcBorders>
          </w:tcPr>
          <w:p w14:paraId="3CABC28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523E43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Číslo zakázkového listu: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B50EF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53F57532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13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AEF7BD8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EC12C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143BA045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9DF28F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Název zakázky: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686F00EF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tcBorders>
              <w:top w:val="single" w:sz="4" w:space="0" w:color="auto"/>
            </w:tcBorders>
          </w:tcPr>
          <w:p w14:paraId="0583B861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294515C4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5A60C057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4CBFB607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</w:tcPr>
          <w:p w14:paraId="71B6FE03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60F714E3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1046" w:type="dxa"/>
            <w:tcBorders>
              <w:left w:val="single" w:sz="4" w:space="0" w:color="auto"/>
            </w:tcBorders>
          </w:tcPr>
          <w:p w14:paraId="4E802F30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160" w:type="dxa"/>
            <w:gridSpan w:val="5"/>
            <w:vAlign w:val="center"/>
          </w:tcPr>
          <w:p w14:paraId="269F2027" w14:textId="77777777" w:rsidR="00DE0D88" w:rsidRDefault="00000000">
            <w:pPr>
              <w:pStyle w:val="Jin0"/>
              <w:ind w:firstLine="820"/>
              <w:rPr>
                <w:sz w:val="22"/>
                <w:szCs w:val="22"/>
              </w:rPr>
            </w:pPr>
            <w:r>
              <w:rPr>
                <w:rStyle w:val="Jin"/>
                <w:b/>
                <w:bCs/>
                <w:sz w:val="22"/>
                <w:szCs w:val="22"/>
              </w:rPr>
              <w:t>Oprava střechy haly Kovárna na ÚV Sojovice vč. likvidace azbestu</w:t>
            </w:r>
          </w:p>
        </w:tc>
        <w:tc>
          <w:tcPr>
            <w:tcW w:w="1411" w:type="dxa"/>
            <w:tcBorders>
              <w:right w:val="single" w:sz="4" w:space="0" w:color="auto"/>
            </w:tcBorders>
          </w:tcPr>
          <w:p w14:paraId="41A1383B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2625A966" w14:textId="77777777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9200F" w14:textId="77777777" w:rsidR="00DE0D88" w:rsidRDefault="00000000">
            <w:pPr>
              <w:pStyle w:val="Jin0"/>
            </w:pPr>
            <w:r>
              <w:rPr>
                <w:rStyle w:val="Jin"/>
              </w:rPr>
              <w:t>Popis nabídky:</w:t>
            </w:r>
          </w:p>
          <w:p w14:paraId="677F9FE3" w14:textId="64CB9403" w:rsidR="00DE0D88" w:rsidRDefault="00000000">
            <w:pPr>
              <w:pStyle w:val="Jin0"/>
              <w:spacing w:line="262" w:lineRule="auto"/>
              <w:rPr>
                <w:sz w:val="17"/>
                <w:szCs w:val="17"/>
              </w:rPr>
            </w:pPr>
            <w:r>
              <w:rPr>
                <w:rStyle w:val="Jin"/>
                <w:sz w:val="17"/>
                <w:szCs w:val="17"/>
              </w:rPr>
              <w:t>Odborná demontáž a likvidace střešní krytiny s obsahem azbestu (zajistí si přímo objednatel u externího dodavatele bez účasti Česká voda-MEMSEP, a.s. - v ceně položky č. 21 je zahrnuta demontáž i likvidace střešní krytiny s obsahem azbestu, dle odborného odhadu cca 5 tun/20m3 kontejn</w:t>
            </w:r>
            <w:r w:rsidR="003C6E89">
              <w:rPr>
                <w:rStyle w:val="Jin"/>
                <w:sz w:val="17"/>
                <w:szCs w:val="17"/>
              </w:rPr>
              <w:t>e</w:t>
            </w:r>
            <w:r>
              <w:rPr>
                <w:rStyle w:val="Jin"/>
                <w:sz w:val="17"/>
                <w:szCs w:val="17"/>
              </w:rPr>
              <w:t>r). Provizorní zakrytí střechy. Demontáž žlabu a svodu, demontáž stávajících podpěrných fošen, naimpregnování krovů a fošen. Montáž nových podpěrných fošen vč. kotvení, montáž nového krovu vč. kotvení. Montáž latí vč. folie, kontralatí, okapnic a och. mřížek, montáž žlabu a svodu. Výroba a montáž štítového plechování, montáž nové trapézové krytiny, výroba a montáž hřebene. Přesun hmot a doprava montážníků.</w:t>
            </w:r>
          </w:p>
        </w:tc>
      </w:tr>
      <w:tr w:rsidR="00DE0D88" w14:paraId="04992E20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E0880C" w14:textId="39C712CE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  <w:b/>
                <w:bCs/>
              </w:rPr>
              <w:t>Poz</w:t>
            </w:r>
            <w:proofErr w:type="spellEnd"/>
            <w:r>
              <w:rPr>
                <w:rStyle w:val="Jin"/>
                <w:b/>
                <w:bCs/>
              </w:rPr>
              <w:t>.</w:t>
            </w:r>
            <w:r w:rsidR="003C6E89">
              <w:rPr>
                <w:rStyle w:val="Jin"/>
                <w:b/>
                <w:bCs/>
              </w:rPr>
              <w:t xml:space="preserve"> </w:t>
            </w:r>
            <w:r>
              <w:rPr>
                <w:rStyle w:val="Jin"/>
                <w:b/>
                <w:bCs/>
              </w:rPr>
              <w:t>č.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FED9A" w14:textId="77777777" w:rsidR="00DE0D88" w:rsidRDefault="00000000">
            <w:pPr>
              <w:pStyle w:val="Jin0"/>
              <w:ind w:left="2280"/>
            </w:pPr>
            <w:r>
              <w:rPr>
                <w:rStyle w:val="Jin"/>
                <w:b/>
                <w:bCs/>
              </w:rPr>
              <w:t>Položka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B2475" w14:textId="252947C6" w:rsidR="00DE0D88" w:rsidRDefault="00000000">
            <w:pPr>
              <w:pStyle w:val="Jin0"/>
              <w:jc w:val="center"/>
            </w:pPr>
            <w:r>
              <w:rPr>
                <w:rStyle w:val="Jin"/>
                <w:b/>
                <w:bCs/>
              </w:rPr>
              <w:t>M.</w:t>
            </w:r>
            <w:r w:rsidR="003C6E89">
              <w:rPr>
                <w:rStyle w:val="Jin"/>
                <w:b/>
                <w:bCs/>
              </w:rPr>
              <w:t xml:space="preserve"> </w:t>
            </w:r>
            <w:r>
              <w:rPr>
                <w:rStyle w:val="Jin"/>
                <w:b/>
                <w:bCs/>
              </w:rPr>
              <w:t>j.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126B8E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  <w:b/>
                <w:bCs/>
              </w:rPr>
              <w:t>Množství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B4F244" w14:textId="77777777" w:rsidR="00DE0D88" w:rsidRDefault="00000000">
            <w:pPr>
              <w:pStyle w:val="Jin0"/>
              <w:ind w:right="180"/>
              <w:jc w:val="right"/>
            </w:pPr>
            <w:r>
              <w:rPr>
                <w:rStyle w:val="Jin"/>
                <w:b/>
                <w:bCs/>
              </w:rPr>
              <w:t>Jednot. cena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EDFB7" w14:textId="77777777" w:rsidR="00DE0D88" w:rsidRDefault="00000000">
            <w:pPr>
              <w:pStyle w:val="Jin0"/>
              <w:ind w:right="280"/>
              <w:jc w:val="right"/>
            </w:pPr>
            <w:r>
              <w:rPr>
                <w:rStyle w:val="Jin"/>
                <w:b/>
                <w:bCs/>
              </w:rPr>
              <w:t>Cena celkem</w:t>
            </w:r>
          </w:p>
        </w:tc>
      </w:tr>
      <w:tr w:rsidR="00DE0D88" w14:paraId="63E94C0B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38B2F69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DA681F3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  <w:i/>
                <w:iCs/>
              </w:rPr>
              <w:t>Materiál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7D40099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B27C5B3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FD82EE2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8B5930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6F60FB23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173863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1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DAE123" w14:textId="77777777" w:rsidR="00DE0D88" w:rsidRDefault="00000000">
            <w:pPr>
              <w:pStyle w:val="Jin0"/>
            </w:pPr>
            <w:r>
              <w:rPr>
                <w:rStyle w:val="Jin"/>
              </w:rPr>
              <w:t>Krytina, doplňky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FBFE3D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55542E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5A8B69BC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244 253,00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4968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244 253,00</w:t>
            </w:r>
          </w:p>
        </w:tc>
      </w:tr>
      <w:tr w:rsidR="00DE0D88" w14:paraId="71CEE820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8F5E2E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2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1CFD46" w14:textId="77777777" w:rsidR="00DE0D88" w:rsidRDefault="00000000">
            <w:pPr>
              <w:pStyle w:val="Jin0"/>
            </w:pPr>
            <w:r>
              <w:rPr>
                <w:rStyle w:val="Jin"/>
              </w:rPr>
              <w:t>Řezivo na krov 80/140 - 6m, 3.3 m3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2D5C4A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3A7873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5D2B871A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38 808,00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ADA8B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38 808,00</w:t>
            </w:r>
          </w:p>
        </w:tc>
      </w:tr>
      <w:tr w:rsidR="00DE0D88" w14:paraId="75944E2A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AC0777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3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A7332D" w14:textId="77777777" w:rsidR="00DE0D88" w:rsidRDefault="00000000">
            <w:pPr>
              <w:pStyle w:val="Jin0"/>
            </w:pPr>
            <w:r>
              <w:rPr>
                <w:rStyle w:val="Jin"/>
              </w:rPr>
              <w:t>Podkladní fošny 80/180 - 4/5m, 4.7 m3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63221B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206111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7389B5F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55 272,00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D6F52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55 272,00</w:t>
            </w:r>
          </w:p>
        </w:tc>
      </w:tr>
      <w:tr w:rsidR="00DE0D88" w14:paraId="1D77BE37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8795FF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5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924867" w14:textId="77777777" w:rsidR="00DE0D88" w:rsidRDefault="00000000">
            <w:pPr>
              <w:pStyle w:val="Jin0"/>
            </w:pPr>
            <w:r>
              <w:rPr>
                <w:rStyle w:val="Jin"/>
              </w:rPr>
              <w:t xml:space="preserve">Impregnace řeziva </w:t>
            </w:r>
            <w:proofErr w:type="spellStart"/>
            <w:r>
              <w:rPr>
                <w:rStyle w:val="Jin"/>
              </w:rPr>
              <w:t>Lignofix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F07F6A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50A35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0175611C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9 000,00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1816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9 000,00</w:t>
            </w:r>
          </w:p>
        </w:tc>
      </w:tr>
      <w:tr w:rsidR="00DE0D88" w14:paraId="192E1CF0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C90821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6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49A866" w14:textId="77777777" w:rsidR="00DE0D88" w:rsidRDefault="00000000">
            <w:pPr>
              <w:pStyle w:val="Jin0"/>
            </w:pPr>
            <w:r>
              <w:rPr>
                <w:rStyle w:val="Jin"/>
              </w:rPr>
              <w:t>Zakrývací plachty na provizorní zakrytí střechy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E416A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B02DF6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28E027E3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10 560,00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6EA0F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10 560,00</w:t>
            </w:r>
          </w:p>
        </w:tc>
      </w:tr>
      <w:tr w:rsidR="00DE0D88" w14:paraId="1E15BD31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8F4B6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7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70B591" w14:textId="77777777" w:rsidR="00DE0D88" w:rsidRDefault="00000000">
            <w:pPr>
              <w:pStyle w:val="Jin0"/>
            </w:pPr>
            <w:r>
              <w:rPr>
                <w:rStyle w:val="Jin"/>
              </w:rPr>
              <w:t>Spojovací materiál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F27882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05DE61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18311033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17 760,00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729A7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17 760,00</w:t>
            </w:r>
          </w:p>
        </w:tc>
      </w:tr>
      <w:tr w:rsidR="00DE0D88" w14:paraId="10E0849C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4307CC41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D33B01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62F6E0A1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341479E0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109443BF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7A0CC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300B72F4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104C07A0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FCD4C62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11F81B7A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7642E2EC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7F085C22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393D6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16627D91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245B802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7B0F581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  <w:i/>
                <w:iCs/>
              </w:rPr>
              <w:t>Práce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AC701FF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FA46CF4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1F493E6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EDAAE6E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1F0790D6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77E1B7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8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1B129B" w14:textId="77777777" w:rsidR="00DE0D88" w:rsidRDefault="00000000">
            <w:pPr>
              <w:pStyle w:val="Jin0"/>
            </w:pPr>
            <w:r>
              <w:rPr>
                <w:rStyle w:val="Jin"/>
              </w:rPr>
              <w:t>Provizorní zakrytí střechy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A59815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C813F4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4BB24591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25 200,00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3A1EC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25 200,00</w:t>
            </w:r>
          </w:p>
        </w:tc>
      </w:tr>
      <w:tr w:rsidR="00DE0D88" w14:paraId="36C203CA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4C1AC4" w14:textId="77777777" w:rsidR="00DE0D88" w:rsidRDefault="00000000">
            <w:pPr>
              <w:pStyle w:val="Jin0"/>
              <w:ind w:firstLine="500"/>
            </w:pPr>
            <w:r>
              <w:rPr>
                <w:rStyle w:val="Jin"/>
              </w:rPr>
              <w:t>9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B8D73" w14:textId="77777777" w:rsidR="00DE0D88" w:rsidRDefault="00000000">
            <w:pPr>
              <w:pStyle w:val="Jin0"/>
            </w:pPr>
            <w:r>
              <w:rPr>
                <w:rStyle w:val="Jin"/>
              </w:rPr>
              <w:t>Montáž a demontáž lešení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5E29C2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74A312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AA0DEE9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24 000,00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4926C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24 000,00</w:t>
            </w:r>
          </w:p>
        </w:tc>
      </w:tr>
      <w:tr w:rsidR="00DE0D88" w14:paraId="033346F4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182BF5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10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5B2C18" w14:textId="77777777" w:rsidR="00DE0D88" w:rsidRDefault="00000000">
            <w:pPr>
              <w:pStyle w:val="Jin0"/>
            </w:pPr>
            <w:r>
              <w:rPr>
                <w:rStyle w:val="Jin"/>
              </w:rPr>
              <w:t>Likvidace odpadu, starého řeziva, plechového odpadu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B7899C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26E6EF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2D7640AF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12 000,00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C4C99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12 000,00</w:t>
            </w:r>
          </w:p>
        </w:tc>
      </w:tr>
      <w:tr w:rsidR="00DE0D88" w14:paraId="1A888C74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35A90C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A32A38" w14:textId="77777777" w:rsidR="00DE0D88" w:rsidRDefault="00000000">
            <w:pPr>
              <w:pStyle w:val="Jin0"/>
            </w:pPr>
            <w:r>
              <w:rPr>
                <w:rStyle w:val="Jin"/>
              </w:rPr>
              <w:t>Demontáž žlabu</w:t>
            </w:r>
          </w:p>
        </w:tc>
        <w:tc>
          <w:tcPr>
            <w:tcW w:w="4037" w:type="dxa"/>
            <w:tcBorders>
              <w:top w:val="single" w:sz="4" w:space="0" w:color="auto"/>
            </w:tcBorders>
            <w:vAlign w:val="center"/>
          </w:tcPr>
          <w:p w14:paraId="289796AA" w14:textId="77777777" w:rsidR="00DE0D88" w:rsidRDefault="00000000">
            <w:pPr>
              <w:pStyle w:val="Jin0"/>
            </w:pPr>
            <w:r>
              <w:rPr>
                <w:rStyle w:val="Jin"/>
              </w:rPr>
              <w:t xml:space="preserve">a svodu - 51 </w:t>
            </w:r>
            <w:proofErr w:type="spellStart"/>
            <w:r>
              <w:rPr>
                <w:rStyle w:val="Jin"/>
              </w:rPr>
              <w:t>bm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BB5F2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FFBF9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35727159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6 120,00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340C6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6 120,00</w:t>
            </w:r>
          </w:p>
        </w:tc>
      </w:tr>
      <w:tr w:rsidR="00DE0D88" w14:paraId="307AAFBF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80EB2E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12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CAEE33" w14:textId="77777777" w:rsidR="00DE0D88" w:rsidRDefault="00000000">
            <w:pPr>
              <w:pStyle w:val="Jin0"/>
            </w:pPr>
            <w:r>
              <w:rPr>
                <w:rStyle w:val="Jin"/>
              </w:rPr>
              <w:t>Demontáž stávajících podpěrných fošen - 4.5 m3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20CDA2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D6EAE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B0BF734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24 300,00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7789B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24 300,00</w:t>
            </w:r>
          </w:p>
        </w:tc>
      </w:tr>
      <w:tr w:rsidR="00DE0D88" w14:paraId="27C1BB4A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B4F944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B9F76" w14:textId="77777777" w:rsidR="00DE0D88" w:rsidRDefault="00000000">
            <w:pPr>
              <w:pStyle w:val="Jin0"/>
            </w:pPr>
            <w:r>
              <w:rPr>
                <w:rStyle w:val="Jin"/>
              </w:rPr>
              <w:t>Naimpregnování</w:t>
            </w:r>
          </w:p>
        </w:tc>
        <w:tc>
          <w:tcPr>
            <w:tcW w:w="4037" w:type="dxa"/>
            <w:tcBorders>
              <w:top w:val="single" w:sz="4" w:space="0" w:color="auto"/>
            </w:tcBorders>
            <w:vAlign w:val="center"/>
          </w:tcPr>
          <w:p w14:paraId="68B15226" w14:textId="77777777" w:rsidR="00DE0D88" w:rsidRDefault="00000000">
            <w:pPr>
              <w:pStyle w:val="Jin0"/>
            </w:pPr>
            <w:r>
              <w:rPr>
                <w:rStyle w:val="Jin"/>
              </w:rPr>
              <w:t>krovů a fošen - 8 m3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A9654D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A03195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29B0FA5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28 800,00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42A25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28 800,00</w:t>
            </w:r>
          </w:p>
        </w:tc>
      </w:tr>
      <w:tr w:rsidR="00DE0D88" w14:paraId="4AF4F93D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3AC473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14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8F3CF4" w14:textId="77777777" w:rsidR="00DE0D88" w:rsidRDefault="00000000">
            <w:pPr>
              <w:pStyle w:val="Jin0"/>
            </w:pPr>
            <w:r>
              <w:rPr>
                <w:rStyle w:val="Jin"/>
              </w:rPr>
              <w:t>Montáž nových podpěrných fošen vč. kotvení - 4.7 m3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2239EC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151868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D56296B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56 400,00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FCD55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56 400,00</w:t>
            </w:r>
          </w:p>
        </w:tc>
      </w:tr>
      <w:tr w:rsidR="00DE0D88" w14:paraId="6BCC0475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0A7E51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15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9CA525" w14:textId="77777777" w:rsidR="00DE0D88" w:rsidRDefault="00000000">
            <w:pPr>
              <w:pStyle w:val="Jin0"/>
            </w:pPr>
            <w:r>
              <w:rPr>
                <w:rStyle w:val="Jin"/>
              </w:rPr>
              <w:t>Montáž nového krovu vč. kotvení - 3.3 m3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784D5C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3CC938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49003A7E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39 600,00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0C2C0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39 600,00</w:t>
            </w:r>
          </w:p>
        </w:tc>
      </w:tr>
      <w:tr w:rsidR="00DE0D88" w14:paraId="4A74719B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D3EC00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117A44" w14:textId="77777777" w:rsidR="00DE0D88" w:rsidRDefault="00000000">
            <w:pPr>
              <w:pStyle w:val="Jin0"/>
            </w:pPr>
            <w:r>
              <w:rPr>
                <w:rStyle w:val="Jin"/>
              </w:rPr>
              <w:t>Montáž latění vč.</w:t>
            </w:r>
          </w:p>
        </w:tc>
        <w:tc>
          <w:tcPr>
            <w:tcW w:w="4037" w:type="dxa"/>
            <w:tcBorders>
              <w:top w:val="single" w:sz="4" w:space="0" w:color="auto"/>
            </w:tcBorders>
            <w:vAlign w:val="center"/>
          </w:tcPr>
          <w:p w14:paraId="6E8C5A5E" w14:textId="77777777" w:rsidR="00DE0D88" w:rsidRDefault="00000000">
            <w:pPr>
              <w:pStyle w:val="Jin0"/>
            </w:pPr>
            <w:r>
              <w:rPr>
                <w:rStyle w:val="Jin"/>
              </w:rPr>
              <w:t>folie, kontralatí, okapnic a och. mřížek - 226 m2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73B5EC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16D643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12266C4F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54 240,00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5CD5E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54 240,00</w:t>
            </w:r>
          </w:p>
        </w:tc>
      </w:tr>
      <w:tr w:rsidR="00DE0D88" w14:paraId="1D6D8B52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3714B5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17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2255F3" w14:textId="77777777" w:rsidR="00DE0D88" w:rsidRDefault="00000000">
            <w:pPr>
              <w:pStyle w:val="Jin0"/>
            </w:pPr>
            <w:r>
              <w:rPr>
                <w:rStyle w:val="Jin"/>
              </w:rPr>
              <w:t xml:space="preserve">Montáž žlabu a svodu - 51 </w:t>
            </w:r>
            <w:proofErr w:type="spellStart"/>
            <w:r>
              <w:rPr>
                <w:rStyle w:val="Jin"/>
              </w:rPr>
              <w:t>bm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47F7DD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FC8FB0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7210177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13 464,00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22AB6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13 464,00</w:t>
            </w:r>
          </w:p>
        </w:tc>
      </w:tr>
      <w:tr w:rsidR="00DE0D88" w14:paraId="11856F37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867E5E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18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AA8AC1" w14:textId="77777777" w:rsidR="00DE0D88" w:rsidRDefault="00000000">
            <w:pPr>
              <w:pStyle w:val="Jin0"/>
            </w:pPr>
            <w:r>
              <w:rPr>
                <w:rStyle w:val="Jin"/>
              </w:rPr>
              <w:t xml:space="preserve">Výroba a montáž štítového plechování - 22 </w:t>
            </w:r>
            <w:proofErr w:type="spellStart"/>
            <w:r>
              <w:rPr>
                <w:rStyle w:val="Jin"/>
              </w:rPr>
              <w:t>bm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99E735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478E9C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5C36AC8B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10 356,00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64157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10 356,00</w:t>
            </w:r>
          </w:p>
        </w:tc>
      </w:tr>
      <w:tr w:rsidR="00DE0D88" w14:paraId="07718873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0844D5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19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456D88" w14:textId="77777777" w:rsidR="00DE0D88" w:rsidRDefault="00000000">
            <w:pPr>
              <w:pStyle w:val="Jin0"/>
            </w:pPr>
            <w:r>
              <w:rPr>
                <w:rStyle w:val="Jin"/>
              </w:rPr>
              <w:t>Montáž trapézové krytiny- 226 m2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7BF31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BE8AE7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53E37A10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59 664,00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E8FDA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59 664,00</w:t>
            </w:r>
          </w:p>
        </w:tc>
      </w:tr>
      <w:tr w:rsidR="00DE0D88" w14:paraId="2632BB4E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8C469F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20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7E0700" w14:textId="77777777" w:rsidR="00DE0D88" w:rsidRDefault="00000000">
            <w:pPr>
              <w:pStyle w:val="Jin0"/>
            </w:pPr>
            <w:r>
              <w:rPr>
                <w:rStyle w:val="Jin"/>
              </w:rPr>
              <w:t xml:space="preserve">Výroba a montáž hřebene - 21 </w:t>
            </w:r>
            <w:proofErr w:type="spellStart"/>
            <w:r>
              <w:rPr>
                <w:rStyle w:val="Jin"/>
              </w:rPr>
              <w:t>bm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DF382E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7B2ADB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6427EDD8" w14:textId="77777777" w:rsidR="00DE0D88" w:rsidRDefault="00000000">
            <w:pPr>
              <w:pStyle w:val="Jin0"/>
              <w:ind w:firstLine="600"/>
              <w:jc w:val="both"/>
            </w:pPr>
            <w:r>
              <w:rPr>
                <w:rStyle w:val="Jin"/>
              </w:rPr>
              <w:t>11 340,00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C72F3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11 340,00</w:t>
            </w:r>
          </w:p>
        </w:tc>
      </w:tr>
      <w:tr w:rsidR="00DE0D88" w14:paraId="0D6F9701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486FE3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21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F9150F" w14:textId="77777777" w:rsidR="00DE0D88" w:rsidRDefault="00000000">
            <w:pPr>
              <w:pStyle w:val="Jin0"/>
            </w:pPr>
            <w:r>
              <w:rPr>
                <w:rStyle w:val="Jin"/>
              </w:rPr>
              <w:t>Odborná demontáž a likvidace střešní krytiny s obsahem azbestu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99FC4" w14:textId="77777777" w:rsidR="00DE0D88" w:rsidRDefault="00000000">
            <w:pPr>
              <w:pStyle w:val="Jin0"/>
              <w:ind w:firstLine="320"/>
            </w:pPr>
            <w:proofErr w:type="spellStart"/>
            <w:r>
              <w:rPr>
                <w:rStyle w:val="Jin"/>
              </w:rPr>
              <w:t>kpl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62FF54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38EA21F7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471 470,00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5E284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471 470,00</w:t>
            </w:r>
          </w:p>
        </w:tc>
      </w:tr>
      <w:tr w:rsidR="00DE0D88" w14:paraId="63C9E104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00CBEC" w14:textId="77777777" w:rsidR="00DE0D88" w:rsidRDefault="00000000">
            <w:pPr>
              <w:pStyle w:val="Jin0"/>
              <w:ind w:firstLine="460"/>
            </w:pPr>
            <w:r>
              <w:rPr>
                <w:rStyle w:val="Jin"/>
              </w:rPr>
              <w:t>22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9BC5F1" w14:textId="77777777" w:rsidR="00DE0D88" w:rsidRDefault="00000000">
            <w:pPr>
              <w:pStyle w:val="Jin0"/>
            </w:pPr>
            <w:r>
              <w:rPr>
                <w:rStyle w:val="Jin"/>
              </w:rPr>
              <w:t>Součinnost strojní údržby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05AB01" w14:textId="77777777" w:rsidR="00DE0D88" w:rsidRDefault="00000000">
            <w:pPr>
              <w:pStyle w:val="Jin0"/>
              <w:ind w:firstLine="320"/>
            </w:pPr>
            <w:r>
              <w:rPr>
                <w:rStyle w:val="Jin"/>
              </w:rPr>
              <w:t>hod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7E3A54" w14:textId="77777777" w:rsidR="00DE0D88" w:rsidRDefault="00000000">
            <w:pPr>
              <w:pStyle w:val="Jin0"/>
              <w:jc w:val="center"/>
            </w:pPr>
            <w:r>
              <w:rPr>
                <w:rStyle w:val="Jin"/>
              </w:rPr>
              <w:t>75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2E9070BF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820,00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22D1E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</w:rPr>
              <w:t>61 500,00</w:t>
            </w:r>
          </w:p>
        </w:tc>
      </w:tr>
      <w:tr w:rsidR="00DE0D88" w14:paraId="64A1CFB2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52CA3FE0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401640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466E00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69ACEF3D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2A62E5AE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21AFB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706ED4E3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A9C891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Materiál celkem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14:paraId="4280218A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4893942F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60A89BE0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3F70C12F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AFF5A0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  <w:b/>
                <w:bCs/>
              </w:rPr>
              <w:t>375 653,00</w:t>
            </w:r>
          </w:p>
        </w:tc>
      </w:tr>
      <w:tr w:rsidR="00DE0D88" w14:paraId="7D05F61E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E9F988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Práce celkem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3916B3FE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tcBorders>
              <w:top w:val="single" w:sz="4" w:space="0" w:color="auto"/>
            </w:tcBorders>
          </w:tcPr>
          <w:p w14:paraId="3703EC18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2C851FE0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0A248EF9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378D9B9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9674A6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  <w:b/>
                <w:bCs/>
              </w:rPr>
              <w:t>898 454,00</w:t>
            </w:r>
          </w:p>
        </w:tc>
      </w:tr>
      <w:tr w:rsidR="00DE0D88" w14:paraId="724EAA06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13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BFD9BA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Doprava mechanizace, plošiny a jeřábu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2310A617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50C07AF3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033997C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53800BB9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  <w:b/>
                <w:bCs/>
              </w:rPr>
              <w:t>34 800,00</w:t>
            </w:r>
          </w:p>
        </w:tc>
      </w:tr>
      <w:tr w:rsidR="00DE0D88" w14:paraId="4F98507D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13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D95A6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Přesun hmot, vícepráce a doprava montážníků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25C2E9AF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418B9306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22942CB7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298432A9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  <w:b/>
                <w:bCs/>
              </w:rPr>
              <w:t>20 760,00</w:t>
            </w:r>
          </w:p>
        </w:tc>
      </w:tr>
      <w:tr w:rsidR="00DE0D88" w14:paraId="291E7824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54B61C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Ostatní náklady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14:paraId="49DB1CD3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75ED9D8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7C0F379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0049420D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15779F14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  <w:b/>
                <w:bCs/>
              </w:rPr>
              <w:t>25 745,00</w:t>
            </w:r>
          </w:p>
        </w:tc>
      </w:tr>
      <w:tr w:rsidR="00DE0D88" w14:paraId="789C87BA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3D5ED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Cena celkem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7562B0C6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tcBorders>
              <w:top w:val="single" w:sz="4" w:space="0" w:color="auto"/>
            </w:tcBorders>
          </w:tcPr>
          <w:p w14:paraId="6624874D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22677A0E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76C21FD5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104C29CA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EBE427" w14:textId="77777777" w:rsidR="00DE0D88" w:rsidRDefault="00000000">
            <w:pPr>
              <w:pStyle w:val="Jin0"/>
              <w:jc w:val="right"/>
            </w:pPr>
            <w:r>
              <w:rPr>
                <w:rStyle w:val="Jin"/>
                <w:b/>
                <w:bCs/>
              </w:rPr>
              <w:t>1 355 412,00</w:t>
            </w:r>
          </w:p>
        </w:tc>
      </w:tr>
      <w:tr w:rsidR="00DE0D88" w14:paraId="057AC202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FE96D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6C85D95C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717E2C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Nabídková cena bez DPH:</w:t>
            </w:r>
          </w:p>
        </w:tc>
        <w:tc>
          <w:tcPr>
            <w:tcW w:w="5846" w:type="dxa"/>
            <w:gridSpan w:val="3"/>
            <w:tcBorders>
              <w:top w:val="single" w:sz="4" w:space="0" w:color="auto"/>
            </w:tcBorders>
            <w:vAlign w:val="center"/>
          </w:tcPr>
          <w:p w14:paraId="0A0247B6" w14:textId="07FBF3EC" w:rsidR="00DE0D88" w:rsidRDefault="00000000">
            <w:pPr>
              <w:pStyle w:val="Jin0"/>
              <w:ind w:left="2980"/>
            </w:pPr>
            <w:r>
              <w:rPr>
                <w:rStyle w:val="Jin"/>
                <w:b/>
                <w:bCs/>
              </w:rPr>
              <w:t>1 355 412,00 Kč</w:t>
            </w:r>
            <w:r w:rsidR="003C6E89">
              <w:rPr>
                <w:rStyle w:val="Jin"/>
                <w:b/>
                <w:bCs/>
              </w:rPr>
              <w:t xml:space="preserve">            </w:t>
            </w:r>
            <w:r>
              <w:rPr>
                <w:rStyle w:val="Jin"/>
                <w:b/>
                <w:bCs/>
              </w:rPr>
              <w:t xml:space="preserve"> Doba realizace: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85CFE9" w14:textId="77777777" w:rsidR="00DE0D88" w:rsidRDefault="00000000">
            <w:pPr>
              <w:pStyle w:val="Jin0"/>
            </w:pPr>
            <w:r>
              <w:rPr>
                <w:rStyle w:val="Jin"/>
              </w:rPr>
              <w:t>6 týdnů</w:t>
            </w:r>
          </w:p>
        </w:tc>
      </w:tr>
      <w:tr w:rsidR="00DE0D88" w14:paraId="59AC212F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095B5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3AD33544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1FF83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Záruční doba: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05340C9A" w14:textId="77777777" w:rsidR="00DE0D88" w:rsidRDefault="00DE0D88">
            <w:pPr>
              <w:rPr>
                <w:sz w:val="10"/>
                <w:szCs w:val="10"/>
              </w:rPr>
            </w:pPr>
          </w:p>
        </w:tc>
        <w:tc>
          <w:tcPr>
            <w:tcW w:w="8515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D4126A" w14:textId="77777777" w:rsidR="00DE0D88" w:rsidRDefault="00000000">
            <w:pPr>
              <w:pStyle w:val="Jin0"/>
            </w:pPr>
            <w:r>
              <w:rPr>
                <w:rStyle w:val="Jin"/>
              </w:rPr>
              <w:t>24 měsíců</w:t>
            </w:r>
          </w:p>
        </w:tc>
      </w:tr>
      <w:tr w:rsidR="00DE0D88" w14:paraId="03572EB0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F337D" w14:textId="77777777" w:rsidR="00DE0D88" w:rsidRDefault="00DE0D88">
            <w:pPr>
              <w:rPr>
                <w:sz w:val="10"/>
                <w:szCs w:val="10"/>
              </w:rPr>
            </w:pPr>
          </w:p>
        </w:tc>
      </w:tr>
      <w:tr w:rsidR="00DE0D88" w14:paraId="107EBC3B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6B51C" w14:textId="77777777" w:rsidR="00DE0D88" w:rsidRDefault="00000000">
            <w:pPr>
              <w:pStyle w:val="Jin0"/>
            </w:pPr>
            <w:r>
              <w:rPr>
                <w:rStyle w:val="Jin"/>
                <w:b/>
                <w:bCs/>
              </w:rPr>
              <w:t>Požadovaná součinnost:</w:t>
            </w:r>
          </w:p>
        </w:tc>
      </w:tr>
      <w:tr w:rsidR="00DE0D88" w14:paraId="6D5F13B8" w14:textId="77777777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7DABA" w14:textId="77777777" w:rsidR="00DE0D88" w:rsidRDefault="00000000">
            <w:pPr>
              <w:pStyle w:val="Jin0"/>
            </w:pPr>
            <w:r>
              <w:rPr>
                <w:rStyle w:val="Jin"/>
              </w:rPr>
              <w:t>Zajištění přístupu v místě realizace</w:t>
            </w:r>
          </w:p>
        </w:tc>
      </w:tr>
      <w:tr w:rsidR="00DE0D88" w14:paraId="1FD28FCD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84673C" w14:textId="77777777" w:rsidR="00DE0D88" w:rsidRDefault="00000000">
            <w:pPr>
              <w:pStyle w:val="Jin0"/>
            </w:pPr>
            <w:r>
              <w:rPr>
                <w:rStyle w:val="Jin"/>
              </w:rPr>
              <w:t>V Praze, dne: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3979707E" w14:textId="77777777" w:rsidR="00DE0D88" w:rsidRDefault="00000000">
            <w:pPr>
              <w:pStyle w:val="Jin0"/>
              <w:ind w:firstLine="400"/>
            </w:pPr>
            <w:r>
              <w:rPr>
                <w:rStyle w:val="Jin"/>
              </w:rPr>
              <w:t>17.6.2026</w:t>
            </w:r>
          </w:p>
        </w:tc>
        <w:tc>
          <w:tcPr>
            <w:tcW w:w="4037" w:type="dxa"/>
            <w:tcBorders>
              <w:top w:val="single" w:sz="4" w:space="0" w:color="auto"/>
            </w:tcBorders>
            <w:vAlign w:val="center"/>
          </w:tcPr>
          <w:p w14:paraId="02DD69D1" w14:textId="3346DAD8" w:rsidR="00DE0D88" w:rsidRDefault="003C6E89">
            <w:pPr>
              <w:pStyle w:val="Jin0"/>
              <w:tabs>
                <w:tab w:val="left" w:pos="2338"/>
              </w:tabs>
            </w:pPr>
            <w:r>
              <w:rPr>
                <w:rStyle w:val="Jin"/>
              </w:rPr>
              <w:t xml:space="preserve">          </w:t>
            </w:r>
            <w:r w:rsidR="00000000">
              <w:rPr>
                <w:rStyle w:val="Jin"/>
              </w:rPr>
              <w:t>Nabídku vypracoval:</w:t>
            </w:r>
            <w:r w:rsidR="00000000">
              <w:rPr>
                <w:rStyle w:val="Jin"/>
              </w:rPr>
              <w:tab/>
              <w:t>J. Hauer, P. Chlapec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</w:tcBorders>
            <w:vAlign w:val="center"/>
          </w:tcPr>
          <w:p w14:paraId="03313AD1" w14:textId="77777777" w:rsidR="00DE0D88" w:rsidRDefault="00000000">
            <w:pPr>
              <w:pStyle w:val="Jin0"/>
            </w:pPr>
            <w:r>
              <w:rPr>
                <w:rStyle w:val="Jin"/>
              </w:rPr>
              <w:t>Nabídku schválil: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AA06C6" w14:textId="77777777" w:rsidR="00DE0D88" w:rsidRDefault="00000000">
            <w:pPr>
              <w:pStyle w:val="Jin0"/>
            </w:pPr>
            <w:r>
              <w:rPr>
                <w:rStyle w:val="Jin"/>
              </w:rPr>
              <w:t>Ing. Pavel Gajdoš</w:t>
            </w:r>
          </w:p>
        </w:tc>
      </w:tr>
      <w:tr w:rsidR="00DE0D88" w14:paraId="53F6EBB0" w14:textId="77777777">
        <w:tblPrEx>
          <w:tblCellMar>
            <w:top w:w="0" w:type="dxa"/>
            <w:bottom w:w="0" w:type="dxa"/>
          </w:tblCellMar>
        </w:tblPrEx>
        <w:trPr>
          <w:trHeight w:hRule="exact" w:val="2045"/>
          <w:jc w:val="center"/>
        </w:trPr>
        <w:tc>
          <w:tcPr>
            <w:tcW w:w="10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F15" w14:textId="5A600F03" w:rsidR="00DE0D88" w:rsidRPr="003C6E89" w:rsidRDefault="00DE0D88" w:rsidP="003C6E89">
            <w:pPr>
              <w:pStyle w:val="Jin0"/>
              <w:tabs>
                <w:tab w:val="left" w:pos="3882"/>
                <w:tab w:val="left" w:pos="4607"/>
                <w:tab w:val="left" w:pos="6215"/>
              </w:tabs>
              <w:spacing w:before="300"/>
              <w:rPr>
                <w:sz w:val="17"/>
                <w:szCs w:val="17"/>
              </w:rPr>
            </w:pPr>
          </w:p>
        </w:tc>
      </w:tr>
    </w:tbl>
    <w:p w14:paraId="42BCAE95" w14:textId="77777777" w:rsidR="00F35A35" w:rsidRDefault="00F35A35"/>
    <w:sectPr w:rsidR="00F35A35">
      <w:pgSz w:w="11906" w:h="16838"/>
      <w:pgMar w:top="525" w:right="654" w:bottom="344" w:left="635" w:header="97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527F9" w14:textId="77777777" w:rsidR="00F35A35" w:rsidRDefault="00F35A35">
      <w:r>
        <w:separator/>
      </w:r>
    </w:p>
  </w:endnote>
  <w:endnote w:type="continuationSeparator" w:id="0">
    <w:p w14:paraId="19EB0AD9" w14:textId="77777777" w:rsidR="00F35A35" w:rsidRDefault="00F3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E784" w14:textId="77777777" w:rsidR="00F35A35" w:rsidRDefault="00F35A35"/>
  </w:footnote>
  <w:footnote w:type="continuationSeparator" w:id="0">
    <w:p w14:paraId="0F4024F9" w14:textId="77777777" w:rsidR="00F35A35" w:rsidRDefault="00F35A3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D88"/>
    <w:rsid w:val="003C6E89"/>
    <w:rsid w:val="00D33E68"/>
    <w:rsid w:val="00DE0D88"/>
    <w:rsid w:val="00F3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A231"/>
  <w15:docId w15:val="{5C9BC437-6826-4068-B88F-F8E3641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Jin0">
    <w:name w:val="Jiné"/>
    <w:basedOn w:val="Normln"/>
    <w:link w:val="Jin"/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Skalický</dc:creator>
  <cp:keywords/>
  <cp:lastModifiedBy>Martina Šandová</cp:lastModifiedBy>
  <cp:revision>3</cp:revision>
  <cp:lastPrinted>2026-06-19T14:09:00Z</cp:lastPrinted>
  <dcterms:created xsi:type="dcterms:W3CDTF">2026-06-19T14:07:00Z</dcterms:created>
  <dcterms:modified xsi:type="dcterms:W3CDTF">2026-06-19T14:09:00Z</dcterms:modified>
</cp:coreProperties>
</file>