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ACFF" w14:textId="3E704543" w:rsidR="00752188" w:rsidRPr="00752188" w:rsidRDefault="007D713D" w:rsidP="00752188">
      <w:pPr>
        <w:pStyle w:val="RLnzevsmlouvy"/>
        <w:jc w:val="right"/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</w:pPr>
      <w:r w:rsidRPr="007D713D"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  <w:t>SPU 245002/2026/KTOM</w:t>
      </w:r>
      <w:r w:rsidR="00752188"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  <w:t xml:space="preserve">, </w:t>
      </w:r>
      <w:proofErr w:type="gramStart"/>
      <w:r w:rsidR="00752188"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  <w:t>UID :</w:t>
      </w:r>
      <w:proofErr w:type="gramEnd"/>
      <w:r w:rsidR="00752188"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  <w:t xml:space="preserve"> </w:t>
      </w:r>
      <w:r w:rsidRPr="007D713D">
        <w:rPr>
          <w:rFonts w:ascii="Arial" w:hAnsi="Arial"/>
          <w:b w:val="0"/>
          <w:bCs w:val="0"/>
          <w:caps w:val="0"/>
          <w:spacing w:val="0"/>
          <w:kern w:val="0"/>
          <w:sz w:val="18"/>
          <w:szCs w:val="18"/>
        </w:rPr>
        <w:t>spuess9df7ac40</w:t>
      </w:r>
    </w:p>
    <w:p w14:paraId="50F53433" w14:textId="0056C18D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6E3154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6E3154">
        <w:rPr>
          <w:rFonts w:ascii="Arial" w:hAnsi="Arial" w:cs="Arial"/>
          <w:sz w:val="20"/>
          <w:szCs w:val="20"/>
        </w:rPr>
        <w:t>bankovní spojení: Č</w:t>
      </w:r>
      <w:r w:rsidR="009A17B5" w:rsidRPr="006E3154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5047EE1F" w:rsidR="0032073B" w:rsidRPr="006E3154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E3154">
        <w:rPr>
          <w:rFonts w:ascii="Arial" w:hAnsi="Arial" w:cs="Arial"/>
          <w:sz w:val="20"/>
          <w:szCs w:val="20"/>
        </w:rPr>
        <w:t>zastou</w:t>
      </w:r>
      <w:r w:rsidR="00E37EC6" w:rsidRPr="006E3154">
        <w:rPr>
          <w:rFonts w:ascii="Arial" w:hAnsi="Arial" w:cs="Arial"/>
          <w:sz w:val="20"/>
          <w:szCs w:val="20"/>
        </w:rPr>
        <w:t xml:space="preserve">pená: </w:t>
      </w:r>
      <w:r w:rsidR="006E3154" w:rsidRPr="006E3154">
        <w:rPr>
          <w:rFonts w:ascii="Arial" w:hAnsi="Arial" w:cs="Arial"/>
          <w:sz w:val="20"/>
          <w:szCs w:val="20"/>
        </w:rPr>
        <w:t>Ing. Jiřím Papežem,</w:t>
      </w:r>
      <w:r w:rsidR="00E37EC6" w:rsidRPr="006E3154">
        <w:rPr>
          <w:rFonts w:ascii="Arial" w:hAnsi="Arial" w:cs="Arial"/>
          <w:sz w:val="20"/>
          <w:szCs w:val="20"/>
        </w:rPr>
        <w:t xml:space="preserve"> ředitelem </w:t>
      </w:r>
      <w:r w:rsidR="006E3154" w:rsidRPr="006E3154">
        <w:rPr>
          <w:rFonts w:ascii="Arial" w:hAnsi="Arial" w:cs="Arial"/>
          <w:sz w:val="20"/>
          <w:szCs w:val="20"/>
        </w:rPr>
        <w:t>Krajského pozemkového úřadu pro Plzeňský kraj</w:t>
      </w:r>
    </w:p>
    <w:p w14:paraId="19E2DF48" w14:textId="3E5C920E" w:rsidR="0032073B" w:rsidRPr="006E3154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E3154">
        <w:rPr>
          <w:rFonts w:ascii="Arial" w:hAnsi="Arial" w:cs="Arial"/>
          <w:sz w:val="20"/>
          <w:szCs w:val="20"/>
        </w:rPr>
        <w:t xml:space="preserve">(dále jen </w:t>
      </w:r>
      <w:r w:rsidR="008D65C2" w:rsidRPr="006E3154">
        <w:rPr>
          <w:rFonts w:ascii="Arial" w:hAnsi="Arial" w:cs="Arial"/>
          <w:b/>
          <w:sz w:val="20"/>
          <w:szCs w:val="20"/>
        </w:rPr>
        <w:t>„pronajímatel“</w:t>
      </w:r>
      <w:r w:rsidRPr="006E3154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6E3154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B6D2037" w14:textId="77777777" w:rsidR="0032073B" w:rsidRPr="006E3154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E3154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6E3154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0C014F1" w14:textId="7D223BB2" w:rsidR="00444F0F" w:rsidRPr="00444F0F" w:rsidRDefault="00240E9C" w:rsidP="00444F0F">
      <w:pPr>
        <w:jc w:val="center"/>
        <w:rPr>
          <w:rFonts w:ascii="Arial" w:hAnsi="Arial" w:cs="Arial"/>
          <w:snapToGrid w:val="0"/>
          <w:color w:val="000000"/>
          <w:sz w:val="20"/>
          <w:szCs w:val="20"/>
        </w:rPr>
      </w:pPr>
      <w:r>
        <w:rPr>
          <w:rFonts w:ascii="Arial" w:hAnsi="Arial" w:cs="Arial"/>
          <w:b/>
          <w:bCs/>
          <w:snapToGrid w:val="0"/>
          <w:color w:val="000000"/>
          <w:sz w:val="20"/>
          <w:szCs w:val="20"/>
        </w:rPr>
        <w:t>Kralovická zemědělská, a.s.</w:t>
      </w:r>
      <w:r w:rsidR="00444F0F" w:rsidRPr="00444F0F">
        <w:rPr>
          <w:rFonts w:ascii="Arial" w:hAnsi="Arial" w:cs="Arial"/>
          <w:sz w:val="20"/>
          <w:szCs w:val="20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0"/>
          <w:szCs w:val="20"/>
        </w:rPr>
        <w:t>Tyršova 560</w:t>
      </w:r>
      <w:r w:rsidR="00444F0F" w:rsidRPr="00444F0F">
        <w:rPr>
          <w:rFonts w:ascii="Arial" w:hAnsi="Arial" w:cs="Arial"/>
          <w:snapToGrid w:val="0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snapToGrid w:val="0"/>
          <w:color w:val="000000"/>
          <w:sz w:val="20"/>
          <w:szCs w:val="20"/>
        </w:rPr>
        <w:t>331 41 Kralovice</w:t>
      </w:r>
      <w:r w:rsidR="00444F0F" w:rsidRPr="00444F0F">
        <w:rPr>
          <w:rFonts w:ascii="Arial" w:hAnsi="Arial" w:cs="Arial"/>
          <w:sz w:val="20"/>
          <w:szCs w:val="20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0"/>
          <w:szCs w:val="20"/>
        </w:rPr>
        <w:t>25219502</w:t>
      </w:r>
      <w:r w:rsidR="00444F0F" w:rsidRPr="00444F0F">
        <w:rPr>
          <w:rFonts w:ascii="Arial" w:hAnsi="Arial" w:cs="Arial"/>
          <w:sz w:val="20"/>
          <w:szCs w:val="20"/>
        </w:rPr>
        <w:br/>
        <w:t xml:space="preserve">DIČ: </w:t>
      </w:r>
      <w:r w:rsidR="00444F0F" w:rsidRPr="00444F0F">
        <w:rPr>
          <w:rFonts w:ascii="Arial" w:hAnsi="Arial" w:cs="Arial"/>
          <w:snapToGrid w:val="0"/>
          <w:color w:val="000000"/>
          <w:sz w:val="20"/>
          <w:szCs w:val="20"/>
        </w:rPr>
        <w:t>CZ</w:t>
      </w:r>
      <w:r>
        <w:rPr>
          <w:rFonts w:ascii="Arial" w:hAnsi="Arial" w:cs="Arial"/>
          <w:snapToGrid w:val="0"/>
          <w:color w:val="000000"/>
          <w:sz w:val="20"/>
          <w:szCs w:val="20"/>
        </w:rPr>
        <w:t>25219502</w:t>
      </w:r>
    </w:p>
    <w:p w14:paraId="03F01E79" w14:textId="70C02FC3" w:rsidR="00444F0F" w:rsidRPr="00444F0F" w:rsidRDefault="00444F0F" w:rsidP="00444F0F">
      <w:pPr>
        <w:jc w:val="center"/>
        <w:rPr>
          <w:rFonts w:ascii="Arial" w:hAnsi="Arial" w:cs="Arial"/>
          <w:sz w:val="20"/>
          <w:szCs w:val="20"/>
        </w:rPr>
      </w:pPr>
      <w:r w:rsidRPr="00444F0F">
        <w:rPr>
          <w:rFonts w:ascii="Arial" w:hAnsi="Arial" w:cs="Arial"/>
          <w:sz w:val="20"/>
          <w:szCs w:val="20"/>
        </w:rPr>
        <w:t xml:space="preserve">zapsána v obchodním rejstříku vedeném Krajským soudem v Plzni, odd. </w:t>
      </w:r>
      <w:r w:rsidR="00240E9C">
        <w:rPr>
          <w:rFonts w:ascii="Arial" w:hAnsi="Arial" w:cs="Arial"/>
          <w:sz w:val="20"/>
          <w:szCs w:val="20"/>
        </w:rPr>
        <w:t>B</w:t>
      </w:r>
      <w:r w:rsidRPr="00444F0F">
        <w:rPr>
          <w:rFonts w:ascii="Arial" w:hAnsi="Arial" w:cs="Arial"/>
          <w:sz w:val="20"/>
          <w:szCs w:val="20"/>
        </w:rPr>
        <w:t xml:space="preserve">, vložka </w:t>
      </w:r>
      <w:r w:rsidR="00240E9C">
        <w:rPr>
          <w:rFonts w:ascii="Arial" w:hAnsi="Arial" w:cs="Arial"/>
          <w:sz w:val="20"/>
          <w:szCs w:val="20"/>
        </w:rPr>
        <w:t>691</w:t>
      </w:r>
    </w:p>
    <w:p w14:paraId="2DCDC5ED" w14:textId="7B603DAC" w:rsidR="00444F0F" w:rsidRPr="00444F0F" w:rsidRDefault="00444F0F" w:rsidP="00444F0F">
      <w:pPr>
        <w:jc w:val="center"/>
        <w:rPr>
          <w:rFonts w:ascii="Arial" w:hAnsi="Arial" w:cs="Arial"/>
          <w:sz w:val="20"/>
          <w:szCs w:val="20"/>
        </w:rPr>
      </w:pPr>
      <w:r w:rsidRPr="00444F0F">
        <w:rPr>
          <w:rFonts w:ascii="Arial" w:hAnsi="Arial" w:cs="Arial"/>
          <w:sz w:val="20"/>
          <w:szCs w:val="20"/>
        </w:rPr>
        <w:t xml:space="preserve">osoba oprávněná jednat za právnickou osobu: Ing. </w:t>
      </w:r>
      <w:r w:rsidR="00240E9C">
        <w:rPr>
          <w:rFonts w:ascii="Arial" w:hAnsi="Arial" w:cs="Arial"/>
          <w:sz w:val="20"/>
          <w:szCs w:val="20"/>
        </w:rPr>
        <w:t xml:space="preserve">Tomáš pokorný </w:t>
      </w:r>
      <w:r w:rsidRPr="00444F0F">
        <w:rPr>
          <w:rFonts w:ascii="Arial" w:hAnsi="Arial" w:cs="Arial"/>
          <w:sz w:val="20"/>
          <w:szCs w:val="20"/>
        </w:rPr>
        <w:t>– předseda představenstva</w:t>
      </w:r>
    </w:p>
    <w:p w14:paraId="17E43305" w14:textId="354CC8BA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8D65C2">
        <w:rPr>
          <w:rStyle w:val="RLProhlensmluvnchstranChar"/>
          <w:rFonts w:ascii="Arial" w:hAnsi="Arial" w:cs="Arial"/>
          <w:sz w:val="20"/>
          <w:szCs w:val="20"/>
          <w:lang w:val="cs-CZ"/>
        </w:rPr>
        <w:t>nájemce“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5EBB13B8" w14:textId="77777777" w:rsidR="00E37EC6" w:rsidRPr="00BC6292" w:rsidRDefault="00E37EC6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2403171F" w14:textId="2133A8B8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br w:type="page"/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5563E7B8" w:rsidR="000735BB" w:rsidRPr="006E3154" w:rsidRDefault="008D65C2" w:rsidP="00F539C2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E3154">
        <w:rPr>
          <w:rFonts w:ascii="Arial" w:hAnsi="Arial" w:cs="Arial"/>
          <w:sz w:val="20"/>
          <w:szCs w:val="20"/>
          <w:lang w:val="cs-CZ"/>
        </w:rPr>
        <w:t xml:space="preserve">Pronajímatel a nájemce uzavřely dne </w:t>
      </w:r>
      <w:r w:rsidR="00240E9C">
        <w:rPr>
          <w:rFonts w:ascii="Arial" w:hAnsi="Arial" w:cs="Arial"/>
          <w:sz w:val="20"/>
          <w:szCs w:val="20"/>
          <w:lang w:val="cs-CZ"/>
        </w:rPr>
        <w:t>23.3.2025</w:t>
      </w:r>
      <w:r w:rsidRPr="008D1BE9">
        <w:rPr>
          <w:rFonts w:ascii="Arial" w:hAnsi="Arial" w:cs="Arial"/>
          <w:sz w:val="20"/>
          <w:szCs w:val="20"/>
          <w:lang w:val="cs-CZ"/>
        </w:rPr>
        <w:t xml:space="preserve"> </w:t>
      </w:r>
      <w:r w:rsidR="00E825BE">
        <w:rPr>
          <w:rFonts w:ascii="Arial" w:hAnsi="Arial" w:cs="Arial"/>
          <w:sz w:val="20"/>
          <w:szCs w:val="20"/>
          <w:lang w:val="cs-CZ"/>
        </w:rPr>
        <w:t>„</w:t>
      </w:r>
      <w:r w:rsidR="00444F0F">
        <w:rPr>
          <w:rFonts w:ascii="Arial" w:hAnsi="Arial" w:cs="Arial"/>
          <w:sz w:val="20"/>
          <w:szCs w:val="20"/>
          <w:lang w:val="cs-CZ"/>
        </w:rPr>
        <w:t>Dodatek č. 4 k nájemní smlouvě</w:t>
      </w:r>
      <w:r w:rsidR="00444F0F" w:rsidRPr="006E3154">
        <w:rPr>
          <w:rFonts w:ascii="Arial" w:hAnsi="Arial" w:cs="Arial"/>
          <w:sz w:val="20"/>
          <w:szCs w:val="20"/>
          <w:lang w:val="cs-CZ"/>
        </w:rPr>
        <w:t xml:space="preserve"> č. </w:t>
      </w:r>
      <w:r w:rsidR="00240E9C">
        <w:rPr>
          <w:rFonts w:ascii="Arial" w:hAnsi="Arial" w:cs="Arial"/>
          <w:sz w:val="20"/>
          <w:szCs w:val="20"/>
          <w:lang w:val="cs-CZ"/>
        </w:rPr>
        <w:t>3N17/04</w:t>
      </w:r>
      <w:r w:rsidR="00444F0F" w:rsidRPr="006E3154">
        <w:rPr>
          <w:rFonts w:ascii="Arial" w:hAnsi="Arial" w:cs="Arial"/>
          <w:sz w:val="20"/>
          <w:szCs w:val="20"/>
          <w:lang w:val="cs-CZ"/>
        </w:rPr>
        <w:t>“, kter</w:t>
      </w:r>
      <w:r w:rsidR="00444F0F">
        <w:rPr>
          <w:rFonts w:ascii="Arial" w:hAnsi="Arial" w:cs="Arial"/>
          <w:sz w:val="20"/>
          <w:szCs w:val="20"/>
          <w:lang w:val="cs-CZ"/>
        </w:rPr>
        <w:t>ý</w:t>
      </w:r>
      <w:r w:rsidR="00444F0F" w:rsidRPr="006E3154">
        <w:rPr>
          <w:rFonts w:ascii="Arial" w:hAnsi="Arial" w:cs="Arial"/>
          <w:sz w:val="20"/>
          <w:szCs w:val="20"/>
          <w:lang w:val="cs-CZ"/>
        </w:rPr>
        <w:t xml:space="preserve"> tvoří př</w:t>
      </w:r>
      <w:r w:rsidR="00444F0F">
        <w:rPr>
          <w:rFonts w:ascii="Arial" w:hAnsi="Arial" w:cs="Arial"/>
          <w:sz w:val="20"/>
          <w:szCs w:val="20"/>
          <w:lang w:val="cs-CZ"/>
        </w:rPr>
        <w:t>í</w:t>
      </w:r>
      <w:r w:rsidR="00444F0F" w:rsidRPr="006E3154">
        <w:rPr>
          <w:rFonts w:ascii="Arial" w:hAnsi="Arial" w:cs="Arial"/>
          <w:sz w:val="20"/>
          <w:szCs w:val="20"/>
          <w:lang w:val="cs-CZ"/>
        </w:rPr>
        <w:t xml:space="preserve">lohu č. 1 této Dohody </w:t>
      </w:r>
      <w:r w:rsidR="007A4A6D" w:rsidRPr="006E3154">
        <w:rPr>
          <w:rFonts w:ascii="Arial" w:hAnsi="Arial" w:cs="Arial"/>
          <w:sz w:val="20"/>
          <w:szCs w:val="20"/>
          <w:lang w:val="cs-CZ"/>
        </w:rPr>
        <w:t>(dále jen „</w:t>
      </w:r>
      <w:r w:rsidR="007A4A6D" w:rsidRPr="006E3154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6E3154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6DBE6EC3" w:rsidR="000735BB" w:rsidRPr="00C31C38" w:rsidRDefault="00C31C38" w:rsidP="00C31C38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180A0B">
        <w:rPr>
          <w:rFonts w:ascii="Arial" w:hAnsi="Arial" w:cs="Arial"/>
          <w:sz w:val="20"/>
          <w:szCs w:val="20"/>
          <w:lang w:val="cs-CZ"/>
        </w:rPr>
        <w:t xml:space="preserve">Na </w:t>
      </w:r>
      <w:r>
        <w:rPr>
          <w:rFonts w:ascii="Arial" w:hAnsi="Arial" w:cs="Arial"/>
          <w:sz w:val="20"/>
          <w:szCs w:val="20"/>
          <w:lang w:val="cs-CZ"/>
        </w:rPr>
        <w:t>Smlouvu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se vztahuje povinnost jeho 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180A0B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“). Státní pozemkový úřad konstatuje, že při aplikaci kontrolních </w:t>
      </w:r>
      <w:proofErr w:type="gramStart"/>
      <w:r w:rsidRPr="00180A0B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Pr="00180A0B">
        <w:rPr>
          <w:rFonts w:ascii="Arial" w:hAnsi="Arial" w:cs="Arial"/>
          <w:sz w:val="20"/>
          <w:szCs w:val="20"/>
          <w:lang w:val="cs-CZ"/>
        </w:rPr>
        <w:t xml:space="preserve"> zjistil, že z důvodu administrativního pochybení </w:t>
      </w:r>
      <w:r>
        <w:rPr>
          <w:rFonts w:ascii="Arial" w:hAnsi="Arial" w:cs="Arial"/>
          <w:sz w:val="20"/>
          <w:szCs w:val="20"/>
          <w:lang w:val="cs-CZ"/>
        </w:rPr>
        <w:t>Smlouva</w:t>
      </w:r>
      <w:r w:rsidR="008D1BE9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nebyla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řádně uveřejněn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ve smyslu podmínek dle § 5 odst. 1 zákona o registru smluv, a proto platí zákonná domněnka, </w:t>
      </w:r>
      <w:proofErr w:type="gramStart"/>
      <w:r w:rsidRPr="00180A0B">
        <w:rPr>
          <w:rFonts w:ascii="Arial" w:hAnsi="Arial" w:cs="Arial"/>
          <w:sz w:val="20"/>
          <w:szCs w:val="20"/>
          <w:lang w:val="cs-CZ"/>
        </w:rPr>
        <w:t xml:space="preserve">že  </w:t>
      </w:r>
      <w:r>
        <w:rPr>
          <w:rFonts w:ascii="Arial" w:hAnsi="Arial" w:cs="Arial"/>
          <w:sz w:val="20"/>
          <w:szCs w:val="20"/>
          <w:lang w:val="cs-CZ"/>
        </w:rPr>
        <w:t>Smlouva</w:t>
      </w:r>
      <w:proofErr w:type="gramEnd"/>
      <w:r w:rsidRPr="00180A0B">
        <w:rPr>
          <w:rFonts w:ascii="Arial" w:hAnsi="Arial" w:cs="Arial"/>
          <w:sz w:val="20"/>
          <w:szCs w:val="20"/>
          <w:lang w:val="cs-CZ"/>
        </w:rPr>
        <w:t xml:space="preserve"> byl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zrušen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od počátku v souladu s § 7 odst. 1 zákona o registru smluv</w:t>
      </w:r>
      <w:r w:rsidR="000735BB" w:rsidRPr="00C31C38">
        <w:rPr>
          <w:rFonts w:ascii="Arial" w:hAnsi="Arial" w:cs="Arial"/>
          <w:sz w:val="20"/>
          <w:szCs w:val="20"/>
          <w:lang w:val="cs-CZ"/>
        </w:rPr>
        <w:t>.</w:t>
      </w:r>
    </w:p>
    <w:p w14:paraId="0478E486" w14:textId="77777777" w:rsidR="008D65C2" w:rsidRPr="00180A0B" w:rsidRDefault="008D65C2" w:rsidP="008D65C2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uzavírá tuto Dohodu s</w:t>
      </w:r>
      <w:r>
        <w:rPr>
          <w:rFonts w:ascii="Arial" w:hAnsi="Arial" w:cs="Arial"/>
          <w:sz w:val="20"/>
          <w:szCs w:val="20"/>
          <w:lang w:val="cs-CZ"/>
        </w:rPr>
        <w:t xml:space="preserve"> nájemcem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za účelem předcházení hrozící újmě nebo případným soudním sporům, zachování všech práv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vyplývajících z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, včetně práv vyplývajících z  případné odpovědnosti za vady, práv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na smluvní pokuty, případně na náhradu újmy a za účelem maximálního možného naplnění zásad 3E (hospodárnosti, účelnosti a efektivity). </w:t>
      </w:r>
      <w:r>
        <w:rPr>
          <w:rFonts w:ascii="Arial" w:hAnsi="Arial" w:cs="Arial"/>
          <w:sz w:val="20"/>
          <w:szCs w:val="20"/>
          <w:lang w:val="cs-CZ"/>
        </w:rPr>
        <w:t>Nájemce</w:t>
      </w:r>
      <w:r w:rsidRPr="00180A0B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metodickými pokyny Ministerstva vnitra, jakožto </w:t>
      </w:r>
      <w:r w:rsidRPr="00180A0B">
        <w:rPr>
          <w:rFonts w:ascii="Arial" w:hAnsi="Arial" w:cs="Arial"/>
          <w:sz w:val="20"/>
          <w:szCs w:val="20"/>
          <w:shd w:val="clear" w:color="auto" w:fill="FFFFFF"/>
        </w:rPr>
        <w:t>správce registru smluv</w:t>
      </w:r>
      <w:r w:rsidRPr="00180A0B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220174EF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7B85C8DA" w14:textId="77777777" w:rsidR="008D65C2" w:rsidRPr="001709FF" w:rsidRDefault="008D65C2" w:rsidP="008D65C2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Pr="001709FF">
        <w:rPr>
          <w:rFonts w:ascii="Arial" w:hAnsi="Arial" w:cs="Arial"/>
          <w:sz w:val="20"/>
          <w:szCs w:val="20"/>
          <w:lang w:val="cs-CZ"/>
        </w:rPr>
        <w:t xml:space="preserve"> dal </w:t>
      </w:r>
      <w:r>
        <w:rPr>
          <w:rFonts w:ascii="Arial" w:hAnsi="Arial" w:cs="Arial"/>
          <w:sz w:val="20"/>
          <w:szCs w:val="20"/>
          <w:lang w:val="cs-CZ"/>
        </w:rPr>
        <w:t>nájemci</w:t>
      </w:r>
      <w:r w:rsidRPr="001709FF">
        <w:rPr>
          <w:rFonts w:ascii="Arial" w:hAnsi="Arial" w:cs="Arial"/>
          <w:sz w:val="20"/>
          <w:szCs w:val="20"/>
          <w:lang w:val="cs-CZ"/>
        </w:rPr>
        <w:t xml:space="preserve"> do užívání společnou nemovitou věc definovanou v Příloze č. 1. Smluvní strany se dohodly, že si ponechají již poskytnutá plnění dle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1709FF">
        <w:rPr>
          <w:rFonts w:ascii="Arial" w:hAnsi="Arial" w:cs="Arial"/>
          <w:sz w:val="20"/>
          <w:szCs w:val="20"/>
          <w:lang w:val="cs-CZ"/>
        </w:rPr>
        <w:t xml:space="preserve">, která byla poskytnuta a uhrazena na základě </w:t>
      </w:r>
      <w:r>
        <w:rPr>
          <w:rFonts w:ascii="Arial" w:hAnsi="Arial" w:cs="Arial"/>
          <w:sz w:val="20"/>
          <w:szCs w:val="20"/>
          <w:lang w:val="cs-CZ"/>
        </w:rPr>
        <w:t>platné</w:t>
      </w:r>
      <w:r w:rsidRPr="001709FF">
        <w:rPr>
          <w:rFonts w:ascii="Arial" w:hAnsi="Arial" w:cs="Arial"/>
          <w:sz w:val="20"/>
          <w:szCs w:val="20"/>
          <w:lang w:val="cs-CZ"/>
        </w:rPr>
        <w:t xml:space="preserve">, ale neúčinné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1709FF">
        <w:rPr>
          <w:rFonts w:ascii="Arial" w:hAnsi="Arial" w:cs="Arial"/>
          <w:sz w:val="20"/>
          <w:szCs w:val="20"/>
          <w:lang w:val="cs-CZ"/>
        </w:rPr>
        <w:t xml:space="preserve">. Výše poskytnutého plnění a jeho úhrada nejsou mezi smluvními stranami sporné. </w:t>
      </w:r>
    </w:p>
    <w:p w14:paraId="56774D67" w14:textId="77777777" w:rsidR="008D65C2" w:rsidRPr="006704C9" w:rsidRDefault="008D65C2" w:rsidP="008D65C2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832C77">
        <w:rPr>
          <w:rFonts w:ascii="Arial" w:hAnsi="Arial" w:cs="Arial"/>
          <w:sz w:val="20"/>
          <w:szCs w:val="20"/>
          <w:lang w:val="cs-CZ"/>
        </w:rPr>
        <w:t>Smluvní strany se dohodly, že ujednání uvedená v</w:t>
      </w:r>
      <w:r>
        <w:rPr>
          <w:rFonts w:ascii="Arial" w:hAnsi="Arial" w:cs="Arial"/>
          <w:sz w:val="20"/>
          <w:szCs w:val="20"/>
          <w:lang w:val="cs-CZ"/>
        </w:rPr>
        <w:t>e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Smlouvě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, včetně ujednání o výši roční platby, ujednání o smluvních pokutách a náhradě újmy, ujednání o ochraně informací a veškerá další ujednání uvedená </w:t>
      </w:r>
      <w:r>
        <w:rPr>
          <w:rFonts w:ascii="Arial" w:hAnsi="Arial" w:cs="Arial"/>
          <w:sz w:val="20"/>
          <w:szCs w:val="20"/>
          <w:lang w:val="cs-CZ"/>
        </w:rPr>
        <w:t>ve Smlouvě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, se v plné míře uplatní na vztah mezi </w:t>
      </w:r>
      <w:r>
        <w:rPr>
          <w:rFonts w:ascii="Arial" w:hAnsi="Arial" w:cs="Arial"/>
          <w:sz w:val="20"/>
          <w:szCs w:val="20"/>
          <w:lang w:val="cs-CZ"/>
        </w:rPr>
        <w:t>pronajímatelem a nájemcem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F2543C1" w14:textId="77777777" w:rsidR="008D65C2" w:rsidRPr="00D81E40" w:rsidRDefault="008D65C2" w:rsidP="008D65C2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Pronajímatel</w:t>
      </w:r>
      <w:r w:rsidRPr="00D81E40">
        <w:rPr>
          <w:rFonts w:ascii="Arial" w:hAnsi="Arial" w:cs="Arial"/>
          <w:sz w:val="20"/>
          <w:szCs w:val="20"/>
          <w:lang w:val="cs-CZ"/>
        </w:rPr>
        <w:t xml:space="preserve"> má vlastnické právo k předmětu užívání společné věci. </w:t>
      </w:r>
    </w:p>
    <w:p w14:paraId="70BCED5D" w14:textId="31204A11" w:rsidR="00B36E4F" w:rsidRPr="00DD4811" w:rsidRDefault="008D65C2" w:rsidP="00DD4811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D81E40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</w:t>
      </w:r>
      <w:r>
        <w:rPr>
          <w:rFonts w:ascii="Arial" w:eastAsia="Times New Roman" w:hAnsi="Arial" w:cs="Arial"/>
          <w:sz w:val="20"/>
          <w:szCs w:val="20"/>
          <w:lang w:val="cs-CZ"/>
        </w:rPr>
        <w:t>e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cs-CZ"/>
        </w:rPr>
        <w:t>Smlouvě</w:t>
      </w:r>
      <w:r w:rsidRPr="00D81E40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2185C778" w:rsidR="00B10223" w:rsidRPr="008D65C2" w:rsidRDefault="008D65C2" w:rsidP="008D65C2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832C77">
        <w:rPr>
          <w:rFonts w:ascii="Arial" w:hAnsi="Arial" w:cs="Arial"/>
          <w:sz w:val="20"/>
          <w:szCs w:val="20"/>
        </w:rPr>
        <w:t xml:space="preserve">Smluvní strany závazkového vztahu podle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</w:rPr>
        <w:t xml:space="preserve"> jsou srozuměny se skutečností, že touto Dohodou bude odstraněna spornost vzájemných práv a povinností, která spočívala v plnění </w:t>
      </w:r>
      <w:r>
        <w:rPr>
          <w:rFonts w:ascii="Arial" w:hAnsi="Arial" w:cs="Arial"/>
          <w:sz w:val="20"/>
          <w:szCs w:val="20"/>
          <w:lang w:val="cs-CZ"/>
        </w:rPr>
        <w:t>n</w:t>
      </w:r>
      <w:r w:rsidR="00240E9C">
        <w:rPr>
          <w:rFonts w:ascii="Arial" w:hAnsi="Arial" w:cs="Arial"/>
          <w:sz w:val="20"/>
          <w:szCs w:val="20"/>
          <w:lang w:val="cs-CZ"/>
        </w:rPr>
        <w:t>á</w:t>
      </w:r>
      <w:r>
        <w:rPr>
          <w:rFonts w:ascii="Arial" w:hAnsi="Arial" w:cs="Arial"/>
          <w:sz w:val="20"/>
          <w:szCs w:val="20"/>
          <w:lang w:val="cs-CZ"/>
        </w:rPr>
        <w:t>jemce</w:t>
      </w:r>
      <w:r w:rsidRPr="00832C77">
        <w:rPr>
          <w:rFonts w:ascii="Arial" w:hAnsi="Arial" w:cs="Arial"/>
          <w:sz w:val="20"/>
          <w:szCs w:val="20"/>
        </w:rPr>
        <w:t xml:space="preserve"> na základě platné, ale dosud neúčinné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832C77">
        <w:rPr>
          <w:rFonts w:ascii="Arial" w:hAnsi="Arial" w:cs="Arial"/>
          <w:sz w:val="20"/>
          <w:szCs w:val="20"/>
          <w:lang w:val="cs-CZ"/>
        </w:rPr>
        <w:t>ujednané v</w:t>
      </w:r>
      <w:r>
        <w:rPr>
          <w:rFonts w:ascii="Arial" w:hAnsi="Arial" w:cs="Arial"/>
          <w:sz w:val="20"/>
          <w:szCs w:val="20"/>
          <w:lang w:val="cs-CZ"/>
        </w:rPr>
        <w:t>e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Smlouvě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 </w:t>
      </w:r>
      <w:r w:rsidRPr="00832C77">
        <w:rPr>
          <w:rFonts w:ascii="Arial" w:hAnsi="Arial" w:cs="Arial"/>
          <w:sz w:val="20"/>
          <w:szCs w:val="20"/>
        </w:rPr>
        <w:t xml:space="preserve">nezanikají a </w:t>
      </w:r>
      <w:r w:rsidRPr="00832C77">
        <w:rPr>
          <w:rFonts w:ascii="Arial" w:hAnsi="Arial" w:cs="Arial"/>
          <w:sz w:val="20"/>
          <w:szCs w:val="20"/>
          <w:lang w:val="cs-CZ"/>
        </w:rPr>
        <w:t xml:space="preserve">neruší se, mění se pouze účinnost </w:t>
      </w:r>
      <w:r>
        <w:rPr>
          <w:rFonts w:ascii="Arial" w:hAnsi="Arial" w:cs="Arial"/>
          <w:sz w:val="20"/>
          <w:szCs w:val="20"/>
          <w:lang w:val="cs-CZ"/>
        </w:rPr>
        <w:t>Smlouvy</w:t>
      </w:r>
      <w:r w:rsidRPr="00832C77">
        <w:rPr>
          <w:rFonts w:ascii="Arial" w:hAnsi="Arial" w:cs="Arial"/>
          <w:sz w:val="20"/>
          <w:szCs w:val="20"/>
          <w:lang w:val="cs-CZ"/>
        </w:rPr>
        <w:t>, který nabude účinnosti dodatečným uveřejněním v registru smluv s odvoláním na § 6 zákona o registru smluv</w:t>
      </w:r>
      <w:r w:rsidR="0027230A" w:rsidRPr="008D65C2">
        <w:rPr>
          <w:rFonts w:ascii="Arial" w:hAnsi="Arial" w:cs="Arial"/>
          <w:sz w:val="20"/>
          <w:szCs w:val="20"/>
          <w:lang w:val="cs-CZ"/>
        </w:rPr>
        <w:t>.</w:t>
      </w:r>
      <w:r w:rsidR="00B10223" w:rsidRPr="008D65C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749BFEEB" w14:textId="77777777" w:rsidR="008D65C2" w:rsidRPr="00D81E40" w:rsidRDefault="008D65C2" w:rsidP="008D65C2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 xml:space="preserve">Nájemce </w:t>
      </w:r>
      <w:r w:rsidRPr="00D81E40">
        <w:rPr>
          <w:rFonts w:ascii="Arial" w:hAnsi="Arial" w:cs="Arial"/>
          <w:sz w:val="20"/>
          <w:szCs w:val="20"/>
          <w:lang w:val="cs-CZ"/>
        </w:rPr>
        <w:t xml:space="preserve">souhlasí s uveřejněním úplného znění této Dohody v registru smluv. Uveřejnění této Dohody prostřednictvím registru smluv zajistí </w:t>
      </w:r>
      <w:r>
        <w:rPr>
          <w:rFonts w:ascii="Arial" w:hAnsi="Arial" w:cs="Arial"/>
          <w:sz w:val="20"/>
          <w:szCs w:val="20"/>
          <w:lang w:val="cs-CZ"/>
        </w:rPr>
        <w:t>pronajímatel</w:t>
      </w:r>
      <w:r w:rsidRPr="00D81E40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bookmarkEnd w:id="5"/>
    <w:bookmarkEnd w:id="6"/>
    <w:p w14:paraId="47C47345" w14:textId="6FBF2646" w:rsidR="005B1BAB" w:rsidRPr="00444F0F" w:rsidRDefault="00444F0F" w:rsidP="0032073B">
      <w:pPr>
        <w:pStyle w:val="RLProhlensmluvnchstran"/>
        <w:rPr>
          <w:rFonts w:ascii="Arial" w:hAnsi="Arial" w:cs="Arial"/>
          <w:b w:val="0"/>
          <w:bCs/>
          <w:sz w:val="20"/>
          <w:szCs w:val="20"/>
          <w:lang w:val="cs-CZ"/>
        </w:rPr>
      </w:pPr>
      <w:r w:rsidRPr="00444F0F">
        <w:rPr>
          <w:rFonts w:ascii="Arial" w:hAnsi="Arial" w:cs="Arial"/>
          <w:b w:val="0"/>
          <w:bCs/>
          <w:sz w:val="20"/>
          <w:szCs w:val="20"/>
          <w:lang w:val="cs-CZ"/>
        </w:rPr>
        <w:t xml:space="preserve">Dodatek č. 4 k nájemní smlouvě č. </w:t>
      </w:r>
      <w:r w:rsidR="00240E9C">
        <w:rPr>
          <w:rFonts w:ascii="Arial" w:hAnsi="Arial" w:cs="Arial"/>
          <w:b w:val="0"/>
          <w:bCs/>
          <w:sz w:val="20"/>
          <w:szCs w:val="20"/>
          <w:lang w:val="cs-CZ"/>
        </w:rPr>
        <w:t>3N17/04</w:t>
      </w:r>
    </w:p>
    <w:p w14:paraId="35B835D2" w14:textId="77777777" w:rsidR="00444F0F" w:rsidRPr="008D1BE9" w:rsidRDefault="00444F0F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207BD44" w14:textId="5686FEA6" w:rsidR="0032073B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8D1BE9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8D1BE9">
        <w:rPr>
          <w:rFonts w:ascii="Arial" w:hAnsi="Arial" w:cs="Arial"/>
          <w:sz w:val="20"/>
          <w:szCs w:val="20"/>
          <w:lang w:val="cs-CZ"/>
        </w:rPr>
        <w:t>Dohodu</w:t>
      </w:r>
      <w:r w:rsidRPr="008D1BE9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13E40551" w14:textId="2DACB431" w:rsidR="005B1BAB" w:rsidRDefault="005B1BA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55898561" w14:textId="17CEC251" w:rsidR="005B1BAB" w:rsidRDefault="005B1BA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72015C5D" w14:textId="77777777" w:rsidR="005B1BAB" w:rsidRPr="008D1BE9" w:rsidRDefault="005B1BA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8D1BE9" w14:paraId="0E3EE73C" w14:textId="77777777" w:rsidTr="008D1BE9">
        <w:trPr>
          <w:jc w:val="center"/>
        </w:trPr>
        <w:tc>
          <w:tcPr>
            <w:tcW w:w="4535" w:type="dxa"/>
          </w:tcPr>
          <w:p w14:paraId="4DC7021E" w14:textId="6124F29D" w:rsidR="0032073B" w:rsidRDefault="008D1BE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1BE9">
              <w:rPr>
                <w:rFonts w:ascii="Arial" w:hAnsi="Arial" w:cs="Arial"/>
                <w:sz w:val="20"/>
                <w:szCs w:val="20"/>
                <w:lang w:val="cs-CZ"/>
              </w:rPr>
              <w:t>Pronajímatel</w:t>
            </w:r>
          </w:p>
          <w:p w14:paraId="7CFAE920" w14:textId="77777777" w:rsidR="00444F0F" w:rsidRPr="008D1BE9" w:rsidRDefault="00444F0F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17F9479" w14:textId="0C9D8A52" w:rsidR="0032073B" w:rsidRPr="008D1BE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1BE9" w:rsidRPr="008D1BE9">
              <w:rPr>
                <w:rFonts w:ascii="Arial" w:hAnsi="Arial" w:cs="Arial"/>
                <w:sz w:val="20"/>
                <w:szCs w:val="20"/>
              </w:rPr>
              <w:t>Plzni</w:t>
            </w:r>
            <w:r w:rsidRPr="008D1BE9">
              <w:rPr>
                <w:rFonts w:ascii="Arial" w:hAnsi="Arial" w:cs="Arial"/>
                <w:sz w:val="20"/>
                <w:szCs w:val="20"/>
              </w:rPr>
              <w:t xml:space="preserve"> dne</w:t>
            </w:r>
            <w:r w:rsidR="00AC119C" w:rsidRPr="008D1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5A07">
              <w:rPr>
                <w:rFonts w:ascii="Arial" w:hAnsi="Arial" w:cs="Arial"/>
                <w:sz w:val="20"/>
                <w:szCs w:val="20"/>
              </w:rPr>
              <w:t>22.6.2026</w:t>
            </w:r>
          </w:p>
          <w:p w14:paraId="4F83E9D8" w14:textId="77777777" w:rsidR="0032073B" w:rsidRPr="008D1BE9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3084EFF" w14:textId="77777777" w:rsidR="0032073B" w:rsidRPr="008D1BE9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ACF612" w14:textId="77777777" w:rsidR="008D1BE9" w:rsidRDefault="008D1BE9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3859FF89" w:rsidR="008D1BE9" w:rsidRPr="008D1BE9" w:rsidRDefault="008D1BE9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BBB6E9A" w14:textId="48DAB12C" w:rsidR="0032073B" w:rsidRDefault="008D1BE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1BE9">
              <w:rPr>
                <w:rFonts w:ascii="Arial" w:hAnsi="Arial" w:cs="Arial"/>
                <w:sz w:val="20"/>
                <w:szCs w:val="20"/>
                <w:lang w:val="cs-CZ"/>
              </w:rPr>
              <w:t>Nájemce</w:t>
            </w:r>
            <w:r w:rsidR="00E10B53" w:rsidRPr="008D1BE9">
              <w:rPr>
                <w:rFonts w:ascii="Arial" w:hAnsi="Arial" w:cs="Arial"/>
                <w:sz w:val="20"/>
                <w:szCs w:val="20"/>
                <w:lang w:val="cs-CZ"/>
              </w:rPr>
              <w:t xml:space="preserve">   </w:t>
            </w:r>
          </w:p>
          <w:p w14:paraId="49BD12EB" w14:textId="77777777" w:rsidR="00444F0F" w:rsidRPr="008D1BE9" w:rsidRDefault="00444F0F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304FBDF" w14:textId="46F4357B" w:rsidR="0032073B" w:rsidRPr="008D1BE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>V</w:t>
            </w:r>
            <w:r w:rsidR="00444F0F">
              <w:rPr>
                <w:rFonts w:ascii="Arial" w:hAnsi="Arial" w:cs="Arial"/>
                <w:sz w:val="20"/>
                <w:szCs w:val="20"/>
              </w:rPr>
              <w:t xml:space="preserve"> Plzni </w:t>
            </w:r>
            <w:r w:rsidRPr="008D1BE9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C55A07">
              <w:rPr>
                <w:rFonts w:ascii="Arial" w:hAnsi="Arial" w:cs="Arial"/>
                <w:sz w:val="20"/>
                <w:szCs w:val="20"/>
              </w:rPr>
              <w:t>22.6.2026</w:t>
            </w:r>
          </w:p>
          <w:p w14:paraId="3316D6E5" w14:textId="77777777" w:rsidR="0032073B" w:rsidRPr="008D1BE9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8D1BE9">
        <w:trPr>
          <w:jc w:val="center"/>
        </w:trPr>
        <w:tc>
          <w:tcPr>
            <w:tcW w:w="4535" w:type="dxa"/>
          </w:tcPr>
          <w:p w14:paraId="1E39ACAF" w14:textId="50F7C179" w:rsidR="0032073B" w:rsidRPr="008D1BE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5A27EC8" w14:textId="013032B2" w:rsidR="0032073B" w:rsidRPr="008D1BE9" w:rsidRDefault="004D0572" w:rsidP="00F262E9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8D1BE9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176C0017" w14:textId="2A8D5512" w:rsidR="008D1BE9" w:rsidRPr="008D1BE9" w:rsidRDefault="008D1BE9" w:rsidP="00192E18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D1BE9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Ing. </w:t>
            </w:r>
            <w:r w:rsidR="00240E9C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Jiří Papež</w:t>
            </w:r>
          </w:p>
          <w:p w14:paraId="51C62DBA" w14:textId="23C23A82" w:rsidR="00192E18" w:rsidRPr="008D1BE9" w:rsidRDefault="00240E9C" w:rsidP="00192E1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</w:t>
            </w:r>
          </w:p>
          <w:p w14:paraId="24123C34" w14:textId="77777777" w:rsidR="008D1BE9" w:rsidRPr="008D1BE9" w:rsidRDefault="008D1BE9" w:rsidP="00192E18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 xml:space="preserve">Krajského pozemkového úřadu </w:t>
            </w:r>
          </w:p>
          <w:p w14:paraId="19ACE675" w14:textId="673CD708" w:rsidR="008D1BE9" w:rsidRPr="008D1BE9" w:rsidRDefault="008D1BE9" w:rsidP="00192E18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>pro Plzeňský kraj</w:t>
            </w:r>
          </w:p>
          <w:p w14:paraId="575E955F" w14:textId="0FF7F0AC" w:rsidR="0032073B" w:rsidRPr="008D1BE9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62954BA8" w14:textId="2C32EB37" w:rsidR="0032073B" w:rsidRPr="008D1BE9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D1BE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1FCBC75F" w14:textId="1D405C10" w:rsidR="008D1BE9" w:rsidRPr="008D1BE9" w:rsidRDefault="00240E9C" w:rsidP="00E10B5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Kralovická zemědělská a.s.</w:t>
            </w:r>
          </w:p>
          <w:p w14:paraId="193154A9" w14:textId="1172B88E" w:rsidR="008D1BE9" w:rsidRPr="008D1BE9" w:rsidRDefault="00801FDD" w:rsidP="00FC69AB">
            <w:pPr>
              <w:pStyle w:val="doplnuchaze"/>
              <w:spacing w:after="0" w:line="240" w:lineRule="auto"/>
              <w:rPr>
                <w:rFonts w:ascii="Arial" w:eastAsia="Calibri" w:hAnsi="Arial" w:cs="Arial"/>
                <w:bCs/>
                <w:snapToGrid/>
                <w:sz w:val="20"/>
                <w:szCs w:val="20"/>
                <w:lang w:val="cs-CZ" w:eastAsia="cs-CZ"/>
              </w:rPr>
            </w:pPr>
            <w:r>
              <w:rPr>
                <w:rFonts w:ascii="Arial" w:eastAsia="Calibri" w:hAnsi="Arial" w:cs="Arial"/>
                <w:bCs/>
                <w:snapToGrid/>
                <w:sz w:val="20"/>
                <w:szCs w:val="20"/>
                <w:lang w:val="cs-CZ" w:eastAsia="cs-CZ"/>
              </w:rPr>
              <w:t xml:space="preserve">Ing. </w:t>
            </w:r>
            <w:r w:rsidR="00240E9C">
              <w:rPr>
                <w:rFonts w:ascii="Arial" w:eastAsia="Calibri" w:hAnsi="Arial" w:cs="Arial"/>
                <w:bCs/>
                <w:snapToGrid/>
                <w:sz w:val="20"/>
                <w:szCs w:val="20"/>
                <w:lang w:val="cs-CZ" w:eastAsia="cs-CZ"/>
              </w:rPr>
              <w:t>Tomáš Pokorný</w:t>
            </w:r>
          </w:p>
          <w:p w14:paraId="318A8CE9" w14:textId="441F39B7" w:rsidR="0032073B" w:rsidRPr="008D1BE9" w:rsidRDefault="008D1BE9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 w:rsidRPr="008D1BE9"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předseda představenstva</w:t>
            </w:r>
          </w:p>
        </w:tc>
      </w:tr>
      <w:tr w:rsidR="008D1BE9" w:rsidRPr="006704C9" w14:paraId="048E169B" w14:textId="77777777" w:rsidTr="0025281E">
        <w:trPr>
          <w:trHeight w:val="944"/>
          <w:jc w:val="center"/>
        </w:trPr>
        <w:tc>
          <w:tcPr>
            <w:tcW w:w="9070" w:type="dxa"/>
            <w:gridSpan w:val="2"/>
          </w:tcPr>
          <w:p w14:paraId="2EA90350" w14:textId="39414BCE" w:rsidR="008D1BE9" w:rsidRDefault="008D1BE9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1905E698" w14:textId="77777777" w:rsidR="005B1BAB" w:rsidRPr="005B1BAB" w:rsidRDefault="005B1BAB" w:rsidP="005B1BAB">
            <w:pPr>
              <w:rPr>
                <w:lang w:val="x-none" w:eastAsia="x-none"/>
              </w:rPr>
            </w:pPr>
          </w:p>
          <w:p w14:paraId="24F0D3AE" w14:textId="77777777" w:rsidR="008D1BE9" w:rsidRPr="00BC6292" w:rsidRDefault="008D1BE9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</w:p>
          <w:p w14:paraId="4BD65DED" w14:textId="64F5CC53" w:rsidR="00801FDD" w:rsidRPr="00444F0F" w:rsidRDefault="00801FDD" w:rsidP="00801FDD">
            <w:pPr>
              <w:pStyle w:val="RLProhlensmluvnchstran"/>
              <w:jc w:val="left"/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</w:pPr>
            <w:r w:rsidRPr="00444F0F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 xml:space="preserve">Dodatek č. 4 k nájemní smlouvě č. </w:t>
            </w:r>
            <w:r w:rsidR="00240E9C">
              <w:rPr>
                <w:rFonts w:ascii="Arial" w:hAnsi="Arial" w:cs="Arial"/>
                <w:b w:val="0"/>
                <w:bCs/>
                <w:sz w:val="20"/>
                <w:szCs w:val="20"/>
                <w:lang w:val="cs-CZ"/>
              </w:rPr>
              <w:t>3N17/04</w:t>
            </w:r>
          </w:p>
          <w:p w14:paraId="562FD869" w14:textId="7D0F37A3" w:rsidR="008D1BE9" w:rsidRPr="006704C9" w:rsidRDefault="008D1BE9" w:rsidP="00E825BE">
            <w:pPr>
              <w:pStyle w:val="RLdajeosmluvnstran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BB6DA2" w14:textId="77777777" w:rsidR="005B1BAB" w:rsidRDefault="005B1BAB" w:rsidP="0027230A">
      <w:pPr>
        <w:tabs>
          <w:tab w:val="left" w:pos="7838"/>
        </w:tabs>
        <w:rPr>
          <w:lang w:val="x-none" w:eastAsia="x-none"/>
        </w:rPr>
      </w:pPr>
      <w:bookmarkStart w:id="7" w:name="_Příloha_č._1"/>
      <w:bookmarkStart w:id="8" w:name="Annex01"/>
      <w:bookmarkEnd w:id="7"/>
    </w:p>
    <w:p w14:paraId="11BA4DCF" w14:textId="77777777" w:rsidR="005B1BAB" w:rsidRDefault="005B1BAB" w:rsidP="0027230A">
      <w:pPr>
        <w:tabs>
          <w:tab w:val="left" w:pos="7838"/>
        </w:tabs>
        <w:rPr>
          <w:lang w:val="x-none" w:eastAsia="x-none"/>
        </w:rPr>
      </w:pPr>
    </w:p>
    <w:p w14:paraId="610AA4EC" w14:textId="77777777" w:rsidR="005B1BAB" w:rsidRDefault="005B1BAB" w:rsidP="0027230A">
      <w:pPr>
        <w:tabs>
          <w:tab w:val="left" w:pos="7838"/>
        </w:tabs>
        <w:rPr>
          <w:lang w:val="x-none" w:eastAsia="x-none"/>
        </w:rPr>
      </w:pPr>
    </w:p>
    <w:p w14:paraId="6D8A7892" w14:textId="77777777" w:rsidR="00E825BE" w:rsidRDefault="00E825BE" w:rsidP="0027230A">
      <w:pPr>
        <w:tabs>
          <w:tab w:val="left" w:pos="7838"/>
        </w:tabs>
        <w:rPr>
          <w:lang w:val="x-none" w:eastAsia="x-none"/>
        </w:rPr>
      </w:pPr>
    </w:p>
    <w:p w14:paraId="2A65CE24" w14:textId="5D35A1BB" w:rsidR="001116FF" w:rsidRDefault="0027230A" w:rsidP="0027230A">
      <w:pPr>
        <w:tabs>
          <w:tab w:val="left" w:pos="7838"/>
        </w:tabs>
        <w:rPr>
          <w:lang w:val="x-none" w:eastAsia="x-none"/>
        </w:rPr>
      </w:pPr>
      <w:r>
        <w:rPr>
          <w:lang w:val="x-none" w:eastAsia="x-none"/>
        </w:rPr>
        <w:lastRenderedPageBreak/>
        <w:tab/>
      </w:r>
      <w:bookmarkStart w:id="9" w:name="_Příloha_č._2"/>
      <w:bookmarkEnd w:id="8"/>
      <w:bookmarkEnd w:id="9"/>
    </w:p>
    <w:p w14:paraId="0C074D49" w14:textId="77777777" w:rsidR="00DD3164" w:rsidRDefault="00DD3164" w:rsidP="00DD3164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>
        <w:rPr>
          <w:rFonts w:ascii="Arial" w:hAnsi="Arial" w:cs="Arial"/>
          <w:sz w:val="20"/>
        </w:rPr>
        <w:tab/>
      </w:r>
    </w:p>
    <w:p w14:paraId="0F2C932F" w14:textId="77777777" w:rsidR="00DD3164" w:rsidRPr="00AA041D" w:rsidRDefault="00DD3164" w:rsidP="005B1BAB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Datum registrace ………………………….</w:t>
      </w:r>
    </w:p>
    <w:p w14:paraId="3C172540" w14:textId="77777777" w:rsidR="00DD3164" w:rsidRPr="00AA041D" w:rsidRDefault="00DD3164" w:rsidP="005B1BAB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smlouvy …………………………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</w:p>
    <w:p w14:paraId="5EFCE469" w14:textId="77777777" w:rsidR="00DD3164" w:rsidRPr="00AA041D" w:rsidRDefault="00DD3164" w:rsidP="005B1BAB">
      <w:pPr>
        <w:jc w:val="both"/>
        <w:rPr>
          <w:rFonts w:ascii="Arial" w:hAnsi="Arial" w:cs="Arial"/>
          <w:szCs w:val="22"/>
        </w:rPr>
      </w:pPr>
      <w:r w:rsidRPr="00AA041D">
        <w:rPr>
          <w:rFonts w:ascii="Arial" w:hAnsi="Arial" w:cs="Arial"/>
          <w:szCs w:val="22"/>
        </w:rPr>
        <w:t>ID verze ……………………………………</w:t>
      </w:r>
    </w:p>
    <w:p w14:paraId="26D37A05" w14:textId="78A4BA9A" w:rsidR="00DD3164" w:rsidRPr="00AA041D" w:rsidRDefault="00DD3164" w:rsidP="005B1BAB">
      <w:pPr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Registraci </w:t>
      </w:r>
      <w:proofErr w:type="gramStart"/>
      <w:r>
        <w:rPr>
          <w:rFonts w:ascii="Arial" w:hAnsi="Arial" w:cs="Arial"/>
          <w:szCs w:val="22"/>
        </w:rPr>
        <w:t xml:space="preserve">provedla </w:t>
      </w:r>
      <w:r w:rsidR="00801FDD">
        <w:rPr>
          <w:rFonts w:ascii="Arial" w:hAnsi="Arial" w:cs="Arial"/>
          <w:szCs w:val="22"/>
        </w:rPr>
        <w:t>:</w:t>
      </w:r>
      <w:proofErr w:type="gramEnd"/>
      <w:r w:rsidR="00801FDD">
        <w:rPr>
          <w:rFonts w:ascii="Arial" w:hAnsi="Arial" w:cs="Arial"/>
          <w:szCs w:val="22"/>
        </w:rPr>
        <w:t xml:space="preserve"> </w:t>
      </w:r>
      <w:proofErr w:type="spellStart"/>
      <w:r w:rsidR="00240E9C">
        <w:rPr>
          <w:rFonts w:ascii="Arial" w:hAnsi="Arial" w:cs="Arial"/>
          <w:szCs w:val="22"/>
        </w:rPr>
        <w:t>Bc.Klára</w:t>
      </w:r>
      <w:proofErr w:type="spellEnd"/>
      <w:r w:rsidR="00240E9C">
        <w:rPr>
          <w:rFonts w:ascii="Arial" w:hAnsi="Arial" w:cs="Arial"/>
          <w:szCs w:val="22"/>
        </w:rPr>
        <w:t xml:space="preserve"> Tomrdlová</w:t>
      </w:r>
    </w:p>
    <w:p w14:paraId="19FCDE8C" w14:textId="77777777" w:rsidR="00DD3164" w:rsidRPr="00AA041D" w:rsidRDefault="00DD3164" w:rsidP="00DD3164">
      <w:pPr>
        <w:jc w:val="both"/>
        <w:rPr>
          <w:rFonts w:ascii="Arial" w:hAnsi="Arial" w:cs="Arial"/>
          <w:szCs w:val="22"/>
        </w:rPr>
      </w:pPr>
    </w:p>
    <w:p w14:paraId="14F25457" w14:textId="4C90E729" w:rsidR="00DD3164" w:rsidRPr="00AA041D" w:rsidRDefault="00DD3164" w:rsidP="00DD3164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</w:t>
      </w:r>
      <w:r w:rsidR="008D1BE9">
        <w:rPr>
          <w:rFonts w:ascii="Arial" w:hAnsi="Arial" w:cs="Arial"/>
          <w:szCs w:val="22"/>
        </w:rPr>
        <w:t>Plzni</w:t>
      </w:r>
      <w:r w:rsidRPr="00AA041D">
        <w:rPr>
          <w:rFonts w:ascii="Arial" w:hAnsi="Arial" w:cs="Arial"/>
          <w:szCs w:val="22"/>
        </w:rPr>
        <w:t xml:space="preserve"> dne ………</w:t>
      </w:r>
      <w:proofErr w:type="gramStart"/>
      <w:r w:rsidRPr="00AA041D">
        <w:rPr>
          <w:rFonts w:ascii="Arial" w:hAnsi="Arial" w:cs="Arial"/>
          <w:szCs w:val="22"/>
        </w:rPr>
        <w:t>…….</w:t>
      </w:r>
      <w:proofErr w:type="gramEnd"/>
      <w:r w:rsidRPr="00AA041D">
        <w:rPr>
          <w:rFonts w:ascii="Arial" w:hAnsi="Arial" w:cs="Arial"/>
          <w:szCs w:val="22"/>
        </w:rPr>
        <w:t>.</w:t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</w:r>
      <w:r w:rsidRPr="00AA041D">
        <w:rPr>
          <w:rFonts w:ascii="Arial" w:hAnsi="Arial" w:cs="Arial"/>
          <w:szCs w:val="22"/>
        </w:rPr>
        <w:tab/>
        <w:t>…………………………</w:t>
      </w:r>
      <w:r>
        <w:rPr>
          <w:rFonts w:ascii="Arial" w:hAnsi="Arial" w:cs="Arial"/>
          <w:szCs w:val="22"/>
        </w:rPr>
        <w:t>……</w:t>
      </w:r>
      <w:r w:rsidRPr="00AA041D">
        <w:rPr>
          <w:rFonts w:ascii="Arial" w:hAnsi="Arial" w:cs="Arial"/>
          <w:szCs w:val="22"/>
        </w:rPr>
        <w:t>………..</w:t>
      </w:r>
    </w:p>
    <w:p w14:paraId="2F9A38EA" w14:textId="77777777" w:rsidR="00DD3164" w:rsidRPr="00AA041D" w:rsidRDefault="00DD3164" w:rsidP="00DD3164">
      <w:pPr>
        <w:tabs>
          <w:tab w:val="left" w:pos="5670"/>
        </w:tabs>
        <w:jc w:val="both"/>
        <w:rPr>
          <w:rFonts w:ascii="Arial" w:hAnsi="Arial" w:cs="Arial"/>
          <w:i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</w:t>
      </w:r>
      <w:r w:rsidRPr="00AA041D">
        <w:rPr>
          <w:rFonts w:ascii="Arial" w:hAnsi="Arial" w:cs="Arial"/>
          <w:i/>
          <w:szCs w:val="22"/>
        </w:rPr>
        <w:t>podpis odpovědného zaměstnance</w:t>
      </w:r>
    </w:p>
    <w:sectPr w:rsidR="00DD3164" w:rsidRPr="00AA041D" w:rsidSect="00B417E6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CF5CA" w14:textId="77777777" w:rsidR="006E2E3E" w:rsidRDefault="006E2E3E" w:rsidP="00554369">
      <w:pPr>
        <w:spacing w:after="0" w:line="240" w:lineRule="auto"/>
      </w:pPr>
      <w:r>
        <w:separator/>
      </w:r>
    </w:p>
  </w:endnote>
  <w:endnote w:type="continuationSeparator" w:id="0">
    <w:p w14:paraId="65921449" w14:textId="77777777" w:rsidR="006E2E3E" w:rsidRDefault="006E2E3E" w:rsidP="00554369">
      <w:pPr>
        <w:spacing w:after="0" w:line="240" w:lineRule="auto"/>
      </w:pPr>
      <w:r>
        <w:continuationSeparator/>
      </w:r>
    </w:p>
  </w:endnote>
  <w:endnote w:type="continuationNotice" w:id="1">
    <w:p w14:paraId="03248393" w14:textId="77777777" w:rsidR="006E2E3E" w:rsidRDefault="006E2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7AF49" w14:textId="77777777" w:rsidR="006E2E3E" w:rsidRDefault="006E2E3E" w:rsidP="00554369">
      <w:pPr>
        <w:spacing w:after="0" w:line="240" w:lineRule="auto"/>
      </w:pPr>
      <w:r>
        <w:separator/>
      </w:r>
    </w:p>
  </w:footnote>
  <w:footnote w:type="continuationSeparator" w:id="0">
    <w:p w14:paraId="5AA575BD" w14:textId="77777777" w:rsidR="006E2E3E" w:rsidRDefault="006E2E3E" w:rsidP="00554369">
      <w:pPr>
        <w:spacing w:after="0" w:line="240" w:lineRule="auto"/>
      </w:pPr>
      <w:r>
        <w:continuationSeparator/>
      </w:r>
    </w:p>
  </w:footnote>
  <w:footnote w:type="continuationNotice" w:id="1">
    <w:p w14:paraId="3445B4E8" w14:textId="77777777" w:rsidR="006E2E3E" w:rsidRDefault="006E2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DDCD" w14:textId="2CC4B4EE" w:rsidR="00DE328D" w:rsidRPr="00DE328D" w:rsidRDefault="00DE328D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3229433">
    <w:abstractNumId w:val="13"/>
  </w:num>
  <w:num w:numId="2" w16cid:durableId="760370530">
    <w:abstractNumId w:val="15"/>
  </w:num>
  <w:num w:numId="3" w16cid:durableId="320355621">
    <w:abstractNumId w:val="20"/>
  </w:num>
  <w:num w:numId="4" w16cid:durableId="1731145900">
    <w:abstractNumId w:val="5"/>
  </w:num>
  <w:num w:numId="5" w16cid:durableId="1758869312">
    <w:abstractNumId w:val="27"/>
  </w:num>
  <w:num w:numId="6" w16cid:durableId="577591098">
    <w:abstractNumId w:val="6"/>
  </w:num>
  <w:num w:numId="7" w16cid:durableId="1002514562">
    <w:abstractNumId w:val="3"/>
  </w:num>
  <w:num w:numId="8" w16cid:durableId="1645626212">
    <w:abstractNumId w:val="1"/>
  </w:num>
  <w:num w:numId="9" w16cid:durableId="882789970">
    <w:abstractNumId w:val="0"/>
  </w:num>
  <w:num w:numId="10" w16cid:durableId="782922471">
    <w:abstractNumId w:val="19"/>
  </w:num>
  <w:num w:numId="11" w16cid:durableId="109320936">
    <w:abstractNumId w:val="23"/>
  </w:num>
  <w:num w:numId="12" w16cid:durableId="1112280287">
    <w:abstractNumId w:val="25"/>
  </w:num>
  <w:num w:numId="13" w16cid:durableId="1021315807">
    <w:abstractNumId w:val="7"/>
  </w:num>
  <w:num w:numId="14" w16cid:durableId="82843938">
    <w:abstractNumId w:val="26"/>
  </w:num>
  <w:num w:numId="15" w16cid:durableId="111883999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3877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3886324">
    <w:abstractNumId w:val="33"/>
  </w:num>
  <w:num w:numId="18" w16cid:durableId="194854844">
    <w:abstractNumId w:val="4"/>
  </w:num>
  <w:num w:numId="19" w16cid:durableId="812256022">
    <w:abstractNumId w:val="11"/>
  </w:num>
  <w:num w:numId="20" w16cid:durableId="1360005082">
    <w:abstractNumId w:val="24"/>
  </w:num>
  <w:num w:numId="21" w16cid:durableId="332881436">
    <w:abstractNumId w:val="31"/>
  </w:num>
  <w:num w:numId="22" w16cid:durableId="1853183400">
    <w:abstractNumId w:val="32"/>
  </w:num>
  <w:num w:numId="23" w16cid:durableId="1321468194">
    <w:abstractNumId w:val="16"/>
  </w:num>
  <w:num w:numId="24" w16cid:durableId="1057973952">
    <w:abstractNumId w:val="22"/>
  </w:num>
  <w:num w:numId="25" w16cid:durableId="780226605">
    <w:abstractNumId w:val="29"/>
  </w:num>
  <w:num w:numId="26" w16cid:durableId="1424112699">
    <w:abstractNumId w:val="21"/>
  </w:num>
  <w:num w:numId="27" w16cid:durableId="1857309457">
    <w:abstractNumId w:val="10"/>
  </w:num>
  <w:num w:numId="28" w16cid:durableId="28069293">
    <w:abstractNumId w:val="18"/>
  </w:num>
  <w:num w:numId="29" w16cid:durableId="691762173">
    <w:abstractNumId w:val="2"/>
  </w:num>
  <w:num w:numId="30" w16cid:durableId="1350378022">
    <w:abstractNumId w:val="28"/>
  </w:num>
  <w:num w:numId="31" w16cid:durableId="9849687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845153">
    <w:abstractNumId w:val="9"/>
  </w:num>
  <w:num w:numId="33" w16cid:durableId="691078594">
    <w:abstractNumId w:val="8"/>
  </w:num>
  <w:num w:numId="34" w16cid:durableId="793056943">
    <w:abstractNumId w:val="12"/>
  </w:num>
  <w:num w:numId="35" w16cid:durableId="1827238392">
    <w:abstractNumId w:val="14"/>
  </w:num>
  <w:num w:numId="36" w16cid:durableId="524950759">
    <w:abstractNumId w:val="13"/>
  </w:num>
  <w:num w:numId="37" w16cid:durableId="395206502">
    <w:abstractNumId w:val="13"/>
  </w:num>
  <w:num w:numId="38" w16cid:durableId="237713958">
    <w:abstractNumId w:val="13"/>
  </w:num>
  <w:num w:numId="39" w16cid:durableId="113793214">
    <w:abstractNumId w:val="13"/>
  </w:num>
  <w:num w:numId="40" w16cid:durableId="390615375">
    <w:abstractNumId w:val="13"/>
  </w:num>
  <w:num w:numId="41" w16cid:durableId="1867911073">
    <w:abstractNumId w:val="13"/>
  </w:num>
  <w:num w:numId="42" w16cid:durableId="1208563082">
    <w:abstractNumId w:val="13"/>
  </w:num>
  <w:num w:numId="43" w16cid:durableId="207068430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810B6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46712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1980"/>
    <w:rsid w:val="00202363"/>
    <w:rsid w:val="0020469A"/>
    <w:rsid w:val="00206C75"/>
    <w:rsid w:val="00210158"/>
    <w:rsid w:val="00222D2B"/>
    <w:rsid w:val="00224239"/>
    <w:rsid w:val="0023469C"/>
    <w:rsid w:val="002359FA"/>
    <w:rsid w:val="002360ED"/>
    <w:rsid w:val="00240E9C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2785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4F0F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67926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1BAB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49CA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E2E3E"/>
    <w:rsid w:val="006E3154"/>
    <w:rsid w:val="006F2B02"/>
    <w:rsid w:val="006F4054"/>
    <w:rsid w:val="006F6E5F"/>
    <w:rsid w:val="00700729"/>
    <w:rsid w:val="00704EE2"/>
    <w:rsid w:val="00705D6E"/>
    <w:rsid w:val="00713DF9"/>
    <w:rsid w:val="00727D89"/>
    <w:rsid w:val="00730251"/>
    <w:rsid w:val="00730E42"/>
    <w:rsid w:val="00745E69"/>
    <w:rsid w:val="00752188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C4E16"/>
    <w:rsid w:val="007D207D"/>
    <w:rsid w:val="007D354F"/>
    <w:rsid w:val="007D713D"/>
    <w:rsid w:val="007E1BBE"/>
    <w:rsid w:val="007E2590"/>
    <w:rsid w:val="007E2D09"/>
    <w:rsid w:val="007E4AE0"/>
    <w:rsid w:val="007F146C"/>
    <w:rsid w:val="007F3E1C"/>
    <w:rsid w:val="00801FDD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BE9"/>
    <w:rsid w:val="008D1D5C"/>
    <w:rsid w:val="008D4452"/>
    <w:rsid w:val="008D4CDC"/>
    <w:rsid w:val="008D5AC1"/>
    <w:rsid w:val="008D65C2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853FA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3295"/>
    <w:rsid w:val="00A46136"/>
    <w:rsid w:val="00A5214C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3883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719A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75660"/>
    <w:rsid w:val="00B82D00"/>
    <w:rsid w:val="00B94217"/>
    <w:rsid w:val="00BB3419"/>
    <w:rsid w:val="00BB6EA3"/>
    <w:rsid w:val="00BC37C3"/>
    <w:rsid w:val="00BC41A8"/>
    <w:rsid w:val="00BC6292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1C38"/>
    <w:rsid w:val="00C32913"/>
    <w:rsid w:val="00C34CA3"/>
    <w:rsid w:val="00C3609E"/>
    <w:rsid w:val="00C41970"/>
    <w:rsid w:val="00C45548"/>
    <w:rsid w:val="00C50A51"/>
    <w:rsid w:val="00C55A07"/>
    <w:rsid w:val="00C602FA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025"/>
    <w:rsid w:val="00CE5ED7"/>
    <w:rsid w:val="00CE7A67"/>
    <w:rsid w:val="00CF0918"/>
    <w:rsid w:val="00CF214C"/>
    <w:rsid w:val="00D03068"/>
    <w:rsid w:val="00D064F0"/>
    <w:rsid w:val="00D06F46"/>
    <w:rsid w:val="00D17D7E"/>
    <w:rsid w:val="00D2249F"/>
    <w:rsid w:val="00D31384"/>
    <w:rsid w:val="00D3420B"/>
    <w:rsid w:val="00D50389"/>
    <w:rsid w:val="00D56AA8"/>
    <w:rsid w:val="00D5787E"/>
    <w:rsid w:val="00D61328"/>
    <w:rsid w:val="00D71D37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3164"/>
    <w:rsid w:val="00DD4811"/>
    <w:rsid w:val="00DD567A"/>
    <w:rsid w:val="00DD645D"/>
    <w:rsid w:val="00DE0F24"/>
    <w:rsid w:val="00DE2067"/>
    <w:rsid w:val="00DE328D"/>
    <w:rsid w:val="00DE47F4"/>
    <w:rsid w:val="00DF0F4B"/>
    <w:rsid w:val="00E000E6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825B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0F54"/>
    <w:rsid w:val="00FA24DB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Zkladntext31">
    <w:name w:val="Základní text 31"/>
    <w:basedOn w:val="Normln"/>
    <w:rsid w:val="00DD3164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HCUZCRXN6NH5-2055117681-4210</_dlc_DocId>
    <_dlc_DocIdUrl xmlns="a10cb3f4-6df0-432d-a88a-550b10af4063">
      <Url>https://spucr.sharepoint.com/sites/Portal/rd/_layouts/15/DocIdRedir.aspx?ID=HCUZCRXN6NH5-2055117681-4210</Url>
      <Description>HCUZCRXN6NH5-2055117681-4210</Description>
    </_dlc_DocIdUrl>
    <SharedWithUsers xmlns="85f4b5cc-4033-44c7-b405-f5eed34c8154">
      <UserInfo>
        <DisplayName/>
        <AccountId xsi:nil="true"/>
        <AccountType/>
      </UserInfo>
    </SharedWithUsers>
    <_dlc_DocIdPersistId xmlns="a10cb3f4-6df0-432d-a88a-550b10af4063">false</_dlc_DocIdPersistId>
    <RDKlasifikaceCitlivosti xmlns="a10cb3f4-6df0-432d-a88a-550b10af4063">Interní</RDKlasifikaceCitlivosti>
    <VestnikCisloInformace xmlns="85f4b5cc-4033-44c7-b405-f5eed34c8154" xsi:nil="true"/>
    <RDCisloIdentifikacni xmlns="a10cb3f4-6df0-432d-a88a-550b10af4063">SM 06/2018</RDCisloIdentifikacni>
    <RDNahrazujePDFLookup xmlns="96d89aea-7c17-4746-a528-e0c0b049a2f4">
      <Value>3384</Value>
    </RDNahrazujePDFLookup>
    <Popis xmlns="96d89aea-7c17-4746-a528-e0c0b049a2f4" xsi:nil="true"/>
    <RDDatumUcinnosti xmlns="a10cb3f4-6df0-432d-a88a-550b10af4063">2021-06-30T22:00:00+00:00</RDDatumUcinnosti>
    <Garant xmlns="0e91f575-6fab-42fd-90b1-cf5076f1288e">
      <UserInfo>
        <DisplayName>Vokřálová Jana Ing.</DisplayName>
        <AccountId>619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Směrnice</RDTypDokumentu>
    <RDNahrazuje xmlns="a10cb3f4-6df0-432d-a88a-550b10af4063">SM 06-2018 - Směrnice pro uveřejňování smluv SPÚ v registru smluv - verze 3</RDNahrazuje>
    <RDSouvisi xmlns="a10cb3f4-6df0-432d-a88a-550b10af4063" xsi:nil="true"/>
    <RDDatumKoncePlatnosti xmlns="a10cb3f4-6df0-432d-a88a-550b10af4063" xsi:nil="true"/>
    <RDOblast xmlns="a10cb3f4-6df0-432d-a88a-550b10af4063">Základní (pro všechny)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4</RDVerze>
    <RDCisloJednaci xmlns="a10cb3f4-6df0-432d-a88a-550b10af4063">SPU 191876/2021</RDCisloJednaci>
    <RDDatumPlatnosti xmlns="a10cb3f4-6df0-432d-a88a-550b10af4063">2021-06-22T22:00:00+00:00</RDDatumPlatnosti>
    <NazevRD xmlns="85f4b5cc-4033-44c7-b405-f5eed34c8154" xsi:nil="true"/>
    <VestnikUrl xmlns="85f4b5cc-4033-44c7-b405-f5eed34c8154" xsi:nil="true"/>
    <RDStavPlatnosti xmlns="0e91f575-6fab-42fd-90b1-cf5076f1288e">Platný</RDStavPlatnost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48" ma:contentTypeDescription="Vytvoří nový dokument" ma:contentTypeScope="" ma:versionID="91717ad8764d2380a80999fa3423e627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4154795729e24063161c744fc37f4209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5DD86-6949-458B-BE6D-A5DA39F1DD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85f4b5cc-4033-44c7-b405-f5eed34c8154"/>
    <ds:schemaRef ds:uri="96d89aea-7c17-4746-a528-e0c0b049a2f4"/>
    <ds:schemaRef ds:uri="0e91f575-6fab-42fd-90b1-cf5076f1288e"/>
  </ds:schemaRefs>
</ds:datastoreItem>
</file>

<file path=customXml/itemProps5.xml><?xml version="1.0" encoding="utf-8"?>
<ds:datastoreItem xmlns:ds="http://schemas.openxmlformats.org/officeDocument/2006/customXml" ds:itemID="{39F177D6-144F-4C95-B12C-39CC859DF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759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5 - Dohoda o vypořádání závazků (1. 10. 2020) ČISTOPIS.docx</vt:lpstr>
    </vt:vector>
  </TitlesOfParts>
  <Company>JUDr. Jan Strelička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5 - Dohoda o vypořádání závazků (1. 10. 2020) ČISTOPIS.docx</dc:title>
  <dc:creator>Strelička &amp; Partners, advokátní kancelář, s.r.o.</dc:creator>
  <cp:lastModifiedBy>Tomrdlová Klára Bc.</cp:lastModifiedBy>
  <cp:revision>7</cp:revision>
  <cp:lastPrinted>2022-04-20T06:39:00Z</cp:lastPrinted>
  <dcterms:created xsi:type="dcterms:W3CDTF">2025-11-06T09:07:00Z</dcterms:created>
  <dcterms:modified xsi:type="dcterms:W3CDTF">2026-06-22T09:13:00Z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cbc0a835-89b1-4ad4-aa11-7fa986d43b5a</vt:lpwstr>
  </property>
  <property fmtid="{D5CDD505-2E9C-101B-9397-08002B2CF9AE}" pid="4" name="RDStavProcesu">
    <vt:lpwstr/>
  </property>
  <property fmtid="{D5CDD505-2E9C-101B-9397-08002B2CF9AE}" pid="5" name="Order">
    <vt:r8>374300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