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E196" w14:textId="77777777" w:rsidR="00503F56" w:rsidRDefault="00503F56" w:rsidP="00503F56"/>
    <w:p w14:paraId="35B9087E" w14:textId="77777777" w:rsidR="00503F56" w:rsidRDefault="00503F56" w:rsidP="00503F56">
      <w:pPr>
        <w:pStyle w:val="Zkladntext"/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 m l o u v a   o   v ý p ů j č c e,</w:t>
      </w:r>
    </w:p>
    <w:p w14:paraId="16878AD0" w14:textId="77777777" w:rsidR="00503F56" w:rsidRDefault="00503F56" w:rsidP="00503F56">
      <w:pPr>
        <w:pStyle w:val="Zkladntext"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68E51A83" w14:textId="77777777" w:rsidR="00503F56" w:rsidRDefault="00503F56" w:rsidP="00503F56">
      <w:pPr>
        <w:pStyle w:val="Zkladntext"/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kterou mezi sebou uzavřeli</w:t>
      </w:r>
    </w:p>
    <w:p w14:paraId="38370256" w14:textId="77777777" w:rsidR="00503F56" w:rsidRDefault="00503F56" w:rsidP="00503F56">
      <w:pPr>
        <w:pStyle w:val="Zkladntext"/>
        <w:spacing w:line="216" w:lineRule="auto"/>
        <w:rPr>
          <w:rFonts w:ascii="Arial" w:hAnsi="Arial" w:cs="Arial"/>
          <w:sz w:val="22"/>
        </w:rPr>
      </w:pPr>
    </w:p>
    <w:p w14:paraId="3161628D" w14:textId="77777777" w:rsidR="00503F56" w:rsidRDefault="00503F56" w:rsidP="00503F56">
      <w:pPr>
        <w:pStyle w:val="Zkladntext"/>
        <w:spacing w:line="216" w:lineRule="auto"/>
        <w:rPr>
          <w:rFonts w:ascii="Arial" w:hAnsi="Arial" w:cs="Arial"/>
          <w:sz w:val="10"/>
        </w:rPr>
      </w:pPr>
    </w:p>
    <w:p w14:paraId="000E95BE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Město Lipník nad Bečvou</w:t>
      </w:r>
      <w:r>
        <w:rPr>
          <w:rFonts w:ascii="Arial" w:hAnsi="Arial" w:cs="Arial"/>
          <w:sz w:val="22"/>
        </w:rPr>
        <w:t>, IČO 00301493, DIČ CZ00301493, se sídlem Městského úřadu Lipník nad Bečvou, náměstí T. G. Masaryka 89, Lipník nad Bečvou</w:t>
      </w:r>
    </w:p>
    <w:p w14:paraId="4A933752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</w:p>
    <w:p w14:paraId="0CBE1F75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zastoupené </w:t>
      </w:r>
    </w:p>
    <w:p w14:paraId="74C9845F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</w:p>
    <w:p w14:paraId="71E82B8B" w14:textId="77777777" w:rsidR="00503F56" w:rsidRDefault="00503F56" w:rsidP="00503F56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Sociálními službami Lipník nad Bečvou, příspěvková organizace,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IČO 49559044, se sídlem ulice Souhradní 1393, 751 31 Lipník nad Bečvou, zapsaná v obchodním rejstříku u Krajského soudu v Ostravě v oddíle Pr, vl. 861, zastoupená Mgr. Martinou Václavíkovou, ředitelkou,</w:t>
      </w:r>
    </w:p>
    <w:p w14:paraId="72DB5739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b/>
          <w:sz w:val="22"/>
        </w:rPr>
      </w:pPr>
    </w:p>
    <w:p w14:paraId="63AE1CEB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půjčitel)</w:t>
      </w:r>
    </w:p>
    <w:p w14:paraId="29983CE9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06592CE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</w:p>
    <w:p w14:paraId="63BDD2B5" w14:textId="77777777" w:rsidR="00503F56" w:rsidRDefault="00503F56" w:rsidP="00503F56">
      <w:pPr>
        <w:pStyle w:val="Normlnweb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organizace</w:t>
      </w:r>
      <w:r>
        <w:rPr>
          <w:rFonts w:ascii="Arial" w:hAnsi="Arial" w:cs="Arial"/>
          <w:b/>
          <w:sz w:val="22"/>
          <w:szCs w:val="22"/>
        </w:rPr>
        <w:t xml:space="preserve"> AUDIOHELP, z.s.</w:t>
      </w:r>
      <w:r>
        <w:rPr>
          <w:rFonts w:ascii="Arial" w:hAnsi="Arial" w:cs="Arial"/>
          <w:sz w:val="22"/>
          <w:szCs w:val="22"/>
        </w:rPr>
        <w:t xml:space="preserve"> se sídlem Tomanova 2645/5, Plzeň, středisko Přerov, Na Loučkách 2340/3, IČ 49774883, </w:t>
      </w:r>
      <w:r>
        <w:rPr>
          <w:rFonts w:ascii="Arial" w:hAnsi="Arial" w:cs="Arial"/>
          <w:b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p. Ing. Dušanem Krpcem, zmocněncem jednání na základě plné moci</w:t>
      </w:r>
    </w:p>
    <w:p w14:paraId="04495CD9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vypůjčitel)</w:t>
      </w:r>
    </w:p>
    <w:p w14:paraId="0D7BA450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bCs/>
          <w:sz w:val="22"/>
        </w:rPr>
      </w:pPr>
    </w:p>
    <w:p w14:paraId="5B5B3C5F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tomto znění:</w:t>
      </w:r>
    </w:p>
    <w:p w14:paraId="5627E1E6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sz w:val="22"/>
        </w:rPr>
      </w:pPr>
    </w:p>
    <w:p w14:paraId="53122924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</w:t>
      </w:r>
    </w:p>
    <w:p w14:paraId="7AC13C31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a účel výpůjčky</w:t>
      </w:r>
    </w:p>
    <w:p w14:paraId="622F1624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</w:p>
    <w:p w14:paraId="4371441C" w14:textId="77777777" w:rsidR="00503F56" w:rsidRDefault="00503F56" w:rsidP="00503F56">
      <w:pPr>
        <w:pStyle w:val="Zkladntext"/>
        <w:numPr>
          <w:ilvl w:val="0"/>
          <w:numId w:val="1"/>
        </w:numPr>
        <w:spacing w:line="21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Lipník nad Bečvou je vlastníkem nemovitostí zapsaných v katastru nemovitostí vedeném Katastrálním úřadem pro Olomoucký kraj, Katastrální pracoviště Přerov, pro obec Lipník nad Bečvou, katastrální území Lipník nad Bečvou, na listu vlastnictví č. 4288, a to parcely p. č. st. 2477 zastavěná plocha a nádvoří o výměře 1402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jejíž součástí je objekt občanské vybavenosti č. p. 1393 na ulici Souhradní, Lipník nad Bečvou. </w:t>
      </w:r>
    </w:p>
    <w:p w14:paraId="6B4EC8A0" w14:textId="77777777" w:rsidR="00503F56" w:rsidRDefault="00503F56" w:rsidP="00503F56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87395E4" w14:textId="77777777" w:rsidR="00503F56" w:rsidRDefault="00503F56" w:rsidP="00503F56">
      <w:pPr>
        <w:pStyle w:val="Zkladntext"/>
        <w:numPr>
          <w:ilvl w:val="0"/>
          <w:numId w:val="1"/>
        </w:numPr>
        <w:spacing w:line="21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Předměné nemovitosti svěřilo město Lipník nad Bečvou k hospodaření organizaci Sociální služby Lipník nad Bečvou, příspěvková organizace.</w:t>
      </w:r>
    </w:p>
    <w:p w14:paraId="154A17BC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  <w:szCs w:val="22"/>
        </w:rPr>
      </w:pPr>
    </w:p>
    <w:p w14:paraId="567D3AD9" w14:textId="77777777" w:rsidR="00503F56" w:rsidRDefault="00503F56" w:rsidP="00503F56">
      <w:pPr>
        <w:pStyle w:val="Zkladntext"/>
        <w:numPr>
          <w:ilvl w:val="0"/>
          <w:numId w:val="1"/>
        </w:numPr>
        <w:spacing w:line="21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výpůjčky, upravené touto smluvou, jsou prostory nacházející se v objektu DPS Souhradní 1393, Lipník nad Bečvou a to :</w:t>
      </w:r>
    </w:p>
    <w:p w14:paraId="1D476F7A" w14:textId="77777777" w:rsidR="00503F56" w:rsidRDefault="00503F56" w:rsidP="00503F56">
      <w:pPr>
        <w:pStyle w:val="Zkladntext"/>
        <w:spacing w:line="216" w:lineRule="auto"/>
        <w:jc w:val="both"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</w:p>
    <w:p w14:paraId="588C4A39" w14:textId="77777777" w:rsidR="00503F56" w:rsidRDefault="00503F56" w:rsidP="00503F56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noProof w:val="0"/>
          <w:sz w:val="22"/>
          <w:szCs w:val="22"/>
          <w:lang w:eastAsia="en-US"/>
        </w:rPr>
        <w:t>Nebytové prostory</w:t>
      </w:r>
      <w:r>
        <w:rPr>
          <w:rFonts w:ascii="Arial" w:hAnsi="Arial" w:cs="Arial"/>
          <w:sz w:val="22"/>
          <w:szCs w:val="22"/>
        </w:rPr>
        <w:t xml:space="preserve"> vrátnice </w:t>
      </w:r>
      <w:r>
        <w:rPr>
          <w:rFonts w:ascii="Arial" w:hAnsi="Arial" w:cs="Arial"/>
          <w:sz w:val="22"/>
          <w:szCs w:val="22"/>
        </w:rPr>
        <w:tab/>
        <w:t>13,72 m2</w:t>
      </w:r>
    </w:p>
    <w:p w14:paraId="190861AC" w14:textId="77777777" w:rsidR="00503F56" w:rsidRDefault="00503F56" w:rsidP="00503F56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WC invalidé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2,52 m2 </w:t>
      </w:r>
    </w:p>
    <w:p w14:paraId="7197CBB6" w14:textId="77777777" w:rsidR="00503F56" w:rsidRDefault="00503F56" w:rsidP="00503F56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76F0937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výpůjčky je poskytování sociální služby – sociální rehabilitace pro osoby s poruchou sluchu, které bude probíhat jedenkrát za měsíc v rozsahu dvou hodin, a to </w:t>
      </w:r>
      <w:r>
        <w:rPr>
          <w:rFonts w:ascii="Arial" w:hAnsi="Arial" w:cs="Arial"/>
          <w:b/>
        </w:rPr>
        <w:t xml:space="preserve">vždy první středu v měsíci, v rozsahu dvou hodin. </w:t>
      </w:r>
      <w:r>
        <w:rPr>
          <w:rFonts w:ascii="Arial" w:hAnsi="Arial" w:cs="Arial"/>
        </w:rPr>
        <w:t xml:space="preserve">   </w:t>
      </w:r>
    </w:p>
    <w:p w14:paraId="29C165D0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</w:p>
    <w:p w14:paraId="7B6BA670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</w:p>
    <w:p w14:paraId="6BDD1AA2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</w:p>
    <w:p w14:paraId="1C53B41C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Doba výpůjčky</w:t>
      </w:r>
    </w:p>
    <w:p w14:paraId="5231685E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b/>
          <w:sz w:val="22"/>
        </w:rPr>
      </w:pPr>
    </w:p>
    <w:p w14:paraId="4C7DC1F4" w14:textId="16FCC0B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Výpůjčka se sjednává na dobu určitou, a to od 01.09.2026 do 30.06.2027.</w:t>
      </w:r>
    </w:p>
    <w:p w14:paraId="0F868563" w14:textId="77777777" w:rsidR="00503F56" w:rsidRDefault="00503F56" w:rsidP="00503F56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36B7CEFA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III.</w:t>
      </w:r>
    </w:p>
    <w:p w14:paraId="448C2682" w14:textId="77777777" w:rsidR="00503F56" w:rsidRDefault="00503F56" w:rsidP="00503F56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Prohlášení smluvních stran</w:t>
      </w:r>
    </w:p>
    <w:p w14:paraId="4FAE3353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10"/>
          <w:szCs w:val="10"/>
        </w:rPr>
      </w:pPr>
    </w:p>
    <w:p w14:paraId="68F3D8C8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10"/>
          <w:szCs w:val="10"/>
        </w:rPr>
      </w:pPr>
    </w:p>
    <w:p w14:paraId="6DD0647E" w14:textId="77777777" w:rsidR="00503F56" w:rsidRDefault="00503F56" w:rsidP="00503F56">
      <w:pPr>
        <w:pStyle w:val="Zkladntext"/>
        <w:spacing w:line="216" w:lineRule="auto"/>
        <w:ind w:left="285" w:hanging="28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  <w:t>Vypůjčitel prohlašuje, že je mu stav předmětu výpůjčky znám, že si jej prohlédl a že je  způsobilý ke smluvenému užívání.</w:t>
      </w:r>
    </w:p>
    <w:p w14:paraId="6EAC2EEE" w14:textId="77777777" w:rsidR="00503F56" w:rsidRDefault="00503F56" w:rsidP="00503F56">
      <w:pPr>
        <w:pStyle w:val="Zkladntext"/>
        <w:spacing w:line="216" w:lineRule="auto"/>
        <w:ind w:left="285" w:hanging="285"/>
        <w:jc w:val="center"/>
        <w:rPr>
          <w:rFonts w:ascii="Arial" w:hAnsi="Arial" w:cs="Arial"/>
          <w:sz w:val="22"/>
          <w:szCs w:val="22"/>
        </w:rPr>
      </w:pPr>
    </w:p>
    <w:p w14:paraId="5E9155B9" w14:textId="77777777" w:rsidR="00503F56" w:rsidRDefault="00503F56" w:rsidP="00503F56">
      <w:pPr>
        <w:pStyle w:val="Zkladntext"/>
        <w:spacing w:line="216" w:lineRule="auto"/>
        <w:ind w:left="285" w:hanging="28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</w:rPr>
        <w:t>IV.</w:t>
      </w:r>
    </w:p>
    <w:p w14:paraId="08927E64" w14:textId="77777777" w:rsidR="00503F56" w:rsidRDefault="00503F56" w:rsidP="00503F56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Práva a povinnosti smluvních stran</w:t>
      </w:r>
    </w:p>
    <w:p w14:paraId="7707702E" w14:textId="77777777" w:rsidR="00503F56" w:rsidRDefault="00503F56" w:rsidP="00503F56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14:paraId="73679B34" w14:textId="77777777" w:rsidR="00503F56" w:rsidRDefault="00503F56" w:rsidP="00503F56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se zavazuje užívat nemovitosti v souladu s čl. I. této smlouvy, tj. za je účelem poskytování sociální služby – sociální rehabilitace pro osoby s poruchou sluchu.</w:t>
      </w:r>
    </w:p>
    <w:p w14:paraId="68BA1BE4" w14:textId="77777777" w:rsidR="00503F56" w:rsidRDefault="00503F56" w:rsidP="00503F56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46CCD95D" w14:textId="77777777" w:rsidR="00503F56" w:rsidRDefault="00503F56" w:rsidP="00503F56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se zavazuje s vypůjčenými prostorami řádně zacházet a dbát o jejich dobrý stav, bránit jejich poškozování, zejména svévolnému.</w:t>
      </w:r>
    </w:p>
    <w:p w14:paraId="3BBB8EF7" w14:textId="77777777" w:rsidR="00503F56" w:rsidRDefault="00503F56" w:rsidP="00503F56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25686CD4" w14:textId="77777777" w:rsidR="00503F56" w:rsidRDefault="00503F56" w:rsidP="00503F56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Vypůjčitel je povinen upozornit půjčitele na všechna zjištěná nebezpečí a závady, které mohou vést ke vzniku škod na majetku půjčitele. Stejnou povinnost má i půjčitel vůči vypůjčiteli. V případě, že upozorněná strana nebezpečí a závady bez zbytečného odkladu neodstraní, je ohrožená strana oprávněna odstranit nebezpečí a závady na náklady strany v prodlení. </w:t>
      </w:r>
    </w:p>
    <w:p w14:paraId="3223C55A" w14:textId="77777777" w:rsidR="00503F56" w:rsidRDefault="00503F56" w:rsidP="00503F56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2156DA59" w14:textId="77777777" w:rsidR="00503F56" w:rsidRDefault="00503F56" w:rsidP="00503F56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4.   Vypůjčitel se zavazuje, že bude pronajaté prostory užívat řádným a obvyklým způsobem     v rozsahu dohodnutém v této smlouvě.</w:t>
      </w:r>
    </w:p>
    <w:p w14:paraId="1C035B35" w14:textId="77777777" w:rsidR="00503F56" w:rsidRDefault="00503F56" w:rsidP="00503F56">
      <w:pPr>
        <w:spacing w:after="0"/>
        <w:rPr>
          <w:rFonts w:ascii="Arial" w:hAnsi="Arial" w:cs="Arial"/>
        </w:rPr>
      </w:pPr>
    </w:p>
    <w:p w14:paraId="47CEAFAF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Vypůjčitel nesmí provádět stavební úpravy, ani jiné podstatné změny bez předchozího </w:t>
      </w:r>
    </w:p>
    <w:p w14:paraId="5F36A596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souhlasu půjčitele.</w:t>
      </w:r>
    </w:p>
    <w:p w14:paraId="4E7B639A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</w:p>
    <w:p w14:paraId="6EA8EB4D" w14:textId="77777777" w:rsidR="00503F56" w:rsidRDefault="00503F56" w:rsidP="00503F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  Půjčitel resp. jeho zástupci jsou oprávněni vstupovat do vypůjčených prostor za účelem        </w:t>
      </w:r>
    </w:p>
    <w:p w14:paraId="6157D970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kontroly jejich řádného užívání.</w:t>
      </w:r>
    </w:p>
    <w:p w14:paraId="023D9042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0ED3DD0A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  Půjčitel bude jednat tak, aby v maximální míře omezil možnost vzniku škod na zařízení   </w:t>
      </w:r>
    </w:p>
    <w:p w14:paraId="70D390CA" w14:textId="77777777" w:rsidR="00503F56" w:rsidRDefault="00503F56" w:rsidP="00503F56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cs="Arial"/>
        </w:rPr>
        <w:t xml:space="preserve">          </w:t>
      </w:r>
      <w:r>
        <w:rPr>
          <w:rFonts w:ascii="Arial" w:hAnsi="Arial" w:cs="Arial"/>
        </w:rPr>
        <w:t>vypůjčitele.</w:t>
      </w:r>
    </w:p>
    <w:p w14:paraId="7F668326" w14:textId="77777777" w:rsidR="00503F56" w:rsidRDefault="00503F56" w:rsidP="00503F56">
      <w:pPr>
        <w:pStyle w:val="Odstavecseseznamem"/>
        <w:ind w:left="0"/>
        <w:jc w:val="both"/>
        <w:rPr>
          <w:rFonts w:ascii="Arial" w:hAnsi="Arial" w:cs="Arial"/>
        </w:rPr>
      </w:pPr>
    </w:p>
    <w:p w14:paraId="1AC24D0E" w14:textId="77777777" w:rsidR="00503F56" w:rsidRDefault="00503F56" w:rsidP="00503F56">
      <w:pPr>
        <w:pStyle w:val="Odstavecseseznamem"/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8. Půjčitel nepožaduje po vypůjčiteli úhradu nákladů na energie spojené s užíváním           předmětu výpůjčky.</w:t>
      </w:r>
    </w:p>
    <w:p w14:paraId="2B12DC7E" w14:textId="77777777" w:rsidR="00503F56" w:rsidRDefault="00503F56" w:rsidP="00503F56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V.</w:t>
      </w:r>
    </w:p>
    <w:p w14:paraId="0DA18F6A" w14:textId="77777777" w:rsidR="00503F56" w:rsidRDefault="00503F56" w:rsidP="00503F56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Podmínky ukončení výpůjčky</w:t>
      </w:r>
    </w:p>
    <w:p w14:paraId="0A078D7C" w14:textId="77777777" w:rsidR="00503F56" w:rsidRDefault="00503F56" w:rsidP="00503F56">
      <w:pPr>
        <w:pStyle w:val="Zkladntext"/>
        <w:spacing w:line="216" w:lineRule="auto"/>
        <w:ind w:left="304" w:hanging="426"/>
        <w:jc w:val="both"/>
        <w:rPr>
          <w:rFonts w:ascii="Arial" w:hAnsi="Arial" w:cs="Arial"/>
          <w:b/>
          <w:sz w:val="22"/>
        </w:rPr>
      </w:pPr>
    </w:p>
    <w:p w14:paraId="5ECB7575" w14:textId="77777777" w:rsidR="00503F56" w:rsidRDefault="00503F56" w:rsidP="00503F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Ukončit platnost smlouvy před uplynutím sjednané doby výpůjčky mohou smluvní strany písemnou dohodou.</w:t>
      </w:r>
    </w:p>
    <w:p w14:paraId="3E65F82C" w14:textId="77777777" w:rsidR="00503F56" w:rsidRDefault="00503F56" w:rsidP="00503F5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68EE94B0" w14:textId="77777777" w:rsidR="00503F56" w:rsidRDefault="00503F56" w:rsidP="00503F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vypůjčitel bude užívat předmět výpůjčky v rozporu s účelem v této smlouvě dohodnutým, může se půjčitel domáhat předčasného vrácení věci. K vrácení předmětu výpůjčky bude vypůjčitel písemně vyzván.</w:t>
      </w:r>
    </w:p>
    <w:p w14:paraId="23CB0293" w14:textId="77777777" w:rsidR="00503F56" w:rsidRDefault="00503F56" w:rsidP="00503F5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3E2E84B0" w14:textId="77777777" w:rsidR="00503F56" w:rsidRDefault="00503F56" w:rsidP="00503F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půjčitel bude předmět výpůjčky potřebovat nevyhnutelně dříve, může požadovat jeho předčasné vrácení.</w:t>
      </w:r>
    </w:p>
    <w:p w14:paraId="19A53220" w14:textId="77777777" w:rsidR="00503F56" w:rsidRDefault="00503F56" w:rsidP="00503F5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7180B576" w14:textId="77777777" w:rsidR="00503F56" w:rsidRDefault="00503F56" w:rsidP="00503F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Při skončení výpůjčky je vypůjčitel povinen odevzdat půjčiteli prostory ve stavu, v jakém je převzal s přihlédnutím k běžnému opotřebení při řádně prováděné údržbě a s přihlédnutím k případným dohodnutým stavebním úpravám.</w:t>
      </w:r>
    </w:p>
    <w:p w14:paraId="71BE66C7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3079C453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4A6D6A82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629BEC91" w14:textId="77777777" w:rsidR="00503F56" w:rsidRDefault="00503F56" w:rsidP="00503F56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</w:p>
    <w:p w14:paraId="12CF73BC" w14:textId="77777777" w:rsidR="00503F56" w:rsidRDefault="00503F56" w:rsidP="00503F56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VI.  </w:t>
      </w:r>
    </w:p>
    <w:p w14:paraId="3B97ACD8" w14:textId="77777777" w:rsidR="00503F56" w:rsidRDefault="00503F56" w:rsidP="00503F56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Závěrečná ustanovení</w:t>
      </w:r>
    </w:p>
    <w:p w14:paraId="44CEA120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b/>
          <w:sz w:val="22"/>
        </w:rPr>
      </w:pPr>
    </w:p>
    <w:p w14:paraId="46082D7A" w14:textId="77777777" w:rsidR="00503F56" w:rsidRDefault="00503F56" w:rsidP="00503F5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upravit, změnit nebo doplnit pouze písemnými číslovanými dodatky podepsanými oběma smluvními stranami.</w:t>
      </w:r>
    </w:p>
    <w:p w14:paraId="42C58DE4" w14:textId="77777777" w:rsidR="00503F56" w:rsidRDefault="00503F56" w:rsidP="00503F56">
      <w:pPr>
        <w:ind w:left="284"/>
        <w:jc w:val="both"/>
        <w:rPr>
          <w:rFonts w:ascii="Arial" w:hAnsi="Arial" w:cs="Arial"/>
        </w:rPr>
      </w:pPr>
    </w:p>
    <w:p w14:paraId="2FE1453C" w14:textId="77777777" w:rsidR="00503F56" w:rsidRDefault="00503F56" w:rsidP="00503F5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právní vztahy mezi smluvními stranami, které nejsou v této smlouvě výslovně upraveny, se řídí Občanským zákoníkem a ostatními platnými právními předpisy.</w:t>
      </w:r>
    </w:p>
    <w:p w14:paraId="7029EDBA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1391FE18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62CDAC91" w14:textId="77777777" w:rsidR="00503F56" w:rsidRDefault="00503F56" w:rsidP="00503F5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osobních údajů, které jsou použité v této smlouvě je na základě zákonného důvodu a tím je plnění smlouvy a právní povinnost, kterou je půjčitel povinován. Ostatní práv a povinnosti při zpracování OÚ je na adrese: </w:t>
      </w:r>
      <w:hyperlink r:id="rId5" w:history="1">
        <w:r>
          <w:rPr>
            <w:rStyle w:val="Hypertextovodkaz"/>
            <w:rFonts w:ascii="Arial" w:hAnsi="Arial" w:cs="Arial"/>
          </w:rPr>
          <w:t>http://www.socialnisluzby.com/osobni-udaje.html</w:t>
        </w:r>
      </w:hyperlink>
      <w:r>
        <w:rPr>
          <w:rFonts w:ascii="Arial" w:hAnsi="Arial" w:cs="Arial"/>
        </w:rPr>
        <w:t xml:space="preserve"> „Osobní údaje – Informace poskytované správcem" nebo vám je na vyžádání poskytneme v sídle organizace.</w:t>
      </w:r>
      <w:r>
        <w:rPr>
          <w:sz w:val="24"/>
          <w:szCs w:val="24"/>
        </w:rPr>
        <w:t xml:space="preserve">       </w:t>
      </w:r>
    </w:p>
    <w:p w14:paraId="07622C51" w14:textId="77777777" w:rsidR="00503F56" w:rsidRDefault="00503F56" w:rsidP="00503F56">
      <w:pPr>
        <w:jc w:val="both"/>
        <w:rPr>
          <w:rFonts w:ascii="Arial" w:hAnsi="Arial" w:cs="Arial"/>
        </w:rPr>
      </w:pPr>
    </w:p>
    <w:p w14:paraId="5C4AD9A5" w14:textId="77777777" w:rsidR="00503F56" w:rsidRDefault="00503F56" w:rsidP="00503F5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podpisu oběma smluvními stranami. Vyhotovuje se ve dvou stejnopisech, z nichž každá smluvní strana obdrží jedno vyhotovení.</w:t>
      </w:r>
    </w:p>
    <w:p w14:paraId="3E8C6DF3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2C62E968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69A1045C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6131257F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sz w:val="22"/>
          <w:szCs w:val="22"/>
        </w:rPr>
      </w:pPr>
    </w:p>
    <w:p w14:paraId="35785E71" w14:textId="77777777" w:rsidR="00503F56" w:rsidRDefault="00503F56" w:rsidP="00503F56">
      <w:pPr>
        <w:pStyle w:val="Zkladntext"/>
        <w:spacing w:line="216" w:lineRule="auto"/>
        <w:jc w:val="both"/>
        <w:rPr>
          <w:rFonts w:ascii="Arial" w:hAnsi="Arial" w:cs="Arial"/>
          <w:bCs/>
          <w:sz w:val="22"/>
        </w:rPr>
      </w:pPr>
    </w:p>
    <w:p w14:paraId="65CBDEB4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</w:rPr>
      </w:pPr>
    </w:p>
    <w:p w14:paraId="592B8E6F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77041981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73535A41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5FBA5B22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0B471A5F" w14:textId="12388B74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Lipníku nad Bečvou dne:</w:t>
      </w:r>
      <w:r w:rsidR="00D52E0B">
        <w:rPr>
          <w:rFonts w:ascii="Arial" w:hAnsi="Arial" w:cs="Arial"/>
          <w:sz w:val="22"/>
        </w:rPr>
        <w:t xml:space="preserve"> 22.06.2026</w:t>
      </w:r>
      <w:r>
        <w:rPr>
          <w:rFonts w:ascii="Arial" w:hAnsi="Arial" w:cs="Arial"/>
          <w:sz w:val="22"/>
        </w:rPr>
        <w:tab/>
        <w:t xml:space="preserve">      V Lipníku nad Bečvou  dne: </w:t>
      </w:r>
      <w:r w:rsidR="00D52E0B">
        <w:rPr>
          <w:rFonts w:ascii="Arial" w:hAnsi="Arial" w:cs="Arial"/>
          <w:sz w:val="22"/>
        </w:rPr>
        <w:t>22.06.2026</w:t>
      </w:r>
    </w:p>
    <w:p w14:paraId="41CB5B05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</w:p>
    <w:p w14:paraId="316FA49C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230ACDB0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7081AAAE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397DDBEF" w14:textId="77777777" w:rsidR="00503F56" w:rsidRDefault="00503F56" w:rsidP="00503F56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14:paraId="2C6B2A14" w14:textId="77777777" w:rsidR="00503F56" w:rsidRDefault="00503F56" w:rsidP="00503F56">
      <w:pPr>
        <w:pStyle w:val="Zkladntext"/>
        <w:spacing w:line="360" w:lineRule="auto"/>
        <w:ind w:left="306" w:hanging="3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3A1B55" w14:textId="77777777" w:rsidR="00503F56" w:rsidRDefault="00503F56" w:rsidP="00503F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</w:t>
      </w:r>
    </w:p>
    <w:p w14:paraId="1E374C18" w14:textId="77777777" w:rsidR="00503F56" w:rsidRDefault="00503F56" w:rsidP="00503F56">
      <w:pPr>
        <w:spacing w:after="0" w:line="240" w:lineRule="auto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Mgr. Martina Václavíková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           </w:t>
      </w:r>
      <w:r>
        <w:rPr>
          <w:rFonts w:ascii="Arial" w:hAnsi="Arial" w:cs="Arial"/>
        </w:rPr>
        <w:tab/>
        <w:t xml:space="preserve">      Ing. Dušan Krpec</w:t>
      </w:r>
    </w:p>
    <w:p w14:paraId="436ED2D9" w14:textId="73A89FA1" w:rsidR="00503F56" w:rsidRDefault="00503F56" w:rsidP="00503F56">
      <w:pPr>
        <w:spacing w:after="0" w:line="240" w:lineRule="auto"/>
        <w:ind w:left="708"/>
        <w:jc w:val="both"/>
      </w:pPr>
      <w:r>
        <w:rPr>
          <w:rFonts w:ascii="Arial" w:hAnsi="Arial" w:cs="Arial"/>
        </w:rPr>
        <w:t xml:space="preserve">               půjčitel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vypůjčitel</w:t>
      </w:r>
    </w:p>
    <w:p w14:paraId="0D9BA9B9" w14:textId="77777777" w:rsidR="00503F56" w:rsidRDefault="00503F56" w:rsidP="00503F56"/>
    <w:p w14:paraId="27CADE59" w14:textId="77777777" w:rsidR="00503F56" w:rsidRDefault="00503F56" w:rsidP="00503F56"/>
    <w:p w14:paraId="2CC0C264" w14:textId="77777777" w:rsidR="00503F56" w:rsidRDefault="00503F56" w:rsidP="00503F56"/>
    <w:p w14:paraId="79EE49CC" w14:textId="77777777" w:rsidR="00503F56" w:rsidRDefault="00503F56" w:rsidP="00503F56"/>
    <w:p w14:paraId="4591FE49" w14:textId="77777777" w:rsidR="00503F56" w:rsidRDefault="00503F56" w:rsidP="00503F56"/>
    <w:p w14:paraId="0CD51502" w14:textId="77777777" w:rsidR="00503F56" w:rsidRDefault="00503F56" w:rsidP="00503F56"/>
    <w:p w14:paraId="6593A313" w14:textId="77777777" w:rsidR="00503F56" w:rsidRDefault="00503F56" w:rsidP="00503F56"/>
    <w:p w14:paraId="6BE3F654" w14:textId="77777777" w:rsidR="00503F56" w:rsidRDefault="00503F56" w:rsidP="00503F56"/>
    <w:p w14:paraId="218001E3" w14:textId="77777777" w:rsidR="008D6D5F" w:rsidRDefault="008D6D5F"/>
    <w:sectPr w:rsidR="008D6D5F" w:rsidSect="0050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5C3"/>
    <w:multiLevelType w:val="hybridMultilevel"/>
    <w:tmpl w:val="98C0708E"/>
    <w:lvl w:ilvl="0" w:tplc="B73AC15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15F"/>
    <w:multiLevelType w:val="hybridMultilevel"/>
    <w:tmpl w:val="9CD62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35F"/>
    <w:multiLevelType w:val="hybridMultilevel"/>
    <w:tmpl w:val="625E38E0"/>
    <w:lvl w:ilvl="0" w:tplc="59BCE1A6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750A2A"/>
    <w:multiLevelType w:val="hybridMultilevel"/>
    <w:tmpl w:val="9E06DD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9469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73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845252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48634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9749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56"/>
    <w:rsid w:val="00401730"/>
    <w:rsid w:val="00503F56"/>
    <w:rsid w:val="00652438"/>
    <w:rsid w:val="008C756A"/>
    <w:rsid w:val="008D6D5F"/>
    <w:rsid w:val="00D52E0B"/>
    <w:rsid w:val="00E45FC3"/>
    <w:rsid w:val="00F4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3897"/>
  <w15:chartTrackingRefBased/>
  <w15:docId w15:val="{6A9F38DF-FF00-4C84-8E82-B91E7BD4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F56"/>
    <w:pPr>
      <w:spacing w:line="25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3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3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3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F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F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F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F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F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F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3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3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3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3F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3F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F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3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3F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3F5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0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3F5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3F56"/>
    <w:rPr>
      <w:rFonts w:ascii="Times New Roman" w:eastAsia="Times New Roman" w:hAnsi="Times New Roman" w:cs="Times New Roman"/>
      <w:noProof/>
      <w:kern w:val="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503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ialnisluzby.com/osobni-udaj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Václavíková</dc:creator>
  <cp:keywords/>
  <dc:description/>
  <cp:lastModifiedBy>Martina Václavíková</cp:lastModifiedBy>
  <cp:revision>2</cp:revision>
  <dcterms:created xsi:type="dcterms:W3CDTF">2026-06-15T07:06:00Z</dcterms:created>
  <dcterms:modified xsi:type="dcterms:W3CDTF">2026-06-22T08:51:00Z</dcterms:modified>
</cp:coreProperties>
</file>