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22E2F4" w14:textId="14285002" w:rsidR="006141BA" w:rsidRDefault="006141BA" w:rsidP="00D5136C">
      <w:pPr>
        <w:ind w:right="-710"/>
        <w:rPr>
          <w:rFonts w:ascii="Arial" w:hAnsi="Arial" w:cs="Arial"/>
          <w:b/>
          <w:snapToGrid w:val="0"/>
          <w:sz w:val="22"/>
          <w:szCs w:val="22"/>
        </w:rPr>
      </w:pPr>
    </w:p>
    <w:p w14:paraId="64511ACF" w14:textId="77777777" w:rsidR="006141BA" w:rsidRDefault="006141BA" w:rsidP="00723812">
      <w:pPr>
        <w:ind w:right="-710"/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330110B6" w14:textId="77777777" w:rsidR="00D5136C" w:rsidRDefault="00FD2307" w:rsidP="00723812">
      <w:pPr>
        <w:ind w:right="-710"/>
        <w:jc w:val="center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</w:rPr>
        <w:t xml:space="preserve">D o d a t e k č. 1 </w:t>
      </w:r>
      <w:r w:rsidR="002D737D">
        <w:rPr>
          <w:rFonts w:ascii="Arial" w:hAnsi="Arial" w:cs="Arial"/>
          <w:b/>
          <w:snapToGrid w:val="0"/>
          <w:sz w:val="22"/>
          <w:szCs w:val="22"/>
        </w:rPr>
        <w:t xml:space="preserve"> </w:t>
      </w:r>
    </w:p>
    <w:p w14:paraId="1BBA319C" w14:textId="4037AD53" w:rsidR="00723812" w:rsidRPr="00723812" w:rsidRDefault="00FD2307" w:rsidP="00723812">
      <w:pPr>
        <w:ind w:right="-710"/>
        <w:jc w:val="center"/>
        <w:rPr>
          <w:rFonts w:ascii="Arial" w:hAnsi="Arial" w:cs="Arial"/>
          <w:b/>
          <w:snapToGrid w:val="0"/>
          <w:sz w:val="22"/>
          <w:szCs w:val="22"/>
        </w:rPr>
      </w:pPr>
      <w:proofErr w:type="gramStart"/>
      <w:r>
        <w:rPr>
          <w:rFonts w:ascii="Arial" w:hAnsi="Arial" w:cs="Arial"/>
          <w:b/>
          <w:snapToGrid w:val="0"/>
          <w:sz w:val="22"/>
          <w:szCs w:val="22"/>
        </w:rPr>
        <w:t>k e    k u p n í    s m l o u v ě</w:t>
      </w:r>
      <w:proofErr w:type="gramEnd"/>
      <w:r w:rsidR="00723812" w:rsidRPr="00723812">
        <w:rPr>
          <w:rFonts w:ascii="Arial" w:hAnsi="Arial" w:cs="Arial"/>
          <w:b/>
          <w:snapToGrid w:val="0"/>
          <w:sz w:val="22"/>
          <w:szCs w:val="22"/>
        </w:rPr>
        <w:t xml:space="preserve">  </w:t>
      </w:r>
    </w:p>
    <w:p w14:paraId="510DDB61" w14:textId="227EA540" w:rsidR="00723812" w:rsidRDefault="00723812" w:rsidP="00723812">
      <w:pPr>
        <w:ind w:right="-710"/>
        <w:jc w:val="center"/>
        <w:rPr>
          <w:rFonts w:ascii="Arial" w:hAnsi="Arial" w:cs="Arial"/>
        </w:rPr>
      </w:pPr>
      <w:r w:rsidRPr="00723812">
        <w:rPr>
          <w:rFonts w:ascii="Arial" w:hAnsi="Arial" w:cs="Arial"/>
          <w:snapToGrid w:val="0"/>
        </w:rPr>
        <w:t xml:space="preserve">č.  </w:t>
      </w:r>
      <w:r w:rsidR="00D937E3">
        <w:rPr>
          <w:rFonts w:ascii="Arial" w:hAnsi="Arial" w:cs="Arial"/>
        </w:rPr>
        <w:t>01/2026</w:t>
      </w:r>
    </w:p>
    <w:p w14:paraId="46C45EA4" w14:textId="4BD21C90" w:rsidR="00463D3C" w:rsidRPr="00723812" w:rsidRDefault="00463D3C" w:rsidP="00723812">
      <w:pPr>
        <w:ind w:right="-71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uzavřené dne </w:t>
      </w:r>
      <w:r w:rsidR="00D937E3">
        <w:rPr>
          <w:rFonts w:ascii="Arial" w:hAnsi="Arial" w:cs="Arial"/>
        </w:rPr>
        <w:t>18</w:t>
      </w:r>
      <w:r>
        <w:rPr>
          <w:rFonts w:ascii="Arial" w:hAnsi="Arial" w:cs="Arial"/>
        </w:rPr>
        <w:t xml:space="preserve">. </w:t>
      </w:r>
      <w:r w:rsidR="00D937E3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. </w:t>
      </w:r>
      <w:r w:rsidR="00D937E3">
        <w:rPr>
          <w:rFonts w:ascii="Arial" w:hAnsi="Arial" w:cs="Arial"/>
        </w:rPr>
        <w:t>2025</w:t>
      </w:r>
    </w:p>
    <w:p w14:paraId="57F7F004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1BA5EA70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o opakovaných dodávkách zboží,</w:t>
      </w:r>
    </w:p>
    <w:p w14:paraId="471F8821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kterou uzavřely dále uvedeného dne, měsíce a roku,</w:t>
      </w:r>
    </w:p>
    <w:p w14:paraId="1FB631BB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níže uvedené smluvní strany:</w:t>
      </w:r>
    </w:p>
    <w:p w14:paraId="2B9EA14F" w14:textId="2E502675" w:rsidR="00723812" w:rsidRDefault="00723812" w:rsidP="00723812">
      <w:pPr>
        <w:ind w:right="-710"/>
        <w:jc w:val="center"/>
        <w:rPr>
          <w:rFonts w:ascii="Arial" w:hAnsi="Arial" w:cs="Arial"/>
          <w:b/>
          <w:snapToGrid w:val="0"/>
        </w:rPr>
      </w:pPr>
    </w:p>
    <w:p w14:paraId="53E02088" w14:textId="77777777" w:rsidR="00723812" w:rsidRDefault="00723812" w:rsidP="00723812">
      <w:pPr>
        <w:ind w:right="-710"/>
        <w:jc w:val="center"/>
        <w:rPr>
          <w:rFonts w:ascii="Arial" w:hAnsi="Arial" w:cs="Arial"/>
          <w:b/>
          <w:snapToGrid w:val="0"/>
        </w:rPr>
      </w:pPr>
    </w:p>
    <w:p w14:paraId="03032793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b/>
          <w:snapToGrid w:val="0"/>
        </w:rPr>
      </w:pPr>
    </w:p>
    <w:p w14:paraId="7F9F2D63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b/>
          <w:snapToGrid w:val="0"/>
        </w:rPr>
      </w:pPr>
      <w:proofErr w:type="spellStart"/>
      <w:r w:rsidRPr="00723812">
        <w:rPr>
          <w:rFonts w:ascii="Arial" w:hAnsi="Arial" w:cs="Arial"/>
          <w:b/>
          <w:snapToGrid w:val="0"/>
        </w:rPr>
        <w:t>Kemwater</w:t>
      </w:r>
      <w:proofErr w:type="spellEnd"/>
      <w:r w:rsidRPr="00723812">
        <w:rPr>
          <w:rFonts w:ascii="Arial" w:hAnsi="Arial" w:cs="Arial"/>
          <w:b/>
          <w:snapToGrid w:val="0"/>
        </w:rPr>
        <w:t xml:space="preserve"> </w:t>
      </w:r>
      <w:proofErr w:type="spellStart"/>
      <w:r w:rsidRPr="00723812">
        <w:rPr>
          <w:rFonts w:ascii="Arial" w:hAnsi="Arial" w:cs="Arial"/>
          <w:b/>
          <w:snapToGrid w:val="0"/>
        </w:rPr>
        <w:t>ProChemie</w:t>
      </w:r>
      <w:proofErr w:type="spellEnd"/>
      <w:r w:rsidRPr="00723812">
        <w:rPr>
          <w:rFonts w:ascii="Arial" w:hAnsi="Arial" w:cs="Arial"/>
          <w:b/>
          <w:snapToGrid w:val="0"/>
        </w:rPr>
        <w:t xml:space="preserve"> s.r.o.</w:t>
      </w:r>
    </w:p>
    <w:p w14:paraId="189D1911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IČO: 62954237, DIČ: CZ62954237</w:t>
      </w:r>
    </w:p>
    <w:p w14:paraId="5DD75C71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2A024EE4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 xml:space="preserve">se sídlem v Bradleci, Bezdězská 253,  PSČ 293 06 </w:t>
      </w:r>
    </w:p>
    <w:p w14:paraId="359953A0" w14:textId="137892CE" w:rsid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13A4AB3A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5629EFF3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obchodní společnost zapsaná v obchodním rejstříku</w:t>
      </w:r>
    </w:p>
    <w:p w14:paraId="21E71A6A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vedeném Městským soudem v Praze, v oddíle C, vložce 40016,</w:t>
      </w:r>
    </w:p>
    <w:p w14:paraId="39ED25E1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bankovní spojení: ČSOB Mladá Boleslav, a. s., číslo účtu 706192913/0300</w:t>
      </w:r>
    </w:p>
    <w:p w14:paraId="59D30C9E" w14:textId="77777777" w:rsidR="00723812" w:rsidRPr="00723812" w:rsidRDefault="00723812" w:rsidP="00723812">
      <w:pPr>
        <w:ind w:right="-710"/>
        <w:jc w:val="center"/>
        <w:rPr>
          <w:rFonts w:ascii="Arial" w:hAnsi="Arial" w:cs="Arial"/>
        </w:rPr>
      </w:pPr>
      <w:r w:rsidRPr="00723812">
        <w:rPr>
          <w:rFonts w:ascii="Arial" w:hAnsi="Arial" w:cs="Arial"/>
        </w:rPr>
        <w:t>zastoupena Ing. Vladimírem Kloučkem, jednatelem a ředitelem společnosti,</w:t>
      </w:r>
    </w:p>
    <w:p w14:paraId="1097E81C" w14:textId="6F5FFB80" w:rsid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50405C94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2EB0446D" w14:textId="77777777" w:rsidR="00723812" w:rsidRPr="00723812" w:rsidRDefault="00723812" w:rsidP="00723812">
      <w:pPr>
        <w:ind w:right="-710"/>
        <w:jc w:val="center"/>
        <w:rPr>
          <w:rFonts w:ascii="Arial" w:hAnsi="Arial" w:cs="Arial"/>
        </w:rPr>
      </w:pPr>
      <w:r w:rsidRPr="00723812">
        <w:rPr>
          <w:rFonts w:ascii="Arial" w:hAnsi="Arial" w:cs="Arial"/>
        </w:rPr>
        <w:t xml:space="preserve">jako </w:t>
      </w:r>
      <w:r w:rsidRPr="00723812">
        <w:rPr>
          <w:rFonts w:ascii="Arial" w:hAnsi="Arial" w:cs="Arial"/>
          <w:b/>
        </w:rPr>
        <w:t>Prodávající</w:t>
      </w:r>
      <w:r w:rsidRPr="00723812">
        <w:rPr>
          <w:rFonts w:ascii="Arial" w:hAnsi="Arial" w:cs="Arial"/>
        </w:rPr>
        <w:t xml:space="preserve"> na straně jedné</w:t>
      </w:r>
    </w:p>
    <w:p w14:paraId="3B3DE3A9" w14:textId="0A3A218E" w:rsidR="00723812" w:rsidRDefault="00723812" w:rsidP="00723812">
      <w:pPr>
        <w:ind w:right="-710"/>
        <w:jc w:val="center"/>
        <w:rPr>
          <w:rFonts w:ascii="Arial" w:hAnsi="Arial" w:cs="Arial"/>
        </w:rPr>
      </w:pPr>
    </w:p>
    <w:p w14:paraId="7325EFBE" w14:textId="52FB398F" w:rsidR="00723812" w:rsidRDefault="00723812" w:rsidP="00723812">
      <w:pPr>
        <w:ind w:right="-710"/>
        <w:jc w:val="center"/>
        <w:rPr>
          <w:rFonts w:ascii="Arial" w:hAnsi="Arial" w:cs="Arial"/>
        </w:rPr>
      </w:pPr>
    </w:p>
    <w:p w14:paraId="5053B0F8" w14:textId="6EF75B38" w:rsidR="00723812" w:rsidRPr="00723812" w:rsidRDefault="00723812" w:rsidP="00723812">
      <w:pPr>
        <w:pStyle w:val="Zkladntext"/>
        <w:widowControl/>
        <w:ind w:right="-710"/>
        <w:jc w:val="center"/>
        <w:rPr>
          <w:rFonts w:ascii="Arial" w:hAnsi="Arial" w:cs="Arial"/>
          <w:color w:val="auto"/>
          <w:sz w:val="20"/>
        </w:rPr>
      </w:pPr>
      <w:r w:rsidRPr="00723812">
        <w:rPr>
          <w:rFonts w:ascii="Arial" w:hAnsi="Arial" w:cs="Arial"/>
          <w:color w:val="auto"/>
          <w:sz w:val="20"/>
        </w:rPr>
        <w:t>a</w:t>
      </w:r>
    </w:p>
    <w:p w14:paraId="35B90D7C" w14:textId="595C591F" w:rsidR="00723812" w:rsidRDefault="00723812" w:rsidP="00723812">
      <w:pPr>
        <w:pStyle w:val="Zkladntext"/>
        <w:widowControl/>
        <w:ind w:right="-710"/>
        <w:jc w:val="center"/>
        <w:rPr>
          <w:rFonts w:ascii="Arial" w:hAnsi="Arial" w:cs="Arial"/>
          <w:b/>
          <w:bCs/>
          <w:color w:val="auto"/>
          <w:sz w:val="20"/>
        </w:rPr>
      </w:pPr>
    </w:p>
    <w:p w14:paraId="46D3DD51" w14:textId="77777777" w:rsidR="00723812" w:rsidRPr="00723812" w:rsidRDefault="00723812" w:rsidP="00723812"/>
    <w:p w14:paraId="17471D66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Brněnské vodárny a kanalizace, a.s.</w:t>
      </w:r>
    </w:p>
    <w:p w14:paraId="1E3F933F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IČO: 463 47 275, DIČ: CZ46347275,</w:t>
      </w:r>
    </w:p>
    <w:p w14:paraId="29244E93" w14:textId="5B6359B1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18177EA6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 xml:space="preserve">se sídlem v Brně, </w:t>
      </w:r>
      <w:r w:rsidRPr="00723812">
        <w:rPr>
          <w:rFonts w:ascii="Arial" w:hAnsi="Arial" w:cs="Arial"/>
        </w:rPr>
        <w:t>Pisárecká 555/1a, Pisárky, 603 00 Brno</w:t>
      </w:r>
    </w:p>
    <w:p w14:paraId="58626C5D" w14:textId="0FF855A6" w:rsid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44FA827E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52E3FF41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obchodní společnost zapsaná v obchodním rejstříku</w:t>
      </w:r>
    </w:p>
    <w:p w14:paraId="0FC447CB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vedeném Krajským soudem v Brně, v oddíle B, vložce 783,</w:t>
      </w:r>
    </w:p>
    <w:p w14:paraId="7802EECA" w14:textId="6E856502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>bankovní spojení: Komerční banka, a. s.</w:t>
      </w:r>
      <w:r w:rsidR="00AF4DF2">
        <w:rPr>
          <w:rFonts w:ascii="Arial" w:hAnsi="Arial" w:cs="Arial"/>
          <w:snapToGrid w:val="0"/>
        </w:rPr>
        <w:t>, pobočka Brno, číslo účtu 5501</w:t>
      </w:r>
      <w:r w:rsidRPr="00723812">
        <w:rPr>
          <w:rFonts w:ascii="Arial" w:hAnsi="Arial" w:cs="Arial"/>
          <w:snapToGrid w:val="0"/>
        </w:rPr>
        <w:t>621/0100,</w:t>
      </w:r>
    </w:p>
    <w:p w14:paraId="238FB67E" w14:textId="1599683C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 xml:space="preserve">zastoupena </w:t>
      </w:r>
      <w:r w:rsidRPr="00A2323E">
        <w:rPr>
          <w:rFonts w:ascii="Arial" w:hAnsi="Arial" w:cs="Arial"/>
          <w:snapToGrid w:val="0"/>
        </w:rPr>
        <w:t xml:space="preserve">Ing. Danielem </w:t>
      </w:r>
      <w:proofErr w:type="spellStart"/>
      <w:r w:rsidRPr="00A2323E">
        <w:rPr>
          <w:rFonts w:ascii="Arial" w:hAnsi="Arial" w:cs="Arial"/>
          <w:snapToGrid w:val="0"/>
        </w:rPr>
        <w:t>Stružem</w:t>
      </w:r>
      <w:proofErr w:type="spellEnd"/>
      <w:r w:rsidRPr="00A2323E">
        <w:rPr>
          <w:rFonts w:ascii="Arial" w:hAnsi="Arial" w:cs="Arial"/>
          <w:snapToGrid w:val="0"/>
        </w:rPr>
        <w:t>, MBA, předsedou představenstva</w:t>
      </w:r>
    </w:p>
    <w:p w14:paraId="5B58C408" w14:textId="77777777" w:rsidR="00723812" w:rsidRPr="00723812" w:rsidRDefault="00723812" w:rsidP="00723812">
      <w:pPr>
        <w:ind w:right="-710"/>
        <w:jc w:val="center"/>
        <w:rPr>
          <w:rFonts w:ascii="Arial" w:hAnsi="Arial" w:cs="Arial"/>
          <w:snapToGrid w:val="0"/>
        </w:rPr>
      </w:pPr>
    </w:p>
    <w:p w14:paraId="776552F3" w14:textId="77777777" w:rsidR="00723812" w:rsidRPr="00723812" w:rsidRDefault="00723812" w:rsidP="00723812">
      <w:pPr>
        <w:pStyle w:val="Zkladntext"/>
        <w:widowControl/>
        <w:ind w:right="-710"/>
        <w:jc w:val="center"/>
        <w:rPr>
          <w:rFonts w:ascii="Arial" w:hAnsi="Arial" w:cs="Arial"/>
          <w:color w:val="auto"/>
          <w:sz w:val="20"/>
        </w:rPr>
      </w:pPr>
    </w:p>
    <w:p w14:paraId="052C31A3" w14:textId="77777777" w:rsidR="00723812" w:rsidRPr="00723812" w:rsidRDefault="00723812" w:rsidP="00723812">
      <w:pPr>
        <w:pStyle w:val="Zkladntext"/>
        <w:widowControl/>
        <w:ind w:right="-710"/>
        <w:jc w:val="center"/>
        <w:rPr>
          <w:rFonts w:ascii="Arial" w:hAnsi="Arial" w:cs="Arial"/>
          <w:color w:val="auto"/>
          <w:sz w:val="20"/>
        </w:rPr>
      </w:pPr>
      <w:r w:rsidRPr="00723812">
        <w:rPr>
          <w:rFonts w:ascii="Arial" w:hAnsi="Arial" w:cs="Arial"/>
          <w:color w:val="auto"/>
          <w:sz w:val="20"/>
        </w:rPr>
        <w:t xml:space="preserve">jako </w:t>
      </w:r>
      <w:r w:rsidRPr="00723812">
        <w:rPr>
          <w:rFonts w:ascii="Arial" w:hAnsi="Arial" w:cs="Arial"/>
          <w:b/>
          <w:bCs/>
          <w:color w:val="auto"/>
          <w:sz w:val="20"/>
        </w:rPr>
        <w:t>Kupující</w:t>
      </w:r>
      <w:r w:rsidRPr="00723812">
        <w:rPr>
          <w:rFonts w:ascii="Arial" w:hAnsi="Arial" w:cs="Arial"/>
          <w:color w:val="auto"/>
          <w:sz w:val="20"/>
        </w:rPr>
        <w:t xml:space="preserve"> na straně druhé</w:t>
      </w:r>
    </w:p>
    <w:p w14:paraId="0B78E959" w14:textId="77777777" w:rsidR="00723812" w:rsidRPr="00723812" w:rsidRDefault="00723812" w:rsidP="00723812">
      <w:pPr>
        <w:pStyle w:val="Zkladntext"/>
        <w:widowControl/>
        <w:ind w:right="-710"/>
        <w:jc w:val="center"/>
        <w:rPr>
          <w:rFonts w:ascii="Arial" w:hAnsi="Arial" w:cs="Arial"/>
          <w:color w:val="auto"/>
          <w:sz w:val="20"/>
        </w:rPr>
      </w:pPr>
    </w:p>
    <w:p w14:paraId="389CB879" w14:textId="6D235D58" w:rsidR="00723812" w:rsidRDefault="00723812" w:rsidP="00723812">
      <w:pPr>
        <w:pStyle w:val="Zkladntext"/>
        <w:widowControl/>
        <w:ind w:right="-710"/>
        <w:jc w:val="center"/>
        <w:rPr>
          <w:rFonts w:ascii="Arial" w:hAnsi="Arial" w:cs="Arial"/>
          <w:color w:val="auto"/>
          <w:sz w:val="20"/>
        </w:rPr>
      </w:pPr>
      <w:r w:rsidRPr="00723812">
        <w:rPr>
          <w:rFonts w:ascii="Arial" w:hAnsi="Arial" w:cs="Arial"/>
          <w:color w:val="auto"/>
          <w:sz w:val="20"/>
        </w:rPr>
        <w:t xml:space="preserve">(č. </w:t>
      </w:r>
      <w:r w:rsidR="00FD2307">
        <w:rPr>
          <w:rFonts w:ascii="Arial" w:hAnsi="Arial" w:cs="Arial"/>
          <w:color w:val="auto"/>
          <w:sz w:val="20"/>
        </w:rPr>
        <w:t>dodatku č. 1</w:t>
      </w:r>
      <w:r w:rsidRPr="00723812">
        <w:rPr>
          <w:rFonts w:ascii="Arial" w:hAnsi="Arial" w:cs="Arial"/>
          <w:color w:val="auto"/>
          <w:sz w:val="20"/>
        </w:rPr>
        <w:t xml:space="preserve"> Kupujícího </w:t>
      </w:r>
      <w:r>
        <w:rPr>
          <w:rFonts w:ascii="Arial" w:hAnsi="Arial" w:cs="Arial"/>
          <w:sz w:val="20"/>
        </w:rPr>
        <w:t>SML/</w:t>
      </w:r>
      <w:r w:rsidR="001636D4">
        <w:rPr>
          <w:rFonts w:ascii="Arial" w:hAnsi="Arial" w:cs="Arial"/>
          <w:sz w:val="20"/>
        </w:rPr>
        <w:t>0329</w:t>
      </w:r>
      <w:r>
        <w:rPr>
          <w:rFonts w:ascii="Arial" w:hAnsi="Arial" w:cs="Arial"/>
          <w:sz w:val="20"/>
        </w:rPr>
        <w:t>/</w:t>
      </w:r>
      <w:r w:rsidR="001636D4">
        <w:rPr>
          <w:rFonts w:ascii="Arial" w:hAnsi="Arial" w:cs="Arial"/>
          <w:sz w:val="20"/>
        </w:rPr>
        <w:t>25</w:t>
      </w:r>
      <w:r w:rsidR="00FD2307">
        <w:rPr>
          <w:rFonts w:ascii="Arial" w:hAnsi="Arial" w:cs="Arial"/>
          <w:sz w:val="20"/>
        </w:rPr>
        <w:t>-1</w:t>
      </w:r>
      <w:r w:rsidRPr="00723812">
        <w:rPr>
          <w:rFonts w:ascii="Arial" w:hAnsi="Arial" w:cs="Arial"/>
          <w:color w:val="auto"/>
          <w:sz w:val="20"/>
        </w:rPr>
        <w:t>)</w:t>
      </w:r>
    </w:p>
    <w:p w14:paraId="06B622CD" w14:textId="6D82F804" w:rsidR="00723812" w:rsidRDefault="00723812" w:rsidP="00723812"/>
    <w:p w14:paraId="5471A644" w14:textId="588916A2" w:rsidR="00723812" w:rsidRDefault="00723812" w:rsidP="00723812"/>
    <w:p w14:paraId="1E3620A4" w14:textId="77777777" w:rsidR="00723812" w:rsidRPr="00723812" w:rsidRDefault="00723812" w:rsidP="00723812"/>
    <w:p w14:paraId="6F5DDC2F" w14:textId="77777777" w:rsidR="00723812" w:rsidRPr="00723812" w:rsidRDefault="00723812" w:rsidP="00723812">
      <w:pPr>
        <w:pStyle w:val="Zkladntext"/>
        <w:widowControl/>
        <w:ind w:right="-710"/>
        <w:jc w:val="center"/>
        <w:rPr>
          <w:rFonts w:ascii="Arial" w:hAnsi="Arial" w:cs="Arial"/>
          <w:color w:val="auto"/>
          <w:sz w:val="20"/>
        </w:rPr>
      </w:pPr>
      <w:r w:rsidRPr="00723812">
        <w:rPr>
          <w:rFonts w:ascii="Arial" w:hAnsi="Arial" w:cs="Arial"/>
          <w:color w:val="auto"/>
          <w:sz w:val="20"/>
        </w:rPr>
        <w:t>takto:</w:t>
      </w:r>
    </w:p>
    <w:p w14:paraId="7ED4FC4B" w14:textId="4248F1BF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036F124B" w14:textId="103BA6C4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5B7954FD" w14:textId="20C02060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05A6D54D" w14:textId="4A35FDBB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1453D7C3" w14:textId="711FCB5B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6BC95C90" w14:textId="2D9AD17B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276320C5" w14:textId="3FF08520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092FF74B" w14:textId="061CE9D3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0DA9031E" w14:textId="0E6216DF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30B237CD" w14:textId="71937920" w:rsidR="00723812" w:rsidRPr="00723812" w:rsidRDefault="00723812" w:rsidP="007E336F">
      <w:pPr>
        <w:rPr>
          <w:rFonts w:ascii="Arial" w:hAnsi="Arial" w:cs="Arial"/>
          <w:b/>
          <w:snapToGrid w:val="0"/>
        </w:rPr>
      </w:pPr>
    </w:p>
    <w:p w14:paraId="4BDFC7F3" w14:textId="77777777" w:rsidR="00723812" w:rsidRP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lastRenderedPageBreak/>
        <w:t>I.</w:t>
      </w:r>
    </w:p>
    <w:p w14:paraId="6306951C" w14:textId="70F629B0" w:rsidR="00723812" w:rsidRP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 xml:space="preserve">Předmět </w:t>
      </w:r>
      <w:r w:rsidR="00463D3C">
        <w:rPr>
          <w:rFonts w:ascii="Arial" w:hAnsi="Arial" w:cs="Arial"/>
          <w:b/>
          <w:snapToGrid w:val="0"/>
        </w:rPr>
        <w:t>dodatku</w:t>
      </w:r>
    </w:p>
    <w:p w14:paraId="6C313357" w14:textId="30B409D6" w:rsidR="002E2EA7" w:rsidRDefault="002E2EA7" w:rsidP="002E2EA7"/>
    <w:p w14:paraId="25E052DC" w14:textId="5FD88782" w:rsidR="00E47BB2" w:rsidRPr="00811356" w:rsidRDefault="00463D3C" w:rsidP="00811356">
      <w:pPr>
        <w:pStyle w:val="Odstavecseseznamem"/>
        <w:numPr>
          <w:ilvl w:val="0"/>
          <w:numId w:val="49"/>
        </w:numPr>
        <w:ind w:left="426" w:right="-1" w:hanging="426"/>
        <w:rPr>
          <w:rFonts w:ascii="Arial" w:hAnsi="Arial" w:cs="Arial"/>
          <w:sz w:val="20"/>
        </w:rPr>
      </w:pPr>
      <w:r w:rsidRPr="00811356">
        <w:rPr>
          <w:rFonts w:ascii="Arial" w:hAnsi="Arial" w:cs="Arial"/>
          <w:sz w:val="20"/>
        </w:rPr>
        <w:t xml:space="preserve">Smluvní strany uzavřely dne </w:t>
      </w:r>
      <w:r w:rsidR="005B49A6" w:rsidRPr="00811356">
        <w:rPr>
          <w:rFonts w:ascii="Arial" w:hAnsi="Arial" w:cs="Arial"/>
          <w:sz w:val="20"/>
        </w:rPr>
        <w:t>18. 11. 2025 kupní smlouvu č. 01/2026</w:t>
      </w:r>
      <w:r w:rsidR="00E47BB2" w:rsidRPr="00811356">
        <w:rPr>
          <w:rFonts w:ascii="Arial" w:hAnsi="Arial" w:cs="Arial"/>
          <w:sz w:val="20"/>
        </w:rPr>
        <w:t xml:space="preserve"> (SML/</w:t>
      </w:r>
      <w:r w:rsidR="005B49A6" w:rsidRPr="00811356">
        <w:rPr>
          <w:rFonts w:ascii="Arial" w:hAnsi="Arial" w:cs="Arial"/>
          <w:sz w:val="20"/>
        </w:rPr>
        <w:t>0329</w:t>
      </w:r>
      <w:r w:rsidR="00E47BB2" w:rsidRPr="00811356">
        <w:rPr>
          <w:rFonts w:ascii="Arial" w:hAnsi="Arial" w:cs="Arial"/>
          <w:sz w:val="20"/>
        </w:rPr>
        <w:t>/</w:t>
      </w:r>
      <w:r w:rsidR="005B49A6" w:rsidRPr="00811356">
        <w:rPr>
          <w:rFonts w:ascii="Arial" w:hAnsi="Arial" w:cs="Arial"/>
          <w:sz w:val="20"/>
        </w:rPr>
        <w:t>25</w:t>
      </w:r>
      <w:r w:rsidR="00E47BB2" w:rsidRPr="00811356">
        <w:rPr>
          <w:rFonts w:ascii="Arial" w:hAnsi="Arial" w:cs="Arial"/>
          <w:sz w:val="20"/>
        </w:rPr>
        <w:t xml:space="preserve">), jejímž předmětem je závazek prodávajícího dodávat kupujícímu práškový a tekutý </w:t>
      </w:r>
      <w:proofErr w:type="spellStart"/>
      <w:r w:rsidR="00E47BB2" w:rsidRPr="00811356">
        <w:rPr>
          <w:rFonts w:ascii="Arial" w:hAnsi="Arial" w:cs="Arial"/>
          <w:sz w:val="20"/>
        </w:rPr>
        <w:t>polyelektrolyt</w:t>
      </w:r>
      <w:proofErr w:type="spellEnd"/>
      <w:r w:rsidR="00E47BB2" w:rsidRPr="00811356">
        <w:rPr>
          <w:rFonts w:ascii="Arial" w:hAnsi="Arial" w:cs="Arial"/>
          <w:sz w:val="20"/>
        </w:rPr>
        <w:t xml:space="preserve"> a závazek kupujícího zaplatit za to prodávajícímu sjednanou cenu</w:t>
      </w:r>
      <w:r w:rsidR="001142E4" w:rsidRPr="00811356">
        <w:rPr>
          <w:rFonts w:ascii="Arial" w:hAnsi="Arial" w:cs="Arial"/>
          <w:sz w:val="20"/>
        </w:rPr>
        <w:t xml:space="preserve"> (dále jako „smlouva“)</w:t>
      </w:r>
      <w:r w:rsidR="00E47BB2" w:rsidRPr="00811356">
        <w:rPr>
          <w:rFonts w:ascii="Arial" w:hAnsi="Arial" w:cs="Arial"/>
          <w:sz w:val="20"/>
        </w:rPr>
        <w:t>.</w:t>
      </w:r>
    </w:p>
    <w:p w14:paraId="0D399CCA" w14:textId="1463816C" w:rsidR="00463D3C" w:rsidRPr="00811356" w:rsidRDefault="00463D3C" w:rsidP="00811356">
      <w:pPr>
        <w:ind w:left="426" w:right="-1" w:hanging="426"/>
        <w:rPr>
          <w:rFonts w:ascii="Arial" w:hAnsi="Arial" w:cs="Arial"/>
        </w:rPr>
      </w:pPr>
    </w:p>
    <w:p w14:paraId="6C9016E9" w14:textId="44B8C364" w:rsidR="00F21979" w:rsidRPr="00811356" w:rsidRDefault="00E47BB2" w:rsidP="00811356">
      <w:pPr>
        <w:pStyle w:val="Odstavecseseznamem"/>
        <w:numPr>
          <w:ilvl w:val="0"/>
          <w:numId w:val="49"/>
        </w:numPr>
        <w:ind w:left="426" w:right="-1" w:hanging="426"/>
        <w:rPr>
          <w:rFonts w:ascii="Arial" w:hAnsi="Arial" w:cs="Arial"/>
          <w:sz w:val="20"/>
        </w:rPr>
      </w:pPr>
      <w:r w:rsidRPr="00811356">
        <w:rPr>
          <w:rFonts w:ascii="Arial" w:hAnsi="Arial" w:cs="Arial"/>
          <w:sz w:val="20"/>
        </w:rPr>
        <w:t xml:space="preserve">Smluvní strany se </w:t>
      </w:r>
      <w:r w:rsidR="001142E4" w:rsidRPr="00811356">
        <w:rPr>
          <w:rFonts w:ascii="Arial" w:hAnsi="Arial" w:cs="Arial"/>
          <w:sz w:val="20"/>
        </w:rPr>
        <w:t xml:space="preserve">s ohledem na neočekávaný konflikt na Blízkém východě a s tím související rostoucí cenu ropy, která je základní surovinou pro výrobu propylenu, ze kterého se dále vyrábí jednotlivé </w:t>
      </w:r>
      <w:proofErr w:type="spellStart"/>
      <w:r w:rsidR="001142E4" w:rsidRPr="00811356">
        <w:rPr>
          <w:rFonts w:ascii="Arial" w:hAnsi="Arial" w:cs="Arial"/>
          <w:sz w:val="20"/>
        </w:rPr>
        <w:t>flokulanty</w:t>
      </w:r>
      <w:proofErr w:type="spellEnd"/>
      <w:r w:rsidR="001142E4" w:rsidRPr="00811356">
        <w:rPr>
          <w:rFonts w:ascii="Arial" w:hAnsi="Arial" w:cs="Arial"/>
          <w:sz w:val="20"/>
        </w:rPr>
        <w:t>, dohodly</w:t>
      </w:r>
      <w:r w:rsidR="007319D8">
        <w:rPr>
          <w:rFonts w:ascii="Arial" w:hAnsi="Arial" w:cs="Arial"/>
          <w:sz w:val="20"/>
        </w:rPr>
        <w:t>,</w:t>
      </w:r>
      <w:r w:rsidR="001142E4" w:rsidRPr="00811356">
        <w:rPr>
          <w:rFonts w:ascii="Arial" w:hAnsi="Arial" w:cs="Arial"/>
          <w:sz w:val="20"/>
        </w:rPr>
        <w:t xml:space="preserve"> na </w:t>
      </w:r>
      <w:r w:rsidR="00811356" w:rsidRPr="00811356">
        <w:rPr>
          <w:rFonts w:ascii="Arial" w:hAnsi="Arial" w:cs="Arial"/>
          <w:sz w:val="20"/>
        </w:rPr>
        <w:t xml:space="preserve">základě žádosti </w:t>
      </w:r>
      <w:r w:rsidR="00E51047">
        <w:rPr>
          <w:rFonts w:ascii="Arial" w:hAnsi="Arial" w:cs="Arial"/>
          <w:sz w:val="20"/>
        </w:rPr>
        <w:t xml:space="preserve">a prokázání relevantních skutečností odůvodňujících zvýšení ceny </w:t>
      </w:r>
      <w:r w:rsidR="00811356" w:rsidRPr="00811356">
        <w:rPr>
          <w:rFonts w:ascii="Arial" w:hAnsi="Arial" w:cs="Arial"/>
          <w:sz w:val="20"/>
        </w:rPr>
        <w:t>prodávajíc</w:t>
      </w:r>
      <w:r w:rsidR="00E51047">
        <w:rPr>
          <w:rFonts w:ascii="Arial" w:hAnsi="Arial" w:cs="Arial"/>
          <w:sz w:val="20"/>
        </w:rPr>
        <w:t>ím,</w:t>
      </w:r>
      <w:r w:rsidR="00811356" w:rsidRPr="00811356">
        <w:rPr>
          <w:rFonts w:ascii="Arial" w:hAnsi="Arial" w:cs="Arial"/>
          <w:sz w:val="20"/>
        </w:rPr>
        <w:t xml:space="preserve"> na </w:t>
      </w:r>
      <w:r w:rsidR="001142E4" w:rsidRPr="00811356">
        <w:rPr>
          <w:rFonts w:ascii="Arial" w:hAnsi="Arial" w:cs="Arial"/>
          <w:sz w:val="20"/>
        </w:rPr>
        <w:t xml:space="preserve">zvýšení jednotkových cen uvedených v čl. III. odst. 2 smlouvy následovně: </w:t>
      </w:r>
    </w:p>
    <w:p w14:paraId="0289A131" w14:textId="68793B26" w:rsidR="001142E4" w:rsidRDefault="001142E4" w:rsidP="001142E4">
      <w:pPr>
        <w:ind w:left="705" w:right="-1" w:hanging="70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</w:r>
    </w:p>
    <w:p w14:paraId="0DDF0237" w14:textId="099FF518" w:rsidR="001142E4" w:rsidRDefault="001142E4" w:rsidP="001142E4">
      <w:pPr>
        <w:ind w:left="705" w:right="-1" w:hanging="705"/>
        <w:rPr>
          <w:rFonts w:ascii="Arial" w:hAnsi="Arial" w:cs="Arial"/>
          <w:snapToGrid w:val="0"/>
        </w:rPr>
      </w:pPr>
      <w:r>
        <w:rPr>
          <w:rFonts w:ascii="Arial" w:hAnsi="Arial" w:cs="Arial"/>
          <w:snapToGrid w:val="0"/>
        </w:rPr>
        <w:tab/>
        <w:t xml:space="preserve">čl. III odst. 2 ve znění: </w:t>
      </w:r>
    </w:p>
    <w:p w14:paraId="588A5343" w14:textId="0CCD016D" w:rsidR="001142E4" w:rsidRDefault="001142E4" w:rsidP="001142E4">
      <w:pPr>
        <w:ind w:left="705" w:right="-1" w:hanging="705"/>
        <w:rPr>
          <w:rFonts w:ascii="Arial" w:hAnsi="Arial" w:cs="Arial"/>
          <w:snapToGrid w:val="0"/>
        </w:rPr>
      </w:pPr>
    </w:p>
    <w:p w14:paraId="4C1FEB63" w14:textId="7EFA8957" w:rsidR="001142E4" w:rsidRPr="009B2FC9" w:rsidRDefault="001142E4" w:rsidP="001142E4">
      <w:pPr>
        <w:ind w:left="709" w:hanging="709"/>
        <w:rPr>
          <w:rFonts w:ascii="Arial" w:hAnsi="Arial" w:cs="Arial"/>
          <w:i/>
          <w:snapToGrid w:val="0"/>
        </w:rPr>
      </w:pPr>
      <w:r>
        <w:rPr>
          <w:rFonts w:ascii="Arial" w:hAnsi="Arial" w:cs="Arial"/>
          <w:snapToGrid w:val="0"/>
        </w:rPr>
        <w:tab/>
      </w:r>
      <w:r w:rsidR="009B2FC9">
        <w:rPr>
          <w:rFonts w:ascii="Arial" w:hAnsi="Arial" w:cs="Arial"/>
          <w:snapToGrid w:val="0"/>
        </w:rPr>
        <w:t>„</w:t>
      </w:r>
      <w:r w:rsidRPr="009B2FC9">
        <w:rPr>
          <w:rFonts w:ascii="Arial" w:hAnsi="Arial" w:cs="Arial"/>
          <w:i/>
          <w:snapToGrid w:val="0"/>
        </w:rPr>
        <w:t>Smluvní strany se dohodly na tom, že kupní cena za jeden kg Zboží činí:</w:t>
      </w:r>
    </w:p>
    <w:p w14:paraId="7F95FFF7" w14:textId="77777777" w:rsidR="001142E4" w:rsidRPr="009B2FC9" w:rsidRDefault="001142E4" w:rsidP="001142E4">
      <w:pPr>
        <w:ind w:left="709"/>
        <w:rPr>
          <w:rFonts w:ascii="Arial" w:hAnsi="Arial" w:cs="Arial"/>
          <w:b/>
          <w:i/>
        </w:rPr>
      </w:pPr>
    </w:p>
    <w:p w14:paraId="3889A01D" w14:textId="35EC15F7" w:rsidR="001142E4" w:rsidRPr="009B2FC9" w:rsidRDefault="001142E4" w:rsidP="001142E4">
      <w:pPr>
        <w:ind w:left="709"/>
        <w:rPr>
          <w:rFonts w:ascii="Arial" w:hAnsi="Arial" w:cs="Arial"/>
          <w:i/>
          <w:snapToGrid w:val="0"/>
        </w:rPr>
      </w:pPr>
      <w:proofErr w:type="spellStart"/>
      <w:r w:rsidRPr="009B2FC9">
        <w:rPr>
          <w:rFonts w:ascii="Arial" w:hAnsi="Arial" w:cs="Arial"/>
          <w:b/>
          <w:bCs/>
          <w:i/>
          <w:snapToGrid w:val="0"/>
        </w:rPr>
        <w:t>Flokulant</w:t>
      </w:r>
      <w:proofErr w:type="spellEnd"/>
      <w:r w:rsidRPr="009B2FC9">
        <w:rPr>
          <w:rFonts w:ascii="Arial" w:hAnsi="Arial" w:cs="Arial"/>
          <w:b/>
          <w:bCs/>
          <w:i/>
          <w:snapToGrid w:val="0"/>
        </w:rPr>
        <w:t xml:space="preserve"> A</w:t>
      </w:r>
      <w:r w:rsidRPr="009B2FC9">
        <w:rPr>
          <w:rFonts w:ascii="Arial" w:hAnsi="Arial" w:cs="Arial"/>
          <w:i/>
          <w:snapToGrid w:val="0"/>
        </w:rPr>
        <w:t xml:space="preserve">: </w:t>
      </w:r>
      <w:r w:rsidR="009779F9">
        <w:rPr>
          <w:rFonts w:ascii="Arial" w:hAnsi="Arial" w:cs="Arial"/>
          <w:b/>
          <w:i/>
        </w:rPr>
        <w:t>XXX</w:t>
      </w:r>
      <w:r w:rsidRPr="009B2FC9">
        <w:rPr>
          <w:rFonts w:ascii="Arial" w:hAnsi="Arial" w:cs="Arial"/>
          <w:b/>
          <w:i/>
        </w:rPr>
        <w:t xml:space="preserve">,- </w:t>
      </w:r>
      <w:r w:rsidRPr="009B2FC9">
        <w:rPr>
          <w:rFonts w:ascii="Arial" w:hAnsi="Arial" w:cs="Arial"/>
          <w:b/>
          <w:i/>
          <w:snapToGrid w:val="0"/>
        </w:rPr>
        <w:t>Kč</w:t>
      </w:r>
      <w:r w:rsidRPr="009B2FC9">
        <w:rPr>
          <w:rFonts w:ascii="Arial" w:hAnsi="Arial" w:cs="Arial"/>
          <w:i/>
          <w:snapToGrid w:val="0"/>
        </w:rPr>
        <w:t xml:space="preserve"> (slovy:</w:t>
      </w:r>
      <w:r w:rsidRPr="009B2FC9">
        <w:rPr>
          <w:rFonts w:ascii="Arial" w:hAnsi="Arial" w:cs="Arial"/>
          <w:i/>
        </w:rPr>
        <w:t xml:space="preserve"> </w:t>
      </w:r>
      <w:r w:rsidR="009779F9">
        <w:rPr>
          <w:rFonts w:ascii="Arial" w:hAnsi="Arial" w:cs="Arial"/>
          <w:i/>
        </w:rPr>
        <w:t>XXX</w:t>
      </w:r>
      <w:r w:rsidRPr="009B2FC9">
        <w:rPr>
          <w:rFonts w:ascii="Arial" w:hAnsi="Arial" w:cs="Arial"/>
          <w:i/>
          <w:snapToGrid w:val="0"/>
        </w:rPr>
        <w:t xml:space="preserve">) a </w:t>
      </w:r>
    </w:p>
    <w:p w14:paraId="12D05C45" w14:textId="77777777" w:rsidR="001142E4" w:rsidRPr="009B2FC9" w:rsidRDefault="001142E4" w:rsidP="001142E4">
      <w:pPr>
        <w:ind w:left="709"/>
        <w:rPr>
          <w:rFonts w:ascii="Arial" w:hAnsi="Arial" w:cs="Arial"/>
          <w:b/>
          <w:bCs/>
          <w:i/>
          <w:snapToGrid w:val="0"/>
        </w:rPr>
      </w:pPr>
    </w:p>
    <w:p w14:paraId="5E706D79" w14:textId="5A4E5671" w:rsidR="001142E4" w:rsidRPr="009B2FC9" w:rsidRDefault="001142E4" w:rsidP="001142E4">
      <w:pPr>
        <w:ind w:left="709"/>
        <w:rPr>
          <w:rFonts w:ascii="Arial" w:hAnsi="Arial" w:cs="Arial"/>
          <w:i/>
          <w:snapToGrid w:val="0"/>
        </w:rPr>
      </w:pPr>
      <w:proofErr w:type="spellStart"/>
      <w:r w:rsidRPr="009B2FC9">
        <w:rPr>
          <w:rFonts w:ascii="Arial" w:hAnsi="Arial" w:cs="Arial"/>
          <w:b/>
          <w:bCs/>
          <w:i/>
          <w:snapToGrid w:val="0"/>
        </w:rPr>
        <w:t>Flokulant</w:t>
      </w:r>
      <w:proofErr w:type="spellEnd"/>
      <w:r w:rsidRPr="009B2FC9">
        <w:rPr>
          <w:rFonts w:ascii="Arial" w:hAnsi="Arial" w:cs="Arial"/>
          <w:b/>
          <w:bCs/>
          <w:i/>
          <w:snapToGrid w:val="0"/>
        </w:rPr>
        <w:t xml:space="preserve"> B: </w:t>
      </w:r>
      <w:r w:rsidR="009779F9">
        <w:rPr>
          <w:rFonts w:ascii="Arial" w:hAnsi="Arial" w:cs="Arial"/>
          <w:b/>
          <w:bCs/>
          <w:i/>
          <w:snapToGrid w:val="0"/>
        </w:rPr>
        <w:t>XXX</w:t>
      </w:r>
      <w:r w:rsidRPr="009B2FC9">
        <w:rPr>
          <w:rFonts w:ascii="Arial" w:hAnsi="Arial" w:cs="Arial"/>
          <w:b/>
          <w:bCs/>
          <w:i/>
          <w:snapToGrid w:val="0"/>
        </w:rPr>
        <w:t>,- Kč</w:t>
      </w:r>
      <w:r w:rsidRPr="009B2FC9">
        <w:rPr>
          <w:rFonts w:ascii="Arial" w:hAnsi="Arial" w:cs="Arial"/>
          <w:i/>
          <w:snapToGrid w:val="0"/>
        </w:rPr>
        <w:t xml:space="preserve"> (slovy: </w:t>
      </w:r>
      <w:r w:rsidR="009779F9">
        <w:rPr>
          <w:rFonts w:ascii="Arial" w:hAnsi="Arial" w:cs="Arial"/>
          <w:i/>
          <w:snapToGrid w:val="0"/>
        </w:rPr>
        <w:t>XXX</w:t>
      </w:r>
      <w:r w:rsidRPr="009B2FC9">
        <w:rPr>
          <w:rFonts w:ascii="Arial" w:hAnsi="Arial" w:cs="Arial"/>
          <w:i/>
          <w:snapToGrid w:val="0"/>
        </w:rPr>
        <w:t>),</w:t>
      </w:r>
    </w:p>
    <w:p w14:paraId="1A24B3D2" w14:textId="77777777" w:rsidR="001142E4" w:rsidRPr="009B2FC9" w:rsidRDefault="001142E4" w:rsidP="001142E4">
      <w:pPr>
        <w:ind w:left="709"/>
        <w:rPr>
          <w:rFonts w:ascii="Arial" w:hAnsi="Arial" w:cs="Arial"/>
          <w:i/>
          <w:snapToGrid w:val="0"/>
        </w:rPr>
      </w:pPr>
    </w:p>
    <w:p w14:paraId="0D13323E" w14:textId="03D27C95" w:rsidR="001142E4" w:rsidRPr="00723812" w:rsidRDefault="001142E4" w:rsidP="001142E4">
      <w:pPr>
        <w:ind w:left="709"/>
        <w:rPr>
          <w:rFonts w:ascii="Arial" w:hAnsi="Arial" w:cs="Arial"/>
          <w:b/>
        </w:rPr>
      </w:pPr>
      <w:r w:rsidRPr="009B2FC9">
        <w:rPr>
          <w:rFonts w:ascii="Arial" w:hAnsi="Arial" w:cs="Arial"/>
          <w:i/>
        </w:rPr>
        <w:t xml:space="preserve">což představuje částku </w:t>
      </w:r>
      <w:r w:rsidR="009779F9">
        <w:rPr>
          <w:rFonts w:ascii="Arial" w:hAnsi="Arial" w:cs="Arial"/>
          <w:b/>
          <w:bCs/>
          <w:i/>
        </w:rPr>
        <w:t>XXX</w:t>
      </w:r>
      <w:r w:rsidRPr="009B2FC9">
        <w:rPr>
          <w:rFonts w:ascii="Arial" w:hAnsi="Arial" w:cs="Arial"/>
          <w:b/>
          <w:i/>
        </w:rPr>
        <w:t xml:space="preserve">,- Kč </w:t>
      </w:r>
      <w:r w:rsidRPr="009B2FC9">
        <w:rPr>
          <w:rFonts w:ascii="Arial" w:hAnsi="Arial" w:cs="Arial"/>
          <w:i/>
        </w:rPr>
        <w:t xml:space="preserve">za 210 700 </w:t>
      </w:r>
      <w:r w:rsidR="009B2FC9" w:rsidRPr="009B2FC9">
        <w:rPr>
          <w:rFonts w:ascii="Arial" w:hAnsi="Arial" w:cs="Arial"/>
          <w:i/>
        </w:rPr>
        <w:t>kg</w:t>
      </w:r>
      <w:r w:rsidR="009B2FC9">
        <w:rPr>
          <w:rFonts w:ascii="Arial" w:hAnsi="Arial" w:cs="Arial"/>
        </w:rPr>
        <w:t>.“</w:t>
      </w:r>
    </w:p>
    <w:p w14:paraId="2FBC58D0" w14:textId="63245343" w:rsidR="001142E4" w:rsidRPr="00F21979" w:rsidRDefault="001142E4" w:rsidP="001142E4">
      <w:pPr>
        <w:ind w:left="705" w:right="-1" w:hanging="705"/>
        <w:rPr>
          <w:rFonts w:ascii="Arial" w:hAnsi="Arial" w:cs="Arial"/>
          <w:snapToGrid w:val="0"/>
        </w:rPr>
      </w:pPr>
    </w:p>
    <w:p w14:paraId="42196D5F" w14:textId="0E0D0C5B" w:rsidR="00A140F9" w:rsidRDefault="00723812" w:rsidP="008135D6">
      <w:pPr>
        <w:pStyle w:val="Zkladntext"/>
        <w:widowControl/>
        <w:jc w:val="both"/>
        <w:rPr>
          <w:rFonts w:ascii="Arial" w:hAnsi="Arial" w:cs="Arial"/>
          <w:color w:val="auto"/>
          <w:sz w:val="20"/>
        </w:rPr>
      </w:pPr>
      <w:r w:rsidRPr="00723812">
        <w:rPr>
          <w:rFonts w:ascii="Arial" w:hAnsi="Arial" w:cs="Arial"/>
          <w:color w:val="auto"/>
          <w:sz w:val="20"/>
        </w:rPr>
        <w:tab/>
      </w:r>
      <w:r w:rsidR="009B2FC9">
        <w:rPr>
          <w:rFonts w:ascii="Arial" w:hAnsi="Arial" w:cs="Arial"/>
          <w:color w:val="auto"/>
          <w:sz w:val="20"/>
        </w:rPr>
        <w:t>se nahrazuje zněním:</w:t>
      </w:r>
    </w:p>
    <w:p w14:paraId="259FA69F" w14:textId="2B11B496" w:rsidR="009B2FC9" w:rsidRDefault="009B2FC9" w:rsidP="009B2FC9"/>
    <w:p w14:paraId="45821C8D" w14:textId="6A236EF1" w:rsidR="009B2FC9" w:rsidRPr="009B2FC9" w:rsidRDefault="009B2FC9" w:rsidP="009B2FC9">
      <w:pPr>
        <w:ind w:left="709" w:hanging="709"/>
        <w:rPr>
          <w:rFonts w:ascii="Arial" w:hAnsi="Arial" w:cs="Arial"/>
          <w:i/>
          <w:snapToGrid w:val="0"/>
        </w:rPr>
      </w:pPr>
      <w:r>
        <w:tab/>
        <w:t>„</w:t>
      </w:r>
      <w:r w:rsidRPr="009B2FC9">
        <w:rPr>
          <w:rFonts w:ascii="Arial" w:hAnsi="Arial" w:cs="Arial"/>
          <w:i/>
          <w:snapToGrid w:val="0"/>
        </w:rPr>
        <w:t>Smluvní strany se dohodly na tom, že kupní cena za jeden kg Zboží činí:</w:t>
      </w:r>
    </w:p>
    <w:p w14:paraId="2B8E36B9" w14:textId="77777777" w:rsidR="009B2FC9" w:rsidRPr="009B2FC9" w:rsidRDefault="009B2FC9" w:rsidP="009B2FC9">
      <w:pPr>
        <w:ind w:left="709"/>
        <w:rPr>
          <w:rFonts w:ascii="Arial" w:hAnsi="Arial" w:cs="Arial"/>
          <w:b/>
          <w:i/>
        </w:rPr>
      </w:pPr>
    </w:p>
    <w:p w14:paraId="09D62775" w14:textId="4CCA4513" w:rsidR="009B2FC9" w:rsidRPr="009B2FC9" w:rsidRDefault="009B2FC9" w:rsidP="009B2FC9">
      <w:pPr>
        <w:ind w:left="709"/>
        <w:rPr>
          <w:rFonts w:ascii="Arial" w:hAnsi="Arial" w:cs="Arial"/>
          <w:i/>
          <w:snapToGrid w:val="0"/>
        </w:rPr>
      </w:pPr>
      <w:proofErr w:type="spellStart"/>
      <w:r w:rsidRPr="009B2FC9">
        <w:rPr>
          <w:rFonts w:ascii="Arial" w:hAnsi="Arial" w:cs="Arial"/>
          <w:b/>
          <w:bCs/>
          <w:i/>
          <w:snapToGrid w:val="0"/>
        </w:rPr>
        <w:t>Flokulant</w:t>
      </w:r>
      <w:proofErr w:type="spellEnd"/>
      <w:r w:rsidRPr="009B2FC9">
        <w:rPr>
          <w:rFonts w:ascii="Arial" w:hAnsi="Arial" w:cs="Arial"/>
          <w:b/>
          <w:bCs/>
          <w:i/>
          <w:snapToGrid w:val="0"/>
        </w:rPr>
        <w:t xml:space="preserve"> A</w:t>
      </w:r>
      <w:r w:rsidRPr="009B2FC9">
        <w:rPr>
          <w:rFonts w:ascii="Arial" w:hAnsi="Arial" w:cs="Arial"/>
          <w:i/>
          <w:snapToGrid w:val="0"/>
        </w:rPr>
        <w:t xml:space="preserve">: </w:t>
      </w:r>
      <w:r w:rsidR="009779F9">
        <w:rPr>
          <w:rFonts w:ascii="Arial" w:hAnsi="Arial" w:cs="Arial"/>
          <w:b/>
          <w:i/>
        </w:rPr>
        <w:t>XXX</w:t>
      </w:r>
      <w:r w:rsidRPr="009B2FC9">
        <w:rPr>
          <w:rFonts w:ascii="Arial" w:hAnsi="Arial" w:cs="Arial"/>
          <w:b/>
          <w:i/>
        </w:rPr>
        <w:t xml:space="preserve">,- </w:t>
      </w:r>
      <w:r w:rsidRPr="009B2FC9">
        <w:rPr>
          <w:rFonts w:ascii="Arial" w:hAnsi="Arial" w:cs="Arial"/>
          <w:b/>
          <w:i/>
          <w:snapToGrid w:val="0"/>
        </w:rPr>
        <w:t>Kč</w:t>
      </w:r>
      <w:r w:rsidRPr="009B2FC9">
        <w:rPr>
          <w:rFonts w:ascii="Arial" w:hAnsi="Arial" w:cs="Arial"/>
          <w:i/>
          <w:snapToGrid w:val="0"/>
        </w:rPr>
        <w:t xml:space="preserve"> (slovy:</w:t>
      </w:r>
      <w:r w:rsidRPr="009B2FC9">
        <w:rPr>
          <w:rFonts w:ascii="Arial" w:hAnsi="Arial" w:cs="Arial"/>
          <w:i/>
        </w:rPr>
        <w:t xml:space="preserve"> </w:t>
      </w:r>
      <w:r w:rsidR="009779F9">
        <w:rPr>
          <w:rFonts w:ascii="Arial" w:hAnsi="Arial" w:cs="Arial"/>
          <w:i/>
        </w:rPr>
        <w:t>XXX</w:t>
      </w:r>
      <w:r w:rsidRPr="009B2FC9">
        <w:rPr>
          <w:rFonts w:ascii="Arial" w:hAnsi="Arial" w:cs="Arial"/>
          <w:i/>
          <w:snapToGrid w:val="0"/>
        </w:rPr>
        <w:t xml:space="preserve">) a </w:t>
      </w:r>
    </w:p>
    <w:p w14:paraId="77B47B95" w14:textId="77777777" w:rsidR="009B2FC9" w:rsidRPr="009B2FC9" w:rsidRDefault="009B2FC9" w:rsidP="009B2FC9">
      <w:pPr>
        <w:ind w:left="709"/>
        <w:rPr>
          <w:rFonts w:ascii="Arial" w:hAnsi="Arial" w:cs="Arial"/>
          <w:b/>
          <w:bCs/>
          <w:i/>
          <w:snapToGrid w:val="0"/>
        </w:rPr>
      </w:pPr>
    </w:p>
    <w:p w14:paraId="61F5F94A" w14:textId="2949359F" w:rsidR="009B2FC9" w:rsidRPr="009B2FC9" w:rsidRDefault="009B2FC9" w:rsidP="009B2FC9">
      <w:pPr>
        <w:ind w:left="709"/>
        <w:rPr>
          <w:rFonts w:ascii="Arial" w:hAnsi="Arial" w:cs="Arial"/>
          <w:i/>
          <w:snapToGrid w:val="0"/>
        </w:rPr>
      </w:pPr>
      <w:proofErr w:type="spellStart"/>
      <w:r w:rsidRPr="009B2FC9">
        <w:rPr>
          <w:rFonts w:ascii="Arial" w:hAnsi="Arial" w:cs="Arial"/>
          <w:b/>
          <w:bCs/>
          <w:i/>
          <w:snapToGrid w:val="0"/>
        </w:rPr>
        <w:t>Flokulant</w:t>
      </w:r>
      <w:proofErr w:type="spellEnd"/>
      <w:r w:rsidRPr="009B2FC9">
        <w:rPr>
          <w:rFonts w:ascii="Arial" w:hAnsi="Arial" w:cs="Arial"/>
          <w:b/>
          <w:bCs/>
          <w:i/>
          <w:snapToGrid w:val="0"/>
        </w:rPr>
        <w:t xml:space="preserve"> B: </w:t>
      </w:r>
      <w:r w:rsidR="009779F9">
        <w:rPr>
          <w:rFonts w:ascii="Arial" w:hAnsi="Arial" w:cs="Arial"/>
          <w:b/>
          <w:bCs/>
          <w:i/>
          <w:snapToGrid w:val="0"/>
        </w:rPr>
        <w:t>XXX</w:t>
      </w:r>
      <w:r w:rsidRPr="009B2FC9">
        <w:rPr>
          <w:rFonts w:ascii="Arial" w:hAnsi="Arial" w:cs="Arial"/>
          <w:b/>
          <w:bCs/>
          <w:i/>
          <w:snapToGrid w:val="0"/>
        </w:rPr>
        <w:t>,- Kč</w:t>
      </w:r>
      <w:r w:rsidRPr="009B2FC9">
        <w:rPr>
          <w:rFonts w:ascii="Arial" w:hAnsi="Arial" w:cs="Arial"/>
          <w:i/>
          <w:snapToGrid w:val="0"/>
        </w:rPr>
        <w:t xml:space="preserve"> (slovy: </w:t>
      </w:r>
      <w:r w:rsidR="009779F9">
        <w:rPr>
          <w:rFonts w:ascii="Arial" w:hAnsi="Arial" w:cs="Arial"/>
          <w:i/>
          <w:snapToGrid w:val="0"/>
        </w:rPr>
        <w:t>XXX</w:t>
      </w:r>
      <w:r w:rsidRPr="009B2FC9">
        <w:rPr>
          <w:rFonts w:ascii="Arial" w:hAnsi="Arial" w:cs="Arial"/>
          <w:i/>
          <w:snapToGrid w:val="0"/>
        </w:rPr>
        <w:t>),</w:t>
      </w:r>
    </w:p>
    <w:p w14:paraId="346976F5" w14:textId="77777777" w:rsidR="009B2FC9" w:rsidRPr="009B2FC9" w:rsidRDefault="009B2FC9" w:rsidP="009B2FC9">
      <w:pPr>
        <w:ind w:left="709"/>
        <w:rPr>
          <w:rFonts w:ascii="Arial" w:hAnsi="Arial" w:cs="Arial"/>
          <w:i/>
          <w:snapToGrid w:val="0"/>
        </w:rPr>
      </w:pPr>
    </w:p>
    <w:p w14:paraId="4D055E22" w14:textId="22E5C772" w:rsidR="009B2FC9" w:rsidRPr="00723812" w:rsidRDefault="009B2FC9" w:rsidP="009B2FC9">
      <w:pPr>
        <w:ind w:left="709"/>
        <w:rPr>
          <w:rFonts w:ascii="Arial" w:hAnsi="Arial" w:cs="Arial"/>
          <w:b/>
        </w:rPr>
      </w:pPr>
      <w:r w:rsidRPr="009B2FC9">
        <w:rPr>
          <w:rFonts w:ascii="Arial" w:hAnsi="Arial" w:cs="Arial"/>
          <w:i/>
        </w:rPr>
        <w:t xml:space="preserve">což představuje částku </w:t>
      </w:r>
      <w:r w:rsidR="009779F9">
        <w:rPr>
          <w:rFonts w:ascii="Arial" w:hAnsi="Arial" w:cs="Arial"/>
          <w:b/>
          <w:bCs/>
          <w:i/>
        </w:rPr>
        <w:t>XXX</w:t>
      </w:r>
      <w:r w:rsidRPr="009B2FC9">
        <w:rPr>
          <w:rFonts w:ascii="Arial" w:hAnsi="Arial" w:cs="Arial"/>
          <w:b/>
          <w:i/>
        </w:rPr>
        <w:t xml:space="preserve">,- Kč </w:t>
      </w:r>
      <w:r w:rsidRPr="009B2FC9">
        <w:rPr>
          <w:rFonts w:ascii="Arial" w:hAnsi="Arial" w:cs="Arial"/>
          <w:i/>
        </w:rPr>
        <w:t>za 210 700 kg</w:t>
      </w:r>
      <w:r>
        <w:rPr>
          <w:rFonts w:ascii="Arial" w:hAnsi="Arial" w:cs="Arial"/>
        </w:rPr>
        <w:t xml:space="preserve">.“ </w:t>
      </w:r>
    </w:p>
    <w:p w14:paraId="61F922FA" w14:textId="77777777" w:rsidR="009B2FC9" w:rsidRDefault="009B2FC9" w:rsidP="009B2FC9">
      <w:pPr>
        <w:ind w:left="709"/>
        <w:rPr>
          <w:rFonts w:ascii="Arial" w:hAnsi="Arial" w:cs="Arial"/>
          <w:snapToGrid w:val="0"/>
        </w:rPr>
      </w:pPr>
    </w:p>
    <w:p w14:paraId="6149AFDD" w14:textId="223270C6" w:rsidR="009B2FC9" w:rsidRPr="00811356" w:rsidRDefault="00811356" w:rsidP="00811356">
      <w:pPr>
        <w:pStyle w:val="Odstavecseseznamem"/>
        <w:numPr>
          <w:ilvl w:val="0"/>
          <w:numId w:val="49"/>
        </w:numPr>
        <w:ind w:left="426" w:hanging="426"/>
        <w:rPr>
          <w:rFonts w:ascii="Arial" w:hAnsi="Arial" w:cs="Arial"/>
          <w:sz w:val="20"/>
        </w:rPr>
      </w:pPr>
      <w:r w:rsidRPr="00811356">
        <w:rPr>
          <w:rFonts w:ascii="Arial" w:hAnsi="Arial" w:cs="Arial"/>
          <w:sz w:val="20"/>
        </w:rPr>
        <w:t xml:space="preserve">Výše provedené zvýšení jednotkových cen odpovídá přípustné změně závazku ve smyslu § 222 odst. 6 zákona č. 134/2016 Sb., o zadávání veřejných zakázek, v platném znění. </w:t>
      </w:r>
    </w:p>
    <w:p w14:paraId="636BDD38" w14:textId="77777777" w:rsidR="00723812" w:rsidRPr="00723812" w:rsidRDefault="00723812" w:rsidP="00723812">
      <w:pPr>
        <w:jc w:val="center"/>
        <w:rPr>
          <w:rFonts w:ascii="Arial" w:hAnsi="Arial" w:cs="Arial"/>
          <w:b/>
          <w:snapToGrid w:val="0"/>
        </w:rPr>
      </w:pPr>
    </w:p>
    <w:p w14:paraId="3C129EA3" w14:textId="4424D914" w:rsidR="00723812" w:rsidRP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II.</w:t>
      </w:r>
    </w:p>
    <w:p w14:paraId="315C9F45" w14:textId="398B9A51" w:rsidR="00723812" w:rsidRDefault="00723812" w:rsidP="00723812">
      <w:pPr>
        <w:jc w:val="center"/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Závěrečná ustanovení</w:t>
      </w:r>
    </w:p>
    <w:p w14:paraId="3BABEA52" w14:textId="77777777" w:rsidR="00A140F9" w:rsidRPr="00723812" w:rsidRDefault="00A140F9" w:rsidP="00723812">
      <w:pPr>
        <w:jc w:val="center"/>
        <w:rPr>
          <w:rFonts w:ascii="Arial" w:hAnsi="Arial" w:cs="Arial"/>
          <w:b/>
          <w:snapToGrid w:val="0"/>
        </w:rPr>
      </w:pPr>
    </w:p>
    <w:p w14:paraId="5D08D742" w14:textId="1DA7B696" w:rsidR="00463D3C" w:rsidRPr="00A72A98" w:rsidRDefault="00463D3C" w:rsidP="00463D3C">
      <w:pPr>
        <w:widowControl/>
        <w:numPr>
          <w:ilvl w:val="0"/>
          <w:numId w:val="4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Ostatní ustanovení smlouvy se nemění.</w:t>
      </w:r>
    </w:p>
    <w:p w14:paraId="3736D8F7" w14:textId="77777777" w:rsidR="00463D3C" w:rsidRPr="00DA5778" w:rsidRDefault="00463D3C" w:rsidP="00463D3C">
      <w:pPr>
        <w:ind w:left="360"/>
        <w:rPr>
          <w:sz w:val="22"/>
        </w:rPr>
      </w:pPr>
    </w:p>
    <w:p w14:paraId="4E2E5B57" w14:textId="7868AE22" w:rsidR="00463D3C" w:rsidRPr="00A72A98" w:rsidRDefault="00463D3C" w:rsidP="00463D3C">
      <w:pPr>
        <w:widowControl/>
        <w:numPr>
          <w:ilvl w:val="0"/>
          <w:numId w:val="4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>Tento dodatek je sepsán ve 2 v</w:t>
      </w:r>
      <w:r>
        <w:rPr>
          <w:rFonts w:ascii="Arial" w:hAnsi="Arial" w:cs="Arial"/>
        </w:rPr>
        <w:t xml:space="preserve">yhotoveních, z  nichž každý má platnost originálu a </w:t>
      </w:r>
      <w:r w:rsidRPr="00A72A98">
        <w:rPr>
          <w:rFonts w:ascii="Arial" w:hAnsi="Arial" w:cs="Arial"/>
        </w:rPr>
        <w:t>každá ze stran obdrží 1 vyhotovení.</w:t>
      </w:r>
    </w:p>
    <w:p w14:paraId="6372E9C0" w14:textId="77777777" w:rsidR="00463D3C" w:rsidRPr="00DA5778" w:rsidRDefault="00463D3C" w:rsidP="00463D3C">
      <w:pPr>
        <w:ind w:left="360"/>
        <w:rPr>
          <w:sz w:val="22"/>
        </w:rPr>
      </w:pPr>
    </w:p>
    <w:p w14:paraId="4A7E6016" w14:textId="212BDD89" w:rsidR="00463D3C" w:rsidRPr="00A72A98" w:rsidRDefault="00463D3C" w:rsidP="00463D3C">
      <w:pPr>
        <w:widowControl/>
        <w:numPr>
          <w:ilvl w:val="0"/>
          <w:numId w:val="47"/>
        </w:numPr>
        <w:rPr>
          <w:rFonts w:ascii="Arial" w:hAnsi="Arial" w:cs="Arial"/>
        </w:rPr>
      </w:pPr>
      <w:r w:rsidRPr="00A72A98">
        <w:rPr>
          <w:rFonts w:ascii="Arial" w:hAnsi="Arial" w:cs="Arial"/>
        </w:rPr>
        <w:t xml:space="preserve">Dodatek </w:t>
      </w:r>
      <w:r>
        <w:rPr>
          <w:rFonts w:ascii="Arial" w:hAnsi="Arial" w:cs="Arial"/>
        </w:rPr>
        <w:t xml:space="preserve">je uzavřen a </w:t>
      </w:r>
      <w:r w:rsidRPr="00A72A98">
        <w:rPr>
          <w:rFonts w:ascii="Arial" w:hAnsi="Arial" w:cs="Arial"/>
        </w:rPr>
        <w:t>nabývá účinnosti dnem podpisu obou smluvních stran.</w:t>
      </w:r>
    </w:p>
    <w:p w14:paraId="6D391710" w14:textId="77777777" w:rsidR="00463D3C" w:rsidRPr="00A72A98" w:rsidRDefault="00463D3C" w:rsidP="00463D3C">
      <w:pPr>
        <w:pStyle w:val="Odstavecseseznamem"/>
        <w:rPr>
          <w:rFonts w:ascii="Arial" w:hAnsi="Arial" w:cs="Arial"/>
          <w:sz w:val="20"/>
        </w:rPr>
      </w:pPr>
    </w:p>
    <w:p w14:paraId="471684F7" w14:textId="7AA15F4E" w:rsidR="00463D3C" w:rsidRPr="00774745" w:rsidRDefault="00463D3C" w:rsidP="00E51047">
      <w:pPr>
        <w:widowControl/>
        <w:numPr>
          <w:ilvl w:val="0"/>
          <w:numId w:val="47"/>
        </w:numPr>
        <w:rPr>
          <w:rFonts w:ascii="Arial" w:hAnsi="Arial" w:cs="Arial"/>
          <w:u w:val="single"/>
        </w:rPr>
      </w:pPr>
      <w:r w:rsidRPr="00463D3C">
        <w:rPr>
          <w:rFonts w:ascii="Arial" w:hAnsi="Arial" w:cs="Arial"/>
        </w:rPr>
        <w:t xml:space="preserve">Tento dodatek byl uzavřen v běžném obchodním styku právnickou osobou, která byla založena za účelem uspokojování potřeb majících průmyslovou nebo obchodní povahu. Dodatek nepodléhá uveřejnění v registru smluv dle zákona č. 340/2015 Sb., o zvláštních podmínkách účinnosti některých smluv, uveřejňování těchto smluv a o registru smluv (zákon o registru smluv) ve znění pozdějších předpisů. Smluvní strany se dohodly, že pro naplnění transparentnosti při uzavření dodatku společnost Brněnské vodárny a kanalizace, a.s. zveřejní dodatek v registru smluv. Smluvní strany prohlašují, že skutečnosti uvedené v tomto dodatku nepovažují za obchodní tajemství ve smyslu ustanovení § 504 zákona č. 89/2012 Sb. a udělují svolení k jejich užití a zveřejnění </w:t>
      </w:r>
      <w:r w:rsidR="00774745" w:rsidRPr="00774745">
        <w:rPr>
          <w:rFonts w:ascii="Arial" w:hAnsi="Arial" w:cs="Arial"/>
          <w:u w:val="single"/>
        </w:rPr>
        <w:t>s výjimkou jednotkových cen uvedených v čl. I. odst</w:t>
      </w:r>
      <w:r w:rsidR="00D7141F">
        <w:rPr>
          <w:rFonts w:ascii="Arial" w:hAnsi="Arial" w:cs="Arial"/>
          <w:u w:val="single"/>
        </w:rPr>
        <w:t>.</w:t>
      </w:r>
      <w:r w:rsidR="00774745" w:rsidRPr="00774745">
        <w:rPr>
          <w:rFonts w:ascii="Arial" w:hAnsi="Arial" w:cs="Arial"/>
          <w:u w:val="single"/>
        </w:rPr>
        <w:t xml:space="preserve"> </w:t>
      </w:r>
      <w:r w:rsidR="00D7141F">
        <w:rPr>
          <w:rFonts w:ascii="Arial" w:hAnsi="Arial" w:cs="Arial"/>
          <w:u w:val="single"/>
        </w:rPr>
        <w:t>2</w:t>
      </w:r>
      <w:r w:rsidR="00774745" w:rsidRPr="00774745">
        <w:rPr>
          <w:rFonts w:ascii="Arial" w:hAnsi="Arial" w:cs="Arial"/>
          <w:u w:val="single"/>
        </w:rPr>
        <w:t xml:space="preserve"> tohoto dodatku, k jejichž zveřejnění prodávající souhlas neuděluje</w:t>
      </w:r>
      <w:r w:rsidRPr="00774745">
        <w:rPr>
          <w:rFonts w:ascii="Arial" w:hAnsi="Arial" w:cs="Arial"/>
          <w:u w:val="single"/>
        </w:rPr>
        <w:t>.</w:t>
      </w:r>
    </w:p>
    <w:p w14:paraId="45F7CF66" w14:textId="77777777" w:rsidR="00463D3C" w:rsidRPr="00774745" w:rsidRDefault="00463D3C" w:rsidP="00463D3C">
      <w:pPr>
        <w:widowControl/>
        <w:ind w:left="360"/>
        <w:rPr>
          <w:rFonts w:ascii="Arial" w:hAnsi="Arial" w:cs="Arial"/>
          <w:u w:val="single"/>
        </w:rPr>
      </w:pPr>
    </w:p>
    <w:p w14:paraId="4EDC4376" w14:textId="77777777" w:rsidR="00463D3C" w:rsidRPr="00A72A98" w:rsidRDefault="00463D3C" w:rsidP="00463D3C">
      <w:pPr>
        <w:widowControl/>
        <w:numPr>
          <w:ilvl w:val="0"/>
          <w:numId w:val="47"/>
        </w:numPr>
        <w:jc w:val="left"/>
        <w:rPr>
          <w:rFonts w:ascii="Arial" w:hAnsi="Arial" w:cs="Arial"/>
        </w:rPr>
      </w:pPr>
      <w:r w:rsidRPr="00A72A98">
        <w:rPr>
          <w:rFonts w:ascii="Arial" w:hAnsi="Arial" w:cs="Arial"/>
        </w:rPr>
        <w:t>Smluvní strany prohlašují, že s obsahem toho</w:t>
      </w:r>
      <w:r>
        <w:rPr>
          <w:rFonts w:ascii="Arial" w:hAnsi="Arial" w:cs="Arial"/>
        </w:rPr>
        <w:t xml:space="preserve">to dodatku souhlasí a nemají </w:t>
      </w:r>
      <w:r w:rsidRPr="00A72A98">
        <w:rPr>
          <w:rFonts w:ascii="Arial" w:hAnsi="Arial" w:cs="Arial"/>
        </w:rPr>
        <w:t>žádných připomínek.  Na důkaz toho připojují své podpisy.</w:t>
      </w:r>
    </w:p>
    <w:p w14:paraId="0808B9F3" w14:textId="719400D4" w:rsidR="00723812" w:rsidRDefault="00723812" w:rsidP="00723812">
      <w:pPr>
        <w:rPr>
          <w:rFonts w:ascii="Arial" w:hAnsi="Arial" w:cs="Arial"/>
          <w:b/>
          <w:snapToGrid w:val="0"/>
        </w:rPr>
      </w:pPr>
    </w:p>
    <w:p w14:paraId="15079B59" w14:textId="77777777" w:rsidR="003D6ECD" w:rsidRPr="00723812" w:rsidRDefault="003D6ECD" w:rsidP="00723812">
      <w:pPr>
        <w:rPr>
          <w:rFonts w:ascii="Arial" w:hAnsi="Arial" w:cs="Arial"/>
          <w:b/>
          <w:snapToGrid w:val="0"/>
        </w:rPr>
      </w:pPr>
    </w:p>
    <w:p w14:paraId="51D24EDB" w14:textId="1947BBE3" w:rsidR="00723812" w:rsidRPr="00723812" w:rsidRDefault="00723812" w:rsidP="00723812">
      <w:pPr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 xml:space="preserve">V Bradleci dne </w:t>
      </w:r>
      <w:r w:rsidR="00BC4903">
        <w:rPr>
          <w:rFonts w:ascii="Arial" w:hAnsi="Arial" w:cs="Arial"/>
          <w:snapToGrid w:val="0"/>
        </w:rPr>
        <w:t>17.6.2026</w:t>
      </w:r>
      <w:r w:rsidRPr="00723812">
        <w:rPr>
          <w:rFonts w:ascii="Arial" w:hAnsi="Arial" w:cs="Arial"/>
          <w:snapToGrid w:val="0"/>
        </w:rPr>
        <w:tab/>
      </w:r>
      <w:r w:rsidRPr="00723812">
        <w:rPr>
          <w:rFonts w:ascii="Arial" w:hAnsi="Arial" w:cs="Arial"/>
          <w:snapToGrid w:val="0"/>
        </w:rPr>
        <w:tab/>
      </w:r>
      <w:r w:rsidRPr="00723812">
        <w:rPr>
          <w:rFonts w:ascii="Arial" w:hAnsi="Arial" w:cs="Arial"/>
          <w:snapToGrid w:val="0"/>
        </w:rPr>
        <w:tab/>
      </w:r>
      <w:r w:rsidRPr="00723812">
        <w:rPr>
          <w:rFonts w:ascii="Arial" w:hAnsi="Arial" w:cs="Arial"/>
          <w:snapToGrid w:val="0"/>
        </w:rPr>
        <w:tab/>
        <w:t xml:space="preserve">V Brně dne </w:t>
      </w:r>
      <w:r w:rsidR="00BC4903">
        <w:rPr>
          <w:rFonts w:ascii="Arial" w:hAnsi="Arial" w:cs="Arial"/>
          <w:snapToGrid w:val="0"/>
        </w:rPr>
        <w:t>11.6.2026</w:t>
      </w:r>
      <w:bookmarkStart w:id="0" w:name="_GoBack"/>
      <w:bookmarkEnd w:id="0"/>
    </w:p>
    <w:p w14:paraId="0C280E83" w14:textId="77777777" w:rsidR="00723812" w:rsidRPr="00723812" w:rsidRDefault="00723812" w:rsidP="00723812">
      <w:pPr>
        <w:rPr>
          <w:rFonts w:ascii="Arial" w:hAnsi="Arial" w:cs="Arial"/>
          <w:snapToGrid w:val="0"/>
        </w:rPr>
      </w:pPr>
      <w:r w:rsidRPr="00723812">
        <w:rPr>
          <w:rFonts w:ascii="Arial" w:hAnsi="Arial" w:cs="Arial"/>
          <w:snapToGrid w:val="0"/>
        </w:rPr>
        <w:t xml:space="preserve">   </w:t>
      </w:r>
    </w:p>
    <w:p w14:paraId="77C18117" w14:textId="77777777" w:rsidR="00723812" w:rsidRPr="00723812" w:rsidRDefault="00723812" w:rsidP="00723812">
      <w:pPr>
        <w:rPr>
          <w:rFonts w:ascii="Arial" w:hAnsi="Arial" w:cs="Arial"/>
          <w:b/>
          <w:snapToGrid w:val="0"/>
        </w:rPr>
      </w:pPr>
      <w:r w:rsidRPr="00723812">
        <w:rPr>
          <w:rFonts w:ascii="Arial" w:hAnsi="Arial" w:cs="Arial"/>
          <w:b/>
          <w:snapToGrid w:val="0"/>
        </w:rPr>
        <w:t>Prodávající:</w:t>
      </w:r>
      <w:r w:rsidRPr="00723812">
        <w:rPr>
          <w:rFonts w:ascii="Arial" w:hAnsi="Arial" w:cs="Arial"/>
          <w:b/>
          <w:snapToGrid w:val="0"/>
        </w:rPr>
        <w:tab/>
      </w:r>
      <w:r w:rsidRPr="00723812">
        <w:rPr>
          <w:rFonts w:ascii="Arial" w:hAnsi="Arial" w:cs="Arial"/>
          <w:b/>
          <w:snapToGrid w:val="0"/>
        </w:rPr>
        <w:tab/>
      </w:r>
      <w:r w:rsidRPr="00723812">
        <w:rPr>
          <w:rFonts w:ascii="Arial" w:hAnsi="Arial" w:cs="Arial"/>
          <w:b/>
          <w:snapToGrid w:val="0"/>
        </w:rPr>
        <w:tab/>
      </w:r>
      <w:r w:rsidRPr="00723812">
        <w:rPr>
          <w:rFonts w:ascii="Arial" w:hAnsi="Arial" w:cs="Arial"/>
          <w:b/>
          <w:snapToGrid w:val="0"/>
        </w:rPr>
        <w:tab/>
      </w:r>
      <w:r w:rsidRPr="00723812">
        <w:rPr>
          <w:rFonts w:ascii="Arial" w:hAnsi="Arial" w:cs="Arial"/>
          <w:b/>
          <w:snapToGrid w:val="0"/>
        </w:rPr>
        <w:tab/>
      </w:r>
      <w:r w:rsidRPr="00723812">
        <w:rPr>
          <w:rFonts w:ascii="Arial" w:hAnsi="Arial" w:cs="Arial"/>
          <w:b/>
          <w:snapToGrid w:val="0"/>
        </w:rPr>
        <w:tab/>
        <w:t xml:space="preserve">Kupující: </w:t>
      </w:r>
    </w:p>
    <w:p w14:paraId="558256D3" w14:textId="77777777" w:rsidR="00723812" w:rsidRPr="00723812" w:rsidRDefault="00723812" w:rsidP="00723812">
      <w:pPr>
        <w:rPr>
          <w:rFonts w:ascii="Arial" w:hAnsi="Arial" w:cs="Arial"/>
        </w:rPr>
      </w:pPr>
    </w:p>
    <w:p w14:paraId="38440666" w14:textId="4AC8DD5B" w:rsidR="003D6ECD" w:rsidRDefault="003D6ECD" w:rsidP="00723812">
      <w:pPr>
        <w:rPr>
          <w:rFonts w:ascii="Arial" w:hAnsi="Arial" w:cs="Arial"/>
        </w:rPr>
      </w:pPr>
    </w:p>
    <w:p w14:paraId="63D9F897" w14:textId="4A896304" w:rsidR="003D6ECD" w:rsidRDefault="003D6ECD" w:rsidP="00723812">
      <w:pPr>
        <w:rPr>
          <w:rFonts w:ascii="Arial" w:hAnsi="Arial" w:cs="Arial"/>
        </w:rPr>
      </w:pPr>
    </w:p>
    <w:p w14:paraId="13A86367" w14:textId="77777777" w:rsidR="003D6ECD" w:rsidRPr="00723812" w:rsidRDefault="003D6ECD" w:rsidP="00723812">
      <w:pPr>
        <w:rPr>
          <w:rFonts w:ascii="Arial" w:hAnsi="Arial" w:cs="Arial"/>
        </w:rPr>
      </w:pPr>
    </w:p>
    <w:tbl>
      <w:tblPr>
        <w:tblW w:w="92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723812" w:rsidRPr="00723812" w14:paraId="020B663E" w14:textId="77777777" w:rsidTr="00E51047">
        <w:tc>
          <w:tcPr>
            <w:tcW w:w="4605" w:type="dxa"/>
          </w:tcPr>
          <w:p w14:paraId="1D40B68C" w14:textId="77777777" w:rsidR="00723812" w:rsidRPr="00723812" w:rsidRDefault="00723812" w:rsidP="00E51047">
            <w:pPr>
              <w:rPr>
                <w:rFonts w:ascii="Arial" w:hAnsi="Arial" w:cs="Arial"/>
              </w:rPr>
            </w:pPr>
            <w:r w:rsidRPr="00723812">
              <w:rPr>
                <w:rFonts w:ascii="Arial" w:hAnsi="Arial" w:cs="Arial"/>
              </w:rPr>
              <w:t>…………………………</w:t>
            </w:r>
          </w:p>
        </w:tc>
        <w:tc>
          <w:tcPr>
            <w:tcW w:w="4605" w:type="dxa"/>
          </w:tcPr>
          <w:p w14:paraId="56A7E50F" w14:textId="77777777" w:rsidR="00723812" w:rsidRPr="00723812" w:rsidRDefault="00723812" w:rsidP="00E51047">
            <w:pPr>
              <w:ind w:hanging="70"/>
              <w:rPr>
                <w:rFonts w:ascii="Arial" w:hAnsi="Arial" w:cs="Arial"/>
              </w:rPr>
            </w:pPr>
            <w:r w:rsidRPr="00723812">
              <w:rPr>
                <w:rFonts w:ascii="Arial" w:hAnsi="Arial" w:cs="Arial"/>
              </w:rPr>
              <w:t>…………………………</w:t>
            </w:r>
          </w:p>
        </w:tc>
      </w:tr>
      <w:tr w:rsidR="00723812" w:rsidRPr="00723812" w14:paraId="6BB79F99" w14:textId="77777777" w:rsidTr="00E51047">
        <w:tc>
          <w:tcPr>
            <w:tcW w:w="4605" w:type="dxa"/>
          </w:tcPr>
          <w:p w14:paraId="0A5DFA52" w14:textId="77777777" w:rsidR="00723812" w:rsidRPr="00723812" w:rsidRDefault="00723812" w:rsidP="00E51047">
            <w:pPr>
              <w:rPr>
                <w:rFonts w:ascii="Arial" w:hAnsi="Arial" w:cs="Arial"/>
              </w:rPr>
            </w:pPr>
            <w:r w:rsidRPr="00723812">
              <w:rPr>
                <w:rFonts w:ascii="Arial" w:hAnsi="Arial" w:cs="Arial"/>
                <w:noProof/>
              </w:rPr>
              <w:t>Kemwater ProChemie s.r.o.</w:t>
            </w:r>
          </w:p>
          <w:p w14:paraId="5258CC32" w14:textId="77777777" w:rsidR="00723812" w:rsidRPr="00723812" w:rsidRDefault="00723812" w:rsidP="00E51047">
            <w:pPr>
              <w:rPr>
                <w:rFonts w:ascii="Arial" w:hAnsi="Arial" w:cs="Arial"/>
              </w:rPr>
            </w:pPr>
            <w:r w:rsidRPr="00723812">
              <w:rPr>
                <w:rFonts w:ascii="Arial" w:hAnsi="Arial" w:cs="Arial"/>
              </w:rPr>
              <w:t>Ing. Vladimír Klouček</w:t>
            </w:r>
          </w:p>
          <w:p w14:paraId="339E71AC" w14:textId="0674F7A2" w:rsidR="00723812" w:rsidRPr="00723812" w:rsidRDefault="00723812" w:rsidP="00E51047">
            <w:pPr>
              <w:rPr>
                <w:rFonts w:ascii="Arial" w:hAnsi="Arial" w:cs="Arial"/>
              </w:rPr>
            </w:pPr>
            <w:r w:rsidRPr="00723812">
              <w:rPr>
                <w:rFonts w:ascii="Arial" w:hAnsi="Arial" w:cs="Arial"/>
              </w:rPr>
              <w:t>jednatel a ředitel</w:t>
            </w:r>
          </w:p>
        </w:tc>
        <w:tc>
          <w:tcPr>
            <w:tcW w:w="4605" w:type="dxa"/>
          </w:tcPr>
          <w:p w14:paraId="607BA408" w14:textId="77777777" w:rsidR="00723812" w:rsidRPr="00723812" w:rsidRDefault="00723812" w:rsidP="00E51047">
            <w:pPr>
              <w:ind w:hanging="70"/>
              <w:rPr>
                <w:rFonts w:ascii="Arial" w:hAnsi="Arial" w:cs="Arial"/>
              </w:rPr>
            </w:pPr>
            <w:r w:rsidRPr="00723812">
              <w:rPr>
                <w:rFonts w:ascii="Arial" w:hAnsi="Arial" w:cs="Arial"/>
              </w:rPr>
              <w:t>Brněnské vodárny a kanalizace, a.s.</w:t>
            </w:r>
          </w:p>
          <w:p w14:paraId="7720B39B" w14:textId="77777777" w:rsidR="00723812" w:rsidRDefault="003D6ECD" w:rsidP="00E51047">
            <w:pPr>
              <w:ind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Daniel </w:t>
            </w:r>
            <w:proofErr w:type="spellStart"/>
            <w:r>
              <w:rPr>
                <w:rFonts w:ascii="Arial" w:hAnsi="Arial" w:cs="Arial"/>
              </w:rPr>
              <w:t>Struž</w:t>
            </w:r>
            <w:proofErr w:type="spellEnd"/>
            <w:r>
              <w:rPr>
                <w:rFonts w:ascii="Arial" w:hAnsi="Arial" w:cs="Arial"/>
              </w:rPr>
              <w:t>, MBA</w:t>
            </w:r>
          </w:p>
          <w:p w14:paraId="0250AADD" w14:textId="441DDC4B" w:rsidR="003D6ECD" w:rsidRPr="00723812" w:rsidRDefault="003D6ECD" w:rsidP="00E51047">
            <w:pPr>
              <w:ind w:hanging="7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</w:t>
            </w:r>
          </w:p>
        </w:tc>
      </w:tr>
      <w:tr w:rsidR="00723812" w:rsidRPr="00723812" w14:paraId="567B4EB0" w14:textId="77777777" w:rsidTr="00E51047">
        <w:tc>
          <w:tcPr>
            <w:tcW w:w="4605" w:type="dxa"/>
          </w:tcPr>
          <w:p w14:paraId="7E729D14" w14:textId="77777777" w:rsidR="00723812" w:rsidRPr="00723812" w:rsidRDefault="00723812" w:rsidP="00E5104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05" w:type="dxa"/>
          </w:tcPr>
          <w:p w14:paraId="0E00F9C9" w14:textId="77777777" w:rsidR="00723812" w:rsidRPr="00723812" w:rsidRDefault="00723812" w:rsidP="00E51047">
            <w:pPr>
              <w:jc w:val="center"/>
              <w:rPr>
                <w:rFonts w:ascii="Arial" w:hAnsi="Arial" w:cs="Arial"/>
                <w:noProof/>
              </w:rPr>
            </w:pPr>
          </w:p>
        </w:tc>
      </w:tr>
    </w:tbl>
    <w:p w14:paraId="071CB22C" w14:textId="5AD84054" w:rsidR="00B73067" w:rsidRPr="00723812" w:rsidRDefault="00B73067" w:rsidP="00723812">
      <w:pPr>
        <w:rPr>
          <w:rFonts w:ascii="Arial" w:hAnsi="Arial" w:cs="Arial"/>
        </w:rPr>
      </w:pPr>
    </w:p>
    <w:sectPr w:rsidR="00B73067" w:rsidRPr="00723812" w:rsidSect="006C0E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A7E480" w14:textId="77777777" w:rsidR="00531D52" w:rsidRDefault="00531D52" w:rsidP="00C3612E">
      <w:r>
        <w:separator/>
      </w:r>
    </w:p>
  </w:endnote>
  <w:endnote w:type="continuationSeparator" w:id="0">
    <w:p w14:paraId="75C24AE5" w14:textId="77777777" w:rsidR="00531D52" w:rsidRDefault="00531D52" w:rsidP="00C36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13A766" w14:textId="77777777" w:rsidR="00E51047" w:rsidRDefault="00E51047">
    <w:pPr>
      <w:pStyle w:val="Zpat"/>
      <w:jc w:val="center"/>
    </w:pPr>
    <w:r>
      <w:rPr>
        <w:noProof/>
      </w:rPr>
      <mc:AlternateContent>
        <mc:Choice Requires="wps">
          <w:drawing>
            <wp:inline distT="0" distB="0" distL="0" distR="0" wp14:anchorId="1C133F59" wp14:editId="2971FC3F">
              <wp:extent cx="5467350" cy="45085"/>
              <wp:effectExtent l="0" t="9525" r="0" b="2540"/>
              <wp:docPr id="1" name="Automatický obrazec 1" descr="Světlý vodorovný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5467350" cy="45085"/>
                      </a:xfrm>
                      <a:prstGeom prst="flowChartDecision">
                        <a:avLst/>
                      </a:prstGeom>
                      <a:blipFill dpi="0" rotWithShape="0">
                        <a:blip r:embed="rId1"/>
                        <a:srcRect/>
                        <a:tile tx="0" ty="0" sx="100000" sy="100000" flip="none" algn="tl"/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<w:pict>
            <v:shapetype w14:anchorId="2BBB4F70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matický obrazec 1" o:spid="_x0000_s1026" type="#_x0000_t110" alt="Světlý vodorovný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" stroked="f">
              <v:fill r:id="rId2" o:title="Světlý vodorovný" recolor="t" type="tile"/>
              <w10:anchorlock/>
            </v:shape>
          </w:pict>
        </mc:Fallback>
      </mc:AlternateContent>
    </w:r>
  </w:p>
  <w:p w14:paraId="6109E32C" w14:textId="2FAC9516" w:rsidR="00E51047" w:rsidRDefault="00E51047">
    <w:pPr>
      <w:pStyle w:val="Zpat"/>
      <w:jc w:val="center"/>
    </w:pPr>
    <w:r>
      <w:fldChar w:fldCharType="begin"/>
    </w:r>
    <w:r>
      <w:instrText>PAGE    \* MERGEFORMAT</w:instrText>
    </w:r>
    <w:r>
      <w:fldChar w:fldCharType="separate"/>
    </w:r>
    <w:r w:rsidR="00BC4903">
      <w:rPr>
        <w:noProof/>
      </w:rPr>
      <w:t>3</w:t>
    </w:r>
    <w:r>
      <w:fldChar w:fldCharType="end"/>
    </w:r>
  </w:p>
  <w:p w14:paraId="535CF722" w14:textId="77777777" w:rsidR="00E51047" w:rsidRDefault="00E510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F19B0A" w14:textId="77777777" w:rsidR="00531D52" w:rsidRDefault="00531D52" w:rsidP="00C3612E">
      <w:r>
        <w:separator/>
      </w:r>
    </w:p>
  </w:footnote>
  <w:footnote w:type="continuationSeparator" w:id="0">
    <w:p w14:paraId="45EB8AD2" w14:textId="77777777" w:rsidR="00531D52" w:rsidRDefault="00531D52" w:rsidP="00C36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3F054" w14:textId="7E6FA376" w:rsidR="00E51047" w:rsidRDefault="00531D52">
    <w:pPr>
      <w:pStyle w:val="Zhlav"/>
    </w:pPr>
    <w:r>
      <w:rPr>
        <w:noProof/>
      </w:rPr>
      <w:pict w14:anchorId="1BDECF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5" o:spid="_x0000_s2065" type="#_x0000_t75" style="position:absolute;left:0;text-align:left;margin-left:0;margin-top:0;width:229.4pt;height:373.4pt;z-index:-251654144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F3B610" w14:textId="3E7AE684" w:rsidR="00E51047" w:rsidRDefault="00531D52">
    <w:pPr>
      <w:pStyle w:val="Zhlav"/>
    </w:pPr>
    <w:r>
      <w:rPr>
        <w:noProof/>
      </w:rPr>
      <w:pict w14:anchorId="0BEA1BB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6" o:spid="_x0000_s2066" type="#_x0000_t75" style="position:absolute;left:0;text-align:left;margin-left:0;margin-top:0;width:229.4pt;height:373.4pt;z-index:-251653120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5E60" w14:textId="3542FFB9" w:rsidR="00E51047" w:rsidRDefault="00531D52">
    <w:pPr>
      <w:pStyle w:val="Zhlav"/>
    </w:pPr>
    <w:r>
      <w:rPr>
        <w:noProof/>
      </w:rPr>
      <w:pict w14:anchorId="665936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05927924" o:spid="_x0000_s2064" type="#_x0000_t75" style="position:absolute;left:0;text-align:left;margin-left:0;margin-top:0;width:229.4pt;height:373.4pt;z-index:-251655168;mso-position-horizontal:center;mso-position-horizontal-relative:margin;mso-position-vertical:center;mso-position-vertical-relative:margin" o:allowincell="f">
          <v:imagedata r:id="rId1" o:title="B-vodozn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C3E9B"/>
    <w:multiLevelType w:val="hybridMultilevel"/>
    <w:tmpl w:val="0B82E404"/>
    <w:lvl w:ilvl="0" w:tplc="0AF6D070">
      <w:numFmt w:val="bullet"/>
      <w:lvlText w:val=""/>
      <w:lvlJc w:val="left"/>
      <w:pPr>
        <w:ind w:left="822" w:hanging="70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A140D58">
      <w:numFmt w:val="bullet"/>
      <w:lvlText w:val="-"/>
      <w:lvlJc w:val="left"/>
      <w:pPr>
        <w:ind w:left="1040" w:hanging="3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2618B414">
      <w:numFmt w:val="bullet"/>
      <w:lvlText w:val="•"/>
      <w:lvlJc w:val="left"/>
      <w:pPr>
        <w:ind w:left="1958" w:hanging="358"/>
      </w:pPr>
      <w:rPr>
        <w:rFonts w:hint="default"/>
        <w:lang w:val="cs-CZ" w:eastAsia="en-US" w:bidi="ar-SA"/>
      </w:rPr>
    </w:lvl>
    <w:lvl w:ilvl="3" w:tplc="D65646D4">
      <w:numFmt w:val="bullet"/>
      <w:lvlText w:val="•"/>
      <w:lvlJc w:val="left"/>
      <w:pPr>
        <w:ind w:left="2876" w:hanging="358"/>
      </w:pPr>
      <w:rPr>
        <w:rFonts w:hint="default"/>
        <w:lang w:val="cs-CZ" w:eastAsia="en-US" w:bidi="ar-SA"/>
      </w:rPr>
    </w:lvl>
    <w:lvl w:ilvl="4" w:tplc="944472DC">
      <w:numFmt w:val="bullet"/>
      <w:lvlText w:val="•"/>
      <w:lvlJc w:val="left"/>
      <w:pPr>
        <w:ind w:left="3795" w:hanging="358"/>
      </w:pPr>
      <w:rPr>
        <w:rFonts w:hint="default"/>
        <w:lang w:val="cs-CZ" w:eastAsia="en-US" w:bidi="ar-SA"/>
      </w:rPr>
    </w:lvl>
    <w:lvl w:ilvl="5" w:tplc="EA16E6D2">
      <w:numFmt w:val="bullet"/>
      <w:lvlText w:val="•"/>
      <w:lvlJc w:val="left"/>
      <w:pPr>
        <w:ind w:left="4713" w:hanging="358"/>
      </w:pPr>
      <w:rPr>
        <w:rFonts w:hint="default"/>
        <w:lang w:val="cs-CZ" w:eastAsia="en-US" w:bidi="ar-SA"/>
      </w:rPr>
    </w:lvl>
    <w:lvl w:ilvl="6" w:tplc="8BF26F9C">
      <w:numFmt w:val="bullet"/>
      <w:lvlText w:val="•"/>
      <w:lvlJc w:val="left"/>
      <w:pPr>
        <w:ind w:left="5632" w:hanging="358"/>
      </w:pPr>
      <w:rPr>
        <w:rFonts w:hint="default"/>
        <w:lang w:val="cs-CZ" w:eastAsia="en-US" w:bidi="ar-SA"/>
      </w:rPr>
    </w:lvl>
    <w:lvl w:ilvl="7" w:tplc="40D8FE64">
      <w:numFmt w:val="bullet"/>
      <w:lvlText w:val="•"/>
      <w:lvlJc w:val="left"/>
      <w:pPr>
        <w:ind w:left="6550" w:hanging="358"/>
      </w:pPr>
      <w:rPr>
        <w:rFonts w:hint="default"/>
        <w:lang w:val="cs-CZ" w:eastAsia="en-US" w:bidi="ar-SA"/>
      </w:rPr>
    </w:lvl>
    <w:lvl w:ilvl="8" w:tplc="F19234BA">
      <w:numFmt w:val="bullet"/>
      <w:lvlText w:val="•"/>
      <w:lvlJc w:val="left"/>
      <w:pPr>
        <w:ind w:left="7469" w:hanging="358"/>
      </w:pPr>
      <w:rPr>
        <w:rFonts w:hint="default"/>
        <w:lang w:val="cs-CZ" w:eastAsia="en-US" w:bidi="ar-SA"/>
      </w:rPr>
    </w:lvl>
  </w:abstractNum>
  <w:abstractNum w:abstractNumId="1" w15:restartNumberingAfterBreak="1">
    <w:nsid w:val="0C7E72B0"/>
    <w:multiLevelType w:val="hybridMultilevel"/>
    <w:tmpl w:val="80640F86"/>
    <w:lvl w:ilvl="0" w:tplc="6D4C907C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A62CC"/>
    <w:multiLevelType w:val="hybridMultilevel"/>
    <w:tmpl w:val="B2FCF010"/>
    <w:lvl w:ilvl="0" w:tplc="A970D6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0D9A0EF1"/>
    <w:multiLevelType w:val="hybridMultilevel"/>
    <w:tmpl w:val="FD1CC11E"/>
    <w:lvl w:ilvl="0" w:tplc="3ADA08CC">
      <w:numFmt w:val="bullet"/>
      <w:pStyle w:val="vycetbodovy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1">
    <w:nsid w:val="0DA105AE"/>
    <w:multiLevelType w:val="singleLevel"/>
    <w:tmpl w:val="3EE6877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5" w15:restartNumberingAfterBreak="0">
    <w:nsid w:val="12DB0D27"/>
    <w:multiLevelType w:val="hybridMultilevel"/>
    <w:tmpl w:val="64FC9954"/>
    <w:lvl w:ilvl="0" w:tplc="0405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6" w15:restartNumberingAfterBreak="0">
    <w:nsid w:val="15953359"/>
    <w:multiLevelType w:val="hybridMultilevel"/>
    <w:tmpl w:val="BF6C02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165320BF"/>
    <w:multiLevelType w:val="singleLevel"/>
    <w:tmpl w:val="42EA6C46"/>
    <w:lvl w:ilvl="0">
      <w:start w:val="1"/>
      <w:numFmt w:val="decimal"/>
      <w:pStyle w:val="odstaveccl1ctrlshiftF3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bCs w:val="0"/>
        <w:i w:val="0"/>
        <w:iCs w:val="0"/>
        <w:sz w:val="22"/>
        <w:szCs w:val="22"/>
      </w:rPr>
    </w:lvl>
  </w:abstractNum>
  <w:abstractNum w:abstractNumId="8" w15:restartNumberingAfterBreak="0">
    <w:nsid w:val="16562227"/>
    <w:multiLevelType w:val="hybridMultilevel"/>
    <w:tmpl w:val="1E506894"/>
    <w:lvl w:ilvl="0" w:tplc="1DAA4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191628AC"/>
    <w:multiLevelType w:val="hybridMultilevel"/>
    <w:tmpl w:val="68004B58"/>
    <w:lvl w:ilvl="0" w:tplc="DF4024F6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19477E1C"/>
    <w:multiLevelType w:val="hybridMultilevel"/>
    <w:tmpl w:val="8D78AFCE"/>
    <w:lvl w:ilvl="0" w:tplc="04050017">
      <w:start w:val="1"/>
      <w:numFmt w:val="lowerLetter"/>
      <w:lvlText w:val="%1)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1">
    <w:nsid w:val="1A5204E3"/>
    <w:multiLevelType w:val="hybridMultilevel"/>
    <w:tmpl w:val="6D6664A6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2" w15:restartNumberingAfterBreak="0">
    <w:nsid w:val="28E22C5B"/>
    <w:multiLevelType w:val="hybridMultilevel"/>
    <w:tmpl w:val="CA0A5508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9FB15F0"/>
    <w:multiLevelType w:val="hybridMultilevel"/>
    <w:tmpl w:val="BB4622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D012CE"/>
    <w:multiLevelType w:val="multilevel"/>
    <w:tmpl w:val="C05E76E6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1">
    <w:nsid w:val="4203371E"/>
    <w:multiLevelType w:val="multilevel"/>
    <w:tmpl w:val="8E14FB6E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6" w15:restartNumberingAfterBreak="0">
    <w:nsid w:val="438D2A40"/>
    <w:multiLevelType w:val="hybridMultilevel"/>
    <w:tmpl w:val="2EA6049C"/>
    <w:lvl w:ilvl="0" w:tplc="FF08A3B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1">
    <w:nsid w:val="43C06DEE"/>
    <w:multiLevelType w:val="hybridMultilevel"/>
    <w:tmpl w:val="37B8D6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5021B3B"/>
    <w:multiLevelType w:val="hybridMultilevel"/>
    <w:tmpl w:val="DF78BB32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1">
    <w:nsid w:val="45E82813"/>
    <w:multiLevelType w:val="hybridMultilevel"/>
    <w:tmpl w:val="43E8AB98"/>
    <w:lvl w:ilvl="0" w:tplc="98C2C6D0">
      <w:start w:val="1"/>
      <w:numFmt w:val="bullet"/>
      <w:pStyle w:val="odrk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0954A4"/>
    <w:multiLevelType w:val="hybridMultilevel"/>
    <w:tmpl w:val="D6CA88C2"/>
    <w:lvl w:ilvl="0" w:tplc="0405000F">
      <w:start w:val="1"/>
      <w:numFmt w:val="decimal"/>
      <w:lvlText w:val="%1."/>
      <w:lvlJc w:val="left"/>
      <w:pPr>
        <w:ind w:left="3351" w:hanging="360"/>
      </w:pPr>
    </w:lvl>
    <w:lvl w:ilvl="1" w:tplc="04050019" w:tentative="1">
      <w:start w:val="1"/>
      <w:numFmt w:val="lowerLetter"/>
      <w:lvlText w:val="%2."/>
      <w:lvlJc w:val="left"/>
      <w:pPr>
        <w:ind w:left="4071" w:hanging="360"/>
      </w:pPr>
    </w:lvl>
    <w:lvl w:ilvl="2" w:tplc="0405001B" w:tentative="1">
      <w:start w:val="1"/>
      <w:numFmt w:val="lowerRoman"/>
      <w:lvlText w:val="%3."/>
      <w:lvlJc w:val="right"/>
      <w:pPr>
        <w:ind w:left="4791" w:hanging="180"/>
      </w:pPr>
    </w:lvl>
    <w:lvl w:ilvl="3" w:tplc="0405000F" w:tentative="1">
      <w:start w:val="1"/>
      <w:numFmt w:val="decimal"/>
      <w:lvlText w:val="%4."/>
      <w:lvlJc w:val="left"/>
      <w:pPr>
        <w:ind w:left="5511" w:hanging="360"/>
      </w:pPr>
    </w:lvl>
    <w:lvl w:ilvl="4" w:tplc="04050019" w:tentative="1">
      <w:start w:val="1"/>
      <w:numFmt w:val="lowerLetter"/>
      <w:lvlText w:val="%5."/>
      <w:lvlJc w:val="left"/>
      <w:pPr>
        <w:ind w:left="6231" w:hanging="360"/>
      </w:pPr>
    </w:lvl>
    <w:lvl w:ilvl="5" w:tplc="0405001B" w:tentative="1">
      <w:start w:val="1"/>
      <w:numFmt w:val="lowerRoman"/>
      <w:lvlText w:val="%6."/>
      <w:lvlJc w:val="right"/>
      <w:pPr>
        <w:ind w:left="6951" w:hanging="180"/>
      </w:pPr>
    </w:lvl>
    <w:lvl w:ilvl="6" w:tplc="0405000F" w:tentative="1">
      <w:start w:val="1"/>
      <w:numFmt w:val="decimal"/>
      <w:lvlText w:val="%7."/>
      <w:lvlJc w:val="left"/>
      <w:pPr>
        <w:ind w:left="7671" w:hanging="360"/>
      </w:pPr>
    </w:lvl>
    <w:lvl w:ilvl="7" w:tplc="04050019" w:tentative="1">
      <w:start w:val="1"/>
      <w:numFmt w:val="lowerLetter"/>
      <w:lvlText w:val="%8."/>
      <w:lvlJc w:val="left"/>
      <w:pPr>
        <w:ind w:left="8391" w:hanging="360"/>
      </w:pPr>
    </w:lvl>
    <w:lvl w:ilvl="8" w:tplc="0405001B" w:tentative="1">
      <w:start w:val="1"/>
      <w:numFmt w:val="lowerRoman"/>
      <w:lvlText w:val="%9."/>
      <w:lvlJc w:val="right"/>
      <w:pPr>
        <w:ind w:left="9111" w:hanging="180"/>
      </w:pPr>
    </w:lvl>
  </w:abstractNum>
  <w:abstractNum w:abstractNumId="21" w15:restartNumberingAfterBreak="1">
    <w:nsid w:val="4DD812D7"/>
    <w:multiLevelType w:val="hybridMultilevel"/>
    <w:tmpl w:val="C8AA9D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F437298"/>
    <w:multiLevelType w:val="hybridMultilevel"/>
    <w:tmpl w:val="18D872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1">
    <w:nsid w:val="51806C81"/>
    <w:multiLevelType w:val="hybridMultilevel"/>
    <w:tmpl w:val="DB2A5A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605762"/>
    <w:multiLevelType w:val="hybridMultilevel"/>
    <w:tmpl w:val="000AC49C"/>
    <w:lvl w:ilvl="0" w:tplc="FF08A3B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1">
    <w:nsid w:val="57A93862"/>
    <w:multiLevelType w:val="multilevel"/>
    <w:tmpl w:val="F516D830"/>
    <w:lvl w:ilvl="0">
      <w:start w:val="1"/>
      <w:numFmt w:val="decimal"/>
      <w:pStyle w:val="11uroven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22uroven"/>
      <w:isLgl/>
      <w:lvlText w:val="%1.%2."/>
      <w:lvlJc w:val="left"/>
      <w:pPr>
        <w:ind w:left="705" w:hanging="7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cs="Times New Roman" w:hint="default"/>
      </w:rPr>
    </w:lvl>
  </w:abstractNum>
  <w:abstractNum w:abstractNumId="26" w15:restartNumberingAfterBreak="0">
    <w:nsid w:val="5B9C2E53"/>
    <w:multiLevelType w:val="hybridMultilevel"/>
    <w:tmpl w:val="E04445C6"/>
    <w:lvl w:ilvl="0" w:tplc="FF08A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0975D3"/>
    <w:multiLevelType w:val="hybridMultilevel"/>
    <w:tmpl w:val="04F6B65C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1">
    <w:nsid w:val="5D0A22D8"/>
    <w:multiLevelType w:val="singleLevel"/>
    <w:tmpl w:val="405C7FB4"/>
    <w:lvl w:ilvl="0">
      <w:start w:val="1"/>
      <w:numFmt w:val="upperRoman"/>
      <w:pStyle w:val="ctrlshiftF4"/>
      <w:lvlText w:val="%1."/>
      <w:lvlJc w:val="left"/>
      <w:pPr>
        <w:tabs>
          <w:tab w:val="num" w:pos="510"/>
        </w:tabs>
        <w:ind w:left="510" w:hanging="510"/>
      </w:pPr>
      <w:rPr>
        <w:rFonts w:ascii="Times New Roman" w:hAnsi="Times New Roman" w:cs="Times New Roman" w:hint="default"/>
        <w:b/>
        <w:bCs/>
        <w:i w:val="0"/>
        <w:iCs w:val="0"/>
        <w:sz w:val="20"/>
        <w:szCs w:val="20"/>
      </w:rPr>
    </w:lvl>
  </w:abstractNum>
  <w:abstractNum w:abstractNumId="29" w15:restartNumberingAfterBreak="1">
    <w:nsid w:val="5F9D5DB8"/>
    <w:multiLevelType w:val="hybridMultilevel"/>
    <w:tmpl w:val="067E82A4"/>
    <w:lvl w:ilvl="0" w:tplc="7E6EC9EC"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30" w15:restartNumberingAfterBreak="0">
    <w:nsid w:val="619E25D4"/>
    <w:multiLevelType w:val="hybridMultilevel"/>
    <w:tmpl w:val="F63CE408"/>
    <w:lvl w:ilvl="0" w:tplc="0405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1" w15:restartNumberingAfterBreak="1">
    <w:nsid w:val="64653614"/>
    <w:multiLevelType w:val="hybridMultilevel"/>
    <w:tmpl w:val="CD04AE4A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2" w15:restartNumberingAfterBreak="0">
    <w:nsid w:val="68750D2C"/>
    <w:multiLevelType w:val="hybridMultilevel"/>
    <w:tmpl w:val="F288EE8C"/>
    <w:lvl w:ilvl="0" w:tplc="C29E9F14">
      <w:start w:val="1"/>
      <w:numFmt w:val="upperLetter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3" w15:restartNumberingAfterBreak="0">
    <w:nsid w:val="6AF91E31"/>
    <w:multiLevelType w:val="hybridMultilevel"/>
    <w:tmpl w:val="FB767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1">
    <w:nsid w:val="700F3FEF"/>
    <w:multiLevelType w:val="hybridMultilevel"/>
    <w:tmpl w:val="051A3174"/>
    <w:lvl w:ilvl="0" w:tplc="760ADA66">
      <w:start w:val="1"/>
      <w:numFmt w:val="lowerLetter"/>
      <w:lvlText w:val="%1."/>
      <w:lvlJc w:val="left"/>
      <w:pPr>
        <w:ind w:left="1428" w:hanging="360"/>
      </w:pPr>
      <w:rPr>
        <w:rFonts w:cs="Times New Roman" w:hint="default"/>
      </w:rPr>
    </w:lvl>
    <w:lvl w:ilvl="1" w:tplc="3DE04288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DF50BB2A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C19042DE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B2E6D18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642C43B6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9A6F9D4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DFF416D4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C4066E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5" w15:restartNumberingAfterBreak="0">
    <w:nsid w:val="715B0848"/>
    <w:multiLevelType w:val="hybridMultilevel"/>
    <w:tmpl w:val="CDD043C8"/>
    <w:lvl w:ilvl="0" w:tplc="0405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6" w15:restartNumberingAfterBreak="0">
    <w:nsid w:val="71604D65"/>
    <w:multiLevelType w:val="hybridMultilevel"/>
    <w:tmpl w:val="D50226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6C64B6"/>
    <w:multiLevelType w:val="hybridMultilevel"/>
    <w:tmpl w:val="EF12358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511015"/>
    <w:multiLevelType w:val="hybridMultilevel"/>
    <w:tmpl w:val="46A6A59A"/>
    <w:lvl w:ilvl="0" w:tplc="802E08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1">
    <w:nsid w:val="7A795103"/>
    <w:multiLevelType w:val="hybridMultilevel"/>
    <w:tmpl w:val="A908398C"/>
    <w:lvl w:ilvl="0" w:tplc="04050017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40" w15:restartNumberingAfterBreak="0">
    <w:nsid w:val="7ABB25F4"/>
    <w:multiLevelType w:val="hybridMultilevel"/>
    <w:tmpl w:val="AABA17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D8347A"/>
    <w:multiLevelType w:val="hybridMultilevel"/>
    <w:tmpl w:val="1390CC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7"/>
  </w:num>
  <w:num w:numId="3">
    <w:abstractNumId w:val="29"/>
  </w:num>
  <w:num w:numId="4">
    <w:abstractNumId w:val="21"/>
  </w:num>
  <w:num w:numId="5">
    <w:abstractNumId w:val="1"/>
  </w:num>
  <w:num w:numId="6">
    <w:abstractNumId w:val="3"/>
  </w:num>
  <w:num w:numId="7">
    <w:abstractNumId w:val="4"/>
  </w:num>
  <w:num w:numId="8">
    <w:abstractNumId w:val="15"/>
  </w:num>
  <w:num w:numId="9">
    <w:abstractNumId w:val="19"/>
  </w:num>
  <w:num w:numId="10">
    <w:abstractNumId w:val="22"/>
  </w:num>
  <w:num w:numId="11">
    <w:abstractNumId w:val="34"/>
  </w:num>
  <w:num w:numId="12">
    <w:abstractNumId w:val="10"/>
  </w:num>
  <w:num w:numId="13">
    <w:abstractNumId w:val="23"/>
  </w:num>
  <w:num w:numId="14">
    <w:abstractNumId w:val="25"/>
  </w:num>
  <w:num w:numId="15">
    <w:abstractNumId w:val="25"/>
  </w:num>
  <w:num w:numId="16">
    <w:abstractNumId w:val="7"/>
  </w:num>
  <w:num w:numId="17">
    <w:abstractNumId w:val="28"/>
  </w:num>
  <w:num w:numId="18">
    <w:abstractNumId w:val="7"/>
    <w:lvlOverride w:ilvl="0">
      <w:startOverride w:val="1"/>
    </w:lvlOverride>
  </w:num>
  <w:num w:numId="19">
    <w:abstractNumId w:val="39"/>
  </w:num>
  <w:num w:numId="20">
    <w:abstractNumId w:val="31"/>
  </w:num>
  <w:num w:numId="21">
    <w:abstractNumId w:val="9"/>
  </w:num>
  <w:num w:numId="22">
    <w:abstractNumId w:val="11"/>
  </w:num>
  <w:num w:numId="23">
    <w:abstractNumId w:val="2"/>
  </w:num>
  <w:num w:numId="24">
    <w:abstractNumId w:val="35"/>
  </w:num>
  <w:num w:numId="25">
    <w:abstractNumId w:val="6"/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</w:num>
  <w:num w:numId="28">
    <w:abstractNumId w:val="39"/>
  </w:num>
  <w:num w:numId="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8"/>
  </w:num>
  <w:num w:numId="33">
    <w:abstractNumId w:val="14"/>
  </w:num>
  <w:num w:numId="34">
    <w:abstractNumId w:val="32"/>
  </w:num>
  <w:num w:numId="35">
    <w:abstractNumId w:val="5"/>
  </w:num>
  <w:num w:numId="36">
    <w:abstractNumId w:val="30"/>
  </w:num>
  <w:num w:numId="37">
    <w:abstractNumId w:val="36"/>
  </w:num>
  <w:num w:numId="38">
    <w:abstractNumId w:val="12"/>
  </w:num>
  <w:num w:numId="39">
    <w:abstractNumId w:val="0"/>
  </w:num>
  <w:num w:numId="40">
    <w:abstractNumId w:val="8"/>
  </w:num>
  <w:num w:numId="41">
    <w:abstractNumId w:val="26"/>
  </w:num>
  <w:num w:numId="42">
    <w:abstractNumId w:val="16"/>
  </w:num>
  <w:num w:numId="43">
    <w:abstractNumId w:val="20"/>
  </w:num>
  <w:num w:numId="44">
    <w:abstractNumId w:val="18"/>
  </w:num>
  <w:num w:numId="45">
    <w:abstractNumId w:val="27"/>
  </w:num>
  <w:num w:numId="46">
    <w:abstractNumId w:val="24"/>
  </w:num>
  <w:num w:numId="47">
    <w:abstractNumId w:val="41"/>
  </w:num>
  <w:num w:numId="48">
    <w:abstractNumId w:val="13"/>
  </w:num>
  <w:num w:numId="49">
    <w:abstractNumId w:val="40"/>
  </w:num>
  <w:num w:numId="50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BCD"/>
    <w:rsid w:val="00000453"/>
    <w:rsid w:val="00007CB8"/>
    <w:rsid w:val="00011858"/>
    <w:rsid w:val="00012C87"/>
    <w:rsid w:val="00015497"/>
    <w:rsid w:val="00015B36"/>
    <w:rsid w:val="0001666C"/>
    <w:rsid w:val="00024928"/>
    <w:rsid w:val="00031372"/>
    <w:rsid w:val="000328F3"/>
    <w:rsid w:val="00033200"/>
    <w:rsid w:val="000418B8"/>
    <w:rsid w:val="00047CFE"/>
    <w:rsid w:val="0005292A"/>
    <w:rsid w:val="00052EB3"/>
    <w:rsid w:val="00066042"/>
    <w:rsid w:val="00066EB5"/>
    <w:rsid w:val="00072DE1"/>
    <w:rsid w:val="00075061"/>
    <w:rsid w:val="00075582"/>
    <w:rsid w:val="00075C40"/>
    <w:rsid w:val="00077AA9"/>
    <w:rsid w:val="0008428A"/>
    <w:rsid w:val="00085363"/>
    <w:rsid w:val="00086D87"/>
    <w:rsid w:val="00093600"/>
    <w:rsid w:val="00094E07"/>
    <w:rsid w:val="00096B85"/>
    <w:rsid w:val="000A20CC"/>
    <w:rsid w:val="000A4500"/>
    <w:rsid w:val="000A4748"/>
    <w:rsid w:val="000B0E91"/>
    <w:rsid w:val="000B202A"/>
    <w:rsid w:val="000B3B2F"/>
    <w:rsid w:val="000B44FE"/>
    <w:rsid w:val="000B6EB7"/>
    <w:rsid w:val="000C0F2D"/>
    <w:rsid w:val="000C3A4A"/>
    <w:rsid w:val="000C51BE"/>
    <w:rsid w:val="000D0570"/>
    <w:rsid w:val="000D2B26"/>
    <w:rsid w:val="000D44B6"/>
    <w:rsid w:val="000D6641"/>
    <w:rsid w:val="000E2E5C"/>
    <w:rsid w:val="000E3604"/>
    <w:rsid w:val="000E375C"/>
    <w:rsid w:val="000E5E39"/>
    <w:rsid w:val="000F24E2"/>
    <w:rsid w:val="000F2D51"/>
    <w:rsid w:val="000F33EA"/>
    <w:rsid w:val="000F5EA2"/>
    <w:rsid w:val="000F67D7"/>
    <w:rsid w:val="00100038"/>
    <w:rsid w:val="00102190"/>
    <w:rsid w:val="0010380B"/>
    <w:rsid w:val="00104CD3"/>
    <w:rsid w:val="00105000"/>
    <w:rsid w:val="001138BD"/>
    <w:rsid w:val="001142E4"/>
    <w:rsid w:val="00117886"/>
    <w:rsid w:val="00127B6D"/>
    <w:rsid w:val="00131466"/>
    <w:rsid w:val="00131470"/>
    <w:rsid w:val="00133A2E"/>
    <w:rsid w:val="0013515A"/>
    <w:rsid w:val="00136E59"/>
    <w:rsid w:val="00142D78"/>
    <w:rsid w:val="001433B3"/>
    <w:rsid w:val="00145429"/>
    <w:rsid w:val="00152C3E"/>
    <w:rsid w:val="0016144F"/>
    <w:rsid w:val="00161710"/>
    <w:rsid w:val="00163059"/>
    <w:rsid w:val="001636D4"/>
    <w:rsid w:val="001645DF"/>
    <w:rsid w:val="00164BDB"/>
    <w:rsid w:val="0016546A"/>
    <w:rsid w:val="00165711"/>
    <w:rsid w:val="00170DBA"/>
    <w:rsid w:val="00171D5B"/>
    <w:rsid w:val="001732FA"/>
    <w:rsid w:val="00173D07"/>
    <w:rsid w:val="00174082"/>
    <w:rsid w:val="00176E41"/>
    <w:rsid w:val="00180E7B"/>
    <w:rsid w:val="00180E81"/>
    <w:rsid w:val="001814C2"/>
    <w:rsid w:val="001843E3"/>
    <w:rsid w:val="001854C8"/>
    <w:rsid w:val="00187BCF"/>
    <w:rsid w:val="0019027D"/>
    <w:rsid w:val="0019266F"/>
    <w:rsid w:val="0019382D"/>
    <w:rsid w:val="001972EB"/>
    <w:rsid w:val="001975EE"/>
    <w:rsid w:val="001A02C5"/>
    <w:rsid w:val="001A2E3B"/>
    <w:rsid w:val="001A2F50"/>
    <w:rsid w:val="001A558E"/>
    <w:rsid w:val="001B71C0"/>
    <w:rsid w:val="001B7705"/>
    <w:rsid w:val="001B78AE"/>
    <w:rsid w:val="001C1BED"/>
    <w:rsid w:val="001C3CF2"/>
    <w:rsid w:val="001C61B2"/>
    <w:rsid w:val="001D235E"/>
    <w:rsid w:val="001D353F"/>
    <w:rsid w:val="001D48CE"/>
    <w:rsid w:val="001D62C4"/>
    <w:rsid w:val="001E042F"/>
    <w:rsid w:val="001E3DD1"/>
    <w:rsid w:val="001E51EF"/>
    <w:rsid w:val="001E5286"/>
    <w:rsid w:val="001F6051"/>
    <w:rsid w:val="002029F3"/>
    <w:rsid w:val="002031B1"/>
    <w:rsid w:val="00203978"/>
    <w:rsid w:val="00203B8D"/>
    <w:rsid w:val="00210147"/>
    <w:rsid w:val="00210CBE"/>
    <w:rsid w:val="0021415A"/>
    <w:rsid w:val="00221599"/>
    <w:rsid w:val="00221E06"/>
    <w:rsid w:val="0022345E"/>
    <w:rsid w:val="00226110"/>
    <w:rsid w:val="0022663A"/>
    <w:rsid w:val="00230491"/>
    <w:rsid w:val="002327E8"/>
    <w:rsid w:val="00232804"/>
    <w:rsid w:val="00234F3F"/>
    <w:rsid w:val="00236EC3"/>
    <w:rsid w:val="002373AA"/>
    <w:rsid w:val="00241CBE"/>
    <w:rsid w:val="002420B1"/>
    <w:rsid w:val="00251C50"/>
    <w:rsid w:val="00252177"/>
    <w:rsid w:val="00252718"/>
    <w:rsid w:val="002537FC"/>
    <w:rsid w:val="00257A5F"/>
    <w:rsid w:val="00262E52"/>
    <w:rsid w:val="00263502"/>
    <w:rsid w:val="002637ED"/>
    <w:rsid w:val="00280238"/>
    <w:rsid w:val="00280BE8"/>
    <w:rsid w:val="002841AD"/>
    <w:rsid w:val="00285EE8"/>
    <w:rsid w:val="002865F7"/>
    <w:rsid w:val="0028764D"/>
    <w:rsid w:val="002877F4"/>
    <w:rsid w:val="00292E7E"/>
    <w:rsid w:val="002936FE"/>
    <w:rsid w:val="002963ED"/>
    <w:rsid w:val="002A2029"/>
    <w:rsid w:val="002A2DF3"/>
    <w:rsid w:val="002A4E66"/>
    <w:rsid w:val="002B2025"/>
    <w:rsid w:val="002B41F9"/>
    <w:rsid w:val="002B6421"/>
    <w:rsid w:val="002B72DD"/>
    <w:rsid w:val="002C0383"/>
    <w:rsid w:val="002C36A8"/>
    <w:rsid w:val="002C5B4A"/>
    <w:rsid w:val="002C5E2F"/>
    <w:rsid w:val="002D6786"/>
    <w:rsid w:val="002D737D"/>
    <w:rsid w:val="002E2EA7"/>
    <w:rsid w:val="002E3E4A"/>
    <w:rsid w:val="002E727C"/>
    <w:rsid w:val="002F1408"/>
    <w:rsid w:val="002F27E2"/>
    <w:rsid w:val="002F47DB"/>
    <w:rsid w:val="002F5C95"/>
    <w:rsid w:val="00301D4B"/>
    <w:rsid w:val="0030788F"/>
    <w:rsid w:val="0031012E"/>
    <w:rsid w:val="003120D0"/>
    <w:rsid w:val="00313829"/>
    <w:rsid w:val="0031614E"/>
    <w:rsid w:val="00317513"/>
    <w:rsid w:val="003208A7"/>
    <w:rsid w:val="00326E74"/>
    <w:rsid w:val="00331F19"/>
    <w:rsid w:val="00333BF6"/>
    <w:rsid w:val="00342143"/>
    <w:rsid w:val="0035055A"/>
    <w:rsid w:val="00352435"/>
    <w:rsid w:val="00354806"/>
    <w:rsid w:val="00357D85"/>
    <w:rsid w:val="00361C86"/>
    <w:rsid w:val="00361FEC"/>
    <w:rsid w:val="00362085"/>
    <w:rsid w:val="00362B2D"/>
    <w:rsid w:val="00363FD6"/>
    <w:rsid w:val="0036400A"/>
    <w:rsid w:val="00366580"/>
    <w:rsid w:val="003674AD"/>
    <w:rsid w:val="003704A6"/>
    <w:rsid w:val="00371314"/>
    <w:rsid w:val="00383803"/>
    <w:rsid w:val="00384287"/>
    <w:rsid w:val="00384EB6"/>
    <w:rsid w:val="00387F17"/>
    <w:rsid w:val="00390AB5"/>
    <w:rsid w:val="003918C4"/>
    <w:rsid w:val="00393134"/>
    <w:rsid w:val="00393A56"/>
    <w:rsid w:val="00397CA1"/>
    <w:rsid w:val="003A00E8"/>
    <w:rsid w:val="003A187E"/>
    <w:rsid w:val="003A1C9D"/>
    <w:rsid w:val="003A7E3F"/>
    <w:rsid w:val="003B2092"/>
    <w:rsid w:val="003B26E2"/>
    <w:rsid w:val="003B32FA"/>
    <w:rsid w:val="003B5B00"/>
    <w:rsid w:val="003B6864"/>
    <w:rsid w:val="003C2ECF"/>
    <w:rsid w:val="003C5FD0"/>
    <w:rsid w:val="003D18AD"/>
    <w:rsid w:val="003D190C"/>
    <w:rsid w:val="003D582A"/>
    <w:rsid w:val="003D58BD"/>
    <w:rsid w:val="003D6ECD"/>
    <w:rsid w:val="003D70CB"/>
    <w:rsid w:val="003E6384"/>
    <w:rsid w:val="003F025D"/>
    <w:rsid w:val="003F0D45"/>
    <w:rsid w:val="00400C74"/>
    <w:rsid w:val="0040212F"/>
    <w:rsid w:val="00411D92"/>
    <w:rsid w:val="00413A95"/>
    <w:rsid w:val="00415991"/>
    <w:rsid w:val="0041620B"/>
    <w:rsid w:val="00417660"/>
    <w:rsid w:val="00420863"/>
    <w:rsid w:val="00420C74"/>
    <w:rsid w:val="00422B92"/>
    <w:rsid w:val="004255E3"/>
    <w:rsid w:val="00427A23"/>
    <w:rsid w:val="00432B0E"/>
    <w:rsid w:val="0043529C"/>
    <w:rsid w:val="00437763"/>
    <w:rsid w:val="00437EA0"/>
    <w:rsid w:val="00442479"/>
    <w:rsid w:val="00445FE2"/>
    <w:rsid w:val="004521DD"/>
    <w:rsid w:val="0045340B"/>
    <w:rsid w:val="00454BA0"/>
    <w:rsid w:val="004564A0"/>
    <w:rsid w:val="004601D4"/>
    <w:rsid w:val="0046177A"/>
    <w:rsid w:val="00463350"/>
    <w:rsid w:val="0046383B"/>
    <w:rsid w:val="00463D3C"/>
    <w:rsid w:val="004707DD"/>
    <w:rsid w:val="00473804"/>
    <w:rsid w:val="00477F0A"/>
    <w:rsid w:val="00487610"/>
    <w:rsid w:val="00487924"/>
    <w:rsid w:val="00494527"/>
    <w:rsid w:val="00494690"/>
    <w:rsid w:val="004963CD"/>
    <w:rsid w:val="004963D8"/>
    <w:rsid w:val="00497FFC"/>
    <w:rsid w:val="004A0379"/>
    <w:rsid w:val="004A150D"/>
    <w:rsid w:val="004A2DA4"/>
    <w:rsid w:val="004A37D5"/>
    <w:rsid w:val="004A66B3"/>
    <w:rsid w:val="004C1D52"/>
    <w:rsid w:val="004C2C86"/>
    <w:rsid w:val="004C6167"/>
    <w:rsid w:val="004C6BFD"/>
    <w:rsid w:val="004C7D31"/>
    <w:rsid w:val="004D06E8"/>
    <w:rsid w:val="004D11E8"/>
    <w:rsid w:val="004D43B9"/>
    <w:rsid w:val="004D4574"/>
    <w:rsid w:val="004D647B"/>
    <w:rsid w:val="004E0051"/>
    <w:rsid w:val="004E093A"/>
    <w:rsid w:val="004E0E3C"/>
    <w:rsid w:val="004E0EEB"/>
    <w:rsid w:val="004E1512"/>
    <w:rsid w:val="004E277C"/>
    <w:rsid w:val="004E2B9A"/>
    <w:rsid w:val="004E3558"/>
    <w:rsid w:val="004E60EE"/>
    <w:rsid w:val="004E7F3B"/>
    <w:rsid w:val="004F05DD"/>
    <w:rsid w:val="004F0DBA"/>
    <w:rsid w:val="004F21F3"/>
    <w:rsid w:val="004F2DC5"/>
    <w:rsid w:val="004F4273"/>
    <w:rsid w:val="004F562F"/>
    <w:rsid w:val="004F5FF9"/>
    <w:rsid w:val="004F6CFF"/>
    <w:rsid w:val="00500081"/>
    <w:rsid w:val="00505AEC"/>
    <w:rsid w:val="00506B29"/>
    <w:rsid w:val="00510431"/>
    <w:rsid w:val="0051196B"/>
    <w:rsid w:val="00512D89"/>
    <w:rsid w:val="0051463F"/>
    <w:rsid w:val="005216D2"/>
    <w:rsid w:val="00522D28"/>
    <w:rsid w:val="005246F0"/>
    <w:rsid w:val="00526B0C"/>
    <w:rsid w:val="00531D52"/>
    <w:rsid w:val="00532AB4"/>
    <w:rsid w:val="00536876"/>
    <w:rsid w:val="00543D7E"/>
    <w:rsid w:val="00550BF3"/>
    <w:rsid w:val="00552B42"/>
    <w:rsid w:val="005575FE"/>
    <w:rsid w:val="00560438"/>
    <w:rsid w:val="00561AA5"/>
    <w:rsid w:val="0056333D"/>
    <w:rsid w:val="005705B9"/>
    <w:rsid w:val="00570DCE"/>
    <w:rsid w:val="005735B9"/>
    <w:rsid w:val="005750A3"/>
    <w:rsid w:val="00577493"/>
    <w:rsid w:val="005842CC"/>
    <w:rsid w:val="00585CB9"/>
    <w:rsid w:val="00586095"/>
    <w:rsid w:val="0059065C"/>
    <w:rsid w:val="00591B0A"/>
    <w:rsid w:val="00592EB9"/>
    <w:rsid w:val="005A3AB1"/>
    <w:rsid w:val="005A67B4"/>
    <w:rsid w:val="005A69C9"/>
    <w:rsid w:val="005B49A6"/>
    <w:rsid w:val="005B4B39"/>
    <w:rsid w:val="005B7BCD"/>
    <w:rsid w:val="005C7923"/>
    <w:rsid w:val="005D2097"/>
    <w:rsid w:val="005D6DD2"/>
    <w:rsid w:val="005D6FDB"/>
    <w:rsid w:val="005D7914"/>
    <w:rsid w:val="005E0313"/>
    <w:rsid w:val="005E0798"/>
    <w:rsid w:val="005E109F"/>
    <w:rsid w:val="005E26D0"/>
    <w:rsid w:val="005E4E36"/>
    <w:rsid w:val="005E7EDC"/>
    <w:rsid w:val="005F2BA6"/>
    <w:rsid w:val="005F4C58"/>
    <w:rsid w:val="005F656D"/>
    <w:rsid w:val="00604105"/>
    <w:rsid w:val="00604A8E"/>
    <w:rsid w:val="00606A30"/>
    <w:rsid w:val="00611448"/>
    <w:rsid w:val="006141BA"/>
    <w:rsid w:val="00615078"/>
    <w:rsid w:val="006221FA"/>
    <w:rsid w:val="00623671"/>
    <w:rsid w:val="0062386F"/>
    <w:rsid w:val="00625763"/>
    <w:rsid w:val="00625E96"/>
    <w:rsid w:val="00630809"/>
    <w:rsid w:val="00630AFC"/>
    <w:rsid w:val="00634E93"/>
    <w:rsid w:val="006406D3"/>
    <w:rsid w:val="006407CF"/>
    <w:rsid w:val="0064250D"/>
    <w:rsid w:val="00644167"/>
    <w:rsid w:val="00644EA6"/>
    <w:rsid w:val="0064783B"/>
    <w:rsid w:val="006512A3"/>
    <w:rsid w:val="00660C11"/>
    <w:rsid w:val="00660F02"/>
    <w:rsid w:val="00662049"/>
    <w:rsid w:val="00662666"/>
    <w:rsid w:val="00666084"/>
    <w:rsid w:val="00667F23"/>
    <w:rsid w:val="006718E2"/>
    <w:rsid w:val="00672974"/>
    <w:rsid w:val="00677065"/>
    <w:rsid w:val="00680590"/>
    <w:rsid w:val="0068125B"/>
    <w:rsid w:val="006824AD"/>
    <w:rsid w:val="006856B5"/>
    <w:rsid w:val="00686299"/>
    <w:rsid w:val="006902CB"/>
    <w:rsid w:val="00691A41"/>
    <w:rsid w:val="00691D0C"/>
    <w:rsid w:val="0069421A"/>
    <w:rsid w:val="006A6A60"/>
    <w:rsid w:val="006A7E86"/>
    <w:rsid w:val="006B088B"/>
    <w:rsid w:val="006B1939"/>
    <w:rsid w:val="006B2F57"/>
    <w:rsid w:val="006B6918"/>
    <w:rsid w:val="006C01A1"/>
    <w:rsid w:val="006C0C40"/>
    <w:rsid w:val="006C0E7B"/>
    <w:rsid w:val="006C1FC4"/>
    <w:rsid w:val="006C259A"/>
    <w:rsid w:val="006C4E53"/>
    <w:rsid w:val="006C5016"/>
    <w:rsid w:val="006E15C2"/>
    <w:rsid w:val="006E381B"/>
    <w:rsid w:val="006E7362"/>
    <w:rsid w:val="006F04B8"/>
    <w:rsid w:val="006F389D"/>
    <w:rsid w:val="006F6703"/>
    <w:rsid w:val="00701BE6"/>
    <w:rsid w:val="00702E4E"/>
    <w:rsid w:val="007046F0"/>
    <w:rsid w:val="00705E26"/>
    <w:rsid w:val="007100CF"/>
    <w:rsid w:val="0071238C"/>
    <w:rsid w:val="00712844"/>
    <w:rsid w:val="00713334"/>
    <w:rsid w:val="00713956"/>
    <w:rsid w:val="00713DF3"/>
    <w:rsid w:val="007148CD"/>
    <w:rsid w:val="0072217F"/>
    <w:rsid w:val="00723812"/>
    <w:rsid w:val="007319D8"/>
    <w:rsid w:val="00735E13"/>
    <w:rsid w:val="00735F0A"/>
    <w:rsid w:val="00736CA9"/>
    <w:rsid w:val="0073747D"/>
    <w:rsid w:val="00740347"/>
    <w:rsid w:val="0074073E"/>
    <w:rsid w:val="007430B4"/>
    <w:rsid w:val="0074606D"/>
    <w:rsid w:val="00747DED"/>
    <w:rsid w:val="00747E8E"/>
    <w:rsid w:val="00753F46"/>
    <w:rsid w:val="00760DF5"/>
    <w:rsid w:val="00761FB8"/>
    <w:rsid w:val="00762034"/>
    <w:rsid w:val="00771682"/>
    <w:rsid w:val="007727FD"/>
    <w:rsid w:val="00772BDC"/>
    <w:rsid w:val="00774745"/>
    <w:rsid w:val="00774B4E"/>
    <w:rsid w:val="0078635F"/>
    <w:rsid w:val="00790103"/>
    <w:rsid w:val="00790946"/>
    <w:rsid w:val="00791058"/>
    <w:rsid w:val="007911E7"/>
    <w:rsid w:val="00791535"/>
    <w:rsid w:val="00791F93"/>
    <w:rsid w:val="00792500"/>
    <w:rsid w:val="0079478B"/>
    <w:rsid w:val="00794DCD"/>
    <w:rsid w:val="0079655F"/>
    <w:rsid w:val="00797FA2"/>
    <w:rsid w:val="007A0C99"/>
    <w:rsid w:val="007A2F3C"/>
    <w:rsid w:val="007A5CD4"/>
    <w:rsid w:val="007B1164"/>
    <w:rsid w:val="007B27BF"/>
    <w:rsid w:val="007C1EBC"/>
    <w:rsid w:val="007C44DE"/>
    <w:rsid w:val="007C5F91"/>
    <w:rsid w:val="007C721C"/>
    <w:rsid w:val="007D2708"/>
    <w:rsid w:val="007D38DC"/>
    <w:rsid w:val="007D5C27"/>
    <w:rsid w:val="007E336F"/>
    <w:rsid w:val="007E4E37"/>
    <w:rsid w:val="007E7D76"/>
    <w:rsid w:val="007F019A"/>
    <w:rsid w:val="007F07F7"/>
    <w:rsid w:val="007F0D61"/>
    <w:rsid w:val="007F23E5"/>
    <w:rsid w:val="007F2848"/>
    <w:rsid w:val="007F5ED7"/>
    <w:rsid w:val="00805EF0"/>
    <w:rsid w:val="008112E4"/>
    <w:rsid w:val="00811356"/>
    <w:rsid w:val="00811868"/>
    <w:rsid w:val="008135D6"/>
    <w:rsid w:val="0081717D"/>
    <w:rsid w:val="0082005C"/>
    <w:rsid w:val="008200F4"/>
    <w:rsid w:val="00825A4A"/>
    <w:rsid w:val="00831CFA"/>
    <w:rsid w:val="00833DBE"/>
    <w:rsid w:val="008377D3"/>
    <w:rsid w:val="00854190"/>
    <w:rsid w:val="00854F95"/>
    <w:rsid w:val="00854FFC"/>
    <w:rsid w:val="008606A7"/>
    <w:rsid w:val="00863330"/>
    <w:rsid w:val="00864AED"/>
    <w:rsid w:val="00866CC1"/>
    <w:rsid w:val="00867F81"/>
    <w:rsid w:val="0087084F"/>
    <w:rsid w:val="0087348E"/>
    <w:rsid w:val="008739E8"/>
    <w:rsid w:val="00874D73"/>
    <w:rsid w:val="00875E5C"/>
    <w:rsid w:val="0088269E"/>
    <w:rsid w:val="00882FC4"/>
    <w:rsid w:val="00887929"/>
    <w:rsid w:val="0089364B"/>
    <w:rsid w:val="008937D2"/>
    <w:rsid w:val="00894324"/>
    <w:rsid w:val="0089449A"/>
    <w:rsid w:val="00895EF2"/>
    <w:rsid w:val="00896057"/>
    <w:rsid w:val="008A3B1D"/>
    <w:rsid w:val="008A3EDE"/>
    <w:rsid w:val="008A5F34"/>
    <w:rsid w:val="008A7F9D"/>
    <w:rsid w:val="008B14D9"/>
    <w:rsid w:val="008B5AFC"/>
    <w:rsid w:val="008B7AAC"/>
    <w:rsid w:val="008B7ADA"/>
    <w:rsid w:val="008C2004"/>
    <w:rsid w:val="008C32BB"/>
    <w:rsid w:val="008C37FC"/>
    <w:rsid w:val="008D02F1"/>
    <w:rsid w:val="008D1915"/>
    <w:rsid w:val="008D2A74"/>
    <w:rsid w:val="008D6D3E"/>
    <w:rsid w:val="008E02E2"/>
    <w:rsid w:val="008E4E74"/>
    <w:rsid w:val="008E7D56"/>
    <w:rsid w:val="008E7FED"/>
    <w:rsid w:val="008F1105"/>
    <w:rsid w:val="008F3EF7"/>
    <w:rsid w:val="008F69BF"/>
    <w:rsid w:val="00900F94"/>
    <w:rsid w:val="0090154B"/>
    <w:rsid w:val="00902703"/>
    <w:rsid w:val="00910CD7"/>
    <w:rsid w:val="00911CCA"/>
    <w:rsid w:val="00912736"/>
    <w:rsid w:val="00914904"/>
    <w:rsid w:val="00921D16"/>
    <w:rsid w:val="009225C9"/>
    <w:rsid w:val="00925ADE"/>
    <w:rsid w:val="0093315E"/>
    <w:rsid w:val="00934B49"/>
    <w:rsid w:val="00936E22"/>
    <w:rsid w:val="0094069D"/>
    <w:rsid w:val="00941142"/>
    <w:rsid w:val="00944835"/>
    <w:rsid w:val="00945963"/>
    <w:rsid w:val="00945C71"/>
    <w:rsid w:val="00946224"/>
    <w:rsid w:val="009463F7"/>
    <w:rsid w:val="009472ED"/>
    <w:rsid w:val="00951385"/>
    <w:rsid w:val="00952B23"/>
    <w:rsid w:val="0096573C"/>
    <w:rsid w:val="009717F2"/>
    <w:rsid w:val="009722F3"/>
    <w:rsid w:val="00975EF2"/>
    <w:rsid w:val="00976B79"/>
    <w:rsid w:val="00976F3C"/>
    <w:rsid w:val="009779F9"/>
    <w:rsid w:val="0098480F"/>
    <w:rsid w:val="0098648B"/>
    <w:rsid w:val="0098722E"/>
    <w:rsid w:val="00987CDE"/>
    <w:rsid w:val="00990938"/>
    <w:rsid w:val="009928A6"/>
    <w:rsid w:val="00997F6A"/>
    <w:rsid w:val="009A10D3"/>
    <w:rsid w:val="009A43DC"/>
    <w:rsid w:val="009A7073"/>
    <w:rsid w:val="009B0985"/>
    <w:rsid w:val="009B2FC9"/>
    <w:rsid w:val="009B7A4C"/>
    <w:rsid w:val="009C1AC7"/>
    <w:rsid w:val="009C4245"/>
    <w:rsid w:val="009C74B6"/>
    <w:rsid w:val="009D207A"/>
    <w:rsid w:val="009D25A4"/>
    <w:rsid w:val="009D2B7C"/>
    <w:rsid w:val="009E100A"/>
    <w:rsid w:val="009E1DE8"/>
    <w:rsid w:val="009E2AEF"/>
    <w:rsid w:val="009E3879"/>
    <w:rsid w:val="009E40E6"/>
    <w:rsid w:val="009E6B09"/>
    <w:rsid w:val="009E7680"/>
    <w:rsid w:val="009F1516"/>
    <w:rsid w:val="009F45BF"/>
    <w:rsid w:val="00A03F7D"/>
    <w:rsid w:val="00A04DF0"/>
    <w:rsid w:val="00A05F60"/>
    <w:rsid w:val="00A0695C"/>
    <w:rsid w:val="00A1243A"/>
    <w:rsid w:val="00A132B5"/>
    <w:rsid w:val="00A137D2"/>
    <w:rsid w:val="00A140F9"/>
    <w:rsid w:val="00A163A5"/>
    <w:rsid w:val="00A1658D"/>
    <w:rsid w:val="00A227E3"/>
    <w:rsid w:val="00A2323E"/>
    <w:rsid w:val="00A25743"/>
    <w:rsid w:val="00A2587E"/>
    <w:rsid w:val="00A3095E"/>
    <w:rsid w:val="00A3115F"/>
    <w:rsid w:val="00A403BD"/>
    <w:rsid w:val="00A43055"/>
    <w:rsid w:val="00A51C5B"/>
    <w:rsid w:val="00A53C85"/>
    <w:rsid w:val="00A573A5"/>
    <w:rsid w:val="00A62414"/>
    <w:rsid w:val="00A62E3D"/>
    <w:rsid w:val="00A715E1"/>
    <w:rsid w:val="00A71C83"/>
    <w:rsid w:val="00A71CE0"/>
    <w:rsid w:val="00A71E15"/>
    <w:rsid w:val="00A732CB"/>
    <w:rsid w:val="00A7740F"/>
    <w:rsid w:val="00A8246C"/>
    <w:rsid w:val="00A82565"/>
    <w:rsid w:val="00A82E6D"/>
    <w:rsid w:val="00A85FB6"/>
    <w:rsid w:val="00A916A2"/>
    <w:rsid w:val="00A93027"/>
    <w:rsid w:val="00A932DB"/>
    <w:rsid w:val="00A9361B"/>
    <w:rsid w:val="00AA088A"/>
    <w:rsid w:val="00AA2227"/>
    <w:rsid w:val="00AB1F9E"/>
    <w:rsid w:val="00AB30CC"/>
    <w:rsid w:val="00AB485E"/>
    <w:rsid w:val="00AB5411"/>
    <w:rsid w:val="00AB590D"/>
    <w:rsid w:val="00AB5D0E"/>
    <w:rsid w:val="00AB6B3C"/>
    <w:rsid w:val="00AC0173"/>
    <w:rsid w:val="00AC614A"/>
    <w:rsid w:val="00AC6CAB"/>
    <w:rsid w:val="00AC7ED6"/>
    <w:rsid w:val="00AD0211"/>
    <w:rsid w:val="00AD0423"/>
    <w:rsid w:val="00AD4846"/>
    <w:rsid w:val="00AD6D58"/>
    <w:rsid w:val="00AE093B"/>
    <w:rsid w:val="00AE0E6A"/>
    <w:rsid w:val="00AE4D28"/>
    <w:rsid w:val="00AF3490"/>
    <w:rsid w:val="00AF385F"/>
    <w:rsid w:val="00AF4459"/>
    <w:rsid w:val="00AF49BB"/>
    <w:rsid w:val="00AF4DF2"/>
    <w:rsid w:val="00AF5436"/>
    <w:rsid w:val="00AF6763"/>
    <w:rsid w:val="00B0074E"/>
    <w:rsid w:val="00B02AD6"/>
    <w:rsid w:val="00B02F9A"/>
    <w:rsid w:val="00B04A1D"/>
    <w:rsid w:val="00B052FE"/>
    <w:rsid w:val="00B14830"/>
    <w:rsid w:val="00B15DE8"/>
    <w:rsid w:val="00B2139D"/>
    <w:rsid w:val="00B222D0"/>
    <w:rsid w:val="00B23411"/>
    <w:rsid w:val="00B2594A"/>
    <w:rsid w:val="00B25BE7"/>
    <w:rsid w:val="00B353ED"/>
    <w:rsid w:val="00B3720C"/>
    <w:rsid w:val="00B53019"/>
    <w:rsid w:val="00B57DCD"/>
    <w:rsid w:val="00B62B7D"/>
    <w:rsid w:val="00B65E99"/>
    <w:rsid w:val="00B665AE"/>
    <w:rsid w:val="00B668EA"/>
    <w:rsid w:val="00B70521"/>
    <w:rsid w:val="00B73067"/>
    <w:rsid w:val="00B74499"/>
    <w:rsid w:val="00B74F80"/>
    <w:rsid w:val="00B76EB5"/>
    <w:rsid w:val="00B80576"/>
    <w:rsid w:val="00B81A81"/>
    <w:rsid w:val="00B84437"/>
    <w:rsid w:val="00B8698D"/>
    <w:rsid w:val="00B9110D"/>
    <w:rsid w:val="00B915C3"/>
    <w:rsid w:val="00B91C60"/>
    <w:rsid w:val="00B92DE0"/>
    <w:rsid w:val="00B97309"/>
    <w:rsid w:val="00BA112F"/>
    <w:rsid w:val="00BA23C4"/>
    <w:rsid w:val="00BA28EB"/>
    <w:rsid w:val="00BA291A"/>
    <w:rsid w:val="00BA5847"/>
    <w:rsid w:val="00BA6065"/>
    <w:rsid w:val="00BB0002"/>
    <w:rsid w:val="00BB084B"/>
    <w:rsid w:val="00BB0F45"/>
    <w:rsid w:val="00BB11C8"/>
    <w:rsid w:val="00BB36B4"/>
    <w:rsid w:val="00BC1F13"/>
    <w:rsid w:val="00BC36A9"/>
    <w:rsid w:val="00BC4001"/>
    <w:rsid w:val="00BC4903"/>
    <w:rsid w:val="00BC6BF6"/>
    <w:rsid w:val="00BC6DC4"/>
    <w:rsid w:val="00BD2097"/>
    <w:rsid w:val="00BE1296"/>
    <w:rsid w:val="00BE1852"/>
    <w:rsid w:val="00BE371F"/>
    <w:rsid w:val="00BF2931"/>
    <w:rsid w:val="00BF30F7"/>
    <w:rsid w:val="00BF746D"/>
    <w:rsid w:val="00C02B91"/>
    <w:rsid w:val="00C04D45"/>
    <w:rsid w:val="00C21164"/>
    <w:rsid w:val="00C218F6"/>
    <w:rsid w:val="00C30012"/>
    <w:rsid w:val="00C30DF7"/>
    <w:rsid w:val="00C32D8D"/>
    <w:rsid w:val="00C34A3E"/>
    <w:rsid w:val="00C3612E"/>
    <w:rsid w:val="00C4410B"/>
    <w:rsid w:val="00C44F3F"/>
    <w:rsid w:val="00C46994"/>
    <w:rsid w:val="00C46DE6"/>
    <w:rsid w:val="00C53A0F"/>
    <w:rsid w:val="00C611E9"/>
    <w:rsid w:val="00C62BFC"/>
    <w:rsid w:val="00C63F5E"/>
    <w:rsid w:val="00C6422F"/>
    <w:rsid w:val="00C65A21"/>
    <w:rsid w:val="00C70AB8"/>
    <w:rsid w:val="00C71884"/>
    <w:rsid w:val="00C72EBA"/>
    <w:rsid w:val="00C73B84"/>
    <w:rsid w:val="00C77462"/>
    <w:rsid w:val="00C82F6F"/>
    <w:rsid w:val="00C855ED"/>
    <w:rsid w:val="00C8733C"/>
    <w:rsid w:val="00C92D2A"/>
    <w:rsid w:val="00C94765"/>
    <w:rsid w:val="00CA1490"/>
    <w:rsid w:val="00CA3518"/>
    <w:rsid w:val="00CA6E14"/>
    <w:rsid w:val="00CB0FE9"/>
    <w:rsid w:val="00CB205E"/>
    <w:rsid w:val="00CB4A32"/>
    <w:rsid w:val="00CB61BC"/>
    <w:rsid w:val="00CB722F"/>
    <w:rsid w:val="00CB7EFA"/>
    <w:rsid w:val="00CC01A2"/>
    <w:rsid w:val="00CC0AE9"/>
    <w:rsid w:val="00CC0ECB"/>
    <w:rsid w:val="00CC10B6"/>
    <w:rsid w:val="00CD2584"/>
    <w:rsid w:val="00CD748B"/>
    <w:rsid w:val="00CE05AD"/>
    <w:rsid w:val="00CF55D7"/>
    <w:rsid w:val="00CF6F62"/>
    <w:rsid w:val="00D02EE5"/>
    <w:rsid w:val="00D068E3"/>
    <w:rsid w:val="00D06AE9"/>
    <w:rsid w:val="00D06B98"/>
    <w:rsid w:val="00D06CB1"/>
    <w:rsid w:val="00D06F99"/>
    <w:rsid w:val="00D10FA0"/>
    <w:rsid w:val="00D1148F"/>
    <w:rsid w:val="00D12C51"/>
    <w:rsid w:val="00D15C1B"/>
    <w:rsid w:val="00D178AF"/>
    <w:rsid w:val="00D3081E"/>
    <w:rsid w:val="00D30A3C"/>
    <w:rsid w:val="00D31092"/>
    <w:rsid w:val="00D3326D"/>
    <w:rsid w:val="00D36A91"/>
    <w:rsid w:val="00D50282"/>
    <w:rsid w:val="00D505EC"/>
    <w:rsid w:val="00D51344"/>
    <w:rsid w:val="00D5136C"/>
    <w:rsid w:val="00D52668"/>
    <w:rsid w:val="00D5439E"/>
    <w:rsid w:val="00D545A6"/>
    <w:rsid w:val="00D66E11"/>
    <w:rsid w:val="00D6709A"/>
    <w:rsid w:val="00D67DB8"/>
    <w:rsid w:val="00D704FC"/>
    <w:rsid w:val="00D7141F"/>
    <w:rsid w:val="00D7224E"/>
    <w:rsid w:val="00D754BF"/>
    <w:rsid w:val="00D802DF"/>
    <w:rsid w:val="00D842A7"/>
    <w:rsid w:val="00D859F6"/>
    <w:rsid w:val="00D937E3"/>
    <w:rsid w:val="00DA0023"/>
    <w:rsid w:val="00DA0583"/>
    <w:rsid w:val="00DA2313"/>
    <w:rsid w:val="00DA245F"/>
    <w:rsid w:val="00DA3CC6"/>
    <w:rsid w:val="00DA44C9"/>
    <w:rsid w:val="00DB23E0"/>
    <w:rsid w:val="00DB356A"/>
    <w:rsid w:val="00DB3CCF"/>
    <w:rsid w:val="00DB7D25"/>
    <w:rsid w:val="00DC0AE1"/>
    <w:rsid w:val="00DC28D1"/>
    <w:rsid w:val="00DC6315"/>
    <w:rsid w:val="00DC6971"/>
    <w:rsid w:val="00DC6C0D"/>
    <w:rsid w:val="00DC7479"/>
    <w:rsid w:val="00DD0847"/>
    <w:rsid w:val="00DD15E8"/>
    <w:rsid w:val="00DD1A7A"/>
    <w:rsid w:val="00DD27FB"/>
    <w:rsid w:val="00DD4D52"/>
    <w:rsid w:val="00DD6683"/>
    <w:rsid w:val="00DD7BD3"/>
    <w:rsid w:val="00DE3184"/>
    <w:rsid w:val="00DE34B6"/>
    <w:rsid w:val="00DE5486"/>
    <w:rsid w:val="00DF0C87"/>
    <w:rsid w:val="00DF22DB"/>
    <w:rsid w:val="00E030E5"/>
    <w:rsid w:val="00E04D90"/>
    <w:rsid w:val="00E10077"/>
    <w:rsid w:val="00E11933"/>
    <w:rsid w:val="00E13F09"/>
    <w:rsid w:val="00E21DB7"/>
    <w:rsid w:val="00E23D19"/>
    <w:rsid w:val="00E269A1"/>
    <w:rsid w:val="00E301E8"/>
    <w:rsid w:val="00E30B79"/>
    <w:rsid w:val="00E35F5C"/>
    <w:rsid w:val="00E3752F"/>
    <w:rsid w:val="00E4061D"/>
    <w:rsid w:val="00E42441"/>
    <w:rsid w:val="00E44B50"/>
    <w:rsid w:val="00E47215"/>
    <w:rsid w:val="00E477E7"/>
    <w:rsid w:val="00E47BB2"/>
    <w:rsid w:val="00E51047"/>
    <w:rsid w:val="00E521CF"/>
    <w:rsid w:val="00E54581"/>
    <w:rsid w:val="00E61943"/>
    <w:rsid w:val="00E61AA2"/>
    <w:rsid w:val="00E64715"/>
    <w:rsid w:val="00E660AE"/>
    <w:rsid w:val="00E6649F"/>
    <w:rsid w:val="00E712D5"/>
    <w:rsid w:val="00E724BF"/>
    <w:rsid w:val="00E74D6A"/>
    <w:rsid w:val="00E77BA3"/>
    <w:rsid w:val="00E77CDC"/>
    <w:rsid w:val="00E81253"/>
    <w:rsid w:val="00E87448"/>
    <w:rsid w:val="00E961E2"/>
    <w:rsid w:val="00EA0136"/>
    <w:rsid w:val="00EA76F6"/>
    <w:rsid w:val="00EB09E0"/>
    <w:rsid w:val="00EB1518"/>
    <w:rsid w:val="00EB1B77"/>
    <w:rsid w:val="00EB24F5"/>
    <w:rsid w:val="00EB72C2"/>
    <w:rsid w:val="00EC18CB"/>
    <w:rsid w:val="00EC2FA2"/>
    <w:rsid w:val="00EC4CA5"/>
    <w:rsid w:val="00EC718E"/>
    <w:rsid w:val="00ED28F2"/>
    <w:rsid w:val="00ED549A"/>
    <w:rsid w:val="00ED7105"/>
    <w:rsid w:val="00EE011D"/>
    <w:rsid w:val="00EE3268"/>
    <w:rsid w:val="00EE6785"/>
    <w:rsid w:val="00EF0045"/>
    <w:rsid w:val="00EF08D5"/>
    <w:rsid w:val="00EF29AA"/>
    <w:rsid w:val="00EF31A8"/>
    <w:rsid w:val="00EF4167"/>
    <w:rsid w:val="00F0040A"/>
    <w:rsid w:val="00F1221C"/>
    <w:rsid w:val="00F13656"/>
    <w:rsid w:val="00F16477"/>
    <w:rsid w:val="00F169DD"/>
    <w:rsid w:val="00F20F01"/>
    <w:rsid w:val="00F21979"/>
    <w:rsid w:val="00F303C2"/>
    <w:rsid w:val="00F31B7E"/>
    <w:rsid w:val="00F35B6B"/>
    <w:rsid w:val="00F36B0C"/>
    <w:rsid w:val="00F42179"/>
    <w:rsid w:val="00F43423"/>
    <w:rsid w:val="00F434D3"/>
    <w:rsid w:val="00F44A81"/>
    <w:rsid w:val="00F50663"/>
    <w:rsid w:val="00F54A43"/>
    <w:rsid w:val="00F556D5"/>
    <w:rsid w:val="00F563EA"/>
    <w:rsid w:val="00F625C2"/>
    <w:rsid w:val="00F7165D"/>
    <w:rsid w:val="00F737B1"/>
    <w:rsid w:val="00F74420"/>
    <w:rsid w:val="00F76533"/>
    <w:rsid w:val="00F76C8B"/>
    <w:rsid w:val="00F879AD"/>
    <w:rsid w:val="00F9025A"/>
    <w:rsid w:val="00F92AC8"/>
    <w:rsid w:val="00F93BB3"/>
    <w:rsid w:val="00FA3847"/>
    <w:rsid w:val="00FA40CA"/>
    <w:rsid w:val="00FA42E0"/>
    <w:rsid w:val="00FA6341"/>
    <w:rsid w:val="00FB5210"/>
    <w:rsid w:val="00FC359B"/>
    <w:rsid w:val="00FC45AD"/>
    <w:rsid w:val="00FC6D98"/>
    <w:rsid w:val="00FC6FC4"/>
    <w:rsid w:val="00FD2307"/>
    <w:rsid w:val="00FD7619"/>
    <w:rsid w:val="00FE68E7"/>
    <w:rsid w:val="00FF06D9"/>
    <w:rsid w:val="00FF2522"/>
    <w:rsid w:val="00FF4381"/>
    <w:rsid w:val="00FF7601"/>
    <w:rsid w:val="00F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7"/>
    <o:shapelayout v:ext="edit">
      <o:idmap v:ext="edit" data="1"/>
    </o:shapelayout>
  </w:shapeDefaults>
  <w:decimalSymbol w:val=","/>
  <w:listSeparator w:val=";"/>
  <w14:docId w14:val="723683E0"/>
  <w14:defaultImageDpi w14:val="0"/>
  <w15:docId w15:val="{9D1E192A-1532-458B-8E52-CF56936B6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lang w:val="cs-CZ" w:eastAsia="cs-CZ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qFormat="1"/>
    <w:lsdException w:name="heading 2" w:semiHidden="1" w:qFormat="1"/>
    <w:lsdException w:name="heading 3" w:semiHidden="1" w:qFormat="1"/>
    <w:lsdException w:name="heading 4" w:semiHidden="1" w:unhideWhenUsed="1" w:qFormat="1"/>
    <w:lsdException w:name="heading 5" w:semiHidden="1" w:qFormat="1"/>
    <w:lsdException w:name="heading 6" w:semiHidden="1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ln">
    <w:name w:val="Normal"/>
    <w:qFormat/>
    <w:rsid w:val="000E5E39"/>
    <w:pPr>
      <w:widowControl w:val="0"/>
      <w:jc w:val="both"/>
    </w:pPr>
    <w:rPr>
      <w:rFonts w:cs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2584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A5A5A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2584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DDDDD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semiHidden/>
    <w:qFormat/>
    <w:locked/>
    <w:rsid w:val="00CD2584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DDDDDD" w:themeColor="accent1"/>
    </w:rPr>
  </w:style>
  <w:style w:type="paragraph" w:styleId="Nadpis4">
    <w:name w:val="heading 4"/>
    <w:basedOn w:val="Normln"/>
    <w:next w:val="Normln"/>
    <w:link w:val="Nadpis4Char"/>
    <w:uiPriority w:val="99"/>
    <w:semiHidden/>
    <w:qFormat/>
    <w:locked/>
    <w:rsid w:val="002F1408"/>
    <w:pPr>
      <w:keepNext/>
      <w:widowControl/>
      <w:tabs>
        <w:tab w:val="num" w:pos="864"/>
      </w:tabs>
      <w:spacing w:before="120"/>
      <w:ind w:left="864" w:hanging="864"/>
      <w:jc w:val="left"/>
      <w:outlineLvl w:val="3"/>
    </w:pPr>
    <w:rPr>
      <w:rFonts w:ascii="Arial" w:hAnsi="Arial"/>
      <w:i/>
      <w:color w:val="808080"/>
      <w:sz w:val="24"/>
    </w:rPr>
  </w:style>
  <w:style w:type="paragraph" w:styleId="Nadpis5">
    <w:name w:val="heading 5"/>
    <w:basedOn w:val="Normln"/>
    <w:next w:val="Normln"/>
    <w:link w:val="Nadpis5Char"/>
    <w:uiPriority w:val="99"/>
    <w:semiHidden/>
    <w:locked/>
    <w:rsid w:val="00C71884"/>
    <w:pPr>
      <w:keepNext/>
      <w:widowControl/>
      <w:spacing w:after="120"/>
      <w:ind w:left="1008" w:hanging="1008"/>
      <w:outlineLvl w:val="4"/>
    </w:pPr>
    <w:rPr>
      <w:rFonts w:ascii="Times New Roman" w:hAnsi="Times New Roman"/>
      <w:b/>
      <w:sz w:val="24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locked/>
    <w:rsid w:val="00C71884"/>
    <w:pPr>
      <w:widowControl/>
      <w:spacing w:before="240" w:after="60"/>
      <w:ind w:left="1152" w:hanging="1152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locked/>
    <w:rsid w:val="00C71884"/>
    <w:pPr>
      <w:widowControl/>
      <w:spacing w:before="240" w:after="60"/>
      <w:ind w:left="1296" w:hanging="1296"/>
      <w:outlineLvl w:val="6"/>
    </w:pPr>
    <w:rPr>
      <w:rFonts w:ascii="Calibri" w:hAnsi="Calibri"/>
      <w:sz w:val="24"/>
      <w:szCs w:val="24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locked/>
    <w:rsid w:val="00C71884"/>
    <w:pPr>
      <w:widowControl/>
      <w:spacing w:before="240" w:after="60"/>
      <w:ind w:left="1440" w:hanging="1440"/>
      <w:outlineLvl w:val="7"/>
    </w:pPr>
    <w:rPr>
      <w:rFonts w:ascii="Calibri" w:hAnsi="Calibri"/>
      <w:i/>
      <w:iCs/>
      <w:sz w:val="24"/>
      <w:szCs w:val="24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locked/>
    <w:rsid w:val="00C71884"/>
    <w:pPr>
      <w:widowControl/>
      <w:spacing w:before="240" w:after="60"/>
      <w:ind w:left="1584" w:hanging="1584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A5A5A5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CD2584"/>
    <w:rPr>
      <w:rFonts w:asciiTheme="majorHAnsi" w:eastAsiaTheme="majorEastAsia" w:hAnsiTheme="majorHAnsi" w:cs="Times New Roman"/>
      <w:b/>
      <w:bCs/>
      <w:color w:val="DDDDD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CD2584"/>
    <w:rPr>
      <w:rFonts w:asciiTheme="majorHAnsi" w:eastAsiaTheme="majorEastAsia" w:hAnsiTheme="majorHAnsi" w:cs="Times New Roman"/>
      <w:b/>
      <w:bCs/>
      <w:color w:val="DDDDDD" w:themeColor="accent1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sid w:val="00257A5F"/>
    <w:rPr>
      <w:rFonts w:ascii="Arial" w:hAnsi="Arial" w:cs="Times New Roman"/>
      <w:i/>
      <w:color w:val="808080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C71884"/>
    <w:rPr>
      <w:rFonts w:ascii="Times New Roman" w:hAnsi="Times New Roman" w:cs="Times New Roman"/>
      <w:b/>
      <w:sz w:val="24"/>
      <w:lang w:val="x-none" w:eastAsia="en-US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sid w:val="00C71884"/>
    <w:rPr>
      <w:rFonts w:ascii="Calibri" w:hAnsi="Calibri" w:cs="Times New Roman"/>
      <w:b/>
      <w:bCs/>
      <w:sz w:val="22"/>
      <w:szCs w:val="22"/>
      <w:lang w:val="x-none"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sid w:val="00C71884"/>
    <w:rPr>
      <w:rFonts w:ascii="Calibri" w:hAnsi="Calibri" w:cs="Times New Roman"/>
      <w:sz w:val="24"/>
      <w:szCs w:val="24"/>
      <w:lang w:val="x-none"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sid w:val="00C71884"/>
    <w:rPr>
      <w:rFonts w:ascii="Calibri" w:hAnsi="Calibri" w:cs="Times New Roman"/>
      <w:i/>
      <w:iCs/>
      <w:sz w:val="24"/>
      <w:szCs w:val="24"/>
      <w:lang w:val="x-none"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sid w:val="00C71884"/>
    <w:rPr>
      <w:rFonts w:ascii="Cambria" w:hAnsi="Cambria" w:cs="Times New Roman"/>
      <w:sz w:val="22"/>
      <w:szCs w:val="22"/>
      <w:lang w:val="x-none" w:eastAsia="en-US"/>
    </w:rPr>
  </w:style>
  <w:style w:type="paragraph" w:styleId="Seznam">
    <w:name w:val="List"/>
    <w:basedOn w:val="Normln"/>
    <w:uiPriority w:val="99"/>
    <w:semiHidden/>
    <w:locked/>
    <w:pPr>
      <w:widowControl/>
      <w:ind w:left="283" w:hanging="283"/>
      <w:jc w:val="left"/>
    </w:pPr>
  </w:style>
  <w:style w:type="paragraph" w:styleId="Odstavecseseznamem">
    <w:name w:val="List Paragraph"/>
    <w:basedOn w:val="Normln"/>
    <w:uiPriority w:val="34"/>
    <w:qFormat/>
    <w:locked/>
    <w:rsid w:val="002F1408"/>
    <w:pPr>
      <w:widowControl/>
      <w:ind w:left="708"/>
    </w:pPr>
    <w:rPr>
      <w:sz w:val="24"/>
    </w:rPr>
  </w:style>
  <w:style w:type="paragraph" w:styleId="Zkladntext">
    <w:name w:val="Body Text"/>
    <w:basedOn w:val="Normln"/>
    <w:next w:val="Normln"/>
    <w:link w:val="ZkladntextChar"/>
    <w:uiPriority w:val="99"/>
    <w:semiHidden/>
    <w:locked/>
    <w:rsid w:val="00A82565"/>
    <w:pPr>
      <w:jc w:val="left"/>
    </w:pPr>
    <w:rPr>
      <w:color w:val="000000"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257A5F"/>
    <w:rPr>
      <w:color w:val="000000"/>
      <w:sz w:val="24"/>
    </w:rPr>
  </w:style>
  <w:style w:type="paragraph" w:customStyle="1" w:styleId="0Nzevsmlouvy-nejvyssiroven">
    <w:name w:val="§0 Název smlouvy - nejvyssi úroven"/>
    <w:next w:val="Normln"/>
    <w:qFormat/>
    <w:rsid w:val="00257A5F"/>
    <w:pPr>
      <w:keepNext/>
      <w:suppressLineNumbers/>
      <w:suppressAutoHyphens/>
      <w:spacing w:before="120" w:after="120"/>
      <w:jc w:val="center"/>
    </w:pPr>
    <w:rPr>
      <w:rFonts w:cs="Times New Roman"/>
      <w:b/>
      <w:sz w:val="32"/>
      <w:szCs w:val="32"/>
    </w:rPr>
  </w:style>
  <w:style w:type="paragraph" w:customStyle="1" w:styleId="text">
    <w:name w:val="text"/>
    <w:qFormat/>
    <w:rsid w:val="00E64715"/>
    <w:pPr>
      <w:spacing w:before="120" w:after="120"/>
      <w:jc w:val="both"/>
    </w:pPr>
    <w:rPr>
      <w:rFonts w:cs="Times New Roman"/>
    </w:rPr>
  </w:style>
  <w:style w:type="paragraph" w:customStyle="1" w:styleId="11uroven">
    <w:name w:val="§1 1 uroven"/>
    <w:basedOn w:val="text"/>
    <w:next w:val="22uroven"/>
    <w:qFormat/>
    <w:rsid w:val="009F45BF"/>
    <w:pPr>
      <w:keepNext/>
      <w:numPr>
        <w:numId w:val="1"/>
      </w:numPr>
      <w:suppressLineNumbers/>
      <w:suppressAutoHyphens/>
      <w:spacing w:before="240"/>
      <w:jc w:val="left"/>
      <w:outlineLvl w:val="0"/>
    </w:pPr>
    <w:rPr>
      <w:rFonts w:ascii="Arial" w:hAnsi="Arial"/>
      <w:b/>
    </w:rPr>
  </w:style>
  <w:style w:type="paragraph" w:customStyle="1" w:styleId="22uroven">
    <w:name w:val="§2 2uroven"/>
    <w:basedOn w:val="11uroven"/>
    <w:qFormat/>
    <w:rsid w:val="00BF30F7"/>
    <w:pPr>
      <w:keepNext w:val="0"/>
      <w:numPr>
        <w:ilvl w:val="1"/>
      </w:numPr>
      <w:suppressAutoHyphens w:val="0"/>
      <w:jc w:val="both"/>
      <w:outlineLvl w:val="1"/>
    </w:pPr>
    <w:rPr>
      <w:b w:val="0"/>
    </w:rPr>
  </w:style>
  <w:style w:type="table" w:styleId="Mkatabulky">
    <w:name w:val="Table Grid"/>
    <w:basedOn w:val="Normlntabulka"/>
    <w:uiPriority w:val="59"/>
    <w:locked/>
    <w:rsid w:val="008200F4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locked/>
    <w:rsid w:val="00F76C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76C8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C3612E"/>
    <w:rPr>
      <w:rFonts w:cs="Times New Roman"/>
    </w:rPr>
  </w:style>
  <w:style w:type="paragraph" w:styleId="Zpat">
    <w:name w:val="footer"/>
    <w:basedOn w:val="Normln"/>
    <w:link w:val="ZpatChar"/>
    <w:uiPriority w:val="99"/>
    <w:locked/>
    <w:rsid w:val="00C3612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3612E"/>
    <w:rPr>
      <w:rFonts w:cs="Times New Roman"/>
    </w:rPr>
  </w:style>
  <w:style w:type="paragraph" w:styleId="Obsah1">
    <w:name w:val="toc 1"/>
    <w:basedOn w:val="Normln"/>
    <w:next w:val="Normln"/>
    <w:autoRedefine/>
    <w:uiPriority w:val="39"/>
    <w:semiHidden/>
    <w:locked/>
    <w:rsid w:val="00CD2584"/>
    <w:pPr>
      <w:tabs>
        <w:tab w:val="left" w:pos="440"/>
        <w:tab w:val="right" w:leader="dot" w:pos="9062"/>
      </w:tabs>
      <w:spacing w:after="100"/>
    </w:pPr>
    <w:rPr>
      <w:b/>
    </w:rPr>
  </w:style>
  <w:style w:type="paragraph" w:styleId="Obsah2">
    <w:name w:val="toc 2"/>
    <w:basedOn w:val="Normln"/>
    <w:next w:val="Normln"/>
    <w:autoRedefine/>
    <w:uiPriority w:val="39"/>
    <w:semiHidden/>
    <w:locked/>
    <w:rsid w:val="00CD2584"/>
    <w:pPr>
      <w:spacing w:after="100"/>
      <w:ind w:left="200"/>
    </w:pPr>
  </w:style>
  <w:style w:type="character" w:styleId="Hypertextovodkaz">
    <w:name w:val="Hyperlink"/>
    <w:basedOn w:val="Standardnpsmoodstavce"/>
    <w:uiPriority w:val="99"/>
    <w:semiHidden/>
    <w:locked/>
    <w:rsid w:val="00CD2584"/>
    <w:rPr>
      <w:rFonts w:cs="Times New Roman"/>
      <w:color w:val="5F5F5F" w:themeColor="hyperlink"/>
      <w:u w:val="single"/>
    </w:rPr>
  </w:style>
  <w:style w:type="paragraph" w:customStyle="1" w:styleId="vycetbodovy">
    <w:name w:val="vycet bodovy"/>
    <w:basedOn w:val="text"/>
    <w:qFormat/>
    <w:rsid w:val="00606A30"/>
    <w:pPr>
      <w:numPr>
        <w:numId w:val="6"/>
      </w:numPr>
      <w:ind w:left="924" w:hanging="357"/>
    </w:pPr>
  </w:style>
  <w:style w:type="paragraph" w:customStyle="1" w:styleId="pododstavec-nadpis2">
    <w:name w:val="pododstavec-nadpis2"/>
    <w:basedOn w:val="Normln"/>
    <w:qFormat/>
    <w:rsid w:val="00C71884"/>
    <w:pPr>
      <w:widowControl/>
      <w:spacing w:after="120"/>
      <w:ind w:left="567"/>
    </w:pPr>
    <w:rPr>
      <w:rFonts w:ascii="Times New Roman" w:hAnsi="Times New Roman"/>
      <w:bCs/>
      <w:color w:val="000000"/>
      <w:sz w:val="24"/>
      <w:szCs w:val="22"/>
      <w:lang w:eastAsia="en-US"/>
    </w:rPr>
  </w:style>
  <w:style w:type="paragraph" w:customStyle="1" w:styleId="Texttabulky">
    <w:name w:val="Text tabulky"/>
    <w:basedOn w:val="0Nzevsmlouvy-nejvyssiroven"/>
    <w:qFormat/>
    <w:rsid w:val="002C36A8"/>
    <w:pPr>
      <w:spacing w:before="0"/>
      <w:jc w:val="both"/>
    </w:pPr>
    <w:rPr>
      <w:rFonts w:ascii="Times New Roman" w:hAnsi="Times New Roman"/>
      <w:b w:val="0"/>
      <w:sz w:val="20"/>
      <w:lang w:eastAsia="en-US"/>
    </w:rPr>
  </w:style>
  <w:style w:type="paragraph" w:customStyle="1" w:styleId="odrka">
    <w:name w:val="odrážka"/>
    <w:basedOn w:val="Normln"/>
    <w:qFormat/>
    <w:rsid w:val="009F45BF"/>
    <w:pPr>
      <w:keepLines/>
      <w:numPr>
        <w:numId w:val="9"/>
      </w:numPr>
      <w:tabs>
        <w:tab w:val="left" w:pos="851"/>
      </w:tabs>
      <w:spacing w:after="40"/>
      <w:ind w:left="851" w:hanging="284"/>
    </w:pPr>
    <w:rPr>
      <w:rFonts w:ascii="Arial" w:hAnsi="Arial"/>
      <w:szCs w:val="22"/>
      <w:lang w:eastAsia="en-US"/>
    </w:rPr>
  </w:style>
  <w:style w:type="paragraph" w:customStyle="1" w:styleId="zarovnannasted">
    <w:name w:val="zarovnaný na střed"/>
    <w:basedOn w:val="Texttabulky"/>
    <w:qFormat/>
    <w:rsid w:val="00A51C5B"/>
    <w:pPr>
      <w:suppressLineNumbers w:val="0"/>
      <w:suppressAutoHyphens w:val="0"/>
      <w:spacing w:before="20" w:after="20"/>
      <w:jc w:val="center"/>
      <w:outlineLvl w:val="3"/>
    </w:pPr>
    <w:rPr>
      <w:sz w:val="24"/>
      <w:szCs w:val="20"/>
    </w:rPr>
  </w:style>
  <w:style w:type="paragraph" w:styleId="Normlnweb">
    <w:name w:val="Normal (Web)"/>
    <w:basedOn w:val="Normln"/>
    <w:uiPriority w:val="99"/>
    <w:semiHidden/>
    <w:unhideWhenUsed/>
    <w:locked/>
    <w:rsid w:val="00F556D5"/>
    <w:pPr>
      <w:widowControl/>
      <w:spacing w:before="100" w:beforeAutospacing="1" w:after="100" w:afterAutospacing="1"/>
      <w:jc w:val="left"/>
    </w:pPr>
    <w:rPr>
      <w:rFonts w:ascii="Verdana" w:hAnsi="Verdana"/>
      <w:color w:val="000000"/>
      <w:sz w:val="18"/>
      <w:szCs w:val="18"/>
    </w:rPr>
  </w:style>
  <w:style w:type="paragraph" w:customStyle="1" w:styleId="odstaveccl1ctrlshiftF3">
    <w:name w:val="odstavec cl.1 ctrl shift F3"/>
    <w:basedOn w:val="Zkladntext"/>
    <w:uiPriority w:val="99"/>
    <w:rsid w:val="00C4410B"/>
    <w:pPr>
      <w:widowControl/>
      <w:numPr>
        <w:numId w:val="16"/>
      </w:numPr>
      <w:autoSpaceDE w:val="0"/>
      <w:autoSpaceDN w:val="0"/>
      <w:spacing w:before="120"/>
      <w:jc w:val="both"/>
    </w:pPr>
    <w:rPr>
      <w:rFonts w:ascii="Times New Roman" w:eastAsiaTheme="minorEastAsia" w:hAnsi="Times New Roman"/>
      <w:color w:val="auto"/>
      <w:sz w:val="22"/>
      <w:szCs w:val="22"/>
    </w:rPr>
  </w:style>
  <w:style w:type="paragraph" w:customStyle="1" w:styleId="ctrlshiftF4">
    <w:name w:val="ctrl_shift_F4"/>
    <w:next w:val="Normln"/>
    <w:uiPriority w:val="99"/>
    <w:rsid w:val="00C4410B"/>
    <w:pPr>
      <w:keepNext/>
      <w:keepLines/>
      <w:numPr>
        <w:numId w:val="17"/>
      </w:numPr>
      <w:autoSpaceDE w:val="0"/>
      <w:autoSpaceDN w:val="0"/>
      <w:spacing w:before="120"/>
    </w:pPr>
    <w:rPr>
      <w:rFonts w:ascii="Times New Roman" w:eastAsiaTheme="minorEastAsia" w:hAnsi="Times New Roman" w:cs="Times New Roman"/>
      <w:b/>
      <w:bCs/>
      <w:u w:val="single"/>
    </w:rPr>
  </w:style>
  <w:style w:type="paragraph" w:customStyle="1" w:styleId="33uroven">
    <w:name w:val="§3 3 uroven"/>
    <w:basedOn w:val="22uroven"/>
    <w:next w:val="text"/>
    <w:qFormat/>
    <w:rsid w:val="00D859F6"/>
    <w:pPr>
      <w:numPr>
        <w:ilvl w:val="0"/>
        <w:numId w:val="0"/>
      </w:numPr>
      <w:ind w:left="720" w:hanging="720"/>
    </w:pPr>
  </w:style>
  <w:style w:type="paragraph" w:styleId="Zkladntextodsazen">
    <w:name w:val="Body Text Indent"/>
    <w:basedOn w:val="Normln"/>
    <w:link w:val="ZkladntextodsazenChar"/>
    <w:uiPriority w:val="99"/>
    <w:semiHidden/>
    <w:locked/>
    <w:rsid w:val="00AF49BB"/>
    <w:pPr>
      <w:widowControl/>
      <w:spacing w:after="120"/>
      <w:ind w:left="360"/>
    </w:pPr>
    <w:rPr>
      <w:rFonts w:ascii="Times New Roman" w:hAnsi="Times New Roman"/>
      <w:lang w:eastAsia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AF49BB"/>
    <w:rPr>
      <w:rFonts w:ascii="Times New Roman" w:hAnsi="Times New Roman" w:cs="Times New Roman"/>
      <w:lang w:val="x-none" w:eastAsia="en-US"/>
    </w:rPr>
  </w:style>
  <w:style w:type="paragraph" w:styleId="Revize">
    <w:name w:val="Revision"/>
    <w:hidden/>
    <w:uiPriority w:val="99"/>
    <w:semiHidden/>
    <w:rsid w:val="00362B2D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unhideWhenUsed/>
    <w:locked/>
    <w:rsid w:val="00DA231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DA2313"/>
    <w:rPr>
      <w:rFonts w:cs="Times New Roman"/>
    </w:rPr>
  </w:style>
  <w:style w:type="character" w:styleId="Odkaznakoment">
    <w:name w:val="annotation reference"/>
    <w:basedOn w:val="Standardnpsmoodstavce"/>
    <w:uiPriority w:val="99"/>
    <w:semiHidden/>
    <w:unhideWhenUsed/>
    <w:locked/>
    <w:rsid w:val="0009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locked/>
    <w:rsid w:val="00094E0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94E07"/>
    <w:rPr>
      <w:rFonts w:cs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locked/>
    <w:rsid w:val="00094E0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94E07"/>
    <w:rPr>
      <w:rFonts w:cs="Times New Roman"/>
      <w:b/>
      <w:bCs/>
    </w:rPr>
  </w:style>
  <w:style w:type="paragraph" w:customStyle="1" w:styleId="CtrlshiftF3">
    <w:name w:val="Ctrl_shift_F3"/>
    <w:basedOn w:val="Normln"/>
    <w:uiPriority w:val="99"/>
    <w:rsid w:val="00A2323E"/>
    <w:pPr>
      <w:widowControl/>
      <w:autoSpaceDE w:val="0"/>
      <w:autoSpaceDN w:val="0"/>
      <w:spacing w:before="120"/>
      <w:ind w:left="357" w:right="-709" w:hanging="357"/>
    </w:pPr>
    <w:rPr>
      <w:rFonts w:ascii="Times New Roman" w:eastAsiaTheme="minorEastAsia" w:hAnsi="Times New Roman"/>
      <w:sz w:val="22"/>
      <w:szCs w:val="22"/>
    </w:rPr>
  </w:style>
  <w:style w:type="paragraph" w:customStyle="1" w:styleId="Default">
    <w:name w:val="Default"/>
    <w:rsid w:val="00723812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90462"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6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_\BVK\SABLONY\sml\NOZ\Vzor%20Kupni%20smlouvav27.dotx" TargetMode="External"/></Relationships>
</file>

<file path=word/theme/theme1.xml><?xml version="1.0" encoding="utf-8"?>
<a:theme xmlns:a="http://schemas.openxmlformats.org/drawingml/2006/main" name="Smlouvy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 – klasické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43C50-8E75-4552-8B6D-C1011E3BE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 Kupni smlouvav27.dotx</Template>
  <TotalTime>3</TotalTime>
  <Pages>3</Pages>
  <Words>568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</vt:lpstr>
    </vt:vector>
  </TitlesOfParts>
  <Company>BVK</Company>
  <LinksUpToDate>false</LinksUpToDate>
  <CharactersWithSpaces>3914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</dc:title>
  <dc:subject/>
  <dc:creator>Antonín Rája</dc:creator>
  <cp:keywords/>
  <dc:description/>
  <cp:lastModifiedBy>Michaela Jiráčková</cp:lastModifiedBy>
  <cp:revision>4</cp:revision>
  <cp:lastPrinted>2023-02-22T08:24:00Z</cp:lastPrinted>
  <dcterms:created xsi:type="dcterms:W3CDTF">2026-06-22T08:15:00Z</dcterms:created>
  <dcterms:modified xsi:type="dcterms:W3CDTF">2026-06-22T08:22:00Z</dcterms:modified>
</cp:coreProperties>
</file>