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3E4C" w14:textId="0042FE70" w:rsidR="00010EF1" w:rsidRDefault="00A944B9">
      <w:pPr>
        <w:pStyle w:val="Zkladn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69A93A1" wp14:editId="431E3353">
                <wp:simplePos x="0" y="0"/>
                <wp:positionH relativeFrom="page">
                  <wp:posOffset>1981200</wp:posOffset>
                </wp:positionH>
                <wp:positionV relativeFrom="paragraph">
                  <wp:posOffset>-117478</wp:posOffset>
                </wp:positionV>
                <wp:extent cx="673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AFB0C" id="Graphic 4" o:spid="_x0000_s1026" style="position:absolute;margin-left:156pt;margin-top:-9.25pt;width:5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t>Vážená</w:t>
      </w:r>
      <w:r>
        <w:rPr>
          <w:spacing w:val="34"/>
        </w:rPr>
        <w:t xml:space="preserve"> </w:t>
      </w:r>
      <w:r>
        <w:t>paní</w:t>
      </w:r>
      <w:r>
        <w:rPr>
          <w:spacing w:val="37"/>
        </w:rPr>
        <w:t xml:space="preserve"> </w:t>
      </w:r>
      <w:proofErr w:type="spellStart"/>
      <w:r w:rsidR="00551D76">
        <w:t>xxx</w:t>
      </w:r>
      <w:proofErr w:type="spellEnd"/>
      <w:r>
        <w:rPr>
          <w:spacing w:val="35"/>
        </w:rPr>
        <w:t xml:space="preserve"> </w:t>
      </w:r>
      <w:r>
        <w:t>/</w:t>
      </w:r>
      <w:r>
        <w:rPr>
          <w:spacing w:val="35"/>
        </w:rPr>
        <w:t xml:space="preserve"> </w:t>
      </w:r>
      <w:r>
        <w:rPr>
          <w:spacing w:val="-2"/>
        </w:rPr>
        <w:t>ahoj,</w:t>
      </w:r>
    </w:p>
    <w:p w14:paraId="3FE9DE93" w14:textId="77777777" w:rsidR="00010EF1" w:rsidRDefault="00A944B9">
      <w:pPr>
        <w:pStyle w:val="Zkladntext"/>
        <w:spacing w:line="630" w:lineRule="atLeast"/>
        <w:ind w:right="1596"/>
      </w:pPr>
      <w:r>
        <w:rPr>
          <w:w w:val="110"/>
        </w:rPr>
        <w:t>v</w:t>
      </w:r>
      <w:r>
        <w:rPr>
          <w:spacing w:val="-14"/>
          <w:w w:val="110"/>
        </w:rPr>
        <w:t xml:space="preserve"> </w:t>
      </w:r>
      <w:r>
        <w:rPr>
          <w:w w:val="110"/>
        </w:rPr>
        <w:t>příloze</w:t>
      </w:r>
      <w:r>
        <w:rPr>
          <w:spacing w:val="-14"/>
          <w:w w:val="110"/>
        </w:rPr>
        <w:t xml:space="preserve"> </w:t>
      </w:r>
      <w:r>
        <w:rPr>
          <w:w w:val="110"/>
        </w:rPr>
        <w:t>naleznete</w:t>
      </w:r>
      <w:r>
        <w:rPr>
          <w:spacing w:val="-14"/>
          <w:w w:val="110"/>
        </w:rPr>
        <w:t xml:space="preserve"> </w:t>
      </w:r>
      <w:r>
        <w:rPr>
          <w:w w:val="110"/>
        </w:rPr>
        <w:t>podepsanou</w:t>
      </w:r>
      <w:r>
        <w:rPr>
          <w:spacing w:val="-13"/>
          <w:w w:val="110"/>
        </w:rPr>
        <w:t xml:space="preserve"> </w:t>
      </w:r>
      <w:r>
        <w:rPr>
          <w:w w:val="110"/>
        </w:rPr>
        <w:t>objednávku</w:t>
      </w:r>
      <w:r>
        <w:rPr>
          <w:spacing w:val="-14"/>
          <w:w w:val="110"/>
        </w:rPr>
        <w:t xml:space="preserve"> </w:t>
      </w:r>
      <w:r>
        <w:rPr>
          <w:w w:val="110"/>
        </w:rPr>
        <w:t>č.</w:t>
      </w:r>
      <w:r>
        <w:rPr>
          <w:spacing w:val="-14"/>
          <w:w w:val="110"/>
        </w:rPr>
        <w:t xml:space="preserve"> </w:t>
      </w:r>
      <w:r>
        <w:rPr>
          <w:w w:val="110"/>
        </w:rPr>
        <w:t>3610006369</w:t>
      </w:r>
      <w:r>
        <w:rPr>
          <w:spacing w:val="-13"/>
          <w:w w:val="110"/>
        </w:rPr>
        <w:t xml:space="preserve"> </w:t>
      </w:r>
      <w:r>
        <w:rPr>
          <w:w w:val="110"/>
        </w:rPr>
        <w:t>za</w:t>
      </w:r>
      <w:r>
        <w:rPr>
          <w:spacing w:val="-14"/>
          <w:w w:val="110"/>
        </w:rPr>
        <w:t xml:space="preserve"> </w:t>
      </w:r>
      <w:r>
        <w:rPr>
          <w:w w:val="110"/>
        </w:rPr>
        <w:t>naši</w:t>
      </w:r>
      <w:r>
        <w:rPr>
          <w:spacing w:val="-14"/>
          <w:w w:val="110"/>
        </w:rPr>
        <w:t xml:space="preserve"> </w:t>
      </w:r>
      <w:r>
        <w:rPr>
          <w:w w:val="110"/>
        </w:rPr>
        <w:t>stranu. Další</w:t>
      </w:r>
      <w:r>
        <w:rPr>
          <w:spacing w:val="-4"/>
          <w:w w:val="110"/>
        </w:rPr>
        <w:t xml:space="preserve"> </w:t>
      </w:r>
      <w:r>
        <w:rPr>
          <w:w w:val="110"/>
        </w:rPr>
        <w:t>objednávky:</w:t>
      </w:r>
    </w:p>
    <w:p w14:paraId="0A0C75A3" w14:textId="77777777" w:rsidR="00010EF1" w:rsidRDefault="00A944B9">
      <w:pPr>
        <w:pStyle w:val="Odstavecseseznamem"/>
        <w:numPr>
          <w:ilvl w:val="0"/>
          <w:numId w:val="1"/>
        </w:numPr>
        <w:tabs>
          <w:tab w:val="left" w:pos="598"/>
          <w:tab w:val="left" w:pos="600"/>
        </w:tabs>
        <w:spacing w:before="47" w:line="280" w:lineRule="auto"/>
        <w:ind w:right="203"/>
      </w:pPr>
      <w:r>
        <w:t>3610006368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dne</w:t>
      </w:r>
      <w:r>
        <w:rPr>
          <w:spacing w:val="35"/>
        </w:rPr>
        <w:t xml:space="preserve"> </w:t>
      </w:r>
      <w:r>
        <w:t>18.6.2026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předmět</w:t>
      </w:r>
      <w:r>
        <w:rPr>
          <w:spacing w:val="35"/>
        </w:rPr>
        <w:t xml:space="preserve"> </w:t>
      </w:r>
      <w:r>
        <w:t>plnění:</w:t>
      </w:r>
      <w:r>
        <w:rPr>
          <w:spacing w:val="37"/>
        </w:rPr>
        <w:t xml:space="preserve"> </w:t>
      </w:r>
      <w:r>
        <w:t>Konzultační</w:t>
      </w:r>
      <w:r>
        <w:rPr>
          <w:spacing w:val="37"/>
        </w:rPr>
        <w:t xml:space="preserve"> </w:t>
      </w:r>
      <w:r>
        <w:t>služby,</w:t>
      </w:r>
      <w:r>
        <w:rPr>
          <w:spacing w:val="37"/>
        </w:rPr>
        <w:t xml:space="preserve"> </w:t>
      </w:r>
      <w:r>
        <w:t>poskytnutí</w:t>
      </w:r>
      <w:r>
        <w:rPr>
          <w:spacing w:val="37"/>
        </w:rPr>
        <w:t xml:space="preserve"> </w:t>
      </w:r>
      <w:r>
        <w:t xml:space="preserve">IT </w:t>
      </w:r>
      <w:r>
        <w:rPr>
          <w:w w:val="110"/>
        </w:rPr>
        <w:t>služeb ve výši 30 MD</w:t>
      </w:r>
    </w:p>
    <w:p w14:paraId="1B09A597" w14:textId="77777777" w:rsidR="00010EF1" w:rsidRDefault="00A944B9">
      <w:pPr>
        <w:pStyle w:val="Zkladntext"/>
        <w:spacing w:before="1" w:line="280" w:lineRule="auto"/>
        <w:ind w:left="600"/>
      </w:pPr>
      <w:r>
        <w:rPr>
          <w:w w:val="110"/>
        </w:rPr>
        <w:t>(Předmět variabilních služeb: Poradenství a dokumentace v rámci nasazení nové verze</w:t>
      </w:r>
      <w:r>
        <w:rPr>
          <w:spacing w:val="-3"/>
          <w:w w:val="110"/>
        </w:rPr>
        <w:t xml:space="preserve"> </w:t>
      </w:r>
      <w:r>
        <w:rPr>
          <w:w w:val="110"/>
        </w:rPr>
        <w:t>systému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ArcSight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Realizace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DCeGOV_SP</w:t>
      </w:r>
      <w:proofErr w:type="spellEnd"/>
      <w:r>
        <w:rPr>
          <w:w w:val="110"/>
        </w:rPr>
        <w:t>-napojení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CzechPoint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DCeGOV</w:t>
      </w:r>
      <w:proofErr w:type="spellEnd"/>
      <w:r>
        <w:rPr>
          <w:w w:val="110"/>
        </w:rPr>
        <w:t>; Předpokládaná</w:t>
      </w:r>
      <w:r>
        <w:rPr>
          <w:spacing w:val="-6"/>
          <w:w w:val="110"/>
        </w:rPr>
        <w:t xml:space="preserve"> </w:t>
      </w:r>
      <w:r>
        <w:rPr>
          <w:w w:val="110"/>
        </w:rPr>
        <w:t>doba</w:t>
      </w:r>
      <w:r>
        <w:rPr>
          <w:spacing w:val="-6"/>
          <w:w w:val="110"/>
        </w:rPr>
        <w:t xml:space="preserve"> </w:t>
      </w:r>
      <w:r>
        <w:rPr>
          <w:w w:val="110"/>
        </w:rPr>
        <w:t>plnění:</w:t>
      </w:r>
      <w:r>
        <w:rPr>
          <w:spacing w:val="-5"/>
          <w:w w:val="110"/>
        </w:rPr>
        <w:t xml:space="preserve"> </w:t>
      </w:r>
      <w:r>
        <w:rPr>
          <w:w w:val="110"/>
        </w:rPr>
        <w:t>od</w:t>
      </w:r>
      <w:r>
        <w:rPr>
          <w:spacing w:val="-5"/>
          <w:w w:val="110"/>
        </w:rPr>
        <w:t xml:space="preserve"> </w:t>
      </w:r>
      <w:r>
        <w:rPr>
          <w:w w:val="110"/>
        </w:rPr>
        <w:t>potvrzení</w:t>
      </w:r>
      <w:r>
        <w:rPr>
          <w:spacing w:val="-5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6"/>
          <w:w w:val="110"/>
        </w:rPr>
        <w:t xml:space="preserve"> </w:t>
      </w:r>
      <w:r>
        <w:rPr>
          <w:w w:val="110"/>
        </w:rPr>
        <w:t>do</w:t>
      </w:r>
      <w:r>
        <w:rPr>
          <w:spacing w:val="-5"/>
          <w:w w:val="110"/>
        </w:rPr>
        <w:t xml:space="preserve"> </w:t>
      </w:r>
      <w:r>
        <w:rPr>
          <w:w w:val="110"/>
        </w:rPr>
        <w:t>31.12.2026)</w:t>
      </w:r>
    </w:p>
    <w:p w14:paraId="5C224E3F" w14:textId="77777777" w:rsidR="00010EF1" w:rsidRDefault="00A944B9">
      <w:pPr>
        <w:pStyle w:val="Odstavecseseznamem"/>
        <w:numPr>
          <w:ilvl w:val="0"/>
          <w:numId w:val="1"/>
        </w:numPr>
        <w:tabs>
          <w:tab w:val="left" w:pos="598"/>
          <w:tab w:val="left" w:pos="600"/>
        </w:tabs>
        <w:spacing w:before="3" w:line="280" w:lineRule="auto"/>
      </w:pPr>
      <w:r>
        <w:t>3610006370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dne</w:t>
      </w:r>
      <w:r>
        <w:rPr>
          <w:spacing w:val="35"/>
        </w:rPr>
        <w:t xml:space="preserve"> </w:t>
      </w:r>
      <w:r>
        <w:t>18.6.2026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předmět</w:t>
      </w:r>
      <w:r>
        <w:rPr>
          <w:spacing w:val="35"/>
        </w:rPr>
        <w:t xml:space="preserve"> </w:t>
      </w:r>
      <w:r>
        <w:t>plnění:</w:t>
      </w:r>
      <w:r>
        <w:rPr>
          <w:spacing w:val="37"/>
        </w:rPr>
        <w:t xml:space="preserve"> </w:t>
      </w:r>
      <w:proofErr w:type="spellStart"/>
      <w:r>
        <w:t>OpenText</w:t>
      </w:r>
      <w:proofErr w:type="spellEnd"/>
      <w:r>
        <w:rPr>
          <w:spacing w:val="35"/>
        </w:rPr>
        <w:t xml:space="preserve"> </w:t>
      </w:r>
      <w:proofErr w:type="spellStart"/>
      <w:r>
        <w:t>Profesional</w:t>
      </w:r>
      <w:proofErr w:type="spellEnd"/>
      <w:r>
        <w:rPr>
          <w:spacing w:val="35"/>
        </w:rPr>
        <w:t xml:space="preserve"> </w:t>
      </w:r>
      <w:proofErr w:type="spellStart"/>
      <w:r>
        <w:t>Services</w:t>
      </w:r>
      <w:proofErr w:type="spellEnd"/>
      <w:r>
        <w:rPr>
          <w:spacing w:val="35"/>
        </w:rPr>
        <w:t xml:space="preserve"> </w:t>
      </w:r>
      <w:r>
        <w:t xml:space="preserve">MD </w:t>
      </w:r>
      <w:r>
        <w:rPr>
          <w:w w:val="110"/>
        </w:rPr>
        <w:t>168; Termín dodání nejpozději do 31.12.2026.</w:t>
      </w:r>
    </w:p>
    <w:p w14:paraId="2B20B02A" w14:textId="77777777" w:rsidR="00010EF1" w:rsidRDefault="00A944B9">
      <w:pPr>
        <w:pStyle w:val="Odstavecseseznamem"/>
        <w:numPr>
          <w:ilvl w:val="0"/>
          <w:numId w:val="1"/>
        </w:numPr>
        <w:tabs>
          <w:tab w:val="left" w:pos="598"/>
          <w:tab w:val="left" w:pos="600"/>
        </w:tabs>
        <w:spacing w:line="280" w:lineRule="auto"/>
        <w:ind w:right="363"/>
      </w:pPr>
      <w:r>
        <w:rPr>
          <w:w w:val="110"/>
        </w:rPr>
        <w:t>3610006371</w:t>
      </w:r>
      <w:r>
        <w:rPr>
          <w:spacing w:val="-12"/>
          <w:w w:val="110"/>
        </w:rPr>
        <w:t xml:space="preserve"> </w:t>
      </w:r>
      <w:r>
        <w:rPr>
          <w:w w:val="110"/>
        </w:rPr>
        <w:t>ze</w:t>
      </w:r>
      <w:r>
        <w:rPr>
          <w:spacing w:val="-12"/>
          <w:w w:val="110"/>
        </w:rPr>
        <w:t xml:space="preserve"> </w:t>
      </w:r>
      <w:r>
        <w:rPr>
          <w:w w:val="110"/>
        </w:rPr>
        <w:t>dne</w:t>
      </w:r>
      <w:r>
        <w:rPr>
          <w:spacing w:val="-12"/>
          <w:w w:val="110"/>
        </w:rPr>
        <w:t xml:space="preserve"> </w:t>
      </w:r>
      <w:r>
        <w:rPr>
          <w:w w:val="110"/>
        </w:rPr>
        <w:t>18.6.2026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předmět</w:t>
      </w:r>
      <w:r>
        <w:rPr>
          <w:spacing w:val="-12"/>
          <w:w w:val="110"/>
        </w:rPr>
        <w:t xml:space="preserve"> </w:t>
      </w:r>
      <w:r>
        <w:rPr>
          <w:w w:val="110"/>
        </w:rPr>
        <w:t>plnění:</w:t>
      </w:r>
      <w:r>
        <w:rPr>
          <w:spacing w:val="-11"/>
          <w:w w:val="110"/>
        </w:rPr>
        <w:t xml:space="preserve"> </w:t>
      </w:r>
      <w:r>
        <w:rPr>
          <w:w w:val="110"/>
        </w:rPr>
        <w:t>Dodání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akceptace</w:t>
      </w:r>
      <w:r>
        <w:rPr>
          <w:spacing w:val="-12"/>
          <w:w w:val="110"/>
        </w:rPr>
        <w:t xml:space="preserve"> </w:t>
      </w:r>
      <w:r>
        <w:rPr>
          <w:w w:val="110"/>
        </w:rPr>
        <w:t>HLD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LLD pro PROD-L 1 MD, Instalace a konfigurace MD 177, Dokumentace MD 97,</w:t>
      </w:r>
    </w:p>
    <w:p w14:paraId="2012F69A" w14:textId="77777777" w:rsidR="00010EF1" w:rsidRDefault="00A944B9">
      <w:pPr>
        <w:pStyle w:val="Zkladntext"/>
        <w:spacing w:before="2"/>
        <w:ind w:left="600"/>
      </w:pPr>
      <w:r>
        <w:rPr>
          <w:w w:val="105"/>
        </w:rPr>
        <w:t>Zapracování</w:t>
      </w:r>
      <w:r>
        <w:rPr>
          <w:spacing w:val="6"/>
          <w:w w:val="105"/>
        </w:rPr>
        <w:t xml:space="preserve"> </w:t>
      </w:r>
      <w:r>
        <w:rPr>
          <w:w w:val="105"/>
        </w:rPr>
        <w:t>změn</w:t>
      </w:r>
      <w:r>
        <w:rPr>
          <w:spacing w:val="5"/>
          <w:w w:val="105"/>
        </w:rPr>
        <w:t xml:space="preserve"> </w:t>
      </w:r>
      <w:r>
        <w:rPr>
          <w:w w:val="105"/>
        </w:rPr>
        <w:t>ISMS</w:t>
      </w:r>
      <w:r>
        <w:rPr>
          <w:spacing w:val="5"/>
          <w:w w:val="105"/>
        </w:rPr>
        <w:t xml:space="preserve"> </w:t>
      </w:r>
      <w:r>
        <w:rPr>
          <w:w w:val="105"/>
        </w:rPr>
        <w:t>politik</w:t>
      </w:r>
      <w:r>
        <w:rPr>
          <w:spacing w:val="5"/>
          <w:w w:val="105"/>
        </w:rPr>
        <w:t xml:space="preserve"> </w:t>
      </w:r>
      <w:r>
        <w:rPr>
          <w:w w:val="105"/>
        </w:rPr>
        <w:t>(pouze</w:t>
      </w:r>
      <w:r>
        <w:rPr>
          <w:spacing w:val="6"/>
          <w:w w:val="105"/>
        </w:rPr>
        <w:t xml:space="preserve"> </w:t>
      </w:r>
      <w:r>
        <w:rPr>
          <w:w w:val="105"/>
        </w:rPr>
        <w:t>v</w:t>
      </w:r>
      <w:r>
        <w:rPr>
          <w:spacing w:val="5"/>
          <w:w w:val="105"/>
        </w:rPr>
        <w:t xml:space="preserve"> </w:t>
      </w:r>
      <w:r>
        <w:rPr>
          <w:w w:val="105"/>
        </w:rPr>
        <w:t>případě</w:t>
      </w:r>
      <w:r>
        <w:rPr>
          <w:spacing w:val="5"/>
          <w:w w:val="105"/>
        </w:rPr>
        <w:t xml:space="preserve"> </w:t>
      </w:r>
      <w:r>
        <w:rPr>
          <w:w w:val="105"/>
        </w:rPr>
        <w:t>změn</w:t>
      </w:r>
      <w:r>
        <w:rPr>
          <w:spacing w:val="5"/>
          <w:w w:val="105"/>
        </w:rPr>
        <w:t xml:space="preserve"> </w:t>
      </w:r>
      <w:r>
        <w:rPr>
          <w:w w:val="105"/>
        </w:rPr>
        <w:t>v</w:t>
      </w:r>
      <w:r>
        <w:rPr>
          <w:spacing w:val="5"/>
          <w:w w:val="105"/>
        </w:rPr>
        <w:t xml:space="preserve"> </w:t>
      </w:r>
      <w:r>
        <w:rPr>
          <w:w w:val="105"/>
        </w:rPr>
        <w:t>průběhu</w:t>
      </w:r>
      <w:r>
        <w:rPr>
          <w:spacing w:val="7"/>
          <w:w w:val="105"/>
        </w:rPr>
        <w:t xml:space="preserve"> </w:t>
      </w:r>
      <w:r>
        <w:rPr>
          <w:w w:val="105"/>
        </w:rPr>
        <w:t>projektu)</w:t>
      </w:r>
      <w:r>
        <w:rPr>
          <w:spacing w:val="5"/>
          <w:w w:val="105"/>
        </w:rPr>
        <w:t xml:space="preserve"> </w:t>
      </w:r>
      <w:r>
        <w:rPr>
          <w:w w:val="105"/>
        </w:rPr>
        <w:t>MD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30</w:t>
      </w:r>
    </w:p>
    <w:p w14:paraId="128B4665" w14:textId="77777777" w:rsidR="00010EF1" w:rsidRDefault="00010EF1">
      <w:pPr>
        <w:pStyle w:val="Zkladntext"/>
        <w:spacing w:before="18"/>
      </w:pPr>
    </w:p>
    <w:p w14:paraId="04183902" w14:textId="77777777" w:rsidR="00010EF1" w:rsidRDefault="00A944B9">
      <w:pPr>
        <w:pStyle w:val="Zkladntext"/>
        <w:spacing w:line="280" w:lineRule="auto"/>
        <w:ind w:right="25"/>
      </w:pPr>
      <w:r>
        <w:rPr>
          <w:spacing w:val="-2"/>
          <w:w w:val="110"/>
        </w:rPr>
        <w:t>vám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nemůžeme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potvrdit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důvodu,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že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stejná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plnění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jsou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již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uzavřeny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platné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dílčí smlouvy.</w:t>
      </w:r>
    </w:p>
    <w:p w14:paraId="0B5D2E90" w14:textId="77777777" w:rsidR="00551D76" w:rsidRDefault="00A944B9">
      <w:pPr>
        <w:pStyle w:val="Nadpis1"/>
        <w:spacing w:line="566" w:lineRule="auto"/>
      </w:pPr>
      <w:r>
        <w:t xml:space="preserve">S přáním krásného víkendu </w:t>
      </w:r>
    </w:p>
    <w:p w14:paraId="304FAA90" w14:textId="38400719" w:rsidR="00010EF1" w:rsidRDefault="00551D76">
      <w:pPr>
        <w:pStyle w:val="Nadpis1"/>
        <w:spacing w:line="566" w:lineRule="auto"/>
      </w:pPr>
      <w:proofErr w:type="spellStart"/>
      <w:r>
        <w:rPr>
          <w:w w:val="110"/>
        </w:rPr>
        <w:t>xxx</w:t>
      </w:r>
      <w:proofErr w:type="spellEnd"/>
    </w:p>
    <w:p w14:paraId="7B4F2FEC" w14:textId="77777777" w:rsidR="00010EF1" w:rsidRDefault="00010EF1">
      <w:pPr>
        <w:pStyle w:val="Zkladntext"/>
        <w:rPr>
          <w:sz w:val="24"/>
        </w:rPr>
      </w:pPr>
    </w:p>
    <w:p w14:paraId="27EE7A3B" w14:textId="77777777" w:rsidR="00010EF1" w:rsidRDefault="00010EF1">
      <w:pPr>
        <w:pStyle w:val="Zkladntext"/>
        <w:spacing w:before="119"/>
        <w:rPr>
          <w:sz w:val="24"/>
        </w:rPr>
      </w:pPr>
    </w:p>
    <w:p w14:paraId="02D3E8E7" w14:textId="164C4E5C" w:rsidR="00010EF1" w:rsidRDefault="00010EF1">
      <w:pPr>
        <w:ind w:right="3"/>
        <w:jc w:val="center"/>
        <w:rPr>
          <w:rFonts w:ascii="Calibri Light"/>
          <w:sz w:val="19"/>
        </w:rPr>
      </w:pPr>
    </w:p>
    <w:sectPr w:rsidR="00010EF1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0" w:h="16820"/>
      <w:pgMar w:top="2640" w:right="1559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03E8" w14:textId="77777777" w:rsidR="00732D0C" w:rsidRDefault="00732D0C">
      <w:r>
        <w:separator/>
      </w:r>
    </w:p>
  </w:endnote>
  <w:endnote w:type="continuationSeparator" w:id="0">
    <w:p w14:paraId="677DDA89" w14:textId="77777777" w:rsidR="00732D0C" w:rsidRDefault="0073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0CC5" w14:textId="0F1CD0D7" w:rsidR="00551D76" w:rsidRDefault="00551D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8656" behindDoc="0" locked="0" layoutInCell="1" allowOverlap="1" wp14:anchorId="5F847762" wp14:editId="25059A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5956636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D823B" w14:textId="2B29E98D" w:rsidR="00551D76" w:rsidRPr="00551D76" w:rsidRDefault="00551D76" w:rsidP="00551D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1D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4776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Veřejné informace" style="position:absolute;margin-left:0;margin-top:0;width:79.1pt;height:27.2pt;z-index:487558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536D823B" w14:textId="2B29E98D" w:rsidR="00551D76" w:rsidRPr="00551D76" w:rsidRDefault="00551D76" w:rsidP="00551D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1D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E039" w14:textId="79CA6C60" w:rsidR="00551D76" w:rsidRDefault="00551D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9680" behindDoc="0" locked="0" layoutInCell="1" allowOverlap="1" wp14:anchorId="65ACA332" wp14:editId="4D56A838">
              <wp:simplePos x="990600" y="10509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40301518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205EC" w14:textId="55EA1FBA" w:rsidR="00551D76" w:rsidRPr="00551D76" w:rsidRDefault="00551D76" w:rsidP="00551D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1D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CA332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alt="Veřejné informace" style="position:absolute;margin-left:0;margin-top:0;width:79.1pt;height:27.2pt;z-index:487559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textbox style="mso-fit-shape-to-text:t" inset="0,0,0,15pt">
                <w:txbxContent>
                  <w:p w14:paraId="4E4205EC" w14:textId="55EA1FBA" w:rsidR="00551D76" w:rsidRPr="00551D76" w:rsidRDefault="00551D76" w:rsidP="00551D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1D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B9A6" w14:textId="3E80F34A" w:rsidR="00551D76" w:rsidRDefault="00551D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7632" behindDoc="0" locked="0" layoutInCell="1" allowOverlap="1" wp14:anchorId="74022A3B" wp14:editId="01E7F7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2053436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93576" w14:textId="19A4A119" w:rsidR="00551D76" w:rsidRPr="00551D76" w:rsidRDefault="00551D76" w:rsidP="00551D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1D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22A3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0" type="#_x0000_t202" alt="Veřejné informace" style="position:absolute;margin-left:0;margin-top:0;width:79.1pt;height:27.2pt;z-index:487557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1D993576" w14:textId="19A4A119" w:rsidR="00551D76" w:rsidRPr="00551D76" w:rsidRDefault="00551D76" w:rsidP="00551D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51D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6EF2" w14:textId="77777777" w:rsidR="00732D0C" w:rsidRDefault="00732D0C">
      <w:r>
        <w:separator/>
      </w:r>
    </w:p>
  </w:footnote>
  <w:footnote w:type="continuationSeparator" w:id="0">
    <w:p w14:paraId="0A62B484" w14:textId="77777777" w:rsidR="00732D0C" w:rsidRDefault="0073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C822" w14:textId="6A8A82BE" w:rsidR="00010EF1" w:rsidRDefault="00BE4FE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5019E7" wp14:editId="73980FBB">
              <wp:simplePos x="0" y="0"/>
              <wp:positionH relativeFrom="page">
                <wp:posOffset>1965960</wp:posOffset>
              </wp:positionH>
              <wp:positionV relativeFrom="page">
                <wp:posOffset>571500</wp:posOffset>
              </wp:positionV>
              <wp:extent cx="3506470" cy="11093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6470" cy="1109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65031" w14:textId="214446A6" w:rsidR="00551D76" w:rsidRDefault="00551D76">
                          <w:pPr>
                            <w:spacing w:before="20" w:line="278" w:lineRule="auto"/>
                            <w:ind w:left="20" w:right="4323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16EF7E6A" w14:textId="07E5470C" w:rsidR="00010EF1" w:rsidRDefault="00551D76">
                          <w:pPr>
                            <w:spacing w:before="20" w:line="278" w:lineRule="auto"/>
                            <w:ind w:left="20" w:right="4323"/>
                            <w:rPr>
                              <w:rFonts w:ascii="Tahoma" w:hAnsi="Tahoma"/>
                              <w:sz w:val="15"/>
                            </w:rPr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 </w:t>
                          </w:r>
                        </w:p>
                        <w:p w14:paraId="3D60FFE8" w14:textId="77777777" w:rsidR="00BE4FE9" w:rsidRDefault="00BE4FE9">
                          <w:pPr>
                            <w:spacing w:line="278" w:lineRule="auto"/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7CD16F76" w14:textId="3ED646A5" w:rsidR="00010EF1" w:rsidRDefault="00A944B9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FW: text pro NAKIT</w:t>
                          </w:r>
                        </w:p>
                        <w:p w14:paraId="09AE0299" w14:textId="77777777" w:rsidR="00010EF1" w:rsidRDefault="00A944B9">
                          <w:pPr>
                            <w:spacing w:line="278" w:lineRule="auto"/>
                            <w:ind w:left="20" w:right="2382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pátek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19.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června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2026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16:16:05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3610006369.pdf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19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4.8pt;margin-top:45pt;width:276.1pt;height:87.3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" filled="f" stroked="f">
              <v:textbox inset="0,0,0,0">
                <w:txbxContent>
                  <w:p w14:paraId="2BE65031" w14:textId="214446A6" w:rsidR="00551D76" w:rsidRDefault="00551D76">
                    <w:pPr>
                      <w:spacing w:before="20" w:line="278" w:lineRule="auto"/>
                      <w:ind w:left="20" w:right="4323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16EF7E6A" w14:textId="07E5470C" w:rsidR="00010EF1" w:rsidRDefault="00551D76">
                    <w:pPr>
                      <w:spacing w:before="20" w:line="278" w:lineRule="auto"/>
                      <w:ind w:left="20" w:right="4323"/>
                      <w:rPr>
                        <w:rFonts w:ascii="Tahoma" w:hAnsi="Tahoma"/>
                        <w:sz w:val="15"/>
                      </w:rPr>
                    </w:pPr>
                    <w:proofErr w:type="spellStart"/>
                    <w:r>
                      <w:t>xxx</w:t>
                    </w:r>
                    <w:proofErr w:type="spellEnd"/>
                    <w:r>
                      <w:rPr>
                        <w:rFonts w:ascii="Tahoma" w:hAnsi="Tahoma"/>
                        <w:sz w:val="15"/>
                      </w:rPr>
                      <w:t xml:space="preserve"> </w:t>
                    </w:r>
                  </w:p>
                  <w:p w14:paraId="3D60FFE8" w14:textId="77777777" w:rsidR="00BE4FE9" w:rsidRDefault="00BE4FE9">
                    <w:pPr>
                      <w:spacing w:line="278" w:lineRule="auto"/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7CD16F76" w14:textId="3ED646A5" w:rsidR="00010EF1" w:rsidRDefault="00A944B9">
                    <w:pPr>
                      <w:spacing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color w:val="0000FF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FW: text pro NAKIT</w:t>
                    </w:r>
                  </w:p>
                  <w:p w14:paraId="09AE0299" w14:textId="77777777" w:rsidR="00010EF1" w:rsidRDefault="00A944B9">
                    <w:pPr>
                      <w:spacing w:line="278" w:lineRule="auto"/>
                      <w:ind w:left="20" w:right="2382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pátek</w:t>
                    </w:r>
                    <w:r>
                      <w:rPr>
                        <w:rFonts w:ascii="Tahoma" w:hAnsi="Tahom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19.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června</w:t>
                    </w:r>
                    <w:r>
                      <w:rPr>
                        <w:rFonts w:ascii="Tahoma" w:hAnsi="Tahom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2026</w:t>
                    </w:r>
                    <w:r>
                      <w:rPr>
                        <w:rFonts w:ascii="Tahoma" w:hAnsi="Tahom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16:16:05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3610006369.pdf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44B9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6D6A1A4" wp14:editId="6303E552">
              <wp:simplePos x="0" y="0"/>
              <wp:positionH relativeFrom="page">
                <wp:posOffset>990600</wp:posOffset>
              </wp:positionH>
              <wp:positionV relativeFrom="page">
                <wp:posOffset>1660524</wp:posOffset>
              </wp:positionV>
              <wp:extent cx="5591175" cy="19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685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62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10893" id="Graphic 1" o:spid="_x0000_s1026" style="position:absolute;margin-left:78pt;margin-top:130.75pt;width:440.25pt;height:1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" path="m5591175,l,,,19050r5591175,12l5591175,xe" fillcolor="gray" stroked="f">
              <v:path arrowok="t"/>
              <w10:wrap anchorx="page" anchory="page"/>
            </v:shape>
          </w:pict>
        </mc:Fallback>
      </mc:AlternateContent>
    </w:r>
    <w:r w:rsidR="00A944B9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816557" wp14:editId="2FA3F09A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807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807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2C86D" w14:textId="77777777" w:rsidR="00010EF1" w:rsidRDefault="00A944B9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Kopie: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16557" id="Textbox 2" o:spid="_x0000_s1027" type="#_x0000_t202" style="position:absolute;margin-left:78.5pt;margin-top:60.75pt;width:36.85pt;height:63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" filled="f" stroked="f">
              <v:textbox inset="0,0,0,0">
                <w:txbxContent>
                  <w:p w14:paraId="2CB2C86D" w14:textId="77777777" w:rsidR="00010EF1" w:rsidRDefault="00A944B9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Kopie: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616E7"/>
    <w:multiLevelType w:val="hybridMultilevel"/>
    <w:tmpl w:val="ED7AFDB2"/>
    <w:lvl w:ilvl="0" w:tplc="3512758E">
      <w:start w:val="1"/>
      <w:numFmt w:val="decimal"/>
      <w:lvlText w:val="%1."/>
      <w:lvlJc w:val="left"/>
      <w:pPr>
        <w:ind w:left="600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2"/>
        <w:szCs w:val="22"/>
        <w:lang w:val="cs-CZ" w:eastAsia="en-US" w:bidi="ar-SA"/>
      </w:rPr>
    </w:lvl>
    <w:lvl w:ilvl="1" w:tplc="22522B92">
      <w:numFmt w:val="bullet"/>
      <w:lvlText w:val="•"/>
      <w:lvlJc w:val="left"/>
      <w:pPr>
        <w:ind w:left="1418" w:hanging="300"/>
      </w:pPr>
      <w:rPr>
        <w:rFonts w:hint="default"/>
        <w:lang w:val="cs-CZ" w:eastAsia="en-US" w:bidi="ar-SA"/>
      </w:rPr>
    </w:lvl>
    <w:lvl w:ilvl="2" w:tplc="FA16B812">
      <w:numFmt w:val="bullet"/>
      <w:lvlText w:val="•"/>
      <w:lvlJc w:val="left"/>
      <w:pPr>
        <w:ind w:left="2236" w:hanging="300"/>
      </w:pPr>
      <w:rPr>
        <w:rFonts w:hint="default"/>
        <w:lang w:val="cs-CZ" w:eastAsia="en-US" w:bidi="ar-SA"/>
      </w:rPr>
    </w:lvl>
    <w:lvl w:ilvl="3" w:tplc="344A66A4">
      <w:numFmt w:val="bullet"/>
      <w:lvlText w:val="•"/>
      <w:lvlJc w:val="left"/>
      <w:pPr>
        <w:ind w:left="3054" w:hanging="300"/>
      </w:pPr>
      <w:rPr>
        <w:rFonts w:hint="default"/>
        <w:lang w:val="cs-CZ" w:eastAsia="en-US" w:bidi="ar-SA"/>
      </w:rPr>
    </w:lvl>
    <w:lvl w:ilvl="4" w:tplc="375AE37A">
      <w:numFmt w:val="bullet"/>
      <w:lvlText w:val="•"/>
      <w:lvlJc w:val="left"/>
      <w:pPr>
        <w:ind w:left="3872" w:hanging="300"/>
      </w:pPr>
      <w:rPr>
        <w:rFonts w:hint="default"/>
        <w:lang w:val="cs-CZ" w:eastAsia="en-US" w:bidi="ar-SA"/>
      </w:rPr>
    </w:lvl>
    <w:lvl w:ilvl="5" w:tplc="5E4291D4">
      <w:numFmt w:val="bullet"/>
      <w:lvlText w:val="•"/>
      <w:lvlJc w:val="left"/>
      <w:pPr>
        <w:ind w:left="4691" w:hanging="300"/>
      </w:pPr>
      <w:rPr>
        <w:rFonts w:hint="default"/>
        <w:lang w:val="cs-CZ" w:eastAsia="en-US" w:bidi="ar-SA"/>
      </w:rPr>
    </w:lvl>
    <w:lvl w:ilvl="6" w:tplc="EC9EECBC">
      <w:numFmt w:val="bullet"/>
      <w:lvlText w:val="•"/>
      <w:lvlJc w:val="left"/>
      <w:pPr>
        <w:ind w:left="5509" w:hanging="300"/>
      </w:pPr>
      <w:rPr>
        <w:rFonts w:hint="default"/>
        <w:lang w:val="cs-CZ" w:eastAsia="en-US" w:bidi="ar-SA"/>
      </w:rPr>
    </w:lvl>
    <w:lvl w:ilvl="7" w:tplc="A29CB998">
      <w:numFmt w:val="bullet"/>
      <w:lvlText w:val="•"/>
      <w:lvlJc w:val="left"/>
      <w:pPr>
        <w:ind w:left="6327" w:hanging="300"/>
      </w:pPr>
      <w:rPr>
        <w:rFonts w:hint="default"/>
        <w:lang w:val="cs-CZ" w:eastAsia="en-US" w:bidi="ar-SA"/>
      </w:rPr>
    </w:lvl>
    <w:lvl w:ilvl="8" w:tplc="7BAC1B9E">
      <w:numFmt w:val="bullet"/>
      <w:lvlText w:val="•"/>
      <w:lvlJc w:val="left"/>
      <w:pPr>
        <w:ind w:left="7145" w:hanging="300"/>
      </w:pPr>
      <w:rPr>
        <w:rFonts w:hint="default"/>
        <w:lang w:val="cs-CZ" w:eastAsia="en-US" w:bidi="ar-SA"/>
      </w:rPr>
    </w:lvl>
  </w:abstractNum>
  <w:num w:numId="1" w16cid:durableId="16155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EF1"/>
    <w:rsid w:val="00010EF1"/>
    <w:rsid w:val="00551D76"/>
    <w:rsid w:val="005E2823"/>
    <w:rsid w:val="00732D0C"/>
    <w:rsid w:val="00982559"/>
    <w:rsid w:val="00A944B9"/>
    <w:rsid w:val="00BE4FE9"/>
    <w:rsid w:val="00D8727B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D8120"/>
  <w15:docId w15:val="{C2C4A168-1B75-4F46-A72B-DE87D4F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67"/>
      <w:ind w:right="535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600" w:right="31" w:hanging="30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51D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D76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551D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D76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5</cp:revision>
  <dcterms:created xsi:type="dcterms:W3CDTF">2026-06-19T15:09:00Z</dcterms:created>
  <dcterms:modified xsi:type="dcterms:W3CDTF">2026-06-22T06:24:00Z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2026-06-19T00:00:00Z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77ed7fbc,3931d21f,799c87ce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