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F04" w14:textId="77777777" w:rsidR="0032385A" w:rsidRDefault="0032385A">
      <w:pPr>
        <w:pStyle w:val="Zkladntext"/>
        <w:rPr>
          <w:rFonts w:ascii="Times New Roman"/>
        </w:rPr>
      </w:pPr>
    </w:p>
    <w:p w14:paraId="5D09480C" w14:textId="77777777" w:rsidR="0032385A" w:rsidRDefault="0032385A">
      <w:pPr>
        <w:pStyle w:val="Zkladntext"/>
        <w:spacing w:before="11"/>
        <w:rPr>
          <w:rFonts w:ascii="Times New Roman"/>
          <w:sz w:val="28"/>
        </w:rPr>
      </w:pPr>
    </w:p>
    <w:p w14:paraId="481DEE44" w14:textId="77777777" w:rsidR="0032385A" w:rsidRDefault="00000000">
      <w:pPr>
        <w:spacing w:before="91"/>
        <w:ind w:left="3199"/>
        <w:rPr>
          <w:b/>
          <w:sz w:val="28"/>
        </w:rPr>
      </w:pPr>
      <w:r>
        <w:rPr>
          <w:b/>
          <w:color w:val="282828"/>
          <w:w w:val="95"/>
          <w:sz w:val="28"/>
          <w:u w:val="thick" w:color="000000"/>
        </w:rPr>
        <w:t>SMLOUVA O REKLAMĚ</w:t>
      </w:r>
    </w:p>
    <w:p w14:paraId="3F4A94D9" w14:textId="77777777" w:rsidR="0032385A" w:rsidRDefault="0032385A">
      <w:pPr>
        <w:pStyle w:val="Zkladntext"/>
        <w:spacing w:before="2"/>
        <w:rPr>
          <w:b/>
          <w:sz w:val="38"/>
        </w:rPr>
      </w:pPr>
    </w:p>
    <w:p w14:paraId="2B3D231F" w14:textId="77777777" w:rsidR="0032385A" w:rsidRDefault="00000000">
      <w:pPr>
        <w:ind w:left="184"/>
        <w:rPr>
          <w:b/>
          <w:sz w:val="24"/>
        </w:rPr>
      </w:pPr>
      <w:proofErr w:type="spellStart"/>
      <w:r>
        <w:rPr>
          <w:color w:val="484846"/>
          <w:sz w:val="20"/>
        </w:rPr>
        <w:t>Číslo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smlouvy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objednatele</w:t>
      </w:r>
      <w:proofErr w:type="spellEnd"/>
      <w:r>
        <w:rPr>
          <w:color w:val="484846"/>
          <w:sz w:val="20"/>
        </w:rPr>
        <w:t xml:space="preserve">: </w:t>
      </w:r>
      <w:r>
        <w:rPr>
          <w:b/>
          <w:color w:val="484846"/>
          <w:sz w:val="24"/>
        </w:rPr>
        <w:t>26SMN177</w:t>
      </w:r>
    </w:p>
    <w:p w14:paraId="63793161" w14:textId="77777777" w:rsidR="0032385A" w:rsidRDefault="0032385A">
      <w:pPr>
        <w:pStyle w:val="Zkladntext"/>
        <w:rPr>
          <w:b/>
          <w:sz w:val="35"/>
        </w:rPr>
      </w:pPr>
    </w:p>
    <w:p w14:paraId="3B683D44" w14:textId="77777777" w:rsidR="0032385A" w:rsidRDefault="00000000">
      <w:pPr>
        <w:pStyle w:val="Nadpis2"/>
        <w:spacing w:before="1"/>
        <w:ind w:left="182"/>
      </w:pPr>
      <w:proofErr w:type="spellStart"/>
      <w:r>
        <w:rPr>
          <w:color w:val="484846"/>
          <w:w w:val="95"/>
        </w:rPr>
        <w:t>Smluvní</w:t>
      </w:r>
      <w:proofErr w:type="spellEnd"/>
      <w:r>
        <w:rPr>
          <w:color w:val="484846"/>
          <w:w w:val="95"/>
        </w:rPr>
        <w:t xml:space="preserve"> </w:t>
      </w:r>
      <w:proofErr w:type="spellStart"/>
      <w:r>
        <w:rPr>
          <w:color w:val="484846"/>
          <w:w w:val="95"/>
        </w:rPr>
        <w:t>strany</w:t>
      </w:r>
      <w:proofErr w:type="spellEnd"/>
      <w:r>
        <w:rPr>
          <w:color w:val="484846"/>
          <w:w w:val="95"/>
        </w:rPr>
        <w:t>:</w:t>
      </w:r>
    </w:p>
    <w:p w14:paraId="29032A2E" w14:textId="77777777" w:rsidR="0032385A" w:rsidRDefault="0032385A">
      <w:pPr>
        <w:pStyle w:val="Zkladntext"/>
        <w:spacing w:before="4"/>
        <w:rPr>
          <w:b/>
          <w:sz w:val="24"/>
        </w:rPr>
      </w:pPr>
    </w:p>
    <w:p w14:paraId="7975DD55" w14:textId="77777777" w:rsidR="0032385A" w:rsidRDefault="0032385A">
      <w:pPr>
        <w:rPr>
          <w:sz w:val="24"/>
        </w:rPr>
        <w:sectPr w:rsidR="0032385A">
          <w:headerReference w:type="default" r:id="rId7"/>
          <w:type w:val="continuous"/>
          <w:pgSz w:w="11910" w:h="16840"/>
          <w:pgMar w:top="520" w:right="300" w:bottom="280" w:left="1280" w:header="303" w:footer="708" w:gutter="0"/>
          <w:cols w:space="708"/>
        </w:sectPr>
      </w:pPr>
    </w:p>
    <w:p w14:paraId="39B8EFAE" w14:textId="77777777" w:rsidR="0032385A" w:rsidRDefault="00000000">
      <w:pPr>
        <w:spacing w:before="91" w:line="319" w:lineRule="auto"/>
        <w:ind w:left="166" w:right="-8" w:firstLine="23"/>
        <w:rPr>
          <w:sz w:val="20"/>
        </w:rPr>
      </w:pPr>
      <w:r>
        <w:rPr>
          <w:rFonts w:ascii="Times New Roman" w:hAnsi="Times New Roman"/>
          <w:b/>
          <w:color w:val="484846"/>
          <w:w w:val="95"/>
          <w:sz w:val="21"/>
        </w:rPr>
        <w:t>ÚJV</w:t>
      </w:r>
      <w:r>
        <w:rPr>
          <w:rFonts w:ascii="Times New Roman" w:hAnsi="Times New Roman"/>
          <w:b/>
          <w:color w:val="484846"/>
          <w:spacing w:val="-14"/>
          <w:w w:val="95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484846"/>
          <w:w w:val="95"/>
        </w:rPr>
        <w:t>Řež</w:t>
      </w:r>
      <w:proofErr w:type="spellEnd"/>
      <w:r>
        <w:rPr>
          <w:rFonts w:ascii="Times New Roman" w:hAnsi="Times New Roman"/>
          <w:b/>
          <w:color w:val="484846"/>
          <w:w w:val="95"/>
        </w:rPr>
        <w:t>,</w:t>
      </w:r>
      <w:r>
        <w:rPr>
          <w:rFonts w:ascii="Times New Roman" w:hAnsi="Times New Roman"/>
          <w:b/>
          <w:color w:val="484846"/>
          <w:spacing w:val="-26"/>
          <w:w w:val="95"/>
        </w:rPr>
        <w:t xml:space="preserve"> </w:t>
      </w:r>
      <w:r>
        <w:rPr>
          <w:rFonts w:ascii="Times New Roman" w:hAnsi="Times New Roman"/>
          <w:b/>
          <w:color w:val="484846"/>
          <w:w w:val="95"/>
        </w:rPr>
        <w:t>a.</w:t>
      </w:r>
      <w:r>
        <w:rPr>
          <w:rFonts w:ascii="Times New Roman" w:hAnsi="Times New Roman"/>
          <w:b/>
          <w:color w:val="484846"/>
          <w:spacing w:val="-26"/>
          <w:w w:val="95"/>
        </w:rPr>
        <w:t xml:space="preserve"> </w:t>
      </w:r>
      <w:r>
        <w:rPr>
          <w:rFonts w:ascii="Times New Roman" w:hAnsi="Times New Roman"/>
          <w:b/>
          <w:color w:val="484846"/>
          <w:w w:val="95"/>
        </w:rPr>
        <w:t xml:space="preserve">s. </w:t>
      </w:r>
      <w:r>
        <w:rPr>
          <w:color w:val="484846"/>
          <w:sz w:val="20"/>
        </w:rPr>
        <w:t xml:space="preserve">Se </w:t>
      </w:r>
      <w:proofErr w:type="spellStart"/>
      <w:r>
        <w:rPr>
          <w:color w:val="484846"/>
          <w:sz w:val="20"/>
        </w:rPr>
        <w:t>sídlem</w:t>
      </w:r>
      <w:proofErr w:type="spellEnd"/>
      <w:r>
        <w:rPr>
          <w:color w:val="484846"/>
          <w:sz w:val="20"/>
        </w:rPr>
        <w:t xml:space="preserve">: </w:t>
      </w:r>
      <w:proofErr w:type="spellStart"/>
      <w:r>
        <w:rPr>
          <w:color w:val="484846"/>
          <w:sz w:val="20"/>
        </w:rPr>
        <w:t>Zastoupená</w:t>
      </w:r>
      <w:proofErr w:type="spellEnd"/>
      <w:r>
        <w:rPr>
          <w:color w:val="484846"/>
          <w:sz w:val="20"/>
        </w:rPr>
        <w:t>:</w:t>
      </w:r>
    </w:p>
    <w:p w14:paraId="06CFABF9" w14:textId="77777777" w:rsidR="0032385A" w:rsidRDefault="0032385A">
      <w:pPr>
        <w:pStyle w:val="Zkladntext"/>
        <w:spacing w:before="11"/>
        <w:rPr>
          <w:sz w:val="26"/>
        </w:rPr>
      </w:pPr>
    </w:p>
    <w:p w14:paraId="6805270D" w14:textId="77777777" w:rsidR="0032385A" w:rsidRDefault="00000000">
      <w:pPr>
        <w:pStyle w:val="Zkladntext"/>
        <w:spacing w:line="326" w:lineRule="auto"/>
        <w:ind w:left="169" w:right="828" w:hanging="4"/>
      </w:pPr>
      <w:r>
        <w:rPr>
          <w:color w:val="484846"/>
        </w:rPr>
        <w:t xml:space="preserve">IČ: </w:t>
      </w:r>
      <w:r>
        <w:rPr>
          <w:color w:val="484846"/>
          <w:w w:val="85"/>
        </w:rPr>
        <w:t>DIČ:</w:t>
      </w:r>
    </w:p>
    <w:p w14:paraId="28B81563" w14:textId="77777777" w:rsidR="0032385A" w:rsidRDefault="00000000">
      <w:pPr>
        <w:pStyle w:val="Zkladntext"/>
        <w:spacing w:line="226" w:lineRule="exact"/>
        <w:ind w:left="166"/>
      </w:pPr>
      <w:proofErr w:type="spellStart"/>
      <w:r>
        <w:rPr>
          <w:color w:val="484846"/>
          <w:w w:val="95"/>
        </w:rPr>
        <w:t>Zápis</w:t>
      </w:r>
      <w:proofErr w:type="spellEnd"/>
      <w:r>
        <w:rPr>
          <w:color w:val="484846"/>
          <w:w w:val="95"/>
        </w:rPr>
        <w:t xml:space="preserve"> v OR:</w:t>
      </w:r>
    </w:p>
    <w:p w14:paraId="39192D83" w14:textId="77777777" w:rsidR="0032385A" w:rsidRDefault="00000000">
      <w:pPr>
        <w:pStyle w:val="Zkladntext"/>
        <w:rPr>
          <w:sz w:val="22"/>
        </w:rPr>
      </w:pPr>
      <w:r>
        <w:br w:type="column"/>
      </w:r>
    </w:p>
    <w:p w14:paraId="15F3DD6C" w14:textId="77777777" w:rsidR="0032385A" w:rsidRDefault="00000000">
      <w:pPr>
        <w:pStyle w:val="Zkladntext"/>
        <w:spacing w:before="162"/>
        <w:ind w:left="185"/>
      </w:pPr>
      <w:proofErr w:type="spellStart"/>
      <w:r>
        <w:rPr>
          <w:color w:val="484846"/>
        </w:rPr>
        <w:t>Hlavní</w:t>
      </w:r>
      <w:proofErr w:type="spellEnd"/>
      <w:r>
        <w:rPr>
          <w:color w:val="484846"/>
        </w:rPr>
        <w:t xml:space="preserve"> 130, </w:t>
      </w:r>
      <w:proofErr w:type="spellStart"/>
      <w:r>
        <w:rPr>
          <w:color w:val="484846"/>
        </w:rPr>
        <w:t>Řež</w:t>
      </w:r>
      <w:proofErr w:type="spellEnd"/>
      <w:r>
        <w:rPr>
          <w:color w:val="484846"/>
        </w:rPr>
        <w:t xml:space="preserve">, 250 68 </w:t>
      </w:r>
      <w:proofErr w:type="spellStart"/>
      <w:r>
        <w:rPr>
          <w:color w:val="484846"/>
        </w:rPr>
        <w:t>Husinec</w:t>
      </w:r>
      <w:proofErr w:type="spellEnd"/>
    </w:p>
    <w:p w14:paraId="4782421D" w14:textId="77777777" w:rsidR="0032385A" w:rsidRDefault="00000000">
      <w:pPr>
        <w:pStyle w:val="Zkladntext"/>
        <w:spacing w:before="72" w:line="314" w:lineRule="auto"/>
        <w:ind w:left="178" w:right="2334" w:firstLine="4"/>
      </w:pPr>
      <w:r>
        <w:rPr>
          <w:color w:val="484846"/>
        </w:rPr>
        <w:t>Ing.</w:t>
      </w:r>
      <w:r>
        <w:rPr>
          <w:color w:val="484846"/>
          <w:spacing w:val="-29"/>
        </w:rPr>
        <w:t xml:space="preserve"> </w:t>
      </w:r>
      <w:proofErr w:type="spellStart"/>
      <w:r>
        <w:rPr>
          <w:color w:val="484846"/>
        </w:rPr>
        <w:t>Martinem</w:t>
      </w:r>
      <w:proofErr w:type="spellEnd"/>
      <w:r>
        <w:rPr>
          <w:color w:val="484846"/>
          <w:spacing w:val="-20"/>
        </w:rPr>
        <w:t xml:space="preserve"> </w:t>
      </w:r>
      <w:r>
        <w:rPr>
          <w:color w:val="484846"/>
        </w:rPr>
        <w:t>Ruščákem,</w:t>
      </w:r>
      <w:r>
        <w:rPr>
          <w:color w:val="484846"/>
          <w:spacing w:val="-24"/>
        </w:rPr>
        <w:t xml:space="preserve"> </w:t>
      </w:r>
      <w:proofErr w:type="spellStart"/>
      <w:r>
        <w:rPr>
          <w:color w:val="484846"/>
        </w:rPr>
        <w:t>CSc</w:t>
      </w:r>
      <w:proofErr w:type="spellEnd"/>
      <w:r>
        <w:rPr>
          <w:color w:val="484846"/>
        </w:rPr>
        <w:t>.,</w:t>
      </w:r>
      <w:r>
        <w:rPr>
          <w:color w:val="484846"/>
          <w:spacing w:val="-17"/>
        </w:rPr>
        <w:t xml:space="preserve"> </w:t>
      </w:r>
      <w:r>
        <w:rPr>
          <w:rFonts w:ascii="Times New Roman" w:hAnsi="Times New Roman"/>
          <w:b/>
          <w:color w:val="484846"/>
          <w:sz w:val="21"/>
        </w:rPr>
        <w:t>MBA,</w:t>
      </w:r>
      <w:r>
        <w:rPr>
          <w:rFonts w:ascii="Times New Roman" w:hAnsi="Times New Roman"/>
          <w:b/>
          <w:color w:val="484846"/>
          <w:spacing w:val="-21"/>
          <w:sz w:val="21"/>
        </w:rPr>
        <w:t xml:space="preserve"> </w:t>
      </w:r>
      <w:proofErr w:type="spellStart"/>
      <w:r>
        <w:rPr>
          <w:color w:val="484846"/>
        </w:rPr>
        <w:t>předsedou</w:t>
      </w:r>
      <w:proofErr w:type="spellEnd"/>
      <w:r>
        <w:rPr>
          <w:color w:val="484846"/>
          <w:spacing w:val="-22"/>
        </w:rPr>
        <w:t xml:space="preserve"> </w:t>
      </w:r>
      <w:proofErr w:type="spellStart"/>
      <w:r>
        <w:rPr>
          <w:color w:val="484846"/>
        </w:rPr>
        <w:t>představenstva</w:t>
      </w:r>
      <w:proofErr w:type="spellEnd"/>
      <w:r>
        <w:rPr>
          <w:color w:val="484846"/>
          <w:spacing w:val="-26"/>
        </w:rPr>
        <w:t xml:space="preserve"> </w:t>
      </w:r>
      <w:r>
        <w:rPr>
          <w:color w:val="484846"/>
        </w:rPr>
        <w:t xml:space="preserve">a Ing. </w:t>
      </w:r>
      <w:proofErr w:type="spellStart"/>
      <w:r>
        <w:rPr>
          <w:color w:val="484846"/>
        </w:rPr>
        <w:t>Janem</w:t>
      </w:r>
      <w:proofErr w:type="spellEnd"/>
      <w:r>
        <w:rPr>
          <w:color w:val="484846"/>
        </w:rPr>
        <w:t xml:space="preserve"> Wandrolem, </w:t>
      </w:r>
      <w:proofErr w:type="spellStart"/>
      <w:r>
        <w:rPr>
          <w:color w:val="484846"/>
        </w:rPr>
        <w:t>členem</w:t>
      </w:r>
      <w:proofErr w:type="spellEnd"/>
      <w:r>
        <w:rPr>
          <w:color w:val="484846"/>
          <w:spacing w:val="-12"/>
        </w:rPr>
        <w:t xml:space="preserve"> </w:t>
      </w:r>
      <w:proofErr w:type="spellStart"/>
      <w:r>
        <w:rPr>
          <w:color w:val="484846"/>
        </w:rPr>
        <w:t>představenstva</w:t>
      </w:r>
      <w:proofErr w:type="spellEnd"/>
    </w:p>
    <w:p w14:paraId="6B2F301E" w14:textId="77777777" w:rsidR="0032385A" w:rsidRDefault="00000000">
      <w:pPr>
        <w:pStyle w:val="Nadpis1"/>
      </w:pPr>
      <w:r>
        <w:rPr>
          <w:color w:val="484846"/>
          <w:w w:val="85"/>
        </w:rPr>
        <w:t>463-56088</w:t>
      </w:r>
    </w:p>
    <w:p w14:paraId="0C55EA16" w14:textId="77777777" w:rsidR="0032385A" w:rsidRDefault="00000000">
      <w:pPr>
        <w:spacing w:before="62"/>
        <w:ind w:left="180"/>
        <w:rPr>
          <w:rFonts w:ascii="Courier New"/>
          <w:b/>
        </w:rPr>
      </w:pPr>
      <w:r>
        <w:rPr>
          <w:rFonts w:ascii="Courier New"/>
          <w:b/>
          <w:color w:val="484846"/>
          <w:w w:val="95"/>
        </w:rPr>
        <w:t>CZ46356088</w:t>
      </w:r>
    </w:p>
    <w:p w14:paraId="5701F2C8" w14:textId="77777777" w:rsidR="0032385A" w:rsidRDefault="00000000">
      <w:pPr>
        <w:pStyle w:val="Zkladntext"/>
        <w:spacing w:before="48"/>
        <w:ind w:left="173"/>
      </w:pPr>
      <w:proofErr w:type="spellStart"/>
      <w:r>
        <w:rPr>
          <w:color w:val="484846"/>
        </w:rPr>
        <w:t>Spisová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značka</w:t>
      </w:r>
      <w:proofErr w:type="spellEnd"/>
      <w:r>
        <w:rPr>
          <w:color w:val="484846"/>
        </w:rPr>
        <w:t xml:space="preserve"> B 1833 </w:t>
      </w:r>
      <w:proofErr w:type="spellStart"/>
      <w:r>
        <w:rPr>
          <w:color w:val="484846"/>
        </w:rPr>
        <w:t>vedená</w:t>
      </w:r>
      <w:proofErr w:type="spellEnd"/>
      <w:r>
        <w:rPr>
          <w:color w:val="484846"/>
        </w:rPr>
        <w:t xml:space="preserve"> u </w:t>
      </w:r>
      <w:proofErr w:type="spellStart"/>
      <w:r>
        <w:rPr>
          <w:color w:val="484846"/>
        </w:rPr>
        <w:t>Městského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soudu</w:t>
      </w:r>
      <w:proofErr w:type="spellEnd"/>
      <w:r>
        <w:rPr>
          <w:color w:val="484846"/>
        </w:rPr>
        <w:t xml:space="preserve"> v </w:t>
      </w:r>
      <w:proofErr w:type="spellStart"/>
      <w:r>
        <w:rPr>
          <w:color w:val="484846"/>
        </w:rPr>
        <w:t>Praze</w:t>
      </w:r>
      <w:proofErr w:type="spellEnd"/>
    </w:p>
    <w:p w14:paraId="00CBC39E" w14:textId="77777777" w:rsidR="0032385A" w:rsidRDefault="0032385A">
      <w:pPr>
        <w:sectPr w:rsidR="0032385A">
          <w:type w:val="continuous"/>
          <w:pgSz w:w="11910" w:h="16840"/>
          <w:pgMar w:top="520" w:right="300" w:bottom="280" w:left="1280" w:header="708" w:footer="708" w:gutter="0"/>
          <w:cols w:num="2" w:space="708" w:equalWidth="0">
            <w:col w:w="1357" w:space="598"/>
            <w:col w:w="8375"/>
          </w:cols>
        </w:sectPr>
      </w:pPr>
    </w:p>
    <w:p w14:paraId="241C3986" w14:textId="77777777" w:rsidR="0032385A" w:rsidRDefault="00000000">
      <w:pPr>
        <w:pStyle w:val="Zkladntext"/>
        <w:tabs>
          <w:tab w:val="left" w:pos="2125"/>
        </w:tabs>
        <w:spacing w:before="77" w:line="326" w:lineRule="auto"/>
        <w:ind w:left="160" w:right="5793" w:firstLine="4"/>
      </w:pPr>
      <w:proofErr w:type="spellStart"/>
      <w:r>
        <w:rPr>
          <w:color w:val="484846"/>
        </w:rPr>
        <w:t>Bankovní</w:t>
      </w:r>
      <w:proofErr w:type="spellEnd"/>
      <w:r>
        <w:rPr>
          <w:color w:val="484846"/>
          <w:spacing w:val="-14"/>
        </w:rPr>
        <w:t xml:space="preserve"> </w:t>
      </w:r>
      <w:proofErr w:type="spellStart"/>
      <w:r>
        <w:rPr>
          <w:color w:val="484846"/>
        </w:rPr>
        <w:t>spojení</w:t>
      </w:r>
      <w:proofErr w:type="spellEnd"/>
      <w:r>
        <w:rPr>
          <w:color w:val="484846"/>
        </w:rPr>
        <w:t>:</w:t>
      </w:r>
      <w:r>
        <w:rPr>
          <w:color w:val="484846"/>
        </w:rPr>
        <w:tab/>
      </w:r>
      <w:proofErr w:type="spellStart"/>
      <w:r>
        <w:rPr>
          <w:color w:val="484846"/>
        </w:rPr>
        <w:t>Komerční</w:t>
      </w:r>
      <w:proofErr w:type="spellEnd"/>
      <w:r>
        <w:rPr>
          <w:color w:val="484846"/>
          <w:spacing w:val="-27"/>
        </w:rPr>
        <w:t xml:space="preserve"> </w:t>
      </w:r>
      <w:proofErr w:type="spellStart"/>
      <w:r>
        <w:rPr>
          <w:color w:val="484846"/>
        </w:rPr>
        <w:t>banka</w:t>
      </w:r>
      <w:proofErr w:type="spellEnd"/>
      <w:r>
        <w:rPr>
          <w:color w:val="484846"/>
          <w:spacing w:val="-26"/>
        </w:rPr>
        <w:t xml:space="preserve"> </w:t>
      </w:r>
      <w:proofErr w:type="spellStart"/>
      <w:r>
        <w:rPr>
          <w:color w:val="484846"/>
        </w:rPr>
        <w:t>a.s.</w:t>
      </w:r>
      <w:proofErr w:type="spellEnd"/>
      <w:r>
        <w:rPr>
          <w:color w:val="484846"/>
        </w:rPr>
        <w:t>,</w:t>
      </w:r>
      <w:r>
        <w:rPr>
          <w:color w:val="484846"/>
          <w:spacing w:val="-32"/>
        </w:rPr>
        <w:t xml:space="preserve"> </w:t>
      </w:r>
      <w:r>
        <w:rPr>
          <w:color w:val="484846"/>
        </w:rPr>
        <w:t>Praha</w:t>
      </w:r>
      <w:r>
        <w:rPr>
          <w:color w:val="484846"/>
          <w:w w:val="93"/>
        </w:rPr>
        <w:t xml:space="preserve"> </w:t>
      </w:r>
      <w:proofErr w:type="spellStart"/>
      <w:r>
        <w:rPr>
          <w:color w:val="484846"/>
        </w:rPr>
        <w:t>Číslo</w:t>
      </w:r>
      <w:proofErr w:type="spellEnd"/>
      <w:r>
        <w:rPr>
          <w:color w:val="484846"/>
          <w:spacing w:val="-14"/>
        </w:rPr>
        <w:t xml:space="preserve"> </w:t>
      </w:r>
      <w:r>
        <w:rPr>
          <w:color w:val="484846"/>
        </w:rPr>
        <w:t>bank.</w:t>
      </w:r>
      <w:r>
        <w:rPr>
          <w:color w:val="484846"/>
          <w:spacing w:val="-11"/>
        </w:rPr>
        <w:t xml:space="preserve"> </w:t>
      </w:r>
      <w:proofErr w:type="spellStart"/>
      <w:r>
        <w:rPr>
          <w:color w:val="484846"/>
        </w:rPr>
        <w:t>účtu</w:t>
      </w:r>
      <w:proofErr w:type="spellEnd"/>
      <w:r>
        <w:rPr>
          <w:color w:val="484846"/>
        </w:rPr>
        <w:t>:</w:t>
      </w:r>
      <w:r>
        <w:rPr>
          <w:color w:val="484846"/>
        </w:rPr>
        <w:tab/>
        <w:t>1137201/0100</w:t>
      </w:r>
    </w:p>
    <w:p w14:paraId="69D79B33" w14:textId="77777777" w:rsidR="0032385A" w:rsidRDefault="00000000">
      <w:pPr>
        <w:pStyle w:val="Zkladntext"/>
        <w:spacing w:line="226" w:lineRule="exact"/>
        <w:ind w:left="158"/>
      </w:pPr>
      <w:r>
        <w:rPr>
          <w:color w:val="484846"/>
          <w:w w:val="105"/>
        </w:rPr>
        <w:t>(</w:t>
      </w:r>
      <w:proofErr w:type="spellStart"/>
      <w:r>
        <w:rPr>
          <w:color w:val="484846"/>
          <w:w w:val="105"/>
        </w:rPr>
        <w:t>dále</w:t>
      </w:r>
      <w:proofErr w:type="spellEnd"/>
      <w:r>
        <w:rPr>
          <w:color w:val="484846"/>
          <w:w w:val="105"/>
        </w:rPr>
        <w:t xml:space="preserve"> </w:t>
      </w:r>
      <w:proofErr w:type="spellStart"/>
      <w:r>
        <w:rPr>
          <w:color w:val="484846"/>
          <w:w w:val="105"/>
        </w:rPr>
        <w:t>jen</w:t>
      </w:r>
      <w:proofErr w:type="spellEnd"/>
      <w:r>
        <w:rPr>
          <w:color w:val="484846"/>
          <w:w w:val="105"/>
        </w:rPr>
        <w:t xml:space="preserve"> „</w:t>
      </w:r>
      <w:proofErr w:type="spellStart"/>
      <w:r>
        <w:rPr>
          <w:color w:val="484846"/>
          <w:w w:val="105"/>
        </w:rPr>
        <w:t>objednatel</w:t>
      </w:r>
      <w:proofErr w:type="spellEnd"/>
      <w:r>
        <w:rPr>
          <w:color w:val="484846"/>
          <w:w w:val="105"/>
        </w:rPr>
        <w:t>")</w:t>
      </w:r>
    </w:p>
    <w:p w14:paraId="0F69F0D9" w14:textId="77777777" w:rsidR="0032385A" w:rsidRDefault="0032385A">
      <w:pPr>
        <w:pStyle w:val="Zkladntext"/>
        <w:spacing w:before="9"/>
        <w:rPr>
          <w:sz w:val="31"/>
        </w:rPr>
      </w:pPr>
    </w:p>
    <w:p w14:paraId="6E49739F" w14:textId="77777777" w:rsidR="0032385A" w:rsidRDefault="00000000">
      <w:pPr>
        <w:ind w:left="152"/>
        <w:rPr>
          <w:rFonts w:ascii="Times New Roman"/>
          <w:sz w:val="23"/>
        </w:rPr>
      </w:pPr>
      <w:r>
        <w:rPr>
          <w:rFonts w:ascii="Times New Roman"/>
          <w:color w:val="484846"/>
          <w:w w:val="94"/>
          <w:sz w:val="23"/>
        </w:rPr>
        <w:t>a</w:t>
      </w:r>
    </w:p>
    <w:p w14:paraId="12E57CD9" w14:textId="77777777" w:rsidR="0032385A" w:rsidRDefault="0032385A">
      <w:pPr>
        <w:pStyle w:val="Zkladntext"/>
        <w:spacing w:before="7"/>
        <w:rPr>
          <w:rFonts w:ascii="Times New Roman"/>
          <w:sz w:val="32"/>
        </w:rPr>
      </w:pPr>
    </w:p>
    <w:p w14:paraId="08F33B78" w14:textId="77777777" w:rsidR="0032385A" w:rsidRDefault="00000000">
      <w:pPr>
        <w:pStyle w:val="Nadpis2"/>
      </w:pPr>
      <w:proofErr w:type="spellStart"/>
      <w:r>
        <w:rPr>
          <w:color w:val="484846"/>
          <w:w w:val="95"/>
        </w:rPr>
        <w:t>Západočeská</w:t>
      </w:r>
      <w:proofErr w:type="spellEnd"/>
      <w:r>
        <w:rPr>
          <w:color w:val="484846"/>
          <w:w w:val="95"/>
        </w:rPr>
        <w:t xml:space="preserve"> </w:t>
      </w:r>
      <w:proofErr w:type="spellStart"/>
      <w:r>
        <w:rPr>
          <w:color w:val="484846"/>
          <w:w w:val="95"/>
        </w:rPr>
        <w:t>univerzita</w:t>
      </w:r>
      <w:proofErr w:type="spellEnd"/>
      <w:r>
        <w:rPr>
          <w:color w:val="484846"/>
          <w:w w:val="95"/>
        </w:rPr>
        <w:t xml:space="preserve"> v </w:t>
      </w:r>
      <w:proofErr w:type="spellStart"/>
      <w:r>
        <w:rPr>
          <w:color w:val="484846"/>
          <w:w w:val="95"/>
        </w:rPr>
        <w:t>Plzni</w:t>
      </w:r>
      <w:proofErr w:type="spellEnd"/>
      <w:r>
        <w:rPr>
          <w:color w:val="484846"/>
          <w:w w:val="95"/>
        </w:rPr>
        <w:t xml:space="preserve">, </w:t>
      </w:r>
      <w:proofErr w:type="spellStart"/>
      <w:r>
        <w:rPr>
          <w:color w:val="484846"/>
          <w:w w:val="95"/>
        </w:rPr>
        <w:t>Fakulta</w:t>
      </w:r>
      <w:proofErr w:type="spellEnd"/>
      <w:r>
        <w:rPr>
          <w:color w:val="484846"/>
          <w:w w:val="95"/>
        </w:rPr>
        <w:t xml:space="preserve"> </w:t>
      </w:r>
      <w:proofErr w:type="spellStart"/>
      <w:r>
        <w:rPr>
          <w:color w:val="484846"/>
          <w:w w:val="95"/>
        </w:rPr>
        <w:t>strojní</w:t>
      </w:r>
      <w:proofErr w:type="spellEnd"/>
    </w:p>
    <w:p w14:paraId="763D2BA1" w14:textId="77777777" w:rsidR="0032385A" w:rsidRDefault="00000000">
      <w:pPr>
        <w:pStyle w:val="Zkladntext"/>
        <w:tabs>
          <w:tab w:val="left" w:pos="2260"/>
        </w:tabs>
        <w:spacing w:before="76"/>
        <w:ind w:left="146"/>
      </w:pPr>
      <w:r>
        <w:rPr>
          <w:color w:val="484846"/>
        </w:rPr>
        <w:t>Se</w:t>
      </w:r>
      <w:r>
        <w:rPr>
          <w:color w:val="484846"/>
          <w:spacing w:val="-24"/>
        </w:rPr>
        <w:t xml:space="preserve"> </w:t>
      </w:r>
      <w:proofErr w:type="spellStart"/>
      <w:r>
        <w:rPr>
          <w:color w:val="484846"/>
        </w:rPr>
        <w:t>sídlem</w:t>
      </w:r>
      <w:proofErr w:type="spellEnd"/>
      <w:r>
        <w:rPr>
          <w:color w:val="484846"/>
        </w:rPr>
        <w:t>:</w:t>
      </w:r>
      <w:r>
        <w:rPr>
          <w:color w:val="484846"/>
        </w:rPr>
        <w:tab/>
      </w:r>
      <w:proofErr w:type="spellStart"/>
      <w:r>
        <w:rPr>
          <w:color w:val="484846"/>
        </w:rPr>
        <w:t>Univerzitní</w:t>
      </w:r>
      <w:proofErr w:type="spellEnd"/>
      <w:r>
        <w:rPr>
          <w:color w:val="484846"/>
        </w:rPr>
        <w:t xml:space="preserve"> 2732/8; 30100</w:t>
      </w:r>
      <w:r>
        <w:rPr>
          <w:color w:val="484846"/>
          <w:spacing w:val="43"/>
        </w:rPr>
        <w:t xml:space="preserve"> </w:t>
      </w:r>
      <w:proofErr w:type="spellStart"/>
      <w:r>
        <w:rPr>
          <w:color w:val="484846"/>
        </w:rPr>
        <w:t>Plzeň</w:t>
      </w:r>
      <w:proofErr w:type="spellEnd"/>
    </w:p>
    <w:p w14:paraId="23BFB2CE" w14:textId="77777777" w:rsidR="0032385A" w:rsidRDefault="0032385A">
      <w:pPr>
        <w:sectPr w:rsidR="0032385A">
          <w:type w:val="continuous"/>
          <w:pgSz w:w="11910" w:h="16840"/>
          <w:pgMar w:top="520" w:right="300" w:bottom="280" w:left="1280" w:header="708" w:footer="708" w:gutter="0"/>
          <w:cols w:space="708"/>
        </w:sectPr>
      </w:pPr>
    </w:p>
    <w:p w14:paraId="0C3B514C" w14:textId="77777777" w:rsidR="0032385A" w:rsidRDefault="00000000">
      <w:pPr>
        <w:pStyle w:val="Zkladntext"/>
        <w:spacing w:before="81" w:line="280" w:lineRule="auto"/>
        <w:ind w:left="146" w:firstLine="5"/>
      </w:pPr>
      <w:proofErr w:type="spellStart"/>
      <w:r>
        <w:rPr>
          <w:color w:val="484846"/>
          <w:w w:val="95"/>
        </w:rPr>
        <w:t>Zastoupená</w:t>
      </w:r>
      <w:proofErr w:type="spellEnd"/>
      <w:r>
        <w:rPr>
          <w:color w:val="484846"/>
          <w:w w:val="95"/>
        </w:rPr>
        <w:t xml:space="preserve">: </w:t>
      </w:r>
      <w:r>
        <w:rPr>
          <w:color w:val="484846"/>
        </w:rPr>
        <w:t>IČ:</w:t>
      </w:r>
    </w:p>
    <w:p w14:paraId="5AAA7686" w14:textId="77777777" w:rsidR="0032385A" w:rsidRDefault="00000000">
      <w:pPr>
        <w:pStyle w:val="Zkladntext"/>
        <w:spacing w:before="43"/>
        <w:ind w:left="145"/>
      </w:pPr>
      <w:r>
        <w:rPr>
          <w:color w:val="484846"/>
        </w:rPr>
        <w:t>DIČ:</w:t>
      </w:r>
    </w:p>
    <w:p w14:paraId="5891C912" w14:textId="77777777" w:rsidR="0032385A" w:rsidRDefault="00000000">
      <w:pPr>
        <w:pStyle w:val="Zkladntext"/>
        <w:spacing w:before="76" w:line="280" w:lineRule="auto"/>
        <w:ind w:left="148" w:right="3906" w:hanging="2"/>
      </w:pPr>
      <w:r>
        <w:br w:type="column"/>
      </w:r>
      <w:r>
        <w:rPr>
          <w:color w:val="484846"/>
        </w:rPr>
        <w:t xml:space="preserve">Ing. </w:t>
      </w:r>
      <w:proofErr w:type="spellStart"/>
      <w:r>
        <w:rPr>
          <w:color w:val="484846"/>
        </w:rPr>
        <w:t>Martinou</w:t>
      </w:r>
      <w:proofErr w:type="spellEnd"/>
      <w:r>
        <w:rPr>
          <w:color w:val="484846"/>
        </w:rPr>
        <w:t xml:space="preserve"> Větrovskou, </w:t>
      </w:r>
      <w:proofErr w:type="spellStart"/>
      <w:r>
        <w:rPr>
          <w:color w:val="484846"/>
        </w:rPr>
        <w:t>kvestorkou</w:t>
      </w:r>
      <w:proofErr w:type="spellEnd"/>
      <w:r>
        <w:rPr>
          <w:color w:val="484846"/>
        </w:rPr>
        <w:t xml:space="preserve"> 49777513</w:t>
      </w:r>
    </w:p>
    <w:p w14:paraId="6BDBA1EF" w14:textId="77777777" w:rsidR="0032385A" w:rsidRDefault="00000000">
      <w:pPr>
        <w:pStyle w:val="Zkladntext"/>
        <w:spacing w:before="43"/>
        <w:ind w:left="145"/>
      </w:pPr>
      <w:r>
        <w:rPr>
          <w:color w:val="484846"/>
        </w:rPr>
        <w:t>CZ49777513</w:t>
      </w:r>
    </w:p>
    <w:p w14:paraId="63E04B54" w14:textId="77777777" w:rsidR="0032385A" w:rsidRDefault="0032385A">
      <w:pPr>
        <w:sectPr w:rsidR="0032385A">
          <w:type w:val="continuous"/>
          <w:pgSz w:w="11910" w:h="16840"/>
          <w:pgMar w:top="520" w:right="300" w:bottom="280" w:left="1280" w:header="708" w:footer="708" w:gutter="0"/>
          <w:cols w:num="2" w:space="708" w:equalWidth="0">
            <w:col w:w="1230" w:space="876"/>
            <w:col w:w="8224"/>
          </w:cols>
        </w:sectPr>
      </w:pPr>
    </w:p>
    <w:p w14:paraId="2EB6B8F2" w14:textId="77777777" w:rsidR="0032385A" w:rsidRDefault="00000000">
      <w:pPr>
        <w:pStyle w:val="Zkladntext"/>
        <w:tabs>
          <w:tab w:val="left" w:pos="2252"/>
        </w:tabs>
        <w:spacing w:before="76"/>
        <w:ind w:left="141"/>
      </w:pPr>
      <w:proofErr w:type="spellStart"/>
      <w:r>
        <w:rPr>
          <w:color w:val="484846"/>
        </w:rPr>
        <w:t>Bankovní</w:t>
      </w:r>
      <w:proofErr w:type="spellEnd"/>
      <w:r>
        <w:rPr>
          <w:color w:val="484846"/>
          <w:spacing w:val="-11"/>
        </w:rPr>
        <w:t xml:space="preserve"> </w:t>
      </w:r>
      <w:proofErr w:type="spellStart"/>
      <w:r>
        <w:rPr>
          <w:color w:val="484846"/>
        </w:rPr>
        <w:t>spojení</w:t>
      </w:r>
      <w:proofErr w:type="spellEnd"/>
      <w:r>
        <w:rPr>
          <w:color w:val="484846"/>
        </w:rPr>
        <w:t>:</w:t>
      </w:r>
      <w:r>
        <w:rPr>
          <w:color w:val="484846"/>
        </w:rPr>
        <w:tab/>
      </w:r>
      <w:r>
        <w:rPr>
          <w:color w:val="484846"/>
          <w:w w:val="95"/>
        </w:rPr>
        <w:t>KB</w:t>
      </w:r>
      <w:r>
        <w:rPr>
          <w:color w:val="484846"/>
          <w:spacing w:val="-30"/>
          <w:w w:val="95"/>
        </w:rPr>
        <w:t xml:space="preserve"> </w:t>
      </w:r>
      <w:proofErr w:type="spellStart"/>
      <w:r>
        <w:rPr>
          <w:color w:val="484846"/>
          <w:w w:val="95"/>
        </w:rPr>
        <w:t>Plzeň</w:t>
      </w:r>
      <w:proofErr w:type="spellEnd"/>
    </w:p>
    <w:p w14:paraId="32E1F72E" w14:textId="77777777" w:rsidR="0032385A" w:rsidRDefault="00000000">
      <w:pPr>
        <w:pStyle w:val="Zkladntext"/>
        <w:tabs>
          <w:tab w:val="left" w:pos="2249"/>
        </w:tabs>
        <w:spacing w:before="76" w:line="319" w:lineRule="auto"/>
        <w:ind w:left="138" w:right="6428" w:hanging="3"/>
      </w:pPr>
      <w:proofErr w:type="spellStart"/>
      <w:r>
        <w:rPr>
          <w:color w:val="484846"/>
        </w:rPr>
        <w:t>Číslo</w:t>
      </w:r>
      <w:proofErr w:type="spellEnd"/>
      <w:r>
        <w:rPr>
          <w:color w:val="484846"/>
          <w:spacing w:val="-11"/>
        </w:rPr>
        <w:t xml:space="preserve"> </w:t>
      </w:r>
      <w:r>
        <w:rPr>
          <w:color w:val="484846"/>
        </w:rPr>
        <w:t>bank.</w:t>
      </w:r>
      <w:r>
        <w:rPr>
          <w:color w:val="484846"/>
          <w:spacing w:val="-10"/>
        </w:rPr>
        <w:t xml:space="preserve"> </w:t>
      </w:r>
      <w:proofErr w:type="spellStart"/>
      <w:r>
        <w:rPr>
          <w:color w:val="484846"/>
        </w:rPr>
        <w:t>účtu</w:t>
      </w:r>
      <w:proofErr w:type="spellEnd"/>
      <w:r>
        <w:rPr>
          <w:color w:val="484846"/>
        </w:rPr>
        <w:t>:</w:t>
      </w:r>
      <w:r>
        <w:rPr>
          <w:color w:val="484846"/>
        </w:rPr>
        <w:tab/>
        <w:t>4811530257/0100 (</w:t>
      </w:r>
      <w:proofErr w:type="spellStart"/>
      <w:proofErr w:type="gramStart"/>
      <w:r>
        <w:rPr>
          <w:color w:val="484846"/>
        </w:rPr>
        <w:t>dále</w:t>
      </w:r>
      <w:proofErr w:type="spellEnd"/>
      <w:r>
        <w:rPr>
          <w:color w:val="484846"/>
        </w:rPr>
        <w:t xml:space="preserve"> </w:t>
      </w:r>
      <w:r>
        <w:rPr>
          <w:color w:val="484846"/>
          <w:spacing w:val="30"/>
        </w:rPr>
        <w:t xml:space="preserve"> </w:t>
      </w:r>
      <w:proofErr w:type="spellStart"/>
      <w:r>
        <w:rPr>
          <w:color w:val="484846"/>
        </w:rPr>
        <w:t>jenl</w:t>
      </w:r>
      <w:proofErr w:type="gramEnd"/>
      <w:r>
        <w:rPr>
          <w:color w:val="484846"/>
        </w:rPr>
        <w:t>,poskytovatel</w:t>
      </w:r>
      <w:proofErr w:type="spellEnd"/>
      <w:r>
        <w:rPr>
          <w:color w:val="484846"/>
        </w:rPr>
        <w:t>")</w:t>
      </w:r>
    </w:p>
    <w:p w14:paraId="21D45C55" w14:textId="77777777" w:rsidR="0032385A" w:rsidRDefault="0032385A">
      <w:pPr>
        <w:pStyle w:val="Zkladntext"/>
        <w:spacing w:before="10"/>
        <w:rPr>
          <w:sz w:val="26"/>
        </w:rPr>
      </w:pPr>
    </w:p>
    <w:p w14:paraId="6AE6DA54" w14:textId="77777777" w:rsidR="0032385A" w:rsidRDefault="00000000">
      <w:pPr>
        <w:pStyle w:val="Zkladntext"/>
        <w:spacing w:line="326" w:lineRule="auto"/>
        <w:ind w:left="137" w:right="1161"/>
      </w:pPr>
      <w:proofErr w:type="spellStart"/>
      <w:r>
        <w:rPr>
          <w:color w:val="484846"/>
        </w:rPr>
        <w:t>uzavírají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podle</w:t>
      </w:r>
      <w:proofErr w:type="spellEnd"/>
      <w:r>
        <w:rPr>
          <w:color w:val="484846"/>
        </w:rPr>
        <w:t xml:space="preserve"> </w:t>
      </w:r>
      <w:r>
        <w:rPr>
          <w:color w:val="484846"/>
          <w:sz w:val="18"/>
        </w:rPr>
        <w:t xml:space="preserve">§ </w:t>
      </w:r>
      <w:r>
        <w:rPr>
          <w:color w:val="484846"/>
        </w:rPr>
        <w:t xml:space="preserve">1746 </w:t>
      </w:r>
      <w:proofErr w:type="spellStart"/>
      <w:r>
        <w:rPr>
          <w:color w:val="484846"/>
        </w:rPr>
        <w:t>odst</w:t>
      </w:r>
      <w:proofErr w:type="spellEnd"/>
      <w:r>
        <w:rPr>
          <w:color w:val="484846"/>
        </w:rPr>
        <w:t xml:space="preserve">. </w:t>
      </w:r>
      <w:proofErr w:type="gramStart"/>
      <w:r>
        <w:rPr>
          <w:color w:val="484846"/>
        </w:rPr>
        <w:t>2</w:t>
      </w:r>
      <w:proofErr w:type="gramEnd"/>
      <w:r>
        <w:rPr>
          <w:color w:val="484846"/>
        </w:rPr>
        <w:t xml:space="preserve"> </w:t>
      </w:r>
      <w:proofErr w:type="spellStart"/>
      <w:r>
        <w:rPr>
          <w:color w:val="484846"/>
        </w:rPr>
        <w:t>zákona</w:t>
      </w:r>
      <w:proofErr w:type="spellEnd"/>
      <w:r>
        <w:rPr>
          <w:color w:val="484846"/>
        </w:rPr>
        <w:t xml:space="preserve"> č. 89/2012 Sb., </w:t>
      </w:r>
      <w:proofErr w:type="spellStart"/>
      <w:r>
        <w:rPr>
          <w:color w:val="484846"/>
        </w:rPr>
        <w:t>občanský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zákoník</w:t>
      </w:r>
      <w:proofErr w:type="spellEnd"/>
      <w:r>
        <w:rPr>
          <w:color w:val="484846"/>
        </w:rPr>
        <w:t xml:space="preserve">, v </w:t>
      </w:r>
      <w:proofErr w:type="spellStart"/>
      <w:r>
        <w:rPr>
          <w:color w:val="484846"/>
        </w:rPr>
        <w:t>platném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znění</w:t>
      </w:r>
      <w:proofErr w:type="spellEnd"/>
      <w:r>
        <w:rPr>
          <w:color w:val="484846"/>
        </w:rPr>
        <w:t xml:space="preserve">, a za </w:t>
      </w:r>
      <w:proofErr w:type="spellStart"/>
      <w:r>
        <w:rPr>
          <w:color w:val="484846"/>
        </w:rPr>
        <w:t>použití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zákona</w:t>
      </w:r>
      <w:proofErr w:type="spellEnd"/>
      <w:r>
        <w:rPr>
          <w:color w:val="484846"/>
        </w:rPr>
        <w:t xml:space="preserve"> č. 40/1995 Sb., o </w:t>
      </w:r>
      <w:proofErr w:type="spellStart"/>
      <w:r>
        <w:rPr>
          <w:color w:val="484846"/>
        </w:rPr>
        <w:t>regulaci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reklamy</w:t>
      </w:r>
      <w:proofErr w:type="spellEnd"/>
      <w:r>
        <w:rPr>
          <w:color w:val="484846"/>
        </w:rPr>
        <w:t xml:space="preserve">, v </w:t>
      </w:r>
      <w:proofErr w:type="spellStart"/>
      <w:r>
        <w:rPr>
          <w:color w:val="484846"/>
        </w:rPr>
        <w:t>platném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znění</w:t>
      </w:r>
      <w:proofErr w:type="spellEnd"/>
      <w:r>
        <w:rPr>
          <w:color w:val="484846"/>
        </w:rPr>
        <w:t xml:space="preserve">, </w:t>
      </w:r>
      <w:proofErr w:type="spellStart"/>
      <w:r>
        <w:rPr>
          <w:color w:val="484846"/>
        </w:rPr>
        <w:t>tuto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smlouvu</w:t>
      </w:r>
      <w:proofErr w:type="spellEnd"/>
      <w:r>
        <w:rPr>
          <w:color w:val="484846"/>
        </w:rPr>
        <w:t>:</w:t>
      </w:r>
    </w:p>
    <w:p w14:paraId="3552C439" w14:textId="77777777" w:rsidR="0032385A" w:rsidRDefault="0032385A">
      <w:pPr>
        <w:pStyle w:val="Zkladntext"/>
        <w:spacing w:before="3"/>
        <w:rPr>
          <w:sz w:val="26"/>
        </w:rPr>
      </w:pPr>
    </w:p>
    <w:p w14:paraId="433E945A" w14:textId="77777777" w:rsidR="0032385A" w:rsidRDefault="00000000">
      <w:pPr>
        <w:ind w:left="4052"/>
        <w:rPr>
          <w:b/>
          <w:sz w:val="20"/>
        </w:rPr>
      </w:pPr>
      <w:r>
        <w:rPr>
          <w:color w:val="484846"/>
          <w:w w:val="95"/>
          <w:sz w:val="20"/>
        </w:rPr>
        <w:t xml:space="preserve">I. </w:t>
      </w:r>
      <w:proofErr w:type="spellStart"/>
      <w:r>
        <w:rPr>
          <w:b/>
          <w:color w:val="484846"/>
          <w:w w:val="95"/>
          <w:sz w:val="20"/>
        </w:rPr>
        <w:t>Preambule</w:t>
      </w:r>
      <w:proofErr w:type="spellEnd"/>
    </w:p>
    <w:p w14:paraId="52CE0BC6" w14:textId="77777777" w:rsidR="0032385A" w:rsidRDefault="0032385A">
      <w:pPr>
        <w:pStyle w:val="Zkladntext"/>
        <w:rPr>
          <w:b/>
          <w:sz w:val="22"/>
        </w:rPr>
      </w:pPr>
    </w:p>
    <w:p w14:paraId="45A684EB" w14:textId="77777777" w:rsidR="0032385A" w:rsidRDefault="00000000">
      <w:pPr>
        <w:pStyle w:val="Odstavecseseznamem"/>
        <w:numPr>
          <w:ilvl w:val="0"/>
          <w:numId w:val="5"/>
        </w:numPr>
        <w:tabs>
          <w:tab w:val="left" w:pos="553"/>
        </w:tabs>
        <w:spacing w:before="135" w:line="324" w:lineRule="auto"/>
        <w:ind w:right="1181" w:hanging="422"/>
        <w:jc w:val="both"/>
        <w:rPr>
          <w:rFonts w:ascii="Times New Roman" w:hAnsi="Times New Roman"/>
          <w:color w:val="484846"/>
          <w:sz w:val="20"/>
        </w:rPr>
      </w:pPr>
      <w:proofErr w:type="spellStart"/>
      <w:proofErr w:type="gramStart"/>
      <w:r>
        <w:rPr>
          <w:color w:val="484846"/>
          <w:sz w:val="20"/>
        </w:rPr>
        <w:t>Poskytovatel</w:t>
      </w:r>
      <w:proofErr w:type="spellEnd"/>
      <w:r>
        <w:rPr>
          <w:color w:val="484846"/>
          <w:sz w:val="20"/>
        </w:rPr>
        <w:t xml:space="preserve">  je</w:t>
      </w:r>
      <w:proofErr w:type="gramEnd"/>
      <w:r>
        <w:rPr>
          <w:color w:val="484846"/>
          <w:sz w:val="20"/>
        </w:rPr>
        <w:t xml:space="preserve">   </w:t>
      </w:r>
      <w:proofErr w:type="spellStart"/>
      <w:r>
        <w:rPr>
          <w:color w:val="484846"/>
          <w:sz w:val="20"/>
        </w:rPr>
        <w:t>univerzitní</w:t>
      </w:r>
      <w:proofErr w:type="spellEnd"/>
      <w:r>
        <w:rPr>
          <w:color w:val="484846"/>
          <w:sz w:val="20"/>
        </w:rPr>
        <w:t xml:space="preserve">   </w:t>
      </w:r>
      <w:proofErr w:type="spellStart"/>
      <w:r>
        <w:rPr>
          <w:color w:val="484846"/>
          <w:sz w:val="20"/>
        </w:rPr>
        <w:t>pracoviště</w:t>
      </w:r>
      <w:proofErr w:type="spellEnd"/>
      <w:r>
        <w:rPr>
          <w:color w:val="484846"/>
          <w:sz w:val="20"/>
        </w:rPr>
        <w:t xml:space="preserve">   </w:t>
      </w:r>
      <w:proofErr w:type="spellStart"/>
      <w:r>
        <w:rPr>
          <w:color w:val="484846"/>
          <w:sz w:val="20"/>
        </w:rPr>
        <w:t>úzce</w:t>
      </w:r>
      <w:proofErr w:type="spellEnd"/>
      <w:r>
        <w:rPr>
          <w:color w:val="484846"/>
          <w:sz w:val="20"/>
        </w:rPr>
        <w:t xml:space="preserve">   </w:t>
      </w:r>
      <w:proofErr w:type="spellStart"/>
      <w:r>
        <w:rPr>
          <w:color w:val="484846"/>
          <w:sz w:val="20"/>
        </w:rPr>
        <w:t>spolupracující</w:t>
      </w:r>
      <w:proofErr w:type="spellEnd"/>
      <w:r>
        <w:rPr>
          <w:color w:val="484846"/>
          <w:sz w:val="20"/>
        </w:rPr>
        <w:t xml:space="preserve">   </w:t>
      </w:r>
      <w:proofErr w:type="gramStart"/>
      <w:r>
        <w:rPr>
          <w:color w:val="484846"/>
          <w:sz w:val="20"/>
        </w:rPr>
        <w:t xml:space="preserve">s  </w:t>
      </w:r>
      <w:proofErr w:type="spellStart"/>
      <w:r>
        <w:rPr>
          <w:color w:val="484846"/>
          <w:sz w:val="20"/>
        </w:rPr>
        <w:t>objednatelem</w:t>
      </w:r>
      <w:proofErr w:type="spellEnd"/>
      <w:r>
        <w:rPr>
          <w:color w:val="484846"/>
          <w:sz w:val="20"/>
        </w:rPr>
        <w:t xml:space="preserve">.  </w:t>
      </w:r>
      <w:proofErr w:type="gram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Jeho</w:t>
      </w:r>
      <w:proofErr w:type="spellEnd"/>
      <w:r>
        <w:rPr>
          <w:color w:val="484846"/>
          <w:sz w:val="20"/>
        </w:rPr>
        <w:t xml:space="preserve">   </w:t>
      </w:r>
      <w:proofErr w:type="spellStart"/>
      <w:r>
        <w:rPr>
          <w:color w:val="484846"/>
          <w:sz w:val="20"/>
        </w:rPr>
        <w:t>náplní</w:t>
      </w:r>
      <w:proofErr w:type="spellEnd"/>
      <w:r>
        <w:rPr>
          <w:color w:val="484846"/>
          <w:sz w:val="20"/>
        </w:rPr>
        <w:t xml:space="preserve"> je </w:t>
      </w:r>
      <w:proofErr w:type="spellStart"/>
      <w:r>
        <w:rPr>
          <w:color w:val="484846"/>
          <w:sz w:val="20"/>
        </w:rPr>
        <w:t>vzdělávání</w:t>
      </w:r>
      <w:proofErr w:type="spellEnd"/>
      <w:r>
        <w:rPr>
          <w:color w:val="484846"/>
          <w:sz w:val="20"/>
        </w:rPr>
        <w:t xml:space="preserve"> v </w:t>
      </w:r>
      <w:proofErr w:type="spellStart"/>
      <w:proofErr w:type="gramStart"/>
      <w:r>
        <w:rPr>
          <w:color w:val="484846"/>
          <w:sz w:val="20"/>
        </w:rPr>
        <w:t>oboru</w:t>
      </w:r>
      <w:proofErr w:type="spellEnd"/>
      <w:r>
        <w:rPr>
          <w:color w:val="484846"/>
          <w:sz w:val="20"/>
        </w:rPr>
        <w:t xml:space="preserve">  </w:t>
      </w:r>
      <w:proofErr w:type="spellStart"/>
      <w:r>
        <w:rPr>
          <w:color w:val="484846"/>
          <w:sz w:val="20"/>
        </w:rPr>
        <w:t>Energetika</w:t>
      </w:r>
      <w:proofErr w:type="spellEnd"/>
      <w:r>
        <w:rPr>
          <w:color w:val="484846"/>
          <w:sz w:val="20"/>
        </w:rPr>
        <w:t xml:space="preserve">.  </w:t>
      </w:r>
      <w:proofErr w:type="spellStart"/>
      <w:r>
        <w:rPr>
          <w:color w:val="484846"/>
          <w:sz w:val="20"/>
        </w:rPr>
        <w:t>Jednou</w:t>
      </w:r>
      <w:proofErr w:type="spellEnd"/>
      <w:r>
        <w:rPr>
          <w:color w:val="484846"/>
          <w:sz w:val="20"/>
        </w:rPr>
        <w:t xml:space="preserve">  z</w:t>
      </w:r>
      <w:proofErr w:type="gramEnd"/>
      <w:r>
        <w:rPr>
          <w:color w:val="484846"/>
          <w:sz w:val="20"/>
        </w:rPr>
        <w:t xml:space="preserve"> </w:t>
      </w:r>
      <w:proofErr w:type="spellStart"/>
      <w:proofErr w:type="gramStart"/>
      <w:r>
        <w:rPr>
          <w:color w:val="484846"/>
          <w:sz w:val="20"/>
        </w:rPr>
        <w:t>aktivit</w:t>
      </w:r>
      <w:proofErr w:type="spellEnd"/>
      <w:r>
        <w:rPr>
          <w:color w:val="484846"/>
          <w:sz w:val="20"/>
        </w:rPr>
        <w:t xml:space="preserve">  </w:t>
      </w:r>
      <w:proofErr w:type="spellStart"/>
      <w:r>
        <w:rPr>
          <w:color w:val="484846"/>
          <w:sz w:val="20"/>
        </w:rPr>
        <w:t>poskytovatele</w:t>
      </w:r>
      <w:proofErr w:type="spellEnd"/>
      <w:proofErr w:type="gramEnd"/>
      <w:r>
        <w:rPr>
          <w:color w:val="484846"/>
          <w:sz w:val="20"/>
        </w:rPr>
        <w:t xml:space="preserve">  v </w:t>
      </w:r>
      <w:proofErr w:type="spellStart"/>
      <w:r>
        <w:rPr>
          <w:color w:val="484846"/>
          <w:sz w:val="20"/>
        </w:rPr>
        <w:t>rámci</w:t>
      </w:r>
      <w:proofErr w:type="spellEnd"/>
      <w:r>
        <w:rPr>
          <w:color w:val="484846"/>
          <w:sz w:val="20"/>
        </w:rPr>
        <w:t xml:space="preserve"> </w:t>
      </w:r>
      <w:proofErr w:type="spellStart"/>
      <w:proofErr w:type="gramStart"/>
      <w:r>
        <w:rPr>
          <w:color w:val="484846"/>
          <w:sz w:val="20"/>
        </w:rPr>
        <w:t>výkonu</w:t>
      </w:r>
      <w:proofErr w:type="spellEnd"/>
      <w:r>
        <w:rPr>
          <w:color w:val="484846"/>
          <w:sz w:val="20"/>
        </w:rPr>
        <w:t xml:space="preserve">  </w:t>
      </w:r>
      <w:proofErr w:type="spellStart"/>
      <w:r>
        <w:rPr>
          <w:color w:val="484846"/>
          <w:sz w:val="20"/>
        </w:rPr>
        <w:t>své</w:t>
      </w:r>
      <w:proofErr w:type="spellEnd"/>
      <w:proofErr w:type="gram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činnosti</w:t>
      </w:r>
      <w:proofErr w:type="spellEnd"/>
      <w:r>
        <w:rPr>
          <w:color w:val="484846"/>
          <w:sz w:val="20"/>
        </w:rPr>
        <w:t xml:space="preserve"> je </w:t>
      </w:r>
      <w:proofErr w:type="spellStart"/>
      <w:r>
        <w:rPr>
          <w:color w:val="484846"/>
          <w:sz w:val="20"/>
        </w:rPr>
        <w:t>pořádání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studentské</w:t>
      </w:r>
      <w:proofErr w:type="spellEnd"/>
      <w:r>
        <w:rPr>
          <w:color w:val="484846"/>
          <w:sz w:val="20"/>
        </w:rPr>
        <w:t xml:space="preserve"> a </w:t>
      </w:r>
      <w:proofErr w:type="spellStart"/>
      <w:r>
        <w:rPr>
          <w:color w:val="484846"/>
          <w:sz w:val="20"/>
        </w:rPr>
        <w:t>vědecké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konference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Jaderné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dny</w:t>
      </w:r>
      <w:proofErr w:type="spellEnd"/>
      <w:r>
        <w:rPr>
          <w:color w:val="484846"/>
          <w:sz w:val="20"/>
        </w:rPr>
        <w:t xml:space="preserve">, </w:t>
      </w:r>
      <w:proofErr w:type="spellStart"/>
      <w:r>
        <w:rPr>
          <w:color w:val="484846"/>
          <w:sz w:val="20"/>
        </w:rPr>
        <w:t>konané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ve</w:t>
      </w:r>
      <w:proofErr w:type="spellEnd"/>
      <w:r>
        <w:rPr>
          <w:color w:val="484846"/>
          <w:sz w:val="20"/>
        </w:rPr>
        <w:t xml:space="preserve"> </w:t>
      </w:r>
      <w:proofErr w:type="spellStart"/>
      <w:r>
        <w:rPr>
          <w:color w:val="484846"/>
          <w:sz w:val="20"/>
        </w:rPr>
        <w:t>dnech</w:t>
      </w:r>
      <w:proofErr w:type="spellEnd"/>
      <w:r>
        <w:rPr>
          <w:color w:val="484846"/>
          <w:sz w:val="20"/>
        </w:rPr>
        <w:t xml:space="preserve"> </w:t>
      </w:r>
      <w:proofErr w:type="gramStart"/>
      <w:r>
        <w:rPr>
          <w:color w:val="484846"/>
          <w:sz w:val="20"/>
        </w:rPr>
        <w:t>9</w:t>
      </w:r>
      <w:proofErr w:type="gramEnd"/>
      <w:r>
        <w:rPr>
          <w:color w:val="484846"/>
          <w:sz w:val="20"/>
        </w:rPr>
        <w:t>. 9. - 10. 9. 2026. (</w:t>
      </w:r>
      <w:proofErr w:type="spellStart"/>
      <w:proofErr w:type="gramStart"/>
      <w:r>
        <w:rPr>
          <w:color w:val="484846"/>
          <w:sz w:val="20"/>
        </w:rPr>
        <w:t>dále</w:t>
      </w:r>
      <w:proofErr w:type="spellEnd"/>
      <w:r>
        <w:rPr>
          <w:color w:val="484846"/>
          <w:sz w:val="20"/>
        </w:rPr>
        <w:t xml:space="preserve">  </w:t>
      </w:r>
      <w:proofErr w:type="spellStart"/>
      <w:r>
        <w:rPr>
          <w:color w:val="484846"/>
          <w:sz w:val="20"/>
        </w:rPr>
        <w:t>jen</w:t>
      </w:r>
      <w:proofErr w:type="spellEnd"/>
      <w:proofErr w:type="gramEnd"/>
      <w:r>
        <w:rPr>
          <w:color w:val="484846"/>
          <w:spacing w:val="11"/>
          <w:sz w:val="20"/>
        </w:rPr>
        <w:t xml:space="preserve"> </w:t>
      </w:r>
      <w:r>
        <w:rPr>
          <w:color w:val="484846"/>
          <w:sz w:val="20"/>
        </w:rPr>
        <w:t>„</w:t>
      </w:r>
      <w:proofErr w:type="spellStart"/>
      <w:r>
        <w:rPr>
          <w:color w:val="484846"/>
          <w:sz w:val="20"/>
        </w:rPr>
        <w:t>konference</w:t>
      </w:r>
      <w:proofErr w:type="spellEnd"/>
      <w:r>
        <w:rPr>
          <w:color w:val="484846"/>
          <w:sz w:val="20"/>
        </w:rPr>
        <w:t>").</w:t>
      </w:r>
    </w:p>
    <w:p w14:paraId="20460AFB" w14:textId="77777777" w:rsidR="0032385A" w:rsidRDefault="0032385A">
      <w:pPr>
        <w:pStyle w:val="Zkladntext"/>
        <w:spacing w:before="8"/>
      </w:pPr>
    </w:p>
    <w:p w14:paraId="3A201055" w14:textId="77777777" w:rsidR="0032385A" w:rsidRDefault="00000000">
      <w:pPr>
        <w:pStyle w:val="Odstavecseseznamem"/>
        <w:numPr>
          <w:ilvl w:val="0"/>
          <w:numId w:val="5"/>
        </w:numPr>
        <w:tabs>
          <w:tab w:val="left" w:pos="539"/>
        </w:tabs>
        <w:spacing w:line="326" w:lineRule="auto"/>
        <w:ind w:left="537" w:right="1194" w:hanging="411"/>
        <w:jc w:val="both"/>
        <w:rPr>
          <w:color w:val="484846"/>
          <w:sz w:val="20"/>
        </w:rPr>
      </w:pPr>
      <w:proofErr w:type="spellStart"/>
      <w:r>
        <w:rPr>
          <w:color w:val="484846"/>
          <w:w w:val="105"/>
          <w:sz w:val="20"/>
        </w:rPr>
        <w:t>Objednatel</w:t>
      </w:r>
      <w:proofErr w:type="spellEnd"/>
      <w:r>
        <w:rPr>
          <w:color w:val="484846"/>
          <w:spacing w:val="-32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má</w:t>
      </w:r>
      <w:proofErr w:type="spellEnd"/>
      <w:r>
        <w:rPr>
          <w:color w:val="484846"/>
          <w:spacing w:val="-29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zájem</w:t>
      </w:r>
      <w:proofErr w:type="spellEnd"/>
      <w:r>
        <w:rPr>
          <w:color w:val="484846"/>
          <w:spacing w:val="-34"/>
          <w:w w:val="105"/>
          <w:sz w:val="20"/>
        </w:rPr>
        <w:t xml:space="preserve"> </w:t>
      </w:r>
      <w:r>
        <w:rPr>
          <w:color w:val="484846"/>
          <w:w w:val="105"/>
          <w:sz w:val="20"/>
        </w:rPr>
        <w:t>o</w:t>
      </w:r>
      <w:r>
        <w:rPr>
          <w:color w:val="484846"/>
          <w:spacing w:val="-32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propagaci</w:t>
      </w:r>
      <w:proofErr w:type="spellEnd"/>
      <w:r>
        <w:rPr>
          <w:color w:val="484846"/>
          <w:spacing w:val="-30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své</w:t>
      </w:r>
      <w:proofErr w:type="spellEnd"/>
      <w:r>
        <w:rPr>
          <w:color w:val="484846"/>
          <w:spacing w:val="-34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společnosti</w:t>
      </w:r>
      <w:proofErr w:type="spellEnd"/>
      <w:r>
        <w:rPr>
          <w:color w:val="484846"/>
          <w:spacing w:val="-28"/>
          <w:w w:val="105"/>
          <w:sz w:val="20"/>
        </w:rPr>
        <w:t xml:space="preserve"> </w:t>
      </w:r>
      <w:r>
        <w:rPr>
          <w:color w:val="484846"/>
          <w:w w:val="105"/>
          <w:sz w:val="20"/>
        </w:rPr>
        <w:t>v</w:t>
      </w:r>
      <w:r>
        <w:rPr>
          <w:color w:val="484846"/>
          <w:spacing w:val="-37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rámcikonference</w:t>
      </w:r>
      <w:proofErr w:type="spellEnd"/>
      <w:r>
        <w:rPr>
          <w:color w:val="484846"/>
          <w:spacing w:val="-26"/>
          <w:w w:val="105"/>
          <w:sz w:val="20"/>
        </w:rPr>
        <w:t xml:space="preserve"> </w:t>
      </w:r>
      <w:r>
        <w:rPr>
          <w:color w:val="484846"/>
          <w:w w:val="105"/>
          <w:sz w:val="20"/>
        </w:rPr>
        <w:t>v</w:t>
      </w:r>
      <w:r>
        <w:rPr>
          <w:color w:val="484846"/>
          <w:spacing w:val="-32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rozsahu</w:t>
      </w:r>
      <w:proofErr w:type="spellEnd"/>
      <w:r>
        <w:rPr>
          <w:color w:val="484846"/>
          <w:spacing w:val="-31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uvedeném</w:t>
      </w:r>
      <w:proofErr w:type="spellEnd"/>
      <w:r>
        <w:rPr>
          <w:color w:val="484846"/>
          <w:spacing w:val="-28"/>
          <w:w w:val="105"/>
          <w:sz w:val="20"/>
        </w:rPr>
        <w:t xml:space="preserve"> </w:t>
      </w:r>
      <w:r>
        <w:rPr>
          <w:color w:val="484846"/>
          <w:w w:val="105"/>
          <w:sz w:val="20"/>
        </w:rPr>
        <w:t>v</w:t>
      </w:r>
      <w:r>
        <w:rPr>
          <w:color w:val="484846"/>
          <w:spacing w:val="-39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této</w:t>
      </w:r>
      <w:proofErr w:type="spellEnd"/>
      <w:r>
        <w:rPr>
          <w:color w:val="484846"/>
          <w:w w:val="105"/>
          <w:sz w:val="20"/>
        </w:rPr>
        <w:t xml:space="preserve"> </w:t>
      </w:r>
      <w:proofErr w:type="spellStart"/>
      <w:r>
        <w:rPr>
          <w:color w:val="484846"/>
          <w:w w:val="105"/>
          <w:sz w:val="20"/>
        </w:rPr>
        <w:t>smlouvě</w:t>
      </w:r>
      <w:proofErr w:type="spellEnd"/>
      <w:r>
        <w:rPr>
          <w:color w:val="484846"/>
          <w:w w:val="105"/>
          <w:sz w:val="20"/>
        </w:rPr>
        <w:t>.</w:t>
      </w:r>
    </w:p>
    <w:p w14:paraId="7B1F5BDA" w14:textId="77777777" w:rsidR="0032385A" w:rsidRDefault="0032385A">
      <w:pPr>
        <w:pStyle w:val="Zkladntext"/>
        <w:rPr>
          <w:sz w:val="22"/>
        </w:rPr>
      </w:pPr>
    </w:p>
    <w:p w14:paraId="7D13A544" w14:textId="77777777" w:rsidR="0032385A" w:rsidRDefault="0032385A">
      <w:pPr>
        <w:pStyle w:val="Zkladntext"/>
        <w:spacing w:before="5"/>
        <w:rPr>
          <w:sz w:val="24"/>
        </w:rPr>
      </w:pPr>
    </w:p>
    <w:p w14:paraId="75B81145" w14:textId="77777777" w:rsidR="0032385A" w:rsidRDefault="00000000">
      <w:pPr>
        <w:ind w:left="3771" w:right="4852"/>
        <w:jc w:val="center"/>
        <w:rPr>
          <w:b/>
          <w:sz w:val="20"/>
        </w:rPr>
      </w:pPr>
      <w:r>
        <w:rPr>
          <w:rFonts w:ascii="Times New Roman" w:hAnsi="Times New Roman"/>
          <w:b/>
          <w:color w:val="484846"/>
          <w:sz w:val="21"/>
        </w:rPr>
        <w:t xml:space="preserve">li. </w:t>
      </w:r>
      <w:proofErr w:type="spellStart"/>
      <w:r>
        <w:rPr>
          <w:b/>
          <w:color w:val="484846"/>
          <w:sz w:val="20"/>
        </w:rPr>
        <w:t>Předmět</w:t>
      </w:r>
      <w:proofErr w:type="spellEnd"/>
      <w:r>
        <w:rPr>
          <w:b/>
          <w:color w:val="484846"/>
          <w:sz w:val="20"/>
        </w:rPr>
        <w:t xml:space="preserve"> </w:t>
      </w:r>
      <w:proofErr w:type="spellStart"/>
      <w:r>
        <w:rPr>
          <w:b/>
          <w:color w:val="484846"/>
          <w:sz w:val="20"/>
        </w:rPr>
        <w:t>plnění</w:t>
      </w:r>
      <w:proofErr w:type="spellEnd"/>
    </w:p>
    <w:p w14:paraId="317B6FBD" w14:textId="77777777" w:rsidR="0032385A" w:rsidRDefault="0032385A">
      <w:pPr>
        <w:pStyle w:val="Zkladntext"/>
        <w:rPr>
          <w:b/>
          <w:sz w:val="22"/>
        </w:rPr>
      </w:pPr>
    </w:p>
    <w:p w14:paraId="677A803F" w14:textId="77777777" w:rsidR="0032385A" w:rsidRDefault="00000000">
      <w:pPr>
        <w:pStyle w:val="Odstavecseseznamem"/>
        <w:numPr>
          <w:ilvl w:val="0"/>
          <w:numId w:val="4"/>
        </w:numPr>
        <w:tabs>
          <w:tab w:val="left" w:pos="532"/>
          <w:tab w:val="left" w:pos="534"/>
        </w:tabs>
        <w:spacing w:before="127"/>
        <w:ind w:hanging="521"/>
        <w:jc w:val="left"/>
        <w:rPr>
          <w:rFonts w:ascii="Times New Roman" w:hAnsi="Times New Roman"/>
          <w:color w:val="484846"/>
          <w:sz w:val="20"/>
        </w:rPr>
      </w:pPr>
      <w:proofErr w:type="spellStart"/>
      <w:r>
        <w:rPr>
          <w:color w:val="484846"/>
          <w:sz w:val="20"/>
        </w:rPr>
        <w:t>Poskytovatel</w:t>
      </w:r>
      <w:proofErr w:type="spellEnd"/>
      <w:r>
        <w:rPr>
          <w:color w:val="484846"/>
          <w:sz w:val="20"/>
        </w:rPr>
        <w:t xml:space="preserve"> se</w:t>
      </w:r>
      <w:r>
        <w:rPr>
          <w:color w:val="484846"/>
          <w:spacing w:val="-11"/>
          <w:sz w:val="20"/>
        </w:rPr>
        <w:t xml:space="preserve"> </w:t>
      </w:r>
      <w:proofErr w:type="spellStart"/>
      <w:r>
        <w:rPr>
          <w:color w:val="484846"/>
          <w:sz w:val="20"/>
        </w:rPr>
        <w:t>zavazuje</w:t>
      </w:r>
      <w:proofErr w:type="spellEnd"/>
      <w:r>
        <w:rPr>
          <w:color w:val="484846"/>
          <w:spacing w:val="-2"/>
          <w:sz w:val="20"/>
        </w:rPr>
        <w:t xml:space="preserve"> </w:t>
      </w:r>
      <w:proofErr w:type="spellStart"/>
      <w:r>
        <w:rPr>
          <w:color w:val="484846"/>
          <w:sz w:val="20"/>
        </w:rPr>
        <w:t>poskytnout</w:t>
      </w:r>
      <w:proofErr w:type="spellEnd"/>
      <w:r>
        <w:rPr>
          <w:color w:val="484846"/>
          <w:spacing w:val="-2"/>
          <w:sz w:val="20"/>
        </w:rPr>
        <w:t xml:space="preserve"> </w:t>
      </w:r>
      <w:proofErr w:type="spellStart"/>
      <w:r>
        <w:rPr>
          <w:color w:val="484846"/>
          <w:sz w:val="20"/>
        </w:rPr>
        <w:t>objednateli</w:t>
      </w:r>
      <w:proofErr w:type="spellEnd"/>
      <w:r>
        <w:rPr>
          <w:color w:val="484846"/>
          <w:spacing w:val="-4"/>
          <w:sz w:val="20"/>
        </w:rPr>
        <w:t xml:space="preserve"> </w:t>
      </w:r>
      <w:proofErr w:type="spellStart"/>
      <w:r>
        <w:rPr>
          <w:color w:val="484846"/>
          <w:sz w:val="20"/>
        </w:rPr>
        <w:t>reklamu</w:t>
      </w:r>
      <w:proofErr w:type="spellEnd"/>
      <w:r>
        <w:rPr>
          <w:color w:val="484846"/>
          <w:spacing w:val="-12"/>
          <w:sz w:val="20"/>
        </w:rPr>
        <w:t xml:space="preserve"> </w:t>
      </w:r>
      <w:r>
        <w:rPr>
          <w:color w:val="484846"/>
          <w:sz w:val="20"/>
        </w:rPr>
        <w:t>a</w:t>
      </w:r>
      <w:r>
        <w:rPr>
          <w:color w:val="484846"/>
          <w:spacing w:val="-10"/>
          <w:sz w:val="20"/>
        </w:rPr>
        <w:t xml:space="preserve"> </w:t>
      </w:r>
      <w:proofErr w:type="spellStart"/>
      <w:r>
        <w:rPr>
          <w:color w:val="484846"/>
          <w:sz w:val="20"/>
        </w:rPr>
        <w:t>další</w:t>
      </w:r>
      <w:proofErr w:type="spellEnd"/>
      <w:r>
        <w:rPr>
          <w:color w:val="484846"/>
          <w:spacing w:val="-13"/>
          <w:sz w:val="20"/>
        </w:rPr>
        <w:t xml:space="preserve"> </w:t>
      </w:r>
      <w:proofErr w:type="spellStart"/>
      <w:r>
        <w:rPr>
          <w:color w:val="484846"/>
          <w:sz w:val="20"/>
        </w:rPr>
        <w:t>služby</w:t>
      </w:r>
      <w:proofErr w:type="spellEnd"/>
      <w:r>
        <w:rPr>
          <w:color w:val="484846"/>
          <w:spacing w:val="-13"/>
          <w:sz w:val="20"/>
        </w:rPr>
        <w:t xml:space="preserve"> </w:t>
      </w:r>
      <w:r>
        <w:rPr>
          <w:color w:val="484846"/>
          <w:sz w:val="20"/>
        </w:rPr>
        <w:t>v</w:t>
      </w:r>
      <w:r>
        <w:rPr>
          <w:color w:val="484846"/>
          <w:spacing w:val="-9"/>
          <w:sz w:val="20"/>
        </w:rPr>
        <w:t xml:space="preserve"> </w:t>
      </w:r>
      <w:proofErr w:type="spellStart"/>
      <w:r>
        <w:rPr>
          <w:color w:val="484846"/>
          <w:sz w:val="20"/>
        </w:rPr>
        <w:t>rozsahu</w:t>
      </w:r>
      <w:proofErr w:type="spellEnd"/>
      <w:r>
        <w:rPr>
          <w:color w:val="484846"/>
          <w:spacing w:val="-12"/>
          <w:sz w:val="20"/>
        </w:rPr>
        <w:t xml:space="preserve"> </w:t>
      </w:r>
      <w:proofErr w:type="spellStart"/>
      <w:r>
        <w:rPr>
          <w:color w:val="484846"/>
          <w:sz w:val="20"/>
        </w:rPr>
        <w:t>dle</w:t>
      </w:r>
      <w:proofErr w:type="spellEnd"/>
      <w:r>
        <w:rPr>
          <w:color w:val="484846"/>
          <w:spacing w:val="-11"/>
          <w:sz w:val="20"/>
        </w:rPr>
        <w:t xml:space="preserve"> </w:t>
      </w:r>
      <w:proofErr w:type="spellStart"/>
      <w:r>
        <w:rPr>
          <w:color w:val="484846"/>
          <w:sz w:val="20"/>
        </w:rPr>
        <w:t>Přílohy</w:t>
      </w:r>
      <w:proofErr w:type="spellEnd"/>
      <w:r>
        <w:rPr>
          <w:color w:val="484846"/>
          <w:spacing w:val="-7"/>
          <w:sz w:val="20"/>
        </w:rPr>
        <w:t xml:space="preserve"> </w:t>
      </w:r>
      <w:r>
        <w:rPr>
          <w:color w:val="484846"/>
          <w:sz w:val="20"/>
        </w:rPr>
        <w:t>č.</w:t>
      </w:r>
      <w:r>
        <w:rPr>
          <w:color w:val="484846"/>
          <w:spacing w:val="-26"/>
          <w:sz w:val="20"/>
        </w:rPr>
        <w:t xml:space="preserve"> </w:t>
      </w:r>
      <w:proofErr w:type="gramStart"/>
      <w:r>
        <w:rPr>
          <w:color w:val="484846"/>
          <w:sz w:val="20"/>
        </w:rPr>
        <w:t>1</w:t>
      </w:r>
      <w:proofErr w:type="gramEnd"/>
      <w:r>
        <w:rPr>
          <w:color w:val="484846"/>
          <w:sz w:val="20"/>
        </w:rPr>
        <w:t>,</w:t>
      </w:r>
    </w:p>
    <w:p w14:paraId="6196E1E0" w14:textId="77777777" w:rsidR="0032385A" w:rsidRDefault="00000000">
      <w:pPr>
        <w:pStyle w:val="Zkladntext"/>
        <w:spacing w:before="10" w:line="300" w:lineRule="atLeast"/>
        <w:ind w:left="530" w:right="1161" w:hanging="1"/>
      </w:pPr>
      <w:proofErr w:type="spellStart"/>
      <w:r>
        <w:rPr>
          <w:color w:val="484846"/>
        </w:rPr>
        <w:t>která</w:t>
      </w:r>
      <w:proofErr w:type="spellEnd"/>
      <w:r>
        <w:rPr>
          <w:color w:val="484846"/>
        </w:rPr>
        <w:t xml:space="preserve"> je </w:t>
      </w:r>
      <w:proofErr w:type="spellStart"/>
      <w:r>
        <w:rPr>
          <w:color w:val="484846"/>
        </w:rPr>
        <w:t>nedílnou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součástí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této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smlouvy</w:t>
      </w:r>
      <w:proofErr w:type="spellEnd"/>
      <w:r>
        <w:rPr>
          <w:color w:val="484846"/>
        </w:rPr>
        <w:t xml:space="preserve"> (</w:t>
      </w:r>
      <w:proofErr w:type="spellStart"/>
      <w:r>
        <w:rPr>
          <w:color w:val="484846"/>
        </w:rPr>
        <w:t>dále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jen</w:t>
      </w:r>
      <w:proofErr w:type="spellEnd"/>
      <w:r>
        <w:rPr>
          <w:color w:val="484846"/>
        </w:rPr>
        <w:t xml:space="preserve"> „</w:t>
      </w:r>
      <w:proofErr w:type="spellStart"/>
      <w:r>
        <w:rPr>
          <w:color w:val="484846"/>
        </w:rPr>
        <w:t>služby</w:t>
      </w:r>
      <w:proofErr w:type="spellEnd"/>
      <w:r>
        <w:rPr>
          <w:color w:val="484846"/>
        </w:rPr>
        <w:t xml:space="preserve">"), za </w:t>
      </w:r>
      <w:proofErr w:type="spellStart"/>
      <w:r>
        <w:rPr>
          <w:color w:val="484846"/>
        </w:rPr>
        <w:t>což</w:t>
      </w:r>
      <w:proofErr w:type="spellEnd"/>
      <w:r>
        <w:rPr>
          <w:color w:val="484846"/>
        </w:rPr>
        <w:t xml:space="preserve"> se </w:t>
      </w:r>
      <w:proofErr w:type="spellStart"/>
      <w:r>
        <w:rPr>
          <w:color w:val="484846"/>
        </w:rPr>
        <w:t>objednatel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zavazuje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poskytovateli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uhradit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cenu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dle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čl</w:t>
      </w:r>
      <w:proofErr w:type="spellEnd"/>
      <w:r>
        <w:rPr>
          <w:color w:val="484846"/>
        </w:rPr>
        <w:t xml:space="preserve">. IV </w:t>
      </w:r>
      <w:proofErr w:type="spellStart"/>
      <w:r>
        <w:rPr>
          <w:color w:val="484846"/>
        </w:rPr>
        <w:t>této</w:t>
      </w:r>
      <w:proofErr w:type="spellEnd"/>
      <w:r>
        <w:rPr>
          <w:color w:val="484846"/>
        </w:rPr>
        <w:t xml:space="preserve"> </w:t>
      </w:r>
      <w:proofErr w:type="spellStart"/>
      <w:r>
        <w:rPr>
          <w:color w:val="484846"/>
        </w:rPr>
        <w:t>smlouvy</w:t>
      </w:r>
      <w:proofErr w:type="spellEnd"/>
      <w:r>
        <w:rPr>
          <w:color w:val="828280"/>
        </w:rPr>
        <w:t>.</w:t>
      </w:r>
    </w:p>
    <w:p w14:paraId="46A8DB21" w14:textId="77777777" w:rsidR="0032385A" w:rsidRDefault="0032385A">
      <w:pPr>
        <w:spacing w:line="201" w:lineRule="exact"/>
        <w:jc w:val="right"/>
        <w:sectPr w:rsidR="0032385A">
          <w:type w:val="continuous"/>
          <w:pgSz w:w="11910" w:h="16840"/>
          <w:pgMar w:top="520" w:right="300" w:bottom="280" w:left="1280" w:header="708" w:footer="708" w:gutter="0"/>
          <w:cols w:space="708"/>
        </w:sectPr>
      </w:pPr>
    </w:p>
    <w:p w14:paraId="56EB5009" w14:textId="77777777" w:rsidR="0032385A" w:rsidRDefault="0032385A">
      <w:pPr>
        <w:pStyle w:val="Zkladntext"/>
      </w:pPr>
    </w:p>
    <w:p w14:paraId="1C6A5B50" w14:textId="77777777" w:rsidR="0032385A" w:rsidRDefault="0032385A">
      <w:pPr>
        <w:pStyle w:val="Zkladntext"/>
        <w:spacing w:before="4"/>
        <w:rPr>
          <w:sz w:val="26"/>
        </w:rPr>
      </w:pPr>
    </w:p>
    <w:p w14:paraId="373DD113" w14:textId="77777777" w:rsidR="0032385A" w:rsidRDefault="00000000">
      <w:pPr>
        <w:pStyle w:val="Odstavecseseznamem"/>
        <w:numPr>
          <w:ilvl w:val="0"/>
          <w:numId w:val="4"/>
        </w:numPr>
        <w:tabs>
          <w:tab w:val="left" w:pos="637"/>
        </w:tabs>
        <w:spacing w:before="93" w:line="321" w:lineRule="auto"/>
        <w:ind w:right="1114" w:hanging="413"/>
        <w:jc w:val="both"/>
        <w:rPr>
          <w:color w:val="212121"/>
          <w:sz w:val="20"/>
        </w:rPr>
      </w:pPr>
      <w:r>
        <w:rPr>
          <w:color w:val="212121"/>
          <w:sz w:val="20"/>
        </w:rPr>
        <w:t xml:space="preserve">Při </w:t>
      </w:r>
      <w:proofErr w:type="spellStart"/>
      <w:r>
        <w:rPr>
          <w:color w:val="212121"/>
          <w:sz w:val="20"/>
        </w:rPr>
        <w:t>každém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použití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loga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obchodního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jména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objednatele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či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jiného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materiálu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týkajícího</w:t>
      </w:r>
      <w:proofErr w:type="spellEnd"/>
      <w:r>
        <w:rPr>
          <w:color w:val="212121"/>
          <w:sz w:val="20"/>
        </w:rPr>
        <w:t xml:space="preserve"> se </w:t>
      </w:r>
      <w:proofErr w:type="spellStart"/>
      <w:r>
        <w:rPr>
          <w:color w:val="212121"/>
          <w:sz w:val="20"/>
        </w:rPr>
        <w:t>činnosti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objednatele</w:t>
      </w:r>
      <w:proofErr w:type="spellEnd"/>
      <w:r>
        <w:rPr>
          <w:color w:val="212121"/>
          <w:sz w:val="20"/>
        </w:rPr>
        <w:t xml:space="preserve"> se </w:t>
      </w:r>
      <w:proofErr w:type="spellStart"/>
      <w:r>
        <w:rPr>
          <w:color w:val="212121"/>
          <w:sz w:val="20"/>
        </w:rPr>
        <w:t>poskytovatel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zavazuje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použít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splnění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předmětu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této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jen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podklady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předem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schválené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nebo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dodané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objednatelem</w:t>
      </w:r>
      <w:proofErr w:type="spellEnd"/>
      <w:r>
        <w:rPr>
          <w:color w:val="212121"/>
          <w:sz w:val="20"/>
        </w:rPr>
        <w:t xml:space="preserve">. Logo </w:t>
      </w:r>
      <w:proofErr w:type="spellStart"/>
      <w:r>
        <w:rPr>
          <w:color w:val="212121"/>
          <w:sz w:val="20"/>
        </w:rPr>
        <w:t>objednatele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které</w:t>
      </w:r>
      <w:proofErr w:type="spellEnd"/>
      <w:r>
        <w:rPr>
          <w:color w:val="212121"/>
          <w:sz w:val="20"/>
        </w:rPr>
        <w:t xml:space="preserve"> je </w:t>
      </w:r>
      <w:proofErr w:type="spellStart"/>
      <w:r>
        <w:rPr>
          <w:color w:val="212121"/>
          <w:sz w:val="20"/>
        </w:rPr>
        <w:t>chráněno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ochrannou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známkou</w:t>
      </w:r>
      <w:proofErr w:type="spellEnd"/>
      <w:r>
        <w:rPr>
          <w:color w:val="212121"/>
          <w:sz w:val="20"/>
        </w:rPr>
        <w:t xml:space="preserve">, je </w:t>
      </w:r>
      <w:proofErr w:type="spellStart"/>
      <w:r>
        <w:rPr>
          <w:color w:val="212121"/>
          <w:sz w:val="20"/>
        </w:rPr>
        <w:t>poskytovatel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oprávněn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použít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pouze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barvách</w:t>
      </w:r>
      <w:proofErr w:type="spellEnd"/>
      <w:r>
        <w:rPr>
          <w:color w:val="212121"/>
          <w:sz w:val="20"/>
        </w:rPr>
        <w:t xml:space="preserve"> a </w:t>
      </w:r>
      <w:proofErr w:type="spellStart"/>
      <w:r>
        <w:rPr>
          <w:color w:val="212121"/>
          <w:sz w:val="20"/>
        </w:rPr>
        <w:t>velikosti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odpovídající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danému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poměru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dle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pokynů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podkladů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anebo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grafického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manuálu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objednatele</w:t>
      </w:r>
      <w:proofErr w:type="spellEnd"/>
      <w:r>
        <w:rPr>
          <w:color w:val="212121"/>
          <w:sz w:val="20"/>
        </w:rPr>
        <w:t xml:space="preserve"> (</w:t>
      </w:r>
      <w:proofErr w:type="spellStart"/>
      <w:r>
        <w:rPr>
          <w:color w:val="212121"/>
          <w:sz w:val="20"/>
        </w:rPr>
        <w:t>pokud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bude</w:t>
      </w:r>
      <w:proofErr w:type="spellEnd"/>
      <w:r>
        <w:rPr>
          <w:color w:val="212121"/>
          <w:spacing w:val="33"/>
          <w:sz w:val="20"/>
        </w:rPr>
        <w:t xml:space="preserve"> </w:t>
      </w:r>
      <w:proofErr w:type="spellStart"/>
      <w:r>
        <w:rPr>
          <w:color w:val="212121"/>
          <w:sz w:val="20"/>
        </w:rPr>
        <w:t>předán</w:t>
      </w:r>
      <w:proofErr w:type="spellEnd"/>
      <w:r>
        <w:rPr>
          <w:color w:val="212121"/>
          <w:sz w:val="20"/>
        </w:rPr>
        <w:t>).</w:t>
      </w:r>
    </w:p>
    <w:p w14:paraId="598A848B" w14:textId="77777777" w:rsidR="0032385A" w:rsidRDefault="0032385A">
      <w:pPr>
        <w:pStyle w:val="Zkladntext"/>
        <w:rPr>
          <w:sz w:val="27"/>
        </w:rPr>
      </w:pPr>
    </w:p>
    <w:p w14:paraId="320B9CA4" w14:textId="77777777" w:rsidR="0032385A" w:rsidRDefault="00000000">
      <w:pPr>
        <w:pStyle w:val="Odstavecseseznamem"/>
        <w:numPr>
          <w:ilvl w:val="0"/>
          <w:numId w:val="4"/>
        </w:numPr>
        <w:tabs>
          <w:tab w:val="left" w:pos="619"/>
        </w:tabs>
        <w:spacing w:line="321" w:lineRule="auto"/>
        <w:ind w:left="610" w:right="1140" w:hanging="411"/>
        <w:jc w:val="both"/>
        <w:rPr>
          <w:color w:val="212121"/>
          <w:sz w:val="20"/>
        </w:rPr>
      </w:pPr>
      <w:proofErr w:type="spellStart"/>
      <w:r>
        <w:rPr>
          <w:color w:val="212121"/>
          <w:sz w:val="20"/>
        </w:rPr>
        <w:t>Objednatel</w:t>
      </w:r>
      <w:proofErr w:type="spellEnd"/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17"/>
          <w:sz w:val="20"/>
        </w:rPr>
        <w:t xml:space="preserve"> </w:t>
      </w:r>
      <w:proofErr w:type="spellStart"/>
      <w:r>
        <w:rPr>
          <w:color w:val="212121"/>
          <w:sz w:val="20"/>
        </w:rPr>
        <w:t>zavazuje</w:t>
      </w:r>
      <w:proofErr w:type="spellEnd"/>
      <w:r>
        <w:rPr>
          <w:color w:val="212121"/>
          <w:spacing w:val="-16"/>
          <w:sz w:val="20"/>
        </w:rPr>
        <w:t xml:space="preserve"> </w:t>
      </w:r>
      <w:proofErr w:type="spellStart"/>
      <w:r>
        <w:rPr>
          <w:color w:val="212121"/>
          <w:sz w:val="20"/>
        </w:rPr>
        <w:t>poskytnout</w:t>
      </w:r>
      <w:proofErr w:type="spell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součinnost</w:t>
      </w:r>
      <w:proofErr w:type="spellEnd"/>
      <w:r>
        <w:rPr>
          <w:color w:val="212121"/>
          <w:spacing w:val="-4"/>
          <w:sz w:val="20"/>
        </w:rPr>
        <w:t xml:space="preserve"> </w:t>
      </w:r>
      <w:proofErr w:type="spellStart"/>
      <w:r>
        <w:rPr>
          <w:color w:val="212121"/>
          <w:sz w:val="20"/>
        </w:rPr>
        <w:t>nutnou</w:t>
      </w:r>
      <w:proofErr w:type="spellEnd"/>
      <w:r>
        <w:rPr>
          <w:color w:val="212121"/>
          <w:spacing w:val="-18"/>
          <w:sz w:val="20"/>
        </w:rPr>
        <w:t xml:space="preserve"> </w:t>
      </w:r>
      <w:r>
        <w:rPr>
          <w:color w:val="212121"/>
          <w:sz w:val="20"/>
        </w:rPr>
        <w:t>k</w:t>
      </w:r>
      <w:r>
        <w:rPr>
          <w:color w:val="212121"/>
          <w:spacing w:val="-19"/>
          <w:sz w:val="20"/>
        </w:rPr>
        <w:t xml:space="preserve"> </w:t>
      </w:r>
      <w:proofErr w:type="spellStart"/>
      <w:r>
        <w:rPr>
          <w:color w:val="212121"/>
          <w:sz w:val="20"/>
        </w:rPr>
        <w:t>realizaci</w:t>
      </w:r>
      <w:proofErr w:type="spellEnd"/>
      <w:r>
        <w:rPr>
          <w:color w:val="212121"/>
          <w:spacing w:val="-13"/>
          <w:sz w:val="20"/>
        </w:rPr>
        <w:t xml:space="preserve"> </w:t>
      </w:r>
      <w:proofErr w:type="spellStart"/>
      <w:r>
        <w:rPr>
          <w:color w:val="212121"/>
          <w:sz w:val="20"/>
        </w:rPr>
        <w:t>závazků</w:t>
      </w:r>
      <w:proofErr w:type="spellEnd"/>
      <w:r>
        <w:rPr>
          <w:color w:val="212121"/>
          <w:spacing w:val="-18"/>
          <w:sz w:val="20"/>
        </w:rPr>
        <w:t xml:space="preserve"> </w:t>
      </w:r>
      <w:proofErr w:type="spellStart"/>
      <w:r>
        <w:rPr>
          <w:color w:val="212121"/>
          <w:sz w:val="20"/>
        </w:rPr>
        <w:t>poskytovatele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22"/>
          <w:sz w:val="20"/>
        </w:rPr>
        <w:t xml:space="preserve"> </w:t>
      </w:r>
      <w:proofErr w:type="spellStart"/>
      <w:r>
        <w:rPr>
          <w:color w:val="212121"/>
          <w:sz w:val="20"/>
        </w:rPr>
        <w:t>zejména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dodat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sjednaném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termínu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nejpozději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však</w:t>
      </w:r>
      <w:proofErr w:type="spellEnd"/>
      <w:r>
        <w:rPr>
          <w:color w:val="212121"/>
          <w:sz w:val="20"/>
        </w:rPr>
        <w:t xml:space="preserve"> </w:t>
      </w:r>
      <w:proofErr w:type="gramStart"/>
      <w:r>
        <w:rPr>
          <w:color w:val="212121"/>
          <w:sz w:val="20"/>
        </w:rPr>
        <w:t>15</w:t>
      </w:r>
      <w:proofErr w:type="gram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pracovních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dnů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před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začátkem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konference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pokud</w:t>
      </w:r>
      <w:proofErr w:type="spellEnd"/>
      <w:r>
        <w:rPr>
          <w:color w:val="212121"/>
          <w:sz w:val="20"/>
        </w:rPr>
        <w:t xml:space="preserve"> se </w:t>
      </w:r>
      <w:proofErr w:type="spellStart"/>
      <w:r>
        <w:rPr>
          <w:color w:val="212121"/>
          <w:sz w:val="20"/>
        </w:rPr>
        <w:t>strany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nedohodnou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jinak</w:t>
      </w:r>
      <w:proofErr w:type="spellEnd"/>
      <w:r>
        <w:rPr>
          <w:color w:val="212121"/>
          <w:sz w:val="20"/>
        </w:rPr>
        <w:t xml:space="preserve">, v </w:t>
      </w:r>
      <w:proofErr w:type="spellStart"/>
      <w:r>
        <w:rPr>
          <w:color w:val="212121"/>
          <w:sz w:val="20"/>
        </w:rPr>
        <w:t>tištěné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nebo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elektronické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verzi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plakáty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letáky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brožury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bannery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reklamní</w:t>
      </w:r>
      <w:proofErr w:type="spellEnd"/>
      <w:r>
        <w:rPr>
          <w:color w:val="212121"/>
          <w:sz w:val="20"/>
        </w:rPr>
        <w:t xml:space="preserve"> a </w:t>
      </w:r>
      <w:proofErr w:type="spellStart"/>
      <w:r>
        <w:rPr>
          <w:color w:val="212121"/>
          <w:sz w:val="20"/>
        </w:rPr>
        <w:t>jiná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propagační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videa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reklamní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předměty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apod</w:t>
      </w:r>
      <w:proofErr w:type="spellEnd"/>
      <w:r>
        <w:rPr>
          <w:color w:val="212121"/>
          <w:sz w:val="20"/>
        </w:rPr>
        <w:t>. (</w:t>
      </w:r>
      <w:proofErr w:type="spellStart"/>
      <w:r>
        <w:rPr>
          <w:color w:val="212121"/>
          <w:sz w:val="20"/>
        </w:rPr>
        <w:t>dále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jen</w:t>
      </w:r>
      <w:proofErr w:type="spellEnd"/>
      <w:r>
        <w:rPr>
          <w:color w:val="212121"/>
          <w:sz w:val="20"/>
        </w:rPr>
        <w:t xml:space="preserve"> „</w:t>
      </w:r>
      <w:proofErr w:type="spellStart"/>
      <w:r>
        <w:rPr>
          <w:color w:val="212121"/>
          <w:sz w:val="20"/>
        </w:rPr>
        <w:t>reklamní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materiály</w:t>
      </w:r>
      <w:proofErr w:type="spellEnd"/>
      <w:r>
        <w:rPr>
          <w:color w:val="212121"/>
          <w:sz w:val="20"/>
        </w:rPr>
        <w:t xml:space="preserve">"), </w:t>
      </w:r>
      <w:proofErr w:type="spellStart"/>
      <w:r>
        <w:rPr>
          <w:color w:val="212121"/>
          <w:sz w:val="20"/>
        </w:rPr>
        <w:t>které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mají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být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použity</w:t>
      </w:r>
      <w:proofErr w:type="spellEnd"/>
      <w:r>
        <w:rPr>
          <w:color w:val="212121"/>
          <w:sz w:val="20"/>
        </w:rPr>
        <w:t xml:space="preserve"> k </w:t>
      </w:r>
      <w:proofErr w:type="spellStart"/>
      <w:r>
        <w:rPr>
          <w:color w:val="212121"/>
          <w:sz w:val="20"/>
        </w:rPr>
        <w:t>realizaci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reklamy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podle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této</w:t>
      </w:r>
      <w:proofErr w:type="spellEnd"/>
      <w:r>
        <w:rPr>
          <w:color w:val="212121"/>
          <w:sz w:val="20"/>
        </w:rPr>
        <w:t xml:space="preserve"> </w:t>
      </w:r>
      <w:r>
        <w:rPr>
          <w:color w:val="212121"/>
          <w:spacing w:val="5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proofErr w:type="gramEnd"/>
      <w:r>
        <w:rPr>
          <w:color w:val="212121"/>
          <w:sz w:val="20"/>
        </w:rPr>
        <w:t>.</w:t>
      </w:r>
    </w:p>
    <w:p w14:paraId="028518BF" w14:textId="77777777" w:rsidR="0032385A" w:rsidRDefault="0032385A">
      <w:pPr>
        <w:pStyle w:val="Zkladntext"/>
        <w:spacing w:before="3"/>
        <w:rPr>
          <w:sz w:val="23"/>
        </w:rPr>
      </w:pPr>
    </w:p>
    <w:p w14:paraId="471310B5" w14:textId="77777777" w:rsidR="0032385A" w:rsidRDefault="00000000">
      <w:pPr>
        <w:pStyle w:val="Zkladntext"/>
        <w:spacing w:line="321" w:lineRule="auto"/>
        <w:ind w:left="607" w:right="1146" w:hanging="421"/>
        <w:jc w:val="both"/>
      </w:pPr>
      <w:r>
        <w:rPr>
          <w:color w:val="212121"/>
        </w:rPr>
        <w:t xml:space="preserve">4; </w:t>
      </w:r>
      <w:proofErr w:type="spellStart"/>
      <w:r>
        <w:rPr>
          <w:color w:val="212121"/>
        </w:rPr>
        <w:t>Reklamní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materiály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vlastnictví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objednatele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nebudou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spotřebovány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byly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pouze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zapůjčeny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6"/>
        </w:rPr>
        <w:t xml:space="preserve"> </w:t>
      </w:r>
      <w:proofErr w:type="spellStart"/>
      <w:r>
        <w:rPr>
          <w:color w:val="212121"/>
        </w:rPr>
        <w:t>provedení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reklamy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,</w:t>
      </w:r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převezme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objednatel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od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poskytovatele</w:t>
      </w:r>
      <w:proofErr w:type="spellEnd"/>
      <w:r>
        <w:rPr>
          <w:color w:val="212121"/>
          <w:spacing w:val="8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4"/>
        </w:rPr>
        <w:t xml:space="preserve"> </w:t>
      </w:r>
      <w:proofErr w:type="gramStart"/>
      <w:r>
        <w:rPr>
          <w:color w:val="212121"/>
        </w:rPr>
        <w:t>3</w:t>
      </w:r>
      <w:proofErr w:type="gram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dnů</w:t>
      </w:r>
      <w:proofErr w:type="spellEnd"/>
      <w:r>
        <w:rPr>
          <w:color w:val="212121"/>
        </w:rPr>
        <w:t xml:space="preserve"> od</w:t>
      </w:r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skončení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resp.</w:t>
      </w:r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příslušné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akce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>,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pokud</w:t>
      </w:r>
      <w:proofErr w:type="spellEnd"/>
      <w:r>
        <w:rPr>
          <w:color w:val="212121"/>
          <w:spacing w:val="-1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nedohodnou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jinak</w:t>
      </w:r>
      <w:proofErr w:type="spellEnd"/>
      <w:r>
        <w:rPr>
          <w:color w:val="212121"/>
        </w:rPr>
        <w:t>.</w:t>
      </w:r>
    </w:p>
    <w:p w14:paraId="4174C7DF" w14:textId="77777777" w:rsidR="0032385A" w:rsidRDefault="0032385A">
      <w:pPr>
        <w:pStyle w:val="Zkladntext"/>
        <w:rPr>
          <w:sz w:val="27"/>
        </w:rPr>
      </w:pPr>
    </w:p>
    <w:p w14:paraId="382497DE" w14:textId="77777777" w:rsidR="0032385A" w:rsidRDefault="00000000">
      <w:pPr>
        <w:ind w:left="3935" w:right="4916"/>
        <w:jc w:val="center"/>
        <w:rPr>
          <w:b/>
          <w:sz w:val="20"/>
        </w:rPr>
      </w:pPr>
      <w:r>
        <w:rPr>
          <w:color w:val="212121"/>
          <w:w w:val="105"/>
          <w:sz w:val="20"/>
        </w:rPr>
        <w:t>Ill.</w:t>
      </w:r>
      <w:r>
        <w:rPr>
          <w:color w:val="212121"/>
          <w:spacing w:val="-51"/>
          <w:w w:val="105"/>
          <w:sz w:val="20"/>
        </w:rPr>
        <w:t xml:space="preserve"> </w:t>
      </w:r>
      <w:r>
        <w:rPr>
          <w:b/>
          <w:color w:val="212121"/>
          <w:w w:val="105"/>
          <w:sz w:val="20"/>
        </w:rPr>
        <w:t xml:space="preserve">Doba </w:t>
      </w:r>
      <w:proofErr w:type="spellStart"/>
      <w:r>
        <w:rPr>
          <w:b/>
          <w:color w:val="212121"/>
          <w:w w:val="105"/>
          <w:sz w:val="20"/>
        </w:rPr>
        <w:t>plnění</w:t>
      </w:r>
      <w:proofErr w:type="spellEnd"/>
    </w:p>
    <w:p w14:paraId="6EE30207" w14:textId="77777777" w:rsidR="0032385A" w:rsidRDefault="0032385A">
      <w:pPr>
        <w:pStyle w:val="Zkladntext"/>
        <w:rPr>
          <w:b/>
          <w:sz w:val="22"/>
        </w:rPr>
      </w:pPr>
    </w:p>
    <w:p w14:paraId="15D1B357" w14:textId="77777777" w:rsidR="0032385A" w:rsidRDefault="00000000">
      <w:pPr>
        <w:pStyle w:val="Zkladntext"/>
        <w:spacing w:before="134" w:line="319" w:lineRule="auto"/>
        <w:ind w:left="595" w:right="1175" w:hanging="430"/>
        <w:jc w:val="both"/>
      </w:pPr>
      <w:r>
        <w:pict w14:anchorId="6E73DE3C">
          <v:line id="_x0000_s2140" style="position:absolute;left:0;text-align:left;z-index:-11464;mso-position-horizontal-relative:page" from="235.05pt,48.05pt" to="326.95pt,48.05pt" strokeweight=".42094mm">
            <w10:wrap anchorx="page"/>
          </v:line>
        </w:pict>
      </w:r>
      <w:r>
        <w:rPr>
          <w:rFonts w:ascii="Times New Roman" w:hAnsi="Times New Roman"/>
          <w:color w:val="212121"/>
        </w:rPr>
        <w:t xml:space="preserve">1.  </w:t>
      </w:r>
      <w:proofErr w:type="spellStart"/>
      <w:r>
        <w:rPr>
          <w:color w:val="212121"/>
        </w:rPr>
        <w:t>Reklamní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služby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článku</w:t>
      </w:r>
      <w:proofErr w:type="spellEnd"/>
      <w:r>
        <w:rPr>
          <w:color w:val="212121"/>
        </w:rPr>
        <w:t xml:space="preserve"> li. </w:t>
      </w:r>
      <w:proofErr w:type="spellStart"/>
      <w:r>
        <w:rPr>
          <w:color w:val="212121"/>
        </w:rPr>
        <w:t>budou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realizovány</w:t>
      </w:r>
      <w:proofErr w:type="spellEnd"/>
      <w:r>
        <w:rPr>
          <w:color w:val="212121"/>
        </w:rPr>
        <w:t xml:space="preserve"> od </w:t>
      </w:r>
      <w:proofErr w:type="gramStart"/>
      <w:r>
        <w:rPr>
          <w:color w:val="212121"/>
        </w:rPr>
        <w:t>9</w:t>
      </w:r>
      <w:proofErr w:type="gramEnd"/>
      <w:r>
        <w:rPr>
          <w:color w:val="212121"/>
        </w:rPr>
        <w:t xml:space="preserve">. 9. </w:t>
      </w:r>
      <w:proofErr w:type="spellStart"/>
      <w:r>
        <w:rPr>
          <w:color w:val="212121"/>
        </w:rPr>
        <w:t>do</w:t>
      </w:r>
      <w:proofErr w:type="spellEnd"/>
      <w:r>
        <w:rPr>
          <w:color w:val="212121"/>
        </w:rPr>
        <w:t xml:space="preserve"> </w:t>
      </w:r>
      <w:proofErr w:type="gramStart"/>
      <w:r>
        <w:rPr>
          <w:color w:val="212121"/>
        </w:rPr>
        <w:t>10</w:t>
      </w:r>
      <w:proofErr w:type="gramEnd"/>
      <w:r>
        <w:rPr>
          <w:color w:val="212121"/>
        </w:rPr>
        <w:t xml:space="preserve">. 9. 2026 v </w:t>
      </w:r>
      <w:proofErr w:type="spellStart"/>
      <w:r>
        <w:rPr>
          <w:color w:val="212121"/>
        </w:rPr>
        <w:t>době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trvání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jejím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skončení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rozsahu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uvedení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obchodní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firmy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objednatele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webových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stránkách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Jaderné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dny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Plzni</w:t>
      </w:r>
      <w:proofErr w:type="spellEnd"/>
      <w:r>
        <w:rPr>
          <w:color w:val="212121"/>
        </w:rPr>
        <w:t xml:space="preserve"> (</w:t>
      </w:r>
      <w:hyperlink r:id="rId8">
        <w:r>
          <w:rPr>
            <w:color w:val="5B799E"/>
          </w:rPr>
          <w:t>www.</w:t>
        </w:r>
      </w:hyperlink>
      <w:r>
        <w:rPr>
          <w:color w:val="5B799E"/>
        </w:rPr>
        <w:t xml:space="preserve"> jadernedny.cz</w:t>
      </w:r>
      <w:r>
        <w:rPr>
          <w:color w:val="676766"/>
        </w:rPr>
        <w:t xml:space="preserve">) </w:t>
      </w:r>
      <w:r>
        <w:rPr>
          <w:color w:val="212121"/>
        </w:rPr>
        <w:t xml:space="preserve">do </w:t>
      </w:r>
      <w:proofErr w:type="spellStart"/>
      <w:r>
        <w:rPr>
          <w:color w:val="212121"/>
        </w:rPr>
        <w:t>konce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roku</w:t>
      </w:r>
      <w:proofErr w:type="spellEnd"/>
      <w:r>
        <w:rPr>
          <w:color w:val="212121"/>
        </w:rPr>
        <w:t xml:space="preserve"> 2026.</w:t>
      </w:r>
    </w:p>
    <w:p w14:paraId="28D9E08E" w14:textId="77777777" w:rsidR="0032385A" w:rsidRDefault="0032385A">
      <w:pPr>
        <w:pStyle w:val="Zkladntext"/>
        <w:rPr>
          <w:sz w:val="22"/>
        </w:rPr>
      </w:pPr>
    </w:p>
    <w:p w14:paraId="49887A28" w14:textId="77777777" w:rsidR="0032385A" w:rsidRDefault="0032385A">
      <w:pPr>
        <w:pStyle w:val="Zkladntext"/>
        <w:spacing w:before="1"/>
        <w:rPr>
          <w:sz w:val="26"/>
        </w:rPr>
      </w:pPr>
    </w:p>
    <w:p w14:paraId="13C330D1" w14:textId="77777777" w:rsidR="0032385A" w:rsidRDefault="00000000">
      <w:pPr>
        <w:pStyle w:val="Nadpis2"/>
        <w:numPr>
          <w:ilvl w:val="0"/>
          <w:numId w:val="3"/>
        </w:numPr>
        <w:tabs>
          <w:tab w:val="left" w:pos="4261"/>
        </w:tabs>
        <w:ind w:hanging="290"/>
        <w:jc w:val="left"/>
      </w:pPr>
      <w:r>
        <w:rPr>
          <w:color w:val="212121"/>
          <w:w w:val="95"/>
        </w:rPr>
        <w:t>Cena</w:t>
      </w:r>
      <w:r>
        <w:rPr>
          <w:color w:val="212121"/>
          <w:spacing w:val="-14"/>
          <w:w w:val="95"/>
        </w:rPr>
        <w:t xml:space="preserve"> </w:t>
      </w:r>
      <w:proofErr w:type="spellStart"/>
      <w:r>
        <w:rPr>
          <w:color w:val="212121"/>
          <w:w w:val="95"/>
        </w:rPr>
        <w:t>plnění</w:t>
      </w:r>
      <w:proofErr w:type="spellEnd"/>
    </w:p>
    <w:p w14:paraId="42348510" w14:textId="77777777" w:rsidR="0032385A" w:rsidRDefault="0032385A">
      <w:pPr>
        <w:pStyle w:val="Zkladntext"/>
        <w:rPr>
          <w:b/>
          <w:sz w:val="22"/>
        </w:rPr>
      </w:pPr>
    </w:p>
    <w:p w14:paraId="73E1870F" w14:textId="77777777" w:rsidR="0032385A" w:rsidRDefault="00000000">
      <w:pPr>
        <w:pStyle w:val="Odstavecseseznamem"/>
        <w:numPr>
          <w:ilvl w:val="0"/>
          <w:numId w:val="2"/>
        </w:numPr>
        <w:tabs>
          <w:tab w:val="left" w:pos="587"/>
        </w:tabs>
        <w:spacing w:before="129" w:line="321" w:lineRule="auto"/>
        <w:ind w:right="1178" w:hanging="420"/>
        <w:jc w:val="both"/>
        <w:rPr>
          <w:rFonts w:ascii="Times New Roman" w:hAnsi="Times New Roman"/>
          <w:color w:val="212121"/>
          <w:sz w:val="20"/>
        </w:rPr>
      </w:pPr>
      <w:r>
        <w:rPr>
          <w:color w:val="212121"/>
          <w:sz w:val="20"/>
        </w:rPr>
        <w:t>Za</w:t>
      </w:r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sz w:val="20"/>
        </w:rPr>
        <w:t>poskytnutí</w:t>
      </w:r>
      <w:proofErr w:type="spell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služeb</w:t>
      </w:r>
      <w:proofErr w:type="spellEnd"/>
      <w:r>
        <w:rPr>
          <w:color w:val="212121"/>
          <w:spacing w:val="-12"/>
          <w:sz w:val="20"/>
        </w:rPr>
        <w:t xml:space="preserve"> </w:t>
      </w:r>
      <w:proofErr w:type="spellStart"/>
      <w:r>
        <w:rPr>
          <w:color w:val="212121"/>
          <w:sz w:val="20"/>
        </w:rPr>
        <w:t>dle</w:t>
      </w:r>
      <w:proofErr w:type="spellEnd"/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sz w:val="20"/>
        </w:rPr>
        <w:t>této</w:t>
      </w:r>
      <w:proofErr w:type="spellEnd"/>
      <w:r>
        <w:rPr>
          <w:color w:val="212121"/>
          <w:spacing w:val="-7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r>
        <w:rPr>
          <w:color w:val="212121"/>
          <w:spacing w:val="-2"/>
          <w:sz w:val="20"/>
        </w:rPr>
        <w:t xml:space="preserve"> </w:t>
      </w:r>
      <w:proofErr w:type="spellStart"/>
      <w:r>
        <w:rPr>
          <w:color w:val="212121"/>
          <w:sz w:val="20"/>
        </w:rPr>
        <w:t>sjednávají</w:t>
      </w:r>
      <w:proofErr w:type="spell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strany</w:t>
      </w:r>
      <w:proofErr w:type="spellEnd"/>
      <w:r>
        <w:rPr>
          <w:color w:val="212121"/>
          <w:spacing w:val="-8"/>
          <w:sz w:val="20"/>
        </w:rPr>
        <w:t xml:space="preserve"> </w:t>
      </w:r>
      <w:proofErr w:type="spellStart"/>
      <w:r>
        <w:rPr>
          <w:color w:val="212121"/>
          <w:sz w:val="20"/>
        </w:rPr>
        <w:t>pevnou</w:t>
      </w:r>
      <w:proofErr w:type="spellEnd"/>
      <w:r>
        <w:rPr>
          <w:color w:val="212121"/>
          <w:spacing w:val="-16"/>
          <w:sz w:val="20"/>
        </w:rPr>
        <w:t xml:space="preserve"> </w:t>
      </w:r>
      <w:proofErr w:type="spellStart"/>
      <w:r>
        <w:rPr>
          <w:color w:val="212121"/>
          <w:sz w:val="20"/>
        </w:rPr>
        <w:t>cenu</w:t>
      </w:r>
      <w:proofErr w:type="spellEnd"/>
      <w:r>
        <w:rPr>
          <w:color w:val="212121"/>
          <w:spacing w:val="-13"/>
          <w:sz w:val="20"/>
        </w:rPr>
        <w:t xml:space="preserve"> </w:t>
      </w:r>
      <w:proofErr w:type="spellStart"/>
      <w:r>
        <w:rPr>
          <w:color w:val="212121"/>
          <w:sz w:val="20"/>
        </w:rPr>
        <w:t>ve</w:t>
      </w:r>
      <w:proofErr w:type="spellEnd"/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sz w:val="20"/>
        </w:rPr>
        <w:t>výši</w:t>
      </w:r>
      <w:proofErr w:type="spellEnd"/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z w:val="20"/>
        </w:rPr>
        <w:t>62</w:t>
      </w:r>
      <w:r>
        <w:rPr>
          <w:color w:val="212121"/>
          <w:spacing w:val="-14"/>
          <w:sz w:val="20"/>
        </w:rPr>
        <w:t xml:space="preserve"> </w:t>
      </w:r>
      <w:proofErr w:type="gramStart"/>
      <w:r>
        <w:rPr>
          <w:color w:val="212121"/>
          <w:sz w:val="20"/>
        </w:rPr>
        <w:t>000,-</w:t>
      </w:r>
      <w:proofErr w:type="gramEnd"/>
      <w:r>
        <w:rPr>
          <w:color w:val="212121"/>
          <w:spacing w:val="-13"/>
          <w:sz w:val="20"/>
        </w:rPr>
        <w:t xml:space="preserve"> </w:t>
      </w:r>
      <w:proofErr w:type="spellStart"/>
      <w:r>
        <w:rPr>
          <w:color w:val="212121"/>
          <w:sz w:val="20"/>
        </w:rPr>
        <w:t>Kč</w:t>
      </w:r>
      <w:proofErr w:type="spellEnd"/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(</w:t>
      </w:r>
      <w:proofErr w:type="spellStart"/>
      <w:r>
        <w:rPr>
          <w:color w:val="212121"/>
          <w:sz w:val="20"/>
        </w:rPr>
        <w:t>šedesát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dva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tisíc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korun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českých</w:t>
      </w:r>
      <w:proofErr w:type="spellEnd"/>
      <w:r>
        <w:rPr>
          <w:color w:val="212121"/>
          <w:sz w:val="20"/>
        </w:rPr>
        <w:t xml:space="preserve">). </w:t>
      </w:r>
      <w:proofErr w:type="spellStart"/>
      <w:r>
        <w:rPr>
          <w:color w:val="212121"/>
          <w:sz w:val="20"/>
        </w:rPr>
        <w:t>Uvedená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cena</w:t>
      </w:r>
      <w:proofErr w:type="spellEnd"/>
      <w:r>
        <w:rPr>
          <w:color w:val="212121"/>
          <w:sz w:val="20"/>
        </w:rPr>
        <w:t xml:space="preserve"> je bez DPH. K </w:t>
      </w:r>
      <w:proofErr w:type="spellStart"/>
      <w:r>
        <w:rPr>
          <w:color w:val="212121"/>
          <w:sz w:val="20"/>
        </w:rPr>
        <w:t>ceně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plnění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bude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připočteno</w:t>
      </w:r>
      <w:proofErr w:type="spellEnd"/>
      <w:r>
        <w:rPr>
          <w:color w:val="212121"/>
          <w:sz w:val="20"/>
        </w:rPr>
        <w:t xml:space="preserve"> DPH </w:t>
      </w:r>
      <w:proofErr w:type="spellStart"/>
      <w:r>
        <w:rPr>
          <w:color w:val="212121"/>
          <w:sz w:val="20"/>
        </w:rPr>
        <w:t>dle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platných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právních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předpisů</w:t>
      </w:r>
      <w:proofErr w:type="spellEnd"/>
      <w:r>
        <w:rPr>
          <w:color w:val="212121"/>
          <w:sz w:val="20"/>
        </w:rPr>
        <w:t xml:space="preserve">. </w:t>
      </w:r>
      <w:proofErr w:type="spellStart"/>
      <w:r>
        <w:rPr>
          <w:color w:val="212121"/>
          <w:sz w:val="20"/>
        </w:rPr>
        <w:t>Uvedená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cena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zahrnuje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veškeré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nutné</w:t>
      </w:r>
      <w:proofErr w:type="spellEnd"/>
      <w:r>
        <w:rPr>
          <w:color w:val="212121"/>
          <w:sz w:val="20"/>
        </w:rPr>
        <w:t xml:space="preserve"> a </w:t>
      </w:r>
      <w:proofErr w:type="spellStart"/>
      <w:r>
        <w:rPr>
          <w:color w:val="212121"/>
          <w:sz w:val="20"/>
        </w:rPr>
        <w:t>účelně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vynaložené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náklady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na</w:t>
      </w:r>
      <w:proofErr w:type="spellEnd"/>
      <w:r>
        <w:rPr>
          <w:color w:val="212121"/>
          <w:spacing w:val="-15"/>
          <w:sz w:val="20"/>
        </w:rPr>
        <w:t xml:space="preserve"> </w:t>
      </w:r>
      <w:proofErr w:type="spellStart"/>
      <w:r>
        <w:rPr>
          <w:color w:val="212121"/>
          <w:sz w:val="20"/>
        </w:rPr>
        <w:t>splnění</w:t>
      </w:r>
      <w:proofErr w:type="spellEnd"/>
      <w:r>
        <w:rPr>
          <w:color w:val="212121"/>
          <w:spacing w:val="-19"/>
          <w:sz w:val="20"/>
        </w:rPr>
        <w:t xml:space="preserve"> </w:t>
      </w:r>
      <w:proofErr w:type="spellStart"/>
      <w:r>
        <w:rPr>
          <w:color w:val="212121"/>
          <w:sz w:val="20"/>
        </w:rPr>
        <w:t>závazků</w:t>
      </w:r>
      <w:proofErr w:type="spellEnd"/>
      <w:r>
        <w:rPr>
          <w:color w:val="212121"/>
          <w:spacing w:val="-20"/>
          <w:sz w:val="20"/>
        </w:rPr>
        <w:t xml:space="preserve"> </w:t>
      </w:r>
      <w:proofErr w:type="spellStart"/>
      <w:r>
        <w:rPr>
          <w:color w:val="212121"/>
          <w:sz w:val="20"/>
        </w:rPr>
        <w:t>poskytovatele</w:t>
      </w:r>
      <w:proofErr w:type="spellEnd"/>
      <w:r>
        <w:rPr>
          <w:color w:val="212121"/>
          <w:spacing w:val="-10"/>
          <w:sz w:val="20"/>
        </w:rPr>
        <w:t xml:space="preserve"> </w:t>
      </w:r>
      <w:proofErr w:type="spellStart"/>
      <w:r>
        <w:rPr>
          <w:color w:val="212121"/>
          <w:sz w:val="20"/>
        </w:rPr>
        <w:t>vyplývajících</w:t>
      </w:r>
      <w:proofErr w:type="spellEnd"/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z</w:t>
      </w:r>
      <w:r>
        <w:rPr>
          <w:color w:val="212121"/>
          <w:spacing w:val="-30"/>
          <w:sz w:val="20"/>
        </w:rPr>
        <w:t xml:space="preserve"> </w:t>
      </w:r>
      <w:proofErr w:type="spellStart"/>
      <w:r>
        <w:rPr>
          <w:color w:val="212121"/>
          <w:sz w:val="20"/>
        </w:rPr>
        <w:t>této</w:t>
      </w:r>
      <w:proofErr w:type="spellEnd"/>
      <w:r>
        <w:rPr>
          <w:color w:val="212121"/>
          <w:spacing w:val="-16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r>
        <w:rPr>
          <w:color w:val="212121"/>
          <w:sz w:val="20"/>
        </w:rPr>
        <w:t>.</w:t>
      </w:r>
    </w:p>
    <w:p w14:paraId="2E0738E5" w14:textId="77777777" w:rsidR="0032385A" w:rsidRDefault="0032385A">
      <w:pPr>
        <w:pStyle w:val="Zkladntext"/>
        <w:rPr>
          <w:sz w:val="22"/>
        </w:rPr>
      </w:pPr>
    </w:p>
    <w:p w14:paraId="661E7923" w14:textId="77777777" w:rsidR="0032385A" w:rsidRDefault="0032385A">
      <w:pPr>
        <w:pStyle w:val="Zkladntext"/>
        <w:spacing w:before="10"/>
        <w:rPr>
          <w:sz w:val="25"/>
        </w:rPr>
      </w:pPr>
    </w:p>
    <w:p w14:paraId="3A1A2CA6" w14:textId="0D059D42" w:rsidR="0032385A" w:rsidRDefault="00000000">
      <w:pPr>
        <w:pStyle w:val="Odstavecseseznamem"/>
        <w:numPr>
          <w:ilvl w:val="0"/>
          <w:numId w:val="2"/>
        </w:numPr>
        <w:tabs>
          <w:tab w:val="left" w:pos="570"/>
        </w:tabs>
        <w:spacing w:line="314" w:lineRule="auto"/>
        <w:ind w:left="562" w:right="1188" w:hanging="412"/>
        <w:jc w:val="both"/>
        <w:rPr>
          <w:color w:val="212121"/>
          <w:sz w:val="20"/>
        </w:rPr>
      </w:pPr>
      <w:proofErr w:type="spellStart"/>
      <w:r>
        <w:rPr>
          <w:color w:val="212121"/>
          <w:sz w:val="20"/>
        </w:rPr>
        <w:t>Úhrada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ceny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plnění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proběhne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základě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faktury</w:t>
      </w:r>
      <w:proofErr w:type="spellEnd"/>
      <w:r>
        <w:rPr>
          <w:color w:val="212121"/>
          <w:sz w:val="20"/>
        </w:rPr>
        <w:t xml:space="preserve"> - </w:t>
      </w:r>
      <w:proofErr w:type="spellStart"/>
      <w:r>
        <w:rPr>
          <w:color w:val="212121"/>
          <w:sz w:val="20"/>
        </w:rPr>
        <w:t>daňového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dokladu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vystaveného</w:t>
      </w:r>
      <w:proofErr w:type="spellEnd"/>
      <w:r>
        <w:rPr>
          <w:color w:val="212121"/>
          <w:sz w:val="20"/>
        </w:rPr>
        <w:t xml:space="preserve"> a </w:t>
      </w:r>
      <w:proofErr w:type="spellStart"/>
      <w:r>
        <w:rPr>
          <w:color w:val="212121"/>
          <w:sz w:val="20"/>
        </w:rPr>
        <w:t>zaslaného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poskytovatelem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adresu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uvedenou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záhlaví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této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r>
        <w:rPr>
          <w:color w:val="212121"/>
          <w:sz w:val="20"/>
        </w:rPr>
        <w:t xml:space="preserve">, resp. </w:t>
      </w:r>
      <w:proofErr w:type="spellStart"/>
      <w:r>
        <w:rPr>
          <w:color w:val="212121"/>
          <w:sz w:val="20"/>
        </w:rPr>
        <w:t>na</w:t>
      </w:r>
      <w:proofErr w:type="spellEnd"/>
      <w:r>
        <w:rPr>
          <w:color w:val="212121"/>
          <w:sz w:val="20"/>
        </w:rPr>
        <w:t xml:space="preserve"> e-</w:t>
      </w:r>
      <w:proofErr w:type="spellStart"/>
      <w:r>
        <w:rPr>
          <w:color w:val="212121"/>
          <w:sz w:val="20"/>
        </w:rPr>
        <w:t>maily</w:t>
      </w:r>
      <w:proofErr w:type="spellEnd"/>
      <w:r>
        <w:rPr>
          <w:color w:val="212121"/>
          <w:sz w:val="20"/>
        </w:rPr>
        <w:t xml:space="preserve">: </w:t>
      </w:r>
      <w:hyperlink r:id="rId9">
        <w:r>
          <w:rPr>
            <w:color w:val="5B799E"/>
            <w:sz w:val="20"/>
            <w:u w:val="single" w:color="000000"/>
          </w:rPr>
          <w:t xml:space="preserve">uctarna@ujv.cz </w:t>
        </w:r>
      </w:hyperlink>
      <w:r>
        <w:rPr>
          <w:color w:val="212121"/>
          <w:w w:val="87"/>
          <w:sz w:val="20"/>
        </w:rPr>
        <w:t>a</w:t>
      </w:r>
      <w:r>
        <w:rPr>
          <w:color w:val="212121"/>
          <w:sz w:val="20"/>
        </w:rPr>
        <w:t xml:space="preserve"> </w:t>
      </w:r>
      <w:r>
        <w:rPr>
          <w:color w:val="212121"/>
          <w:spacing w:val="-18"/>
          <w:sz w:val="20"/>
        </w:rPr>
        <w:t xml:space="preserve"> </w:t>
      </w:r>
      <w:hyperlink r:id="rId10">
        <w:proofErr w:type="spellStart"/>
        <w:r w:rsidR="00FF4914">
          <w:rPr>
            <w:rFonts w:ascii="Times New Roman" w:hAnsi="Times New Roman"/>
            <w:color w:val="5B799E"/>
            <w:spacing w:val="-1"/>
            <w:w w:val="50"/>
            <w:sz w:val="23"/>
            <w:u w:val="single" w:color="000000"/>
          </w:rPr>
          <w:t>xxxxx</w:t>
        </w:r>
        <w:proofErr w:type="spellEnd"/>
        <w:r>
          <w:rPr>
            <w:rFonts w:ascii="Times New Roman" w:hAnsi="Times New Roman"/>
            <w:color w:val="212121"/>
            <w:spacing w:val="-25"/>
            <w:sz w:val="23"/>
          </w:rPr>
          <w:t xml:space="preserve"> </w:t>
        </w:r>
      </w:hyperlink>
      <w:proofErr w:type="spellStart"/>
      <w:r>
        <w:rPr>
          <w:color w:val="212121"/>
          <w:w w:val="98"/>
          <w:sz w:val="20"/>
        </w:rPr>
        <w:t>Splatnost</w:t>
      </w:r>
      <w:proofErr w:type="spellEnd"/>
      <w:r>
        <w:rPr>
          <w:color w:val="212121"/>
          <w:spacing w:val="-3"/>
          <w:sz w:val="20"/>
        </w:rPr>
        <w:t xml:space="preserve"> </w:t>
      </w:r>
      <w:proofErr w:type="spellStart"/>
      <w:r>
        <w:rPr>
          <w:color w:val="212121"/>
          <w:w w:val="103"/>
          <w:sz w:val="20"/>
        </w:rPr>
        <w:t>faktury</w:t>
      </w:r>
      <w:proofErr w:type="spellEnd"/>
      <w:r>
        <w:rPr>
          <w:color w:val="212121"/>
          <w:spacing w:val="-5"/>
          <w:sz w:val="20"/>
        </w:rPr>
        <w:t xml:space="preserve"> </w:t>
      </w:r>
      <w:r>
        <w:rPr>
          <w:color w:val="212121"/>
          <w:w w:val="101"/>
          <w:sz w:val="20"/>
        </w:rPr>
        <w:t>je</w:t>
      </w:r>
      <w:r>
        <w:rPr>
          <w:color w:val="212121"/>
          <w:spacing w:val="-18"/>
          <w:sz w:val="20"/>
        </w:rPr>
        <w:t xml:space="preserve"> </w:t>
      </w:r>
      <w:proofErr w:type="gramStart"/>
      <w:r>
        <w:rPr>
          <w:color w:val="212121"/>
          <w:w w:val="102"/>
          <w:sz w:val="20"/>
        </w:rPr>
        <w:t>30</w:t>
      </w:r>
      <w:proofErr w:type="gramEnd"/>
      <w:r>
        <w:rPr>
          <w:color w:val="212121"/>
          <w:spacing w:val="-21"/>
          <w:sz w:val="20"/>
        </w:rPr>
        <w:t xml:space="preserve"> </w:t>
      </w:r>
      <w:proofErr w:type="spellStart"/>
      <w:r>
        <w:rPr>
          <w:color w:val="212121"/>
          <w:w w:val="102"/>
          <w:sz w:val="20"/>
        </w:rPr>
        <w:t>dnů</w:t>
      </w:r>
      <w:proofErr w:type="spellEnd"/>
      <w:r>
        <w:rPr>
          <w:color w:val="212121"/>
          <w:spacing w:val="-18"/>
          <w:sz w:val="20"/>
        </w:rPr>
        <w:t xml:space="preserve"> </w:t>
      </w:r>
      <w:r>
        <w:rPr>
          <w:color w:val="212121"/>
          <w:w w:val="101"/>
          <w:sz w:val="20"/>
        </w:rPr>
        <w:t>od</w:t>
      </w:r>
      <w:r>
        <w:rPr>
          <w:color w:val="212121"/>
          <w:spacing w:val="-9"/>
          <w:sz w:val="20"/>
        </w:rPr>
        <w:t xml:space="preserve"> </w:t>
      </w:r>
      <w:proofErr w:type="spellStart"/>
      <w:r>
        <w:rPr>
          <w:color w:val="212121"/>
          <w:w w:val="101"/>
          <w:sz w:val="20"/>
        </w:rPr>
        <w:t>jejího</w:t>
      </w:r>
      <w:proofErr w:type="spellEnd"/>
      <w:r>
        <w:rPr>
          <w:color w:val="212121"/>
          <w:spacing w:val="-16"/>
          <w:sz w:val="20"/>
        </w:rPr>
        <w:t xml:space="preserve"> </w:t>
      </w:r>
      <w:proofErr w:type="spellStart"/>
      <w:r>
        <w:rPr>
          <w:color w:val="212121"/>
          <w:w w:val="96"/>
          <w:sz w:val="20"/>
        </w:rPr>
        <w:t>vystavení</w:t>
      </w:r>
      <w:proofErr w:type="spellEnd"/>
      <w:r>
        <w:rPr>
          <w:color w:val="212121"/>
          <w:w w:val="96"/>
          <w:sz w:val="20"/>
        </w:rPr>
        <w:t>.</w:t>
      </w:r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w w:val="96"/>
          <w:sz w:val="20"/>
        </w:rPr>
        <w:t>Daňový</w:t>
      </w:r>
      <w:proofErr w:type="spellEnd"/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w w:val="111"/>
          <w:sz w:val="20"/>
        </w:rPr>
        <w:t>doklad</w:t>
      </w:r>
      <w:proofErr w:type="spellEnd"/>
      <w:r>
        <w:rPr>
          <w:color w:val="212121"/>
          <w:w w:val="111"/>
          <w:sz w:val="20"/>
        </w:rPr>
        <w:t xml:space="preserve">-faktura </w:t>
      </w:r>
      <w:proofErr w:type="spellStart"/>
      <w:r>
        <w:rPr>
          <w:color w:val="212121"/>
          <w:sz w:val="20"/>
        </w:rPr>
        <w:t>musí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obsahovat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všechny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náležitosti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právních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předpisů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jinak</w:t>
      </w:r>
      <w:proofErr w:type="spellEnd"/>
      <w:r>
        <w:rPr>
          <w:color w:val="212121"/>
          <w:sz w:val="20"/>
        </w:rPr>
        <w:t xml:space="preserve"> je </w:t>
      </w:r>
      <w:proofErr w:type="spellStart"/>
      <w:r>
        <w:rPr>
          <w:color w:val="212121"/>
          <w:sz w:val="20"/>
        </w:rPr>
        <w:t>objednatel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oprávněn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vrátit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jej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době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splatnosti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poskytovateli</w:t>
      </w:r>
      <w:proofErr w:type="spellEnd"/>
      <w:r>
        <w:rPr>
          <w:color w:val="212121"/>
          <w:sz w:val="20"/>
        </w:rPr>
        <w:t xml:space="preserve"> k </w:t>
      </w:r>
      <w:proofErr w:type="spellStart"/>
      <w:r>
        <w:rPr>
          <w:color w:val="212121"/>
          <w:sz w:val="20"/>
        </w:rPr>
        <w:t>opravě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či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doplnění</w:t>
      </w:r>
      <w:proofErr w:type="spellEnd"/>
      <w:r>
        <w:rPr>
          <w:color w:val="212121"/>
          <w:sz w:val="20"/>
        </w:rPr>
        <w:t xml:space="preserve">. </w:t>
      </w:r>
      <w:proofErr w:type="spellStart"/>
      <w:r>
        <w:rPr>
          <w:color w:val="212121"/>
          <w:sz w:val="20"/>
        </w:rPr>
        <w:t>Doručením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opravené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faktury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začne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běžet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nová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doba</w:t>
      </w:r>
      <w:proofErr w:type="spellEnd"/>
      <w:r>
        <w:rPr>
          <w:color w:val="212121"/>
          <w:spacing w:val="-13"/>
          <w:sz w:val="20"/>
        </w:rPr>
        <w:t xml:space="preserve"> </w:t>
      </w:r>
      <w:proofErr w:type="spellStart"/>
      <w:r>
        <w:rPr>
          <w:color w:val="212121"/>
          <w:sz w:val="20"/>
        </w:rPr>
        <w:t>splatnosti</w:t>
      </w:r>
      <w:proofErr w:type="spellEnd"/>
      <w:r>
        <w:rPr>
          <w:color w:val="212121"/>
          <w:sz w:val="20"/>
        </w:rPr>
        <w:t>.</w:t>
      </w:r>
    </w:p>
    <w:p w14:paraId="192FBC97" w14:textId="77777777" w:rsidR="0032385A" w:rsidRDefault="0032385A">
      <w:pPr>
        <w:pStyle w:val="Zkladntext"/>
        <w:spacing w:before="7"/>
        <w:rPr>
          <w:sz w:val="27"/>
        </w:rPr>
      </w:pPr>
    </w:p>
    <w:p w14:paraId="5762AFFD" w14:textId="77777777" w:rsidR="0032385A" w:rsidRDefault="00000000">
      <w:pPr>
        <w:pStyle w:val="Odstavecseseznamem"/>
        <w:numPr>
          <w:ilvl w:val="0"/>
          <w:numId w:val="2"/>
        </w:numPr>
        <w:tabs>
          <w:tab w:val="left" w:pos="555"/>
          <w:tab w:val="left" w:pos="556"/>
        </w:tabs>
        <w:ind w:left="555" w:hanging="422"/>
        <w:rPr>
          <w:color w:val="212121"/>
          <w:sz w:val="20"/>
        </w:rPr>
      </w:pPr>
      <w:proofErr w:type="spellStart"/>
      <w:r>
        <w:rPr>
          <w:color w:val="212121"/>
          <w:sz w:val="20"/>
        </w:rPr>
        <w:t>Poskytovatel</w:t>
      </w:r>
      <w:proofErr w:type="spellEnd"/>
      <w:r>
        <w:rPr>
          <w:color w:val="212121"/>
          <w:sz w:val="20"/>
        </w:rPr>
        <w:t xml:space="preserve"> je </w:t>
      </w:r>
      <w:proofErr w:type="spellStart"/>
      <w:r>
        <w:rPr>
          <w:color w:val="212121"/>
          <w:sz w:val="20"/>
        </w:rPr>
        <w:t>oprávněn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sjednanou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cenu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vyfakturovat</w:t>
      </w:r>
      <w:proofErr w:type="spellEnd"/>
      <w:r>
        <w:rPr>
          <w:color w:val="212121"/>
          <w:sz w:val="20"/>
        </w:rPr>
        <w:t xml:space="preserve"> do </w:t>
      </w:r>
      <w:proofErr w:type="gramStart"/>
      <w:r>
        <w:rPr>
          <w:color w:val="212121"/>
          <w:sz w:val="20"/>
        </w:rPr>
        <w:t>14</w:t>
      </w:r>
      <w:proofErr w:type="gram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dnů</w:t>
      </w:r>
      <w:proofErr w:type="spellEnd"/>
      <w:r>
        <w:rPr>
          <w:color w:val="212121"/>
          <w:sz w:val="20"/>
        </w:rPr>
        <w:t xml:space="preserve"> od </w:t>
      </w:r>
      <w:proofErr w:type="spellStart"/>
      <w:r>
        <w:rPr>
          <w:color w:val="212121"/>
          <w:sz w:val="20"/>
        </w:rPr>
        <w:t>podpisu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této</w:t>
      </w:r>
      <w:proofErr w:type="spellEnd"/>
      <w:r>
        <w:rPr>
          <w:color w:val="212121"/>
          <w:sz w:val="20"/>
        </w:rPr>
        <w:t xml:space="preserve"> </w:t>
      </w:r>
      <w:r>
        <w:rPr>
          <w:color w:val="212121"/>
          <w:spacing w:val="13"/>
          <w:sz w:val="20"/>
        </w:rPr>
        <w:t xml:space="preserve"> </w:t>
      </w:r>
      <w:proofErr w:type="spellStart"/>
      <w:r>
        <w:rPr>
          <w:color w:val="212121"/>
          <w:spacing w:val="-8"/>
          <w:sz w:val="20"/>
        </w:rPr>
        <w:t>smlouvy</w:t>
      </w:r>
      <w:proofErr w:type="spellEnd"/>
      <w:proofErr w:type="gramEnd"/>
      <w:r>
        <w:rPr>
          <w:color w:val="7B7C79"/>
          <w:spacing w:val="-8"/>
          <w:sz w:val="20"/>
        </w:rPr>
        <w:t>.</w:t>
      </w:r>
    </w:p>
    <w:p w14:paraId="00067387" w14:textId="77777777" w:rsidR="0032385A" w:rsidRDefault="0032385A">
      <w:pPr>
        <w:pStyle w:val="Zkladntext"/>
        <w:rPr>
          <w:sz w:val="22"/>
        </w:rPr>
      </w:pPr>
    </w:p>
    <w:p w14:paraId="128AA3C4" w14:textId="77777777" w:rsidR="0032385A" w:rsidRDefault="00000000">
      <w:pPr>
        <w:pStyle w:val="Nadpis2"/>
        <w:numPr>
          <w:ilvl w:val="0"/>
          <w:numId w:val="3"/>
        </w:numPr>
        <w:tabs>
          <w:tab w:val="left" w:pos="3591"/>
        </w:tabs>
        <w:spacing w:before="134"/>
        <w:ind w:left="3590" w:hanging="237"/>
        <w:jc w:val="left"/>
      </w:pPr>
      <w:proofErr w:type="spellStart"/>
      <w:r>
        <w:rPr>
          <w:color w:val="212121"/>
          <w:w w:val="95"/>
        </w:rPr>
        <w:t>Společná</w:t>
      </w:r>
      <w:proofErr w:type="spellEnd"/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-28"/>
          <w:w w:val="95"/>
        </w:rPr>
        <w:t xml:space="preserve"> </w:t>
      </w:r>
      <w:proofErr w:type="spellStart"/>
      <w:r>
        <w:rPr>
          <w:color w:val="212121"/>
          <w:w w:val="95"/>
        </w:rPr>
        <w:t>závěrečná</w:t>
      </w:r>
      <w:proofErr w:type="spellEnd"/>
      <w:r>
        <w:rPr>
          <w:color w:val="212121"/>
          <w:spacing w:val="-21"/>
          <w:w w:val="95"/>
        </w:rPr>
        <w:t xml:space="preserve"> </w:t>
      </w:r>
      <w:proofErr w:type="spellStart"/>
      <w:r>
        <w:rPr>
          <w:color w:val="212121"/>
          <w:w w:val="95"/>
        </w:rPr>
        <w:t>ustanovení</w:t>
      </w:r>
      <w:proofErr w:type="spellEnd"/>
    </w:p>
    <w:p w14:paraId="6BB93FA3" w14:textId="77777777" w:rsidR="0032385A" w:rsidRDefault="0032385A">
      <w:pPr>
        <w:pStyle w:val="Zkladntext"/>
        <w:rPr>
          <w:b/>
          <w:sz w:val="22"/>
        </w:rPr>
      </w:pPr>
    </w:p>
    <w:p w14:paraId="3CCB48DE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47"/>
        </w:tabs>
        <w:spacing w:before="134" w:line="319" w:lineRule="auto"/>
        <w:ind w:right="1227" w:hanging="424"/>
        <w:jc w:val="both"/>
        <w:rPr>
          <w:color w:val="212121"/>
          <w:sz w:val="20"/>
        </w:rPr>
      </w:pPr>
      <w:proofErr w:type="spellStart"/>
      <w:r>
        <w:rPr>
          <w:color w:val="212121"/>
          <w:sz w:val="20"/>
        </w:rPr>
        <w:t>Nestanoví</w:t>
      </w:r>
      <w:proofErr w:type="spellEnd"/>
      <w:r>
        <w:rPr>
          <w:color w:val="212121"/>
          <w:sz w:val="20"/>
        </w:rPr>
        <w:t xml:space="preserve">-li </w:t>
      </w:r>
      <w:proofErr w:type="spellStart"/>
      <w:r>
        <w:rPr>
          <w:color w:val="212121"/>
          <w:sz w:val="20"/>
        </w:rPr>
        <w:t>tato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smlouva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jinak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řídí</w:t>
      </w:r>
      <w:proofErr w:type="spellEnd"/>
      <w:r>
        <w:rPr>
          <w:color w:val="212121"/>
          <w:sz w:val="20"/>
        </w:rPr>
        <w:t xml:space="preserve"> se </w:t>
      </w:r>
      <w:proofErr w:type="spellStart"/>
      <w:r>
        <w:rPr>
          <w:color w:val="212121"/>
          <w:sz w:val="20"/>
        </w:rPr>
        <w:t>vzájemné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vztahy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smluvních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stran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ustanoveními</w:t>
      </w:r>
      <w:proofErr w:type="spellEnd"/>
      <w:r>
        <w:rPr>
          <w:color w:val="212121"/>
          <w:sz w:val="20"/>
        </w:rPr>
        <w:t xml:space="preserve"> </w:t>
      </w:r>
      <w:proofErr w:type="spellStart"/>
      <w:proofErr w:type="gramStart"/>
      <w:r>
        <w:rPr>
          <w:color w:val="212121"/>
          <w:sz w:val="20"/>
        </w:rPr>
        <w:t>zákona</w:t>
      </w:r>
      <w:proofErr w:type="spellEnd"/>
      <w:r>
        <w:rPr>
          <w:color w:val="212121"/>
          <w:sz w:val="20"/>
        </w:rPr>
        <w:t xml:space="preserve">  č.</w:t>
      </w:r>
      <w:proofErr w:type="gramEnd"/>
      <w:r>
        <w:rPr>
          <w:color w:val="212121"/>
          <w:spacing w:val="-32"/>
          <w:sz w:val="20"/>
        </w:rPr>
        <w:t xml:space="preserve"> </w:t>
      </w:r>
      <w:r>
        <w:rPr>
          <w:color w:val="212121"/>
          <w:sz w:val="20"/>
        </w:rPr>
        <w:t>89/2012</w:t>
      </w:r>
      <w:r>
        <w:rPr>
          <w:color w:val="212121"/>
          <w:spacing w:val="-19"/>
          <w:sz w:val="20"/>
        </w:rPr>
        <w:t xml:space="preserve"> </w:t>
      </w:r>
      <w:r>
        <w:rPr>
          <w:color w:val="212121"/>
          <w:sz w:val="20"/>
        </w:rPr>
        <w:t>Sb.,</w:t>
      </w:r>
      <w:r>
        <w:rPr>
          <w:color w:val="212121"/>
          <w:spacing w:val="-27"/>
          <w:sz w:val="20"/>
        </w:rPr>
        <w:t xml:space="preserve"> </w:t>
      </w:r>
      <w:proofErr w:type="spellStart"/>
      <w:r>
        <w:rPr>
          <w:color w:val="212121"/>
          <w:sz w:val="20"/>
        </w:rPr>
        <w:t>občanským</w:t>
      </w:r>
      <w:proofErr w:type="spellEnd"/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sz w:val="20"/>
        </w:rPr>
        <w:t>zákoníkem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15"/>
          <w:sz w:val="20"/>
        </w:rPr>
        <w:t xml:space="preserve"> </w:t>
      </w:r>
      <w:proofErr w:type="spellStart"/>
      <w:r>
        <w:rPr>
          <w:color w:val="212121"/>
          <w:sz w:val="20"/>
        </w:rPr>
        <w:t>ve</w:t>
      </w:r>
      <w:proofErr w:type="spellEnd"/>
      <w:r>
        <w:rPr>
          <w:color w:val="212121"/>
          <w:spacing w:val="-23"/>
          <w:sz w:val="20"/>
        </w:rPr>
        <w:t xml:space="preserve"> </w:t>
      </w:r>
      <w:proofErr w:type="spellStart"/>
      <w:r>
        <w:rPr>
          <w:color w:val="212121"/>
          <w:sz w:val="20"/>
        </w:rPr>
        <w:t>znění</w:t>
      </w:r>
      <w:proofErr w:type="spellEnd"/>
      <w:r>
        <w:rPr>
          <w:color w:val="212121"/>
          <w:spacing w:val="-27"/>
          <w:sz w:val="20"/>
        </w:rPr>
        <w:t xml:space="preserve"> </w:t>
      </w:r>
      <w:proofErr w:type="spellStart"/>
      <w:r>
        <w:rPr>
          <w:color w:val="212121"/>
          <w:sz w:val="20"/>
        </w:rPr>
        <w:t>pozdějších</w:t>
      </w:r>
      <w:proofErr w:type="spellEnd"/>
      <w:r>
        <w:rPr>
          <w:color w:val="212121"/>
          <w:spacing w:val="-19"/>
          <w:sz w:val="20"/>
        </w:rPr>
        <w:t xml:space="preserve"> </w:t>
      </w:r>
      <w:proofErr w:type="spellStart"/>
      <w:r>
        <w:rPr>
          <w:color w:val="212121"/>
          <w:sz w:val="20"/>
        </w:rPr>
        <w:t>předpisů</w:t>
      </w:r>
      <w:proofErr w:type="spellEnd"/>
      <w:r>
        <w:rPr>
          <w:color w:val="212121"/>
          <w:sz w:val="20"/>
        </w:rPr>
        <w:t>.</w:t>
      </w:r>
    </w:p>
    <w:p w14:paraId="5DB74FA1" w14:textId="77777777" w:rsidR="0032385A" w:rsidRDefault="0032385A">
      <w:pPr>
        <w:pStyle w:val="Zkladntext"/>
        <w:spacing w:before="11"/>
      </w:pPr>
    </w:p>
    <w:p w14:paraId="5C76AB4E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37"/>
        </w:tabs>
        <w:spacing w:line="324" w:lineRule="auto"/>
        <w:ind w:left="540" w:right="1221" w:hanging="414"/>
        <w:jc w:val="both"/>
        <w:rPr>
          <w:color w:val="212121"/>
          <w:sz w:val="20"/>
        </w:rPr>
      </w:pPr>
      <w:proofErr w:type="spellStart"/>
      <w:r>
        <w:rPr>
          <w:color w:val="212121"/>
          <w:sz w:val="20"/>
        </w:rPr>
        <w:t>Jakoukoliv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pohledávku</w:t>
      </w:r>
      <w:proofErr w:type="spellEnd"/>
      <w:r>
        <w:rPr>
          <w:color w:val="212121"/>
          <w:sz w:val="20"/>
        </w:rPr>
        <w:t xml:space="preserve"> za </w:t>
      </w:r>
      <w:proofErr w:type="spellStart"/>
      <w:r>
        <w:rPr>
          <w:color w:val="212121"/>
          <w:sz w:val="20"/>
        </w:rPr>
        <w:t>druhou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smluvní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stranu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plynoucí</w:t>
      </w:r>
      <w:proofErr w:type="spellEnd"/>
      <w:r>
        <w:rPr>
          <w:color w:val="212121"/>
          <w:sz w:val="20"/>
        </w:rPr>
        <w:t xml:space="preserve"> z </w:t>
      </w:r>
      <w:proofErr w:type="spellStart"/>
      <w:r>
        <w:rPr>
          <w:color w:val="212121"/>
          <w:sz w:val="20"/>
        </w:rPr>
        <w:t>této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jsou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smluvní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strany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oprávněny</w:t>
      </w:r>
      <w:proofErr w:type="spellEnd"/>
      <w:r>
        <w:rPr>
          <w:color w:val="212121"/>
          <w:spacing w:val="-7"/>
          <w:sz w:val="20"/>
        </w:rPr>
        <w:t xml:space="preserve"> </w:t>
      </w:r>
      <w:proofErr w:type="spellStart"/>
      <w:r>
        <w:rPr>
          <w:color w:val="212121"/>
          <w:sz w:val="20"/>
        </w:rPr>
        <w:t>postoupit</w:t>
      </w:r>
      <w:proofErr w:type="spellEnd"/>
      <w:r>
        <w:rPr>
          <w:color w:val="212121"/>
          <w:spacing w:val="-5"/>
          <w:sz w:val="20"/>
        </w:rPr>
        <w:t xml:space="preserve"> </w:t>
      </w:r>
      <w:proofErr w:type="spellStart"/>
      <w:r>
        <w:rPr>
          <w:color w:val="212121"/>
          <w:sz w:val="20"/>
        </w:rPr>
        <w:t>jiné</w:t>
      </w:r>
      <w:proofErr w:type="spellEnd"/>
      <w:r>
        <w:rPr>
          <w:color w:val="212121"/>
          <w:spacing w:val="-19"/>
          <w:sz w:val="20"/>
        </w:rPr>
        <w:t xml:space="preserve"> </w:t>
      </w:r>
      <w:proofErr w:type="spellStart"/>
      <w:r>
        <w:rPr>
          <w:color w:val="212121"/>
          <w:sz w:val="20"/>
        </w:rPr>
        <w:t>osobě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17"/>
          <w:sz w:val="20"/>
        </w:rPr>
        <w:t xml:space="preserve"> </w:t>
      </w:r>
      <w:proofErr w:type="spellStart"/>
      <w:r>
        <w:rPr>
          <w:color w:val="212121"/>
          <w:sz w:val="20"/>
        </w:rPr>
        <w:t>pouze</w:t>
      </w:r>
      <w:proofErr w:type="spellEnd"/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s</w:t>
      </w:r>
      <w:r>
        <w:rPr>
          <w:color w:val="212121"/>
          <w:spacing w:val="-24"/>
          <w:sz w:val="20"/>
        </w:rPr>
        <w:t xml:space="preserve"> </w:t>
      </w:r>
      <w:proofErr w:type="spellStart"/>
      <w:r>
        <w:rPr>
          <w:color w:val="212121"/>
          <w:sz w:val="20"/>
        </w:rPr>
        <w:t>předchozím</w:t>
      </w:r>
      <w:proofErr w:type="spellEnd"/>
      <w:r>
        <w:rPr>
          <w:color w:val="212121"/>
          <w:spacing w:val="-3"/>
          <w:sz w:val="20"/>
        </w:rPr>
        <w:t xml:space="preserve"> </w:t>
      </w:r>
      <w:proofErr w:type="spellStart"/>
      <w:r>
        <w:rPr>
          <w:color w:val="212121"/>
          <w:sz w:val="20"/>
        </w:rPr>
        <w:t>písemným</w:t>
      </w:r>
      <w:proofErr w:type="spellEnd"/>
      <w:r>
        <w:rPr>
          <w:color w:val="212121"/>
          <w:spacing w:val="-5"/>
          <w:sz w:val="20"/>
        </w:rPr>
        <w:t xml:space="preserve"> </w:t>
      </w:r>
      <w:proofErr w:type="spellStart"/>
      <w:r>
        <w:rPr>
          <w:color w:val="212121"/>
          <w:sz w:val="20"/>
        </w:rPr>
        <w:t>souhlasem</w:t>
      </w:r>
      <w:proofErr w:type="spellEnd"/>
      <w:r>
        <w:rPr>
          <w:color w:val="212121"/>
          <w:spacing w:val="-3"/>
          <w:sz w:val="20"/>
        </w:rPr>
        <w:t xml:space="preserve"> </w:t>
      </w:r>
      <w:proofErr w:type="spellStart"/>
      <w:r>
        <w:rPr>
          <w:color w:val="212121"/>
          <w:sz w:val="20"/>
        </w:rPr>
        <w:t>druhé</w:t>
      </w:r>
      <w:proofErr w:type="spellEnd"/>
      <w:r>
        <w:rPr>
          <w:color w:val="212121"/>
          <w:spacing w:val="-11"/>
          <w:sz w:val="20"/>
        </w:rPr>
        <w:t xml:space="preserve"> </w:t>
      </w:r>
      <w:proofErr w:type="spellStart"/>
      <w:r>
        <w:rPr>
          <w:color w:val="212121"/>
          <w:sz w:val="20"/>
        </w:rPr>
        <w:t>smluvní</w:t>
      </w:r>
      <w:proofErr w:type="spellEnd"/>
      <w:r>
        <w:rPr>
          <w:color w:val="212121"/>
          <w:spacing w:val="-23"/>
          <w:sz w:val="20"/>
        </w:rPr>
        <w:t xml:space="preserve"> </w:t>
      </w:r>
      <w:proofErr w:type="spellStart"/>
      <w:r>
        <w:rPr>
          <w:color w:val="212121"/>
          <w:sz w:val="20"/>
        </w:rPr>
        <w:t>strany</w:t>
      </w:r>
      <w:proofErr w:type="spellEnd"/>
      <w:r>
        <w:rPr>
          <w:color w:val="212121"/>
          <w:sz w:val="20"/>
        </w:rPr>
        <w:t>.</w:t>
      </w:r>
    </w:p>
    <w:p w14:paraId="4F96A4AE" w14:textId="77777777" w:rsidR="0032385A" w:rsidRDefault="0032385A">
      <w:pPr>
        <w:pStyle w:val="Zkladntext"/>
        <w:spacing w:before="10"/>
        <w:rPr>
          <w:sz w:val="31"/>
        </w:rPr>
      </w:pPr>
    </w:p>
    <w:p w14:paraId="61387CC7" w14:textId="77777777" w:rsidR="0032385A" w:rsidRDefault="00000000">
      <w:pPr>
        <w:ind w:right="1225"/>
        <w:jc w:val="right"/>
        <w:rPr>
          <w:rFonts w:ascii="Times New Roman"/>
          <w:sz w:val="19"/>
        </w:rPr>
      </w:pPr>
      <w:r>
        <w:rPr>
          <w:rFonts w:ascii="Times New Roman"/>
          <w:color w:val="212121"/>
          <w:w w:val="105"/>
          <w:sz w:val="19"/>
        </w:rPr>
        <w:t>2/5</w:t>
      </w:r>
    </w:p>
    <w:p w14:paraId="4F17C8C4" w14:textId="77777777" w:rsidR="0032385A" w:rsidRDefault="0032385A">
      <w:pPr>
        <w:jc w:val="right"/>
        <w:rPr>
          <w:rFonts w:ascii="Times New Roman"/>
          <w:sz w:val="19"/>
        </w:rPr>
        <w:sectPr w:rsidR="0032385A">
          <w:pgSz w:w="11910" w:h="16840"/>
          <w:pgMar w:top="560" w:right="300" w:bottom="280" w:left="1300" w:header="303" w:footer="0" w:gutter="0"/>
          <w:cols w:space="708"/>
        </w:sectPr>
      </w:pPr>
    </w:p>
    <w:p w14:paraId="5E7DE550" w14:textId="77777777" w:rsidR="0032385A" w:rsidRDefault="0032385A">
      <w:pPr>
        <w:pStyle w:val="Zkladntext"/>
        <w:rPr>
          <w:rFonts w:ascii="Times New Roman"/>
        </w:rPr>
      </w:pPr>
    </w:p>
    <w:p w14:paraId="1ED30D4C" w14:textId="77777777" w:rsidR="0032385A" w:rsidRDefault="0032385A">
      <w:pPr>
        <w:pStyle w:val="Zkladntext"/>
        <w:spacing w:before="10"/>
        <w:rPr>
          <w:rFonts w:ascii="Times New Roman"/>
          <w:sz w:val="25"/>
        </w:rPr>
      </w:pPr>
    </w:p>
    <w:p w14:paraId="21B1F148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620"/>
        </w:tabs>
        <w:spacing w:before="94" w:line="319" w:lineRule="auto"/>
        <w:ind w:left="624" w:right="1125" w:hanging="415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zavazují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vzájemně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chránit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dobré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jméno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druhé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zdržet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všeho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čím</w:t>
      </w:r>
      <w:proofErr w:type="spellEnd"/>
      <w:r>
        <w:rPr>
          <w:color w:val="232323"/>
          <w:sz w:val="20"/>
        </w:rPr>
        <w:t xml:space="preserve"> by </w:t>
      </w:r>
      <w:proofErr w:type="spellStart"/>
      <w:r>
        <w:rPr>
          <w:color w:val="232323"/>
          <w:sz w:val="20"/>
        </w:rPr>
        <w:t>mohlo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dojít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jeho</w:t>
      </w:r>
      <w:proofErr w:type="spellEnd"/>
      <w:r>
        <w:rPr>
          <w:color w:val="232323"/>
          <w:spacing w:val="34"/>
          <w:sz w:val="20"/>
        </w:rPr>
        <w:t xml:space="preserve"> </w:t>
      </w:r>
      <w:proofErr w:type="spellStart"/>
      <w:r>
        <w:rPr>
          <w:color w:val="232323"/>
          <w:sz w:val="20"/>
        </w:rPr>
        <w:t>úhoně</w:t>
      </w:r>
      <w:proofErr w:type="spellEnd"/>
      <w:r>
        <w:rPr>
          <w:color w:val="232323"/>
          <w:sz w:val="20"/>
        </w:rPr>
        <w:t>.</w:t>
      </w:r>
    </w:p>
    <w:p w14:paraId="4282145F" w14:textId="77777777" w:rsidR="0032385A" w:rsidRDefault="0032385A">
      <w:pPr>
        <w:pStyle w:val="Zkladntext"/>
        <w:spacing w:before="5"/>
        <w:rPr>
          <w:sz w:val="21"/>
        </w:rPr>
      </w:pPr>
    </w:p>
    <w:p w14:paraId="135469B7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618"/>
        </w:tabs>
        <w:spacing w:line="319" w:lineRule="auto"/>
        <w:ind w:left="617" w:right="1130" w:hanging="416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Poskytovatel</w:t>
      </w:r>
      <w:proofErr w:type="spellEnd"/>
      <w:r>
        <w:rPr>
          <w:color w:val="232323"/>
          <w:sz w:val="20"/>
        </w:rPr>
        <w:t xml:space="preserve"> je </w:t>
      </w:r>
      <w:proofErr w:type="spellStart"/>
      <w:proofErr w:type="gramStart"/>
      <w:r>
        <w:rPr>
          <w:color w:val="232323"/>
          <w:sz w:val="20"/>
        </w:rPr>
        <w:t>oprávněn</w:t>
      </w:r>
      <w:proofErr w:type="spellEnd"/>
      <w:r>
        <w:rPr>
          <w:color w:val="232323"/>
          <w:sz w:val="20"/>
        </w:rPr>
        <w:t xml:space="preserve">  od</w:t>
      </w:r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odstoupit</w:t>
      </w:r>
      <w:proofErr w:type="spellEnd"/>
      <w:r>
        <w:rPr>
          <w:color w:val="232323"/>
          <w:sz w:val="20"/>
        </w:rPr>
        <w:t xml:space="preserve">,  </w:t>
      </w:r>
      <w:proofErr w:type="spellStart"/>
      <w:r>
        <w:rPr>
          <w:color w:val="232323"/>
          <w:sz w:val="20"/>
        </w:rPr>
        <w:t>pokud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gramStart"/>
      <w:r>
        <w:rPr>
          <w:color w:val="232323"/>
          <w:sz w:val="20"/>
        </w:rPr>
        <w:t xml:space="preserve">se  </w:t>
      </w:r>
      <w:proofErr w:type="spellStart"/>
      <w:r>
        <w:rPr>
          <w:color w:val="232323"/>
          <w:sz w:val="20"/>
        </w:rPr>
        <w:t>objednatel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dostane</w:t>
      </w:r>
      <w:proofErr w:type="spellEnd"/>
      <w:r>
        <w:rPr>
          <w:color w:val="232323"/>
          <w:sz w:val="20"/>
        </w:rPr>
        <w:t xml:space="preserve">  do</w:t>
      </w:r>
      <w:proofErr w:type="gram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prodlení</w:t>
      </w:r>
      <w:proofErr w:type="spellEnd"/>
      <w:r>
        <w:rPr>
          <w:color w:val="232323"/>
          <w:sz w:val="20"/>
        </w:rPr>
        <w:t xml:space="preserve"> se</w:t>
      </w:r>
      <w:r>
        <w:rPr>
          <w:color w:val="232323"/>
          <w:spacing w:val="-20"/>
          <w:sz w:val="20"/>
        </w:rPr>
        <w:t xml:space="preserve"> </w:t>
      </w:r>
      <w:proofErr w:type="spellStart"/>
      <w:r>
        <w:rPr>
          <w:color w:val="232323"/>
          <w:sz w:val="20"/>
        </w:rPr>
        <w:t>zaplacením</w:t>
      </w:r>
      <w:proofErr w:type="spellEnd"/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sjednané</w:t>
      </w:r>
      <w:proofErr w:type="spellEnd"/>
      <w:r>
        <w:rPr>
          <w:color w:val="232323"/>
          <w:spacing w:val="-14"/>
          <w:sz w:val="20"/>
        </w:rPr>
        <w:t xml:space="preserve"> </w:t>
      </w:r>
      <w:proofErr w:type="spellStart"/>
      <w:r>
        <w:rPr>
          <w:color w:val="232323"/>
          <w:sz w:val="20"/>
        </w:rPr>
        <w:t>ceny</w:t>
      </w:r>
      <w:proofErr w:type="spellEnd"/>
      <w:r>
        <w:rPr>
          <w:color w:val="232323"/>
          <w:spacing w:val="-18"/>
          <w:sz w:val="20"/>
        </w:rPr>
        <w:t xml:space="preserve"> </w:t>
      </w:r>
      <w:proofErr w:type="spellStart"/>
      <w:r>
        <w:rPr>
          <w:color w:val="232323"/>
          <w:sz w:val="20"/>
        </w:rPr>
        <w:t>delším</w:t>
      </w:r>
      <w:proofErr w:type="spellEnd"/>
      <w:r>
        <w:rPr>
          <w:color w:val="232323"/>
          <w:spacing w:val="-14"/>
          <w:sz w:val="20"/>
        </w:rPr>
        <w:t xml:space="preserve"> </w:t>
      </w:r>
      <w:proofErr w:type="spellStart"/>
      <w:r>
        <w:rPr>
          <w:color w:val="232323"/>
          <w:sz w:val="20"/>
        </w:rPr>
        <w:t>než</w:t>
      </w:r>
      <w:proofErr w:type="spellEnd"/>
      <w:r>
        <w:rPr>
          <w:color w:val="232323"/>
          <w:spacing w:val="-23"/>
          <w:sz w:val="20"/>
        </w:rPr>
        <w:t xml:space="preserve"> </w:t>
      </w:r>
      <w:proofErr w:type="gramStart"/>
      <w:r>
        <w:rPr>
          <w:color w:val="232323"/>
          <w:sz w:val="20"/>
        </w:rPr>
        <w:t>30</w:t>
      </w:r>
      <w:proofErr w:type="gramEnd"/>
      <w:r>
        <w:rPr>
          <w:color w:val="232323"/>
          <w:spacing w:val="-28"/>
          <w:sz w:val="20"/>
        </w:rPr>
        <w:t xml:space="preserve"> </w:t>
      </w:r>
      <w:proofErr w:type="spellStart"/>
      <w:r>
        <w:rPr>
          <w:color w:val="232323"/>
          <w:sz w:val="20"/>
        </w:rPr>
        <w:t>dní</w:t>
      </w:r>
      <w:proofErr w:type="spellEnd"/>
      <w:r>
        <w:rPr>
          <w:color w:val="232323"/>
          <w:sz w:val="20"/>
        </w:rPr>
        <w:t>.</w:t>
      </w:r>
    </w:p>
    <w:p w14:paraId="286845DB" w14:textId="77777777" w:rsidR="0032385A" w:rsidRDefault="0032385A">
      <w:pPr>
        <w:pStyle w:val="Zkladntext"/>
        <w:spacing w:before="5"/>
        <w:rPr>
          <w:sz w:val="21"/>
        </w:rPr>
      </w:pPr>
    </w:p>
    <w:p w14:paraId="434CBB20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613"/>
        </w:tabs>
        <w:spacing w:line="312" w:lineRule="auto"/>
        <w:ind w:left="605" w:right="1133" w:hanging="410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Poskytovatel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souhlasí</w:t>
      </w:r>
      <w:proofErr w:type="spellEnd"/>
      <w:r>
        <w:rPr>
          <w:color w:val="232323"/>
          <w:sz w:val="20"/>
        </w:rPr>
        <w:t xml:space="preserve">, aby </w:t>
      </w:r>
      <w:proofErr w:type="spellStart"/>
      <w:r>
        <w:rPr>
          <w:color w:val="232323"/>
          <w:sz w:val="20"/>
        </w:rPr>
        <w:t>elektronický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obraz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textového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podpisy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byl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vložen</w:t>
      </w:r>
      <w:proofErr w:type="spellEnd"/>
      <w:r>
        <w:rPr>
          <w:color w:val="232323"/>
          <w:sz w:val="20"/>
        </w:rPr>
        <w:t xml:space="preserve"> do </w:t>
      </w:r>
      <w:proofErr w:type="spellStart"/>
      <w:r>
        <w:rPr>
          <w:color w:val="232323"/>
          <w:sz w:val="20"/>
        </w:rPr>
        <w:t>elektronické</w:t>
      </w:r>
      <w:proofErr w:type="spellEnd"/>
      <w:r>
        <w:rPr>
          <w:color w:val="232323"/>
          <w:sz w:val="20"/>
        </w:rPr>
        <w:t xml:space="preserve"> evidence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reklamního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partnerství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finančních</w:t>
      </w:r>
      <w:proofErr w:type="spellEnd"/>
      <w:r>
        <w:rPr>
          <w:color w:val="232323"/>
          <w:sz w:val="20"/>
        </w:rPr>
        <w:t xml:space="preserve">/ </w:t>
      </w:r>
      <w:proofErr w:type="spellStart"/>
      <w:proofErr w:type="gramStart"/>
      <w:r>
        <w:rPr>
          <w:color w:val="232323"/>
          <w:sz w:val="20"/>
        </w:rPr>
        <w:t>nefinančních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darů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webové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adrese</w:t>
      </w:r>
      <w:proofErr w:type="spellEnd"/>
      <w:r>
        <w:rPr>
          <w:color w:val="232323"/>
          <w:sz w:val="20"/>
        </w:rPr>
        <w:t xml:space="preserve">:  </w:t>
      </w:r>
      <w:r>
        <w:rPr>
          <w:rFonts w:ascii="Times New Roman" w:hAnsi="Times New Roman"/>
          <w:color w:val="6487AF"/>
          <w:spacing w:val="-3"/>
          <w:sz w:val="23"/>
          <w:u w:val="single" w:color="000000"/>
        </w:rPr>
        <w:t>https://ev.zadost.online/</w:t>
      </w:r>
      <w:r>
        <w:rPr>
          <w:rFonts w:ascii="Times New Roman" w:hAnsi="Times New Roman"/>
          <w:color w:val="484949"/>
          <w:spacing w:val="-3"/>
          <w:sz w:val="23"/>
        </w:rPr>
        <w:t xml:space="preserve">:  </w:t>
      </w:r>
      <w:proofErr w:type="spellStart"/>
      <w:r>
        <w:rPr>
          <w:color w:val="232323"/>
          <w:sz w:val="20"/>
        </w:rPr>
        <w:t>povinnost</w:t>
      </w:r>
      <w:proofErr w:type="spellEnd"/>
      <w:r>
        <w:rPr>
          <w:color w:val="232323"/>
          <w:sz w:val="20"/>
        </w:rPr>
        <w:t xml:space="preserve">   </w:t>
      </w:r>
      <w:proofErr w:type="spellStart"/>
      <w:r>
        <w:rPr>
          <w:color w:val="232323"/>
          <w:sz w:val="20"/>
        </w:rPr>
        <w:t>vložit</w:t>
      </w:r>
      <w:proofErr w:type="spellEnd"/>
      <w:r>
        <w:rPr>
          <w:color w:val="232323"/>
          <w:sz w:val="20"/>
        </w:rPr>
        <w:t xml:space="preserve">   </w:t>
      </w:r>
      <w:proofErr w:type="spellStart"/>
      <w:r>
        <w:rPr>
          <w:color w:val="232323"/>
          <w:sz w:val="20"/>
        </w:rPr>
        <w:t>smlouvu</w:t>
      </w:r>
      <w:proofErr w:type="spellEnd"/>
      <w:r>
        <w:rPr>
          <w:color w:val="232323"/>
          <w:sz w:val="20"/>
        </w:rPr>
        <w:t xml:space="preserve"> do</w:t>
      </w:r>
      <w:r>
        <w:rPr>
          <w:color w:val="232323"/>
          <w:spacing w:val="-24"/>
          <w:sz w:val="20"/>
        </w:rPr>
        <w:t xml:space="preserve"> </w:t>
      </w:r>
      <w:proofErr w:type="spellStart"/>
      <w:r>
        <w:rPr>
          <w:color w:val="232323"/>
          <w:sz w:val="20"/>
        </w:rPr>
        <w:t>systému</w:t>
      </w:r>
      <w:proofErr w:type="spellEnd"/>
      <w:r>
        <w:rPr>
          <w:color w:val="232323"/>
          <w:spacing w:val="-26"/>
          <w:sz w:val="20"/>
        </w:rPr>
        <w:t xml:space="preserve"> </w:t>
      </w:r>
      <w:proofErr w:type="spellStart"/>
      <w:r>
        <w:rPr>
          <w:color w:val="232323"/>
          <w:sz w:val="20"/>
        </w:rPr>
        <w:t>mají</w:t>
      </w:r>
      <w:proofErr w:type="spellEnd"/>
      <w:r>
        <w:rPr>
          <w:color w:val="232323"/>
          <w:spacing w:val="-31"/>
          <w:sz w:val="20"/>
        </w:rPr>
        <w:t xml:space="preserve"> </w:t>
      </w:r>
      <w:proofErr w:type="spellStart"/>
      <w:r>
        <w:rPr>
          <w:color w:val="232323"/>
          <w:sz w:val="20"/>
        </w:rPr>
        <w:t>všechny</w:t>
      </w:r>
      <w:proofErr w:type="spellEnd"/>
      <w:r>
        <w:rPr>
          <w:color w:val="232323"/>
          <w:spacing w:val="-24"/>
          <w:sz w:val="20"/>
        </w:rPr>
        <w:t xml:space="preserve"> </w:t>
      </w:r>
      <w:proofErr w:type="spellStart"/>
      <w:r>
        <w:rPr>
          <w:color w:val="232323"/>
          <w:sz w:val="20"/>
        </w:rPr>
        <w:t>společnosti</w:t>
      </w:r>
      <w:proofErr w:type="spellEnd"/>
      <w:r>
        <w:rPr>
          <w:color w:val="232323"/>
          <w:spacing w:val="-17"/>
          <w:sz w:val="20"/>
        </w:rPr>
        <w:t xml:space="preserve"> </w:t>
      </w:r>
      <w:r>
        <w:rPr>
          <w:color w:val="232323"/>
          <w:sz w:val="20"/>
        </w:rPr>
        <w:t>ze</w:t>
      </w:r>
      <w:r>
        <w:rPr>
          <w:color w:val="232323"/>
          <w:spacing w:val="-31"/>
          <w:sz w:val="20"/>
        </w:rPr>
        <w:t xml:space="preserve"> </w:t>
      </w:r>
      <w:proofErr w:type="spellStart"/>
      <w:r>
        <w:rPr>
          <w:color w:val="232323"/>
          <w:sz w:val="20"/>
        </w:rPr>
        <w:t>Skupiny</w:t>
      </w:r>
      <w:proofErr w:type="spellEnd"/>
      <w:r>
        <w:rPr>
          <w:color w:val="232323"/>
          <w:spacing w:val="-24"/>
          <w:sz w:val="20"/>
        </w:rPr>
        <w:t xml:space="preserve"> </w:t>
      </w:r>
      <w:r>
        <w:rPr>
          <w:color w:val="232323"/>
          <w:sz w:val="20"/>
        </w:rPr>
        <w:t>ČEZ.</w:t>
      </w:r>
    </w:p>
    <w:p w14:paraId="71B388EC" w14:textId="77777777" w:rsidR="0032385A" w:rsidRDefault="0032385A">
      <w:pPr>
        <w:pStyle w:val="Zkladntext"/>
        <w:rPr>
          <w:sz w:val="22"/>
        </w:rPr>
      </w:pPr>
    </w:p>
    <w:p w14:paraId="0F98BED2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line="321" w:lineRule="auto"/>
        <w:ind w:left="586" w:right="1155" w:hanging="405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Objednatel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oprávněn</w:t>
      </w:r>
      <w:proofErr w:type="spellEnd"/>
      <w:r>
        <w:rPr>
          <w:color w:val="232323"/>
          <w:sz w:val="20"/>
        </w:rPr>
        <w:t xml:space="preserve"> od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odstoupit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pokud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neposkytne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objednateli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reklamní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služby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čl</w:t>
      </w:r>
      <w:proofErr w:type="spellEnd"/>
      <w:r>
        <w:rPr>
          <w:color w:val="232323"/>
          <w:sz w:val="20"/>
        </w:rPr>
        <w:t xml:space="preserve">. </w:t>
      </w:r>
      <w:r>
        <w:rPr>
          <w:rFonts w:ascii="Times New Roman" w:hAnsi="Times New Roman"/>
          <w:color w:val="232323"/>
          <w:sz w:val="20"/>
        </w:rPr>
        <w:t xml:space="preserve">li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</w:t>
      </w:r>
      <w:proofErr w:type="gramStart"/>
      <w:r>
        <w:rPr>
          <w:color w:val="232323"/>
          <w:sz w:val="20"/>
        </w:rPr>
        <w:t>1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dohodly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pokud</w:t>
      </w:r>
      <w:proofErr w:type="spellEnd"/>
      <w:r>
        <w:rPr>
          <w:color w:val="232323"/>
          <w:sz w:val="20"/>
        </w:rPr>
        <w:t xml:space="preserve"> z </w:t>
      </w:r>
      <w:proofErr w:type="spellStart"/>
      <w:r>
        <w:rPr>
          <w:color w:val="232323"/>
          <w:sz w:val="20"/>
        </w:rPr>
        <w:t>důvodu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pandemie</w:t>
      </w:r>
      <w:proofErr w:type="spellEnd"/>
      <w:r>
        <w:rPr>
          <w:color w:val="232323"/>
          <w:sz w:val="20"/>
        </w:rPr>
        <w:t xml:space="preserve">  a</w:t>
      </w:r>
      <w:proofErr w:type="gramEnd"/>
      <w:r>
        <w:rPr>
          <w:color w:val="232323"/>
          <w:sz w:val="20"/>
        </w:rPr>
        <w:t>/</w:t>
      </w:r>
      <w:proofErr w:type="spellStart"/>
      <w:proofErr w:type="gram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souvisejících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opatření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vlády</w:t>
      </w:r>
      <w:proofErr w:type="spellEnd"/>
      <w:r>
        <w:rPr>
          <w:color w:val="232323"/>
          <w:sz w:val="20"/>
        </w:rPr>
        <w:t xml:space="preserve">,  </w:t>
      </w:r>
      <w:proofErr w:type="spellStart"/>
      <w:r>
        <w:rPr>
          <w:color w:val="232323"/>
          <w:sz w:val="20"/>
        </w:rPr>
        <w:t>ministerstva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či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jiných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orgánů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státní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správy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či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samosprávy</w:t>
      </w:r>
      <w:proofErr w:type="spellEnd"/>
      <w:r>
        <w:rPr>
          <w:color w:val="232323"/>
          <w:sz w:val="20"/>
        </w:rPr>
        <w:t xml:space="preserve"> </w:t>
      </w:r>
      <w:proofErr w:type="gramStart"/>
      <w:r>
        <w:rPr>
          <w:color w:val="232323"/>
          <w:sz w:val="20"/>
        </w:rPr>
        <w:t>b(</w:t>
      </w:r>
      <w:proofErr w:type="spellStart"/>
      <w:proofErr w:type="gramEnd"/>
      <w:r>
        <w:rPr>
          <w:color w:val="232323"/>
          <w:sz w:val="20"/>
        </w:rPr>
        <w:t>Jde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nutné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konferenci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pořádat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pouze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formou</w:t>
      </w:r>
      <w:proofErr w:type="spellEnd"/>
      <w:r>
        <w:rPr>
          <w:color w:val="232323"/>
          <w:sz w:val="20"/>
        </w:rPr>
        <w:t xml:space="preserve"> online, </w:t>
      </w:r>
      <w:proofErr w:type="spellStart"/>
      <w:r>
        <w:rPr>
          <w:color w:val="232323"/>
          <w:sz w:val="20"/>
        </w:rPr>
        <w:t>budou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reklamní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služby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poskytnuty</w:t>
      </w:r>
      <w:proofErr w:type="spellEnd"/>
      <w:r>
        <w:rPr>
          <w:color w:val="232323"/>
          <w:sz w:val="20"/>
        </w:rPr>
        <w:t xml:space="preserve"> online </w:t>
      </w:r>
      <w:proofErr w:type="spellStart"/>
      <w:r>
        <w:rPr>
          <w:color w:val="232323"/>
          <w:sz w:val="20"/>
        </w:rPr>
        <w:t>formou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např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uvedením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loga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objednatele</w:t>
      </w:r>
      <w:proofErr w:type="spellEnd"/>
      <w:r>
        <w:rPr>
          <w:color w:val="232323"/>
          <w:sz w:val="20"/>
        </w:rPr>
        <w:t xml:space="preserve"> u online </w:t>
      </w:r>
      <w:proofErr w:type="spellStart"/>
      <w:r>
        <w:rPr>
          <w:color w:val="232323"/>
          <w:sz w:val="20"/>
        </w:rPr>
        <w:t>vysílání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konference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reklamních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služeb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gramStart"/>
      <w:r>
        <w:rPr>
          <w:color w:val="232323"/>
          <w:sz w:val="20"/>
        </w:rPr>
        <w:t xml:space="preserve">online  </w:t>
      </w:r>
      <w:proofErr w:type="spellStart"/>
      <w:r>
        <w:rPr>
          <w:color w:val="232323"/>
          <w:sz w:val="20"/>
        </w:rPr>
        <w:t>formou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nezakládá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oprávnění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objednatele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od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pacing w:val="26"/>
          <w:sz w:val="20"/>
        </w:rPr>
        <w:t xml:space="preserve"> </w:t>
      </w:r>
      <w:proofErr w:type="spellStart"/>
      <w:r>
        <w:rPr>
          <w:color w:val="232323"/>
          <w:sz w:val="20"/>
        </w:rPr>
        <w:t>odstoupit</w:t>
      </w:r>
      <w:proofErr w:type="spellEnd"/>
      <w:r>
        <w:rPr>
          <w:color w:val="232323"/>
          <w:sz w:val="20"/>
        </w:rPr>
        <w:t>.</w:t>
      </w:r>
    </w:p>
    <w:p w14:paraId="71DD4625" w14:textId="77777777" w:rsidR="0032385A" w:rsidRDefault="0032385A">
      <w:pPr>
        <w:pStyle w:val="Zkladntext"/>
        <w:spacing w:before="9"/>
      </w:pPr>
    </w:p>
    <w:p w14:paraId="50D8DAB3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76"/>
        </w:tabs>
        <w:spacing w:line="319" w:lineRule="auto"/>
        <w:ind w:left="578" w:right="1182" w:hanging="423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Tato </w:t>
      </w:r>
      <w:proofErr w:type="spellStart"/>
      <w:proofErr w:type="gramStart"/>
      <w:r>
        <w:rPr>
          <w:color w:val="232323"/>
          <w:sz w:val="20"/>
        </w:rPr>
        <w:t>smlouva</w:t>
      </w:r>
      <w:proofErr w:type="spellEnd"/>
      <w:r>
        <w:rPr>
          <w:color w:val="232323"/>
          <w:sz w:val="20"/>
        </w:rPr>
        <w:t xml:space="preserve">  je</w:t>
      </w:r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vyhotovena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ve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třech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originálech</w:t>
      </w:r>
      <w:proofErr w:type="spellEnd"/>
      <w:r>
        <w:rPr>
          <w:color w:val="232323"/>
          <w:sz w:val="20"/>
        </w:rPr>
        <w:t>,  z</w:t>
      </w:r>
      <w:proofErr w:type="gram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nichž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objednatel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gramStart"/>
      <w:r>
        <w:rPr>
          <w:color w:val="232323"/>
          <w:sz w:val="20"/>
        </w:rPr>
        <w:t xml:space="preserve">po  </w:t>
      </w:r>
      <w:proofErr w:type="spellStart"/>
      <w:r>
        <w:rPr>
          <w:color w:val="232323"/>
          <w:sz w:val="20"/>
        </w:rPr>
        <w:t>podpisu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obdrží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dva</w:t>
      </w:r>
      <w:proofErr w:type="spellEnd"/>
      <w:r>
        <w:rPr>
          <w:color w:val="232323"/>
          <w:sz w:val="20"/>
        </w:rPr>
        <w:t xml:space="preserve">  a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jeden</w:t>
      </w:r>
      <w:proofErr w:type="spellEnd"/>
      <w:r>
        <w:rPr>
          <w:color w:val="232323"/>
          <w:spacing w:val="6"/>
          <w:sz w:val="20"/>
        </w:rPr>
        <w:t xml:space="preserve"> </w:t>
      </w:r>
      <w:proofErr w:type="spellStart"/>
      <w:r>
        <w:rPr>
          <w:color w:val="232323"/>
          <w:sz w:val="20"/>
        </w:rPr>
        <w:t>originál</w:t>
      </w:r>
      <w:proofErr w:type="spellEnd"/>
      <w:r>
        <w:rPr>
          <w:color w:val="232323"/>
          <w:sz w:val="20"/>
        </w:rPr>
        <w:t>.</w:t>
      </w:r>
    </w:p>
    <w:p w14:paraId="2A4AD62D" w14:textId="77777777" w:rsidR="0032385A" w:rsidRDefault="0032385A">
      <w:pPr>
        <w:pStyle w:val="Zkladntext"/>
        <w:spacing w:before="4"/>
        <w:rPr>
          <w:sz w:val="21"/>
        </w:rPr>
      </w:pPr>
    </w:p>
    <w:p w14:paraId="14074B53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72"/>
        </w:tabs>
        <w:spacing w:before="1" w:line="321" w:lineRule="auto"/>
        <w:ind w:left="572" w:right="1188" w:hanging="420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Tato </w:t>
      </w:r>
      <w:proofErr w:type="spellStart"/>
      <w:r>
        <w:rPr>
          <w:color w:val="232323"/>
          <w:sz w:val="20"/>
        </w:rPr>
        <w:t>smlouva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může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být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měněna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pouze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číslovanými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podepsanými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oprávněnými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zástupci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. Za </w:t>
      </w:r>
      <w:proofErr w:type="spellStart"/>
      <w:r>
        <w:rPr>
          <w:color w:val="232323"/>
          <w:sz w:val="20"/>
        </w:rPr>
        <w:t>písemnou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formu</w:t>
      </w:r>
      <w:proofErr w:type="spellEnd"/>
      <w:r>
        <w:rPr>
          <w:color w:val="232323"/>
          <w:sz w:val="20"/>
        </w:rPr>
        <w:t xml:space="preserve"> pro </w:t>
      </w:r>
      <w:proofErr w:type="spellStart"/>
      <w:r>
        <w:rPr>
          <w:color w:val="232323"/>
          <w:sz w:val="20"/>
        </w:rPr>
        <w:t>tento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účel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nebude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považována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výměna</w:t>
      </w:r>
      <w:proofErr w:type="spellEnd"/>
      <w:r>
        <w:rPr>
          <w:color w:val="232323"/>
          <w:sz w:val="20"/>
        </w:rPr>
        <w:t xml:space="preserve"> e-</w:t>
      </w:r>
      <w:proofErr w:type="spellStart"/>
      <w:r>
        <w:rPr>
          <w:color w:val="232323"/>
          <w:sz w:val="20"/>
        </w:rPr>
        <w:t>mailových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jiných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elektronických</w:t>
      </w:r>
      <w:proofErr w:type="spellEnd"/>
      <w:r>
        <w:rPr>
          <w:color w:val="232323"/>
          <w:spacing w:val="-42"/>
          <w:sz w:val="20"/>
        </w:rPr>
        <w:t xml:space="preserve"> </w:t>
      </w:r>
      <w:proofErr w:type="spellStart"/>
      <w:r>
        <w:rPr>
          <w:color w:val="232323"/>
          <w:sz w:val="20"/>
        </w:rPr>
        <w:t>zpráv</w:t>
      </w:r>
      <w:proofErr w:type="spellEnd"/>
      <w:r>
        <w:rPr>
          <w:color w:val="232323"/>
          <w:sz w:val="20"/>
        </w:rPr>
        <w:t>.</w:t>
      </w:r>
    </w:p>
    <w:p w14:paraId="76E173DC" w14:textId="77777777" w:rsidR="0032385A" w:rsidRDefault="0032385A">
      <w:pPr>
        <w:pStyle w:val="Zkladntext"/>
        <w:spacing w:before="3"/>
        <w:rPr>
          <w:sz w:val="21"/>
        </w:rPr>
      </w:pPr>
    </w:p>
    <w:p w14:paraId="4226AE6A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67"/>
        </w:tabs>
        <w:spacing w:line="319" w:lineRule="auto"/>
        <w:ind w:left="554" w:right="1192" w:hanging="412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dohodly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vylučují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ust</w:t>
      </w:r>
      <w:proofErr w:type="spellEnd"/>
      <w:r>
        <w:rPr>
          <w:color w:val="232323"/>
          <w:sz w:val="20"/>
        </w:rPr>
        <w:t xml:space="preserve">. § 1740,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</w:t>
      </w:r>
      <w:proofErr w:type="gramStart"/>
      <w:r>
        <w:rPr>
          <w:color w:val="232323"/>
          <w:sz w:val="20"/>
        </w:rPr>
        <w:t>3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zákona</w:t>
      </w:r>
      <w:proofErr w:type="spellEnd"/>
      <w:r>
        <w:rPr>
          <w:color w:val="232323"/>
          <w:sz w:val="20"/>
        </w:rPr>
        <w:t xml:space="preserve"> č. 89/2012 Sb., </w:t>
      </w:r>
      <w:proofErr w:type="spellStart"/>
      <w:r>
        <w:rPr>
          <w:color w:val="232323"/>
          <w:sz w:val="20"/>
        </w:rPr>
        <w:t>občanského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zákoníku</w:t>
      </w:r>
      <w:proofErr w:type="spellEnd"/>
      <w:r>
        <w:rPr>
          <w:color w:val="232323"/>
          <w:sz w:val="20"/>
        </w:rPr>
        <w:t xml:space="preserve">, a </w:t>
      </w:r>
      <w:proofErr w:type="gramStart"/>
      <w:r>
        <w:rPr>
          <w:color w:val="232323"/>
          <w:sz w:val="20"/>
        </w:rPr>
        <w:t xml:space="preserve">proto  </w:t>
      </w:r>
      <w:proofErr w:type="spellStart"/>
      <w:r>
        <w:rPr>
          <w:color w:val="232323"/>
          <w:sz w:val="20"/>
        </w:rPr>
        <w:t>odpověď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této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proofErr w:type="gram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 s</w:t>
      </w:r>
      <w:proofErr w:type="gram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dodatkem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nebo</w:t>
      </w:r>
      <w:proofErr w:type="spellEnd"/>
      <w:proofErr w:type="gramEnd"/>
      <w:r>
        <w:rPr>
          <w:color w:val="232323"/>
          <w:sz w:val="20"/>
        </w:rPr>
        <w:t xml:space="preserve">   </w:t>
      </w:r>
      <w:proofErr w:type="spellStart"/>
      <w:r>
        <w:rPr>
          <w:color w:val="232323"/>
          <w:sz w:val="20"/>
        </w:rPr>
        <w:t>odchylkou</w:t>
      </w:r>
      <w:proofErr w:type="spellEnd"/>
      <w:r>
        <w:rPr>
          <w:color w:val="232323"/>
          <w:sz w:val="20"/>
        </w:rPr>
        <w:t xml:space="preserve">   </w:t>
      </w:r>
      <w:proofErr w:type="spellStart"/>
      <w:proofErr w:type="gramStart"/>
      <w:r>
        <w:rPr>
          <w:color w:val="232323"/>
          <w:sz w:val="20"/>
        </w:rPr>
        <w:t>není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přijetím</w:t>
      </w:r>
      <w:proofErr w:type="spellEnd"/>
      <w:proofErr w:type="gramEnd"/>
      <w:r>
        <w:rPr>
          <w:color w:val="232323"/>
          <w:sz w:val="20"/>
        </w:rPr>
        <w:t xml:space="preserve">   </w:t>
      </w:r>
      <w:proofErr w:type="spellStart"/>
      <w:r>
        <w:rPr>
          <w:color w:val="232323"/>
          <w:sz w:val="20"/>
        </w:rPr>
        <w:t>nabídky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uzavření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přestože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podstatně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nemění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nabídky</w:t>
      </w:r>
      <w:proofErr w:type="spellEnd"/>
      <w:r>
        <w:rPr>
          <w:color w:val="232323"/>
          <w:sz w:val="20"/>
        </w:rPr>
        <w:t xml:space="preserve">, a 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se v </w:t>
      </w:r>
      <w:proofErr w:type="spellStart"/>
      <w:r>
        <w:rPr>
          <w:color w:val="232323"/>
          <w:sz w:val="20"/>
        </w:rPr>
        <w:t>jejich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vztahu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neuplatní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ustanovení</w:t>
      </w:r>
      <w:proofErr w:type="spellEnd"/>
      <w:r>
        <w:rPr>
          <w:color w:val="232323"/>
          <w:sz w:val="20"/>
        </w:rPr>
        <w:t xml:space="preserve">§ 558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2, § 1728, § 1729, § 1744, 1757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>. 2 a 3 a§ 1950</w:t>
      </w:r>
      <w:r>
        <w:rPr>
          <w:color w:val="232323"/>
          <w:spacing w:val="-34"/>
          <w:sz w:val="20"/>
        </w:rPr>
        <w:t xml:space="preserve"> </w:t>
      </w:r>
      <w:proofErr w:type="spellStart"/>
      <w:r>
        <w:rPr>
          <w:color w:val="232323"/>
          <w:sz w:val="20"/>
        </w:rPr>
        <w:t>občanského</w:t>
      </w:r>
      <w:proofErr w:type="spellEnd"/>
      <w:r>
        <w:rPr>
          <w:color w:val="232323"/>
          <w:spacing w:val="-25"/>
          <w:sz w:val="20"/>
        </w:rPr>
        <w:t xml:space="preserve"> </w:t>
      </w:r>
      <w:proofErr w:type="spellStart"/>
      <w:r>
        <w:rPr>
          <w:color w:val="232323"/>
          <w:sz w:val="20"/>
        </w:rPr>
        <w:t>zákoníku</w:t>
      </w:r>
      <w:proofErr w:type="spellEnd"/>
      <w:r>
        <w:rPr>
          <w:color w:val="232323"/>
          <w:sz w:val="20"/>
        </w:rPr>
        <w:t>.</w:t>
      </w:r>
    </w:p>
    <w:p w14:paraId="60FDFD23" w14:textId="77777777" w:rsidR="0032385A" w:rsidRDefault="0032385A">
      <w:pPr>
        <w:pStyle w:val="Zkladntext"/>
        <w:spacing w:before="5"/>
        <w:rPr>
          <w:sz w:val="21"/>
        </w:rPr>
      </w:pPr>
    </w:p>
    <w:p w14:paraId="0AE4FF62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48"/>
        </w:tabs>
        <w:spacing w:line="319" w:lineRule="auto"/>
        <w:ind w:left="550" w:right="1202" w:hanging="426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výslovně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potvrzují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uzavírají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rámci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své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podnikatelské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činnosti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jsou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výsledkem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jednání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každá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měla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možnost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obsah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těchto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podmínek</w:t>
      </w:r>
      <w:proofErr w:type="spellEnd"/>
      <w:r>
        <w:rPr>
          <w:color w:val="232323"/>
          <w:spacing w:val="38"/>
          <w:sz w:val="20"/>
        </w:rPr>
        <w:t xml:space="preserve"> </w:t>
      </w:r>
      <w:proofErr w:type="spellStart"/>
      <w:r>
        <w:rPr>
          <w:color w:val="232323"/>
          <w:sz w:val="20"/>
        </w:rPr>
        <w:t>ovlivnit</w:t>
      </w:r>
      <w:proofErr w:type="spellEnd"/>
      <w:r>
        <w:rPr>
          <w:color w:val="232323"/>
          <w:sz w:val="20"/>
        </w:rPr>
        <w:t>.</w:t>
      </w:r>
    </w:p>
    <w:p w14:paraId="0E261A03" w14:textId="77777777" w:rsidR="0032385A" w:rsidRDefault="0032385A">
      <w:pPr>
        <w:pStyle w:val="Zkladntext"/>
        <w:spacing w:before="5"/>
        <w:rPr>
          <w:sz w:val="21"/>
        </w:rPr>
      </w:pPr>
    </w:p>
    <w:p w14:paraId="66C09C89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37"/>
        </w:tabs>
        <w:spacing w:line="321" w:lineRule="auto"/>
        <w:ind w:left="539" w:right="1177" w:hanging="424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Je-li 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stane</w:t>
      </w:r>
      <w:proofErr w:type="spellEnd"/>
      <w:r>
        <w:rPr>
          <w:color w:val="232323"/>
          <w:sz w:val="20"/>
        </w:rPr>
        <w:t xml:space="preserve">-li se </w:t>
      </w:r>
      <w:proofErr w:type="spellStart"/>
      <w:r>
        <w:rPr>
          <w:color w:val="232323"/>
          <w:sz w:val="20"/>
        </w:rPr>
        <w:t>některé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ustanovení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neplatným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nevymahatelným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netýká</w:t>
      </w:r>
      <w:proofErr w:type="spellEnd"/>
      <w:r>
        <w:rPr>
          <w:color w:val="232323"/>
          <w:sz w:val="20"/>
        </w:rPr>
        <w:t xml:space="preserve"> </w:t>
      </w:r>
      <w:r>
        <w:rPr>
          <w:color w:val="232323"/>
          <w:spacing w:val="-3"/>
          <w:sz w:val="20"/>
        </w:rPr>
        <w:t>se</w:t>
      </w:r>
      <w:r>
        <w:rPr>
          <w:color w:val="A1A1A0"/>
          <w:spacing w:val="-3"/>
          <w:sz w:val="20"/>
        </w:rPr>
        <w:t xml:space="preserve">. </w:t>
      </w:r>
      <w:proofErr w:type="spellStart"/>
      <w:r>
        <w:rPr>
          <w:color w:val="232323"/>
          <w:sz w:val="20"/>
        </w:rPr>
        <w:t>tato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skutečnost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platnosti</w:t>
      </w:r>
      <w:proofErr w:type="spellEnd"/>
      <w:proofErr w:type="gram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vymahatelnosti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účinnosti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ostatních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ustanovení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. </w:t>
      </w:r>
      <w:proofErr w:type="spellStart"/>
      <w:proofErr w:type="gram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 v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takovém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dobré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víře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sjednají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takové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ustanovení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jež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bude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nejlépe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odpovídat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původně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zamýšlenému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ekonomickému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účelu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které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neplatné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nevymahatelné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jinak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neúčinné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ustanovení</w:t>
      </w:r>
      <w:proofErr w:type="spellEnd"/>
      <w:r>
        <w:rPr>
          <w:color w:val="232323"/>
          <w:spacing w:val="-24"/>
          <w:sz w:val="20"/>
        </w:rPr>
        <w:t xml:space="preserve"> </w:t>
      </w:r>
      <w:proofErr w:type="spellStart"/>
      <w:r>
        <w:rPr>
          <w:color w:val="232323"/>
          <w:sz w:val="20"/>
        </w:rPr>
        <w:t>nahradí</w:t>
      </w:r>
      <w:proofErr w:type="spellEnd"/>
      <w:r>
        <w:rPr>
          <w:color w:val="232323"/>
          <w:sz w:val="20"/>
        </w:rPr>
        <w:t>.</w:t>
      </w:r>
    </w:p>
    <w:p w14:paraId="06421D7F" w14:textId="77777777" w:rsidR="0032385A" w:rsidRDefault="0032385A">
      <w:pPr>
        <w:pStyle w:val="Zkladntext"/>
        <w:rPr>
          <w:sz w:val="27"/>
        </w:rPr>
      </w:pPr>
    </w:p>
    <w:p w14:paraId="31724FEE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29"/>
        </w:tabs>
        <w:spacing w:before="1" w:line="319" w:lineRule="auto"/>
        <w:ind w:left="535" w:right="1223" w:hanging="425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Tato </w:t>
      </w:r>
      <w:proofErr w:type="spellStart"/>
      <w:r>
        <w:rPr>
          <w:color w:val="232323"/>
          <w:sz w:val="20"/>
        </w:rPr>
        <w:t>smlouva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představuje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úplnou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a </w:t>
      </w:r>
      <w:proofErr w:type="spellStart"/>
      <w:proofErr w:type="gramStart"/>
      <w:r>
        <w:rPr>
          <w:color w:val="232323"/>
          <w:sz w:val="20"/>
        </w:rPr>
        <w:t>nahrazuje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veškerá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písemná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i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ústní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ujednání</w:t>
      </w:r>
      <w:proofErr w:type="spellEnd"/>
      <w:r>
        <w:rPr>
          <w:color w:val="232323"/>
          <w:sz w:val="20"/>
        </w:rPr>
        <w:t xml:space="preserve">  a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týkající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pacing w:val="-32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>.</w:t>
      </w:r>
    </w:p>
    <w:p w14:paraId="0971192F" w14:textId="77777777" w:rsidR="0032385A" w:rsidRDefault="0032385A">
      <w:pPr>
        <w:pStyle w:val="Zkladntext"/>
        <w:spacing w:before="5"/>
        <w:rPr>
          <w:sz w:val="21"/>
        </w:rPr>
      </w:pPr>
    </w:p>
    <w:p w14:paraId="52DFCAA2" w14:textId="77777777" w:rsidR="0032385A" w:rsidRDefault="00000000">
      <w:pPr>
        <w:pStyle w:val="Odstavecseseznamem"/>
        <w:numPr>
          <w:ilvl w:val="0"/>
          <w:numId w:val="1"/>
        </w:numPr>
        <w:tabs>
          <w:tab w:val="left" w:pos="528"/>
        </w:tabs>
        <w:ind w:left="527"/>
        <w:jc w:val="left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Nedílnou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součástí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Příloha</w:t>
      </w:r>
      <w:proofErr w:type="spellEnd"/>
      <w:r>
        <w:rPr>
          <w:color w:val="232323"/>
          <w:sz w:val="20"/>
        </w:rPr>
        <w:t xml:space="preserve"> č. </w:t>
      </w:r>
      <w:r>
        <w:rPr>
          <w:color w:val="232323"/>
          <w:sz w:val="19"/>
        </w:rPr>
        <w:t>1</w:t>
      </w:r>
      <w:proofErr w:type="gramStart"/>
      <w:r>
        <w:rPr>
          <w:color w:val="232323"/>
          <w:sz w:val="19"/>
        </w:rPr>
        <w:t xml:space="preserve">-  </w:t>
      </w:r>
      <w:proofErr w:type="spellStart"/>
      <w:r>
        <w:rPr>
          <w:color w:val="232323"/>
          <w:sz w:val="20"/>
        </w:rPr>
        <w:t>Specifikace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předmětu</w:t>
      </w:r>
      <w:proofErr w:type="spellEnd"/>
      <w:r>
        <w:rPr>
          <w:color w:val="232323"/>
          <w:spacing w:val="-30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>.</w:t>
      </w:r>
    </w:p>
    <w:p w14:paraId="6E6D8948" w14:textId="77777777" w:rsidR="0032385A" w:rsidRDefault="0032385A">
      <w:pPr>
        <w:pStyle w:val="Zkladntext"/>
        <w:rPr>
          <w:sz w:val="22"/>
        </w:rPr>
      </w:pPr>
    </w:p>
    <w:p w14:paraId="7B388697" w14:textId="77777777" w:rsidR="0032385A" w:rsidRDefault="0032385A">
      <w:pPr>
        <w:pStyle w:val="Zkladntext"/>
        <w:rPr>
          <w:sz w:val="22"/>
        </w:rPr>
      </w:pPr>
    </w:p>
    <w:p w14:paraId="42903D60" w14:textId="77777777" w:rsidR="0032385A" w:rsidRDefault="0032385A">
      <w:pPr>
        <w:pStyle w:val="Zkladntext"/>
        <w:rPr>
          <w:sz w:val="22"/>
        </w:rPr>
      </w:pPr>
    </w:p>
    <w:p w14:paraId="328F62B8" w14:textId="77777777" w:rsidR="0032385A" w:rsidRDefault="0032385A">
      <w:pPr>
        <w:pStyle w:val="Zkladntext"/>
        <w:rPr>
          <w:sz w:val="22"/>
        </w:rPr>
      </w:pPr>
    </w:p>
    <w:p w14:paraId="41CAF453" w14:textId="77777777" w:rsidR="0032385A" w:rsidRDefault="00000000">
      <w:pPr>
        <w:pStyle w:val="Zkladntext"/>
        <w:spacing w:before="127"/>
        <w:ind w:right="1236"/>
        <w:jc w:val="right"/>
        <w:rPr>
          <w:rFonts w:ascii="Times New Roman"/>
        </w:rPr>
      </w:pPr>
      <w:r>
        <w:rPr>
          <w:rFonts w:ascii="Times New Roman"/>
          <w:color w:val="232323"/>
          <w:w w:val="105"/>
        </w:rPr>
        <w:t>3</w:t>
      </w:r>
      <w:r>
        <w:rPr>
          <w:rFonts w:ascii="Times New Roman"/>
          <w:color w:val="484949"/>
          <w:w w:val="105"/>
        </w:rPr>
        <w:t>/</w:t>
      </w:r>
      <w:r>
        <w:rPr>
          <w:rFonts w:ascii="Times New Roman"/>
          <w:color w:val="232323"/>
          <w:w w:val="105"/>
        </w:rPr>
        <w:t>5</w:t>
      </w:r>
    </w:p>
    <w:p w14:paraId="220BF8EF" w14:textId="77777777" w:rsidR="0032385A" w:rsidRDefault="0032385A">
      <w:pPr>
        <w:jc w:val="right"/>
        <w:rPr>
          <w:rFonts w:ascii="Times New Roman"/>
        </w:rPr>
        <w:sectPr w:rsidR="0032385A">
          <w:pgSz w:w="11910" w:h="16840"/>
          <w:pgMar w:top="520" w:right="280" w:bottom="280" w:left="1300" w:header="303" w:footer="0" w:gutter="0"/>
          <w:cols w:space="708"/>
        </w:sectPr>
      </w:pPr>
    </w:p>
    <w:p w14:paraId="4059A810" w14:textId="77777777" w:rsidR="0032385A" w:rsidRDefault="0032385A">
      <w:pPr>
        <w:pStyle w:val="Zkladntext"/>
        <w:rPr>
          <w:rFonts w:ascii="Times New Roman"/>
        </w:rPr>
      </w:pPr>
    </w:p>
    <w:p w14:paraId="4A915357" w14:textId="77777777" w:rsidR="0032385A" w:rsidRDefault="0032385A">
      <w:pPr>
        <w:pStyle w:val="Zkladntext"/>
        <w:rPr>
          <w:rFonts w:ascii="Times New Roman"/>
        </w:rPr>
      </w:pPr>
    </w:p>
    <w:p w14:paraId="44370F2A" w14:textId="77777777" w:rsidR="0032385A" w:rsidRDefault="0032385A">
      <w:pPr>
        <w:pStyle w:val="Zkladntext"/>
        <w:rPr>
          <w:rFonts w:ascii="Times New Roman"/>
        </w:rPr>
      </w:pPr>
    </w:p>
    <w:p w14:paraId="0F4DA0F1" w14:textId="77777777" w:rsidR="0032385A" w:rsidRDefault="0032385A">
      <w:pPr>
        <w:pStyle w:val="Zkladntext"/>
        <w:rPr>
          <w:rFonts w:ascii="Times New Roman"/>
        </w:rPr>
      </w:pPr>
    </w:p>
    <w:p w14:paraId="3023F97F" w14:textId="77777777" w:rsidR="0032385A" w:rsidRDefault="0032385A">
      <w:pPr>
        <w:pStyle w:val="Zkladntext"/>
        <w:rPr>
          <w:rFonts w:ascii="Times New Roman"/>
        </w:rPr>
      </w:pPr>
    </w:p>
    <w:p w14:paraId="6F273C99" w14:textId="77777777" w:rsidR="0032385A" w:rsidRDefault="0032385A">
      <w:pPr>
        <w:pStyle w:val="Zkladntext"/>
        <w:rPr>
          <w:rFonts w:ascii="Times New Roman"/>
        </w:rPr>
      </w:pPr>
    </w:p>
    <w:p w14:paraId="4F4CB404" w14:textId="77777777" w:rsidR="0032385A" w:rsidRDefault="0032385A">
      <w:pPr>
        <w:pStyle w:val="Zkladntext"/>
        <w:rPr>
          <w:rFonts w:ascii="Times New Roman"/>
        </w:rPr>
      </w:pPr>
    </w:p>
    <w:p w14:paraId="4CA2CFCD" w14:textId="77777777" w:rsidR="0032385A" w:rsidRDefault="0032385A">
      <w:pPr>
        <w:pStyle w:val="Zkladntext"/>
        <w:rPr>
          <w:rFonts w:ascii="Times New Roman"/>
        </w:rPr>
      </w:pPr>
    </w:p>
    <w:p w14:paraId="1D0AB6DA" w14:textId="77777777" w:rsidR="0032385A" w:rsidRDefault="0032385A">
      <w:pPr>
        <w:pStyle w:val="Zkladntext"/>
        <w:rPr>
          <w:rFonts w:ascii="Times New Roman"/>
        </w:rPr>
      </w:pPr>
    </w:p>
    <w:p w14:paraId="3F1598B2" w14:textId="77777777" w:rsidR="0032385A" w:rsidRDefault="0032385A">
      <w:pPr>
        <w:pStyle w:val="Zkladntext"/>
        <w:rPr>
          <w:rFonts w:ascii="Times New Roman"/>
        </w:rPr>
      </w:pPr>
    </w:p>
    <w:p w14:paraId="3A8FB3CA" w14:textId="77777777" w:rsidR="0032385A" w:rsidRDefault="0032385A">
      <w:pPr>
        <w:pStyle w:val="Zkladntext"/>
        <w:spacing w:before="1"/>
        <w:rPr>
          <w:rFonts w:ascii="Times New Roman"/>
          <w:sz w:val="18"/>
        </w:rPr>
      </w:pPr>
    </w:p>
    <w:p w14:paraId="35F11F08" w14:textId="77777777" w:rsidR="0032385A" w:rsidRDefault="0032385A">
      <w:pPr>
        <w:rPr>
          <w:rFonts w:ascii="Times New Roman"/>
          <w:sz w:val="18"/>
        </w:rPr>
        <w:sectPr w:rsidR="0032385A">
          <w:headerReference w:type="default" r:id="rId11"/>
          <w:pgSz w:w="11910" w:h="16840"/>
          <w:pgMar w:top="1580" w:right="1680" w:bottom="280" w:left="1680" w:header="0" w:footer="0" w:gutter="0"/>
          <w:cols w:space="708"/>
        </w:sectPr>
      </w:pPr>
    </w:p>
    <w:p w14:paraId="7E4036CA" w14:textId="77777777" w:rsidR="0032385A" w:rsidRDefault="0032385A">
      <w:pPr>
        <w:pStyle w:val="Zkladntext"/>
        <w:spacing w:before="5"/>
        <w:rPr>
          <w:rFonts w:ascii="Times New Roman"/>
          <w:sz w:val="39"/>
        </w:rPr>
      </w:pPr>
    </w:p>
    <w:p w14:paraId="37D92F1B" w14:textId="770CC7DC" w:rsidR="0032385A" w:rsidRDefault="00000000">
      <w:pPr>
        <w:spacing w:before="97" w:line="400" w:lineRule="exact"/>
        <w:ind w:left="329"/>
        <w:rPr>
          <w:rFonts w:ascii="Calibri" w:hAnsi="Calibri"/>
          <w:sz w:val="33"/>
        </w:rPr>
      </w:pPr>
      <w:r>
        <w:br w:type="column"/>
      </w:r>
      <w:r w:rsidR="00FF4914">
        <w:rPr>
          <w:rFonts w:ascii="Calibri" w:hAnsi="Calibri"/>
          <w:sz w:val="33"/>
        </w:rPr>
        <w:t xml:space="preserve"> </w:t>
      </w:r>
    </w:p>
    <w:p w14:paraId="31985C3C" w14:textId="32A5EC44" w:rsidR="0032385A" w:rsidRDefault="00000000" w:rsidP="00FF4914">
      <w:pPr>
        <w:spacing w:before="112" w:line="237" w:lineRule="auto"/>
        <w:ind w:left="280" w:right="324"/>
        <w:rPr>
          <w:rFonts w:ascii="Calibri"/>
          <w:sz w:val="19"/>
        </w:rPr>
      </w:pPr>
      <w:r>
        <w:br w:type="column"/>
      </w:r>
    </w:p>
    <w:p w14:paraId="3D174390" w14:textId="77777777" w:rsidR="0032385A" w:rsidRDefault="0032385A">
      <w:pPr>
        <w:spacing w:line="241" w:lineRule="exact"/>
        <w:rPr>
          <w:rFonts w:ascii="Calibri"/>
          <w:sz w:val="19"/>
        </w:rPr>
        <w:sectPr w:rsidR="0032385A">
          <w:type w:val="continuous"/>
          <w:pgSz w:w="11910" w:h="16840"/>
          <w:pgMar w:top="520" w:right="1680" w:bottom="280" w:left="1680" w:header="708" w:footer="708" w:gutter="0"/>
          <w:cols w:num="4" w:space="708" w:equalWidth="0">
            <w:col w:w="1846" w:space="40"/>
            <w:col w:w="1596" w:space="1036"/>
            <w:col w:w="1692" w:space="40"/>
            <w:col w:w="2300"/>
          </w:cols>
        </w:sectPr>
      </w:pPr>
    </w:p>
    <w:p w14:paraId="4087B604" w14:textId="77777777" w:rsidR="0032385A" w:rsidRDefault="0032385A">
      <w:pPr>
        <w:pStyle w:val="Zkladntext"/>
        <w:rPr>
          <w:rFonts w:ascii="Calibri"/>
        </w:rPr>
      </w:pPr>
    </w:p>
    <w:p w14:paraId="315E94F7" w14:textId="77777777" w:rsidR="0032385A" w:rsidRDefault="0032385A">
      <w:pPr>
        <w:pStyle w:val="Zkladntext"/>
        <w:rPr>
          <w:rFonts w:ascii="Calibri"/>
        </w:rPr>
      </w:pPr>
    </w:p>
    <w:p w14:paraId="14859595" w14:textId="77777777" w:rsidR="0032385A" w:rsidRDefault="0032385A">
      <w:pPr>
        <w:pStyle w:val="Zkladntext"/>
        <w:rPr>
          <w:rFonts w:ascii="Calibri"/>
        </w:rPr>
      </w:pPr>
    </w:p>
    <w:p w14:paraId="63C84467" w14:textId="77777777" w:rsidR="0032385A" w:rsidRDefault="0032385A">
      <w:pPr>
        <w:pStyle w:val="Zkladntext"/>
        <w:rPr>
          <w:rFonts w:ascii="Calibri"/>
        </w:rPr>
      </w:pPr>
    </w:p>
    <w:p w14:paraId="14F50401" w14:textId="77777777" w:rsidR="0032385A" w:rsidRDefault="0032385A">
      <w:pPr>
        <w:pStyle w:val="Zkladntext"/>
        <w:rPr>
          <w:rFonts w:ascii="Calibri"/>
        </w:rPr>
      </w:pPr>
    </w:p>
    <w:p w14:paraId="16A75303" w14:textId="77777777" w:rsidR="0032385A" w:rsidRDefault="0032385A">
      <w:pPr>
        <w:pStyle w:val="Zkladntext"/>
        <w:rPr>
          <w:rFonts w:ascii="Calibri"/>
        </w:rPr>
      </w:pPr>
    </w:p>
    <w:p w14:paraId="2C2859DB" w14:textId="77777777" w:rsidR="0032385A" w:rsidRDefault="0032385A">
      <w:pPr>
        <w:pStyle w:val="Zkladntext"/>
        <w:spacing w:before="8"/>
        <w:rPr>
          <w:rFonts w:ascii="Calibri"/>
          <w:sz w:val="22"/>
        </w:rPr>
      </w:pPr>
    </w:p>
    <w:p w14:paraId="230BF024" w14:textId="77777777" w:rsidR="0032385A" w:rsidRDefault="0032385A">
      <w:pPr>
        <w:rPr>
          <w:rFonts w:ascii="Calibri"/>
        </w:rPr>
        <w:sectPr w:rsidR="0032385A">
          <w:type w:val="continuous"/>
          <w:pgSz w:w="11910" w:h="16840"/>
          <w:pgMar w:top="520" w:right="1680" w:bottom="280" w:left="1680" w:header="708" w:footer="708" w:gutter="0"/>
          <w:cols w:space="708"/>
        </w:sectPr>
      </w:pPr>
    </w:p>
    <w:p w14:paraId="1C0856CB" w14:textId="043C8368" w:rsidR="0032385A" w:rsidRDefault="00000000">
      <w:pPr>
        <w:spacing w:before="97" w:line="436" w:lineRule="exact"/>
        <w:ind w:left="382"/>
        <w:rPr>
          <w:rFonts w:ascii="Calibri"/>
          <w:sz w:val="36"/>
        </w:rPr>
      </w:pPr>
      <w:r>
        <w:pict w14:anchorId="6E21A63F">
          <v:group id="_x0000_s2108" style="position:absolute;left:0;text-align:left;margin-left:0;margin-top:0;width:595.2pt;height:841.7pt;z-index:-11440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9" type="#_x0000_t75" style="position:absolute;width:11904;height:16834">
              <v:imagedata r:id="rId12" o:title=""/>
            </v:shape>
            <v:shape id="_x0000_s2138" type="#_x0000_t75" style="position:absolute;left:1536;top:2726;width:2918;height:230">
              <v:imagedata r:id="rId13" o:title=""/>
            </v:shape>
            <v:shape id="_x0000_s2137" type="#_x0000_t75" style="position:absolute;left:6029;top:2746;width:2304;height:211">
              <v:imagedata r:id="rId14" o:title=""/>
            </v:shape>
            <v:shape id="_x0000_s2136" type="#_x0000_t75" style="position:absolute;left:845;top:6816;width:115;height:77">
              <v:imagedata r:id="rId15" o:title=""/>
            </v:shape>
            <v:shape id="_x0000_s2135" type="#_x0000_t75" style="position:absolute;left:8218;top:7258;width:115;height:58">
              <v:imagedata r:id="rId16" o:title=""/>
            </v:shape>
            <v:shape id="_x0000_s2134" type="#_x0000_t75" style="position:absolute;left:8717;top:6931;width:77;height:96">
              <v:imagedata r:id="rId17" o:title=""/>
            </v:shape>
            <v:shape id="_x0000_s2133" type="#_x0000_t75" style="position:absolute;left:2112;top:8410;width:3149;height:1037">
              <v:imagedata r:id="rId18" o:title=""/>
            </v:shape>
            <v:shape id="_x0000_s2132" type="#_x0000_t75" style="position:absolute;left:2112;top:5587;width:7795;height:1094">
              <v:imagedata r:id="rId19" o:title=""/>
            </v:shape>
            <v:shape id="_x0000_s2131" type="#_x0000_t75" style="position:absolute;left:10522;top:15667;width:422;height:346">
              <v:imagedata r:id="rId20" o:title=""/>
            </v:shape>
            <v:shape id="_x0000_s2130" type="#_x0000_t75" style="position:absolute;left:10867;top:12806;width:115;height:58">
              <v:imagedata r:id="rId21" o:title=""/>
            </v:shape>
            <v:shape id="_x0000_s2129" type="#_x0000_t75" style="position:absolute;left:1498;top:16147;width:115;height:58">
              <v:imagedata r:id="rId22" o:title=""/>
            </v:shape>
            <v:shape id="_x0000_s2128" type="#_x0000_t75" style="position:absolute;left:10099;top:15840;width:346;height:192">
              <v:imagedata r:id="rId23" o:title=""/>
            </v:shape>
            <v:shape id="_x0000_s2127" type="#_x0000_t75" style="position:absolute;left:9178;top:15302;width:115;height:96">
              <v:imagedata r:id="rId24" o:title=""/>
            </v:shape>
            <v:shape id="_x0000_s2126" type="#_x0000_t75" style="position:absolute;left:10560;top:15206;width:115;height:77">
              <v:imagedata r:id="rId25" o:title=""/>
            </v:shape>
            <v:shape id="_x0000_s2125" type="#_x0000_t75" style="position:absolute;left:2918;top:15130;width:115;height:77">
              <v:imagedata r:id="rId26" o:title=""/>
            </v:shape>
            <v:shape id="_x0000_s2124" type="#_x0000_t75" style="position:absolute;left:4531;top:14342;width:115;height:77">
              <v:imagedata r:id="rId27" o:title=""/>
            </v:shape>
            <v:shape id="_x0000_s2123" type="#_x0000_t75" style="position:absolute;left:3302;top:12941;width:115;height:58">
              <v:imagedata r:id="rId28" o:title=""/>
            </v:shape>
            <v:shape id="_x0000_s2122" type="#_x0000_t75" style="position:absolute;left:115;top:12346;width:115;height:77">
              <v:imagedata r:id="rId29" o:title=""/>
            </v:shape>
            <v:shape id="_x0000_s2121" type="#_x0000_t75" style="position:absolute;left:9677;top:8506;width:115;height:58">
              <v:imagedata r:id="rId30" o:title=""/>
            </v:shape>
            <v:shape id="_x0000_s2120" type="#_x0000_t75" style="position:absolute;left:8256;top:8006;width:115;height:77">
              <v:imagedata r:id="rId31" o:title=""/>
            </v:shape>
            <v:shape id="_x0000_s2119" type="#_x0000_t75" style="position:absolute;left:5798;top:7661;width:77;height:96">
              <v:imagedata r:id="rId32" o:title=""/>
            </v:shape>
            <v:shape id="_x0000_s2118" type="#_x0000_t75" style="position:absolute;left:9715;top:326;width:1766;height:230">
              <v:imagedata r:id="rId33" o:title=""/>
            </v:shape>
            <v:shape id="_x0000_s2117" type="#_x0000_t75" style="position:absolute;left:1421;top:1171;width:9101;height:614">
              <v:imagedata r:id="rId34" o:title=""/>
            </v:shape>
            <v:shape id="_x0000_s2116" type="#_x0000_t75" style="position:absolute;left:1536;top:3648;width:1421;height:269">
              <v:imagedata r:id="rId35" o:title=""/>
            </v:shape>
            <v:shape id="_x0000_s2115" type="#_x0000_t75" style="position:absolute;left:6029;top:3648;width:1613;height:250">
              <v:imagedata r:id="rId36" o:title=""/>
            </v:shape>
            <v:shape id="_x0000_s2114" type="#_x0000_t75" style="position:absolute;left:614;top:5933;width:115;height:77">
              <v:imagedata r:id="rId37" o:title=""/>
            </v:shape>
            <v:shape id="_x0000_s2113" type="#_x0000_t75" style="position:absolute;left:2458;top:5280;width:115;height:77">
              <v:imagedata r:id="rId38" o:title=""/>
            </v:shape>
            <v:shape id="_x0000_s2112" type="#_x0000_t75" style="position:absolute;left:7565;top:5069;width:115;height:77">
              <v:imagedata r:id="rId39" o:title=""/>
            </v:shape>
            <v:shape id="_x0000_s2111" type="#_x0000_t75" style="position:absolute;left:9792;top:4013;width:115;height:58">
              <v:imagedata r:id="rId40" o:title=""/>
            </v:shape>
            <v:shape id="_x0000_s2110" type="#_x0000_t75" style="position:absolute;left:10598;top:3206;width:115;height:58">
              <v:imagedata r:id="rId41" o:title=""/>
            </v:shape>
            <v:shape id="_x0000_s2109" style="position:absolute;left:7564;top:4223;width:1236;height:1228" coordorigin="7564,4223" coordsize="1236,1228" o:spt="100" adj="0,,0" path="m7787,5191r-108,70l7611,5329r-36,58l7564,5430r8,16l7579,5451r82,l7665,5448r-77,l7599,5402r40,-64l7704,5264r83,-73xm8093,4223r-25,17l8055,4278r-4,43l8050,4352r1,27l8053,4409r4,32l8062,4474r7,33l8076,4541r8,34l8093,4610r-5,25l8074,4678r-22,58l8024,4806r-35,79l7950,4969r-43,86l7861,5140r-47,81l7766,5294r-48,63l7672,5405r-44,32l7588,5448r77,l7690,5432r45,-42l7786,5328r58,-82l7908,5141r11,-4l7908,5137r63,-113l8020,4928r36,-80l8083,4782r19,-56l8115,4679r44,l8158,4678r-26,-72l8141,4542r-26,l8101,4487r-10,-54l8086,4383r-2,-45l8084,4319r3,-32l8095,4253r15,-22l8141,4231r-16,-6l8093,4223xm8769,5135r-12,2l8747,5143r-6,10l8738,5165r3,11l8747,5185r10,7l8769,5194r12,-2l8788,5187r-32,l8745,5177r,-26l8756,5141r32,l8781,5137r-12,-2xm8788,5141r-4,l8792,5151r,26l8784,5187r4,l8791,5185r7,-9l8800,5165r-2,-12l8791,5143r-3,-2xm8777,5145r-20,l8757,5181r7,l8764,5167r15,l8779,5166r-4,-1l8782,5162r-18,l8764,5152r18,l8781,5150r-4,-5xm8779,5167r-8,l8774,5171r1,4l8776,5181r6,l8781,5175r,-5l8779,5167xm8782,5152r-10,l8775,5153r,8l8771,5162r11,l8782,5157r,-5xm8159,4679r-44,l8169,4792r57,84l8281,4935r51,41l8373,5002r-74,15l8221,5034r-79,21l8063,5079r-79,27l7908,5137r11,l7973,5120r70,-20l8117,5083r75,-16l8269,5054r76,-11l8420,5034r94,l8494,5025r66,-3l8775,5022r-33,-18l8695,4994r-256,l8410,4977r-29,-18l8353,4940r-27,-19l8275,4871r-45,-58l8191,4748r-32,-69xm8514,5034r-94,l8503,5071r81,28l8659,5117r63,6l8748,5122r19,-6l8781,5107r2,-4l8748,5103r-49,-5l8637,5082r-70,-25l8514,5034xm8787,5094r-7,3l8771,5100r-11,2l8748,5103r35,l8787,5094xm8775,5022r-136,l8715,5029r57,18l8792,5080r4,-8l8800,5068r,-9l8785,5027r-10,-5xm8590,4985r-34,1l8520,4988r-81,6l8695,4994r-20,-4l8590,4985xm8153,4327r-7,37l8138,4412r-10,59l8115,4542r26,l8142,4534r6,-70l8151,4396r2,-69xm8141,4231r-31,l8124,4239r13,14l8147,4274r6,30l8158,4257r-11,-24l8141,4231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Calibri"/>
          <w:w w:val="105"/>
          <w:sz w:val="36"/>
        </w:rPr>
        <w:t xml:space="preserve"> </w:t>
      </w:r>
    </w:p>
    <w:p w14:paraId="361AF198" w14:textId="4D650DE3" w:rsidR="0032385A" w:rsidRPr="00FF4914" w:rsidRDefault="00000000" w:rsidP="00FF4914">
      <w:pPr>
        <w:spacing w:before="111"/>
        <w:ind w:right="5088"/>
        <w:rPr>
          <w:rFonts w:ascii="Calibri" w:hAnsi="Calibri"/>
          <w:sz w:val="18"/>
        </w:rPr>
      </w:pPr>
      <w:r>
        <w:br w:type="column"/>
      </w:r>
    </w:p>
    <w:p w14:paraId="42B31CE6" w14:textId="77777777" w:rsidR="0032385A" w:rsidRDefault="0032385A">
      <w:pPr>
        <w:spacing w:line="217" w:lineRule="exact"/>
        <w:rPr>
          <w:rFonts w:ascii="Calibri"/>
          <w:sz w:val="18"/>
        </w:rPr>
        <w:sectPr w:rsidR="0032385A">
          <w:type w:val="continuous"/>
          <w:pgSz w:w="11910" w:h="16840"/>
          <w:pgMar w:top="520" w:right="1680" w:bottom="280" w:left="1680" w:header="708" w:footer="708" w:gutter="0"/>
          <w:cols w:num="2" w:space="708" w:equalWidth="0">
            <w:col w:w="1677" w:space="40"/>
            <w:col w:w="6833"/>
          </w:cols>
        </w:sectPr>
      </w:pPr>
    </w:p>
    <w:p w14:paraId="6C6884BC" w14:textId="77777777" w:rsidR="0032385A" w:rsidRDefault="00000000">
      <w:pPr>
        <w:spacing w:before="74"/>
        <w:ind w:right="112"/>
        <w:jc w:val="right"/>
        <w:rPr>
          <w:sz w:val="17"/>
        </w:rPr>
      </w:pPr>
      <w:proofErr w:type="spellStart"/>
      <w:r>
        <w:rPr>
          <w:color w:val="262626"/>
          <w:w w:val="105"/>
          <w:sz w:val="17"/>
        </w:rPr>
        <w:lastRenderedPageBreak/>
        <w:t>Chráněné</w:t>
      </w:r>
      <w:proofErr w:type="spellEnd"/>
      <w:r>
        <w:rPr>
          <w:color w:val="262626"/>
          <w:w w:val="105"/>
          <w:sz w:val="17"/>
        </w:rPr>
        <w:t xml:space="preserve"> / Protected</w:t>
      </w:r>
    </w:p>
    <w:p w14:paraId="00B910B2" w14:textId="77777777" w:rsidR="0032385A" w:rsidRDefault="0032385A">
      <w:pPr>
        <w:pStyle w:val="Zkladntext"/>
      </w:pPr>
    </w:p>
    <w:p w14:paraId="56C21B75" w14:textId="77777777" w:rsidR="0032385A" w:rsidRDefault="0032385A">
      <w:pPr>
        <w:pStyle w:val="Zkladntext"/>
        <w:spacing w:before="5"/>
        <w:rPr>
          <w:sz w:val="28"/>
        </w:rPr>
      </w:pPr>
    </w:p>
    <w:p w14:paraId="6FA44A71" w14:textId="77777777" w:rsidR="0032385A" w:rsidRDefault="00000000">
      <w:pPr>
        <w:spacing w:before="88" w:line="396" w:lineRule="auto"/>
        <w:ind w:left="3171" w:right="1622" w:hanging="1809"/>
        <w:rPr>
          <w:b/>
          <w:sz w:val="36"/>
        </w:rPr>
      </w:pPr>
      <w:r>
        <w:rPr>
          <w:b/>
          <w:color w:val="262626"/>
          <w:w w:val="95"/>
          <w:sz w:val="36"/>
        </w:rPr>
        <w:t xml:space="preserve">PŘÍLOHA 1 - </w:t>
      </w:r>
      <w:proofErr w:type="spellStart"/>
      <w:r>
        <w:rPr>
          <w:b/>
          <w:color w:val="262626"/>
          <w:w w:val="95"/>
          <w:sz w:val="36"/>
        </w:rPr>
        <w:t>Specifikace</w:t>
      </w:r>
      <w:proofErr w:type="spellEnd"/>
      <w:r>
        <w:rPr>
          <w:b/>
          <w:color w:val="262626"/>
          <w:w w:val="95"/>
          <w:sz w:val="36"/>
        </w:rPr>
        <w:t xml:space="preserve"> </w:t>
      </w:r>
      <w:proofErr w:type="spellStart"/>
      <w:r>
        <w:rPr>
          <w:b/>
          <w:color w:val="262626"/>
          <w:w w:val="95"/>
          <w:sz w:val="36"/>
        </w:rPr>
        <w:t>předmětu</w:t>
      </w:r>
      <w:proofErr w:type="spellEnd"/>
      <w:r>
        <w:rPr>
          <w:b/>
          <w:color w:val="262626"/>
          <w:w w:val="95"/>
          <w:sz w:val="36"/>
        </w:rPr>
        <w:t xml:space="preserve"> </w:t>
      </w:r>
      <w:proofErr w:type="spellStart"/>
      <w:r>
        <w:rPr>
          <w:b/>
          <w:color w:val="262626"/>
          <w:w w:val="95"/>
          <w:sz w:val="36"/>
        </w:rPr>
        <w:t>plnění</w:t>
      </w:r>
      <w:proofErr w:type="spellEnd"/>
      <w:r>
        <w:rPr>
          <w:b/>
          <w:color w:val="262626"/>
          <w:w w:val="95"/>
          <w:sz w:val="36"/>
        </w:rPr>
        <w:t xml:space="preserve"> </w:t>
      </w:r>
      <w:proofErr w:type="spellStart"/>
      <w:r>
        <w:rPr>
          <w:b/>
          <w:color w:val="262626"/>
          <w:w w:val="90"/>
          <w:sz w:val="36"/>
        </w:rPr>
        <w:t>Sponzorský</w:t>
      </w:r>
      <w:proofErr w:type="spellEnd"/>
      <w:r>
        <w:rPr>
          <w:b/>
          <w:color w:val="262626"/>
          <w:spacing w:val="75"/>
          <w:w w:val="90"/>
          <w:sz w:val="36"/>
        </w:rPr>
        <w:t xml:space="preserve"> </w:t>
      </w:r>
      <w:proofErr w:type="spellStart"/>
      <w:r>
        <w:rPr>
          <w:b/>
          <w:color w:val="262626"/>
          <w:w w:val="90"/>
          <w:sz w:val="36"/>
        </w:rPr>
        <w:t>balíček</w:t>
      </w:r>
      <w:proofErr w:type="spellEnd"/>
    </w:p>
    <w:p w14:paraId="0CC8CEC9" w14:textId="77777777" w:rsidR="0032385A" w:rsidRDefault="00000000">
      <w:pPr>
        <w:pStyle w:val="Zkladntext"/>
        <w:spacing w:before="6"/>
        <w:rPr>
          <w:b/>
          <w:sz w:val="12"/>
        </w:rPr>
      </w:pPr>
      <w:r>
        <w:pict w14:anchorId="1BF3A1DF">
          <v:group id="_x0000_s2050" style="position:absolute;margin-left:144.25pt;margin-top:9.15pt;width:307.1pt;height:339pt;z-index:1600;mso-wrap-distance-left:0;mso-wrap-distance-right:0;mso-position-horizontal-relative:page" coordorigin="2885,183" coordsize="6142,6780">
            <v:line id="_x0000_s2107" style="position:absolute" from="2950,203" to="9012,203" strokecolor="gray" strokeweight=".25258mm"/>
            <v:line id="_x0000_s2106" style="position:absolute" from="2945,777" to="7446,777" strokecolor="#878787" strokeweight=".25258mm"/>
            <v:line id="_x0000_s2105" style="position:absolute" from="2947,2084" to="2947,188" strokecolor="#878787" strokeweight=".16839mm"/>
            <v:line id="_x0000_s2104" style="position:absolute" from="7439,806" to="7439,198" strokecolor="#545454" strokeweight=".25258mm"/>
            <v:line id="_x0000_s2103" style="position:absolute" from="7374,780" to="9012,780" strokecolor="#6b6b6b" strokeweight=".16839mm"/>
            <v:line id="_x0000_s2102" style="position:absolute" from="9009,806" to="9009,547" strokecolor="#676767" strokeweight=".08419mm"/>
            <v:line id="_x0000_s2101" style="position:absolute" from="2935,1364" to="9012,1364" strokecolor="#646464" strokeweight=".50514mm"/>
            <v:line id="_x0000_s2100" style="position:absolute" from="9009,1395" to="9009,734" strokecolor="#545454" strokeweight=".08419mm"/>
            <v:line id="_x0000_s2099" style="position:absolute" from="9004,3961" to="9004,1309" strokecolor="gray" strokeweight=".33678mm"/>
            <v:line id="_x0000_s2098" style="position:absolute" from="2931,2000" to="9012,2000" strokecolor="gray" strokeweight=".25258mm"/>
            <v:line id="_x0000_s2097" style="position:absolute" from="7434,2654" to="7434,734" strokecolor="#545454" strokeweight=".50514mm"/>
            <v:line id="_x0000_s2096" style="position:absolute" from="2940,2333" to="2940,188" strokecolor="#838383" strokeweight=".16839mm"/>
            <v:line id="_x0000_s2095" style="position:absolute" from="2931,2630" to="9002,2630" strokecolor="#838380" strokeweight=".25258mm"/>
            <v:line id="_x0000_s2094" style="position:absolute" from="2935,2654" to="2935,2276" strokecolor="#545454" strokeweight=".16839mm"/>
            <v:line id="_x0000_s2093" style="position:absolute" from="2926,3202" to="8997,3202" strokecolor="gray" strokeweight=".25258mm"/>
            <v:line id="_x0000_s2092" style="position:absolute" from="2933,4042" to="2933,1112" strokecolor="#707070" strokeweight=".16839mm"/>
            <v:line id="_x0000_s2091" style="position:absolute" from="7424,3520" to="7424,2582" strokecolor="#6b6b67" strokeweight=".67353mm"/>
            <v:line id="_x0000_s2090" style="position:absolute" from="8995,4301" to="8995,1955" strokecolor="#747474" strokeweight=".16839mm"/>
            <v:line id="_x0000_s2089" style="position:absolute" from="8988,6087" to="8988,3157" strokecolor="#7c7c7c" strokeweight=".33678mm"/>
            <v:line id="_x0000_s2088" style="position:absolute" from="2916,4018" to="8988,4018" strokecolor="gray" strokeweight=".25258mm"/>
            <v:line id="_x0000_s2087" style="position:absolute" from="2912,4593" to="8983,4593" strokecolor="gray" strokeweight=".25258mm"/>
            <v:line id="_x0000_s2086" style="position:absolute" from="8981,6087" to="8981,3971" strokecolor="#777" strokeweight=".16839mm"/>
            <v:line id="_x0000_s2085" style="position:absolute" from="8978,5196" to="8978,4545" strokecolor="#54544f" strokeweight=".16839mm"/>
            <v:line id="_x0000_s2084" style="position:absolute" from="2912,5167" to="8983,5167" strokecolor="#7c7c7c" strokeweight=".25258mm"/>
            <v:line id="_x0000_s2083" style="position:absolute" from="2923,5196" to="2923,3865" strokecolor="#939390" strokeweight=".33678mm"/>
            <v:line id="_x0000_s2082" style="position:absolute" from="2921,5483" to="2921,1749" strokecolor="gray" strokeweight=".25258mm"/>
            <v:line id="_x0000_s2081" style="position:absolute" from="8971,6953" to="8971,5124" strokecolor="#838383" strokeweight=".25258mm"/>
            <v:line id="_x0000_s2080" style="position:absolute" from="2907,5742" to="8978,5742" strokecolor="#80807c" strokeweight=".25258mm"/>
            <v:line id="_x0000_s2079" style="position:absolute" from="7365,6321" to="8969,6321" strokecolor="#747474" strokeweight=".16839mm"/>
            <v:line id="_x0000_s2078" style="position:absolute" from="2902,6317" to="7451,6317" strokecolor="gray" strokeweight=".25258mm"/>
            <v:line id="_x0000_s2077" style="position:absolute" from="2909,6949" to="2909,4038" strokecolor="#707070" strokeweight=".16839mm"/>
            <v:line id="_x0000_s2076" style="position:absolute" from="7365,6946" to="8964,6946" strokecolor="#747474" strokeweight=".16839mm"/>
            <v:line id="_x0000_s2075" style="position:absolute" from="8961,6953" to="8961,6273" strokecolor="#606060" strokeweight=".16839mm"/>
            <v:line id="_x0000_s2074" style="position:absolute" from="2892,6939" to="7513,6939" strokecolor="#8c8c87" strokeweight=".25258mm"/>
            <v:line id="_x0000_s2073" style="position:absolute" from="7405,6949" to="7405,3463" strokecolor="#545454" strokeweight=".5051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2933;top:203;width:4487;height:575" filled="f" stroked="f">
              <v:textbox inset="0,0,0,0">
                <w:txbxContent>
                  <w:p w14:paraId="5D049992" w14:textId="77777777" w:rsidR="0032385A" w:rsidRDefault="00000000">
                    <w:pPr>
                      <w:spacing w:before="152"/>
                      <w:ind w:left="1403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>Sponzorské</w:t>
                    </w:r>
                    <w:proofErr w:type="spellEnd"/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>balíčky</w:t>
                    </w:r>
                    <w:proofErr w:type="spellEnd"/>
                  </w:p>
                </w:txbxContent>
              </v:textbox>
            </v:shape>
            <v:shape id="_x0000_s2071" type="#_x0000_t202" style="position:absolute;left:2933;top:777;width:4487;height:587" filled="f" stroked="f">
              <v:textbox inset="0,0,0,0">
                <w:txbxContent>
                  <w:p w14:paraId="3696D2C5" w14:textId="77777777" w:rsidR="0032385A" w:rsidRDefault="00000000">
                    <w:pPr>
                      <w:spacing w:before="157"/>
                      <w:ind w:left="1530" w:right="150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62626"/>
                        <w:w w:val="95"/>
                        <w:sz w:val="20"/>
                      </w:rPr>
                      <w:t>Cena (bez DPH)</w:t>
                    </w:r>
                  </w:p>
                </w:txbxContent>
              </v:textbox>
            </v:shape>
            <v:shape id="_x0000_s2070" type="#_x0000_t202" style="position:absolute;left:7420;top:777;width:1577;height:587" filled="f" stroked="f">
              <v:textbox inset="0,0,0,0">
                <w:txbxContent>
                  <w:p w14:paraId="239A744A" w14:textId="77777777" w:rsidR="0032385A" w:rsidRDefault="00000000">
                    <w:pPr>
                      <w:spacing w:before="162"/>
                      <w:ind w:left="3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62626"/>
                        <w:sz w:val="20"/>
                      </w:rPr>
                      <w:t xml:space="preserve">62 000 </w:t>
                    </w:r>
                    <w:proofErr w:type="spellStart"/>
                    <w:r>
                      <w:rPr>
                        <w:b/>
                        <w:color w:val="262626"/>
                        <w:sz w:val="20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069" type="#_x0000_t202" style="position:absolute;left:2933;top:1364;width:4487;height:637" filled="f" stroked="f">
              <v:textbox inset="0,0,0,0">
                <w:txbxContent>
                  <w:p w14:paraId="03114C2F" w14:textId="77777777" w:rsidR="0032385A" w:rsidRDefault="00000000">
                    <w:pPr>
                      <w:spacing w:before="49" w:line="331" w:lineRule="auto"/>
                      <w:ind w:left="116" w:firstLine="5"/>
                      <w:rPr>
                        <w:sz w:val="12"/>
                      </w:rPr>
                    </w:pPr>
                    <w:r>
                      <w:rPr>
                        <w:color w:val="262626"/>
                        <w:sz w:val="19"/>
                      </w:rPr>
                      <w:t xml:space="preserve">Logo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na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webu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Jaderných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dnů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hyperlink r:id="rId42">
                      <w:r>
                        <w:rPr>
                          <w:color w:val="262626"/>
                          <w:sz w:val="19"/>
                        </w:rPr>
                        <w:t>www.jadernedny.cz</w:t>
                      </w:r>
                    </w:hyperlink>
                    <w:r>
                      <w:rPr>
                        <w:color w:val="262626"/>
                        <w:sz w:val="19"/>
                      </w:rPr>
                      <w:t xml:space="preserve">  </w:t>
                    </w:r>
                    <w:r>
                      <w:rPr>
                        <w:color w:val="262626"/>
                        <w:w w:val="80"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2068" type="#_x0000_t202" style="position:absolute;left:7420;top:1364;width:1577;height:637" filled="f" stroked="f">
              <v:textbox inset="0,0,0,0">
                <w:txbxContent>
                  <w:p w14:paraId="40A8AB1B" w14:textId="77777777" w:rsidR="0032385A" w:rsidRDefault="00000000">
                    <w:pPr>
                      <w:spacing w:before="185"/>
                      <w:ind w:left="525" w:right="491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67" type="#_x0000_t202" style="position:absolute;left:2933;top:2000;width:4487;height:630" filled="f" stroked="f">
              <v:textbox inset="0,0,0,0">
                <w:txbxContent>
                  <w:p w14:paraId="507B96EB" w14:textId="77777777" w:rsidR="0032385A" w:rsidRDefault="00000000">
                    <w:pPr>
                      <w:spacing w:before="35" w:line="340" w:lineRule="auto"/>
                      <w:ind w:left="109" w:right="1095" w:firstLine="2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color w:val="262626"/>
                        <w:w w:val="105"/>
                        <w:sz w:val="19"/>
                      </w:rPr>
                      <w:t xml:space="preserve">Logo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na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banneru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sponzorů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v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konferenční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místnosti</w:t>
                    </w:r>
                    <w:r>
                      <w:rPr>
                        <w:rFonts w:ascii="Times New Roman" w:hAnsi="Times New Roman"/>
                        <w:color w:val="262626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</v:shape>
            <v:shape id="_x0000_s2066" type="#_x0000_t202" style="position:absolute;left:7420;top:2000;width:1577;height:630" filled="f" stroked="f">
              <v:textbox inset="0,0,0,0">
                <w:txbxContent>
                  <w:p w14:paraId="7730F847" w14:textId="77777777" w:rsidR="0032385A" w:rsidRDefault="00000000">
                    <w:pPr>
                      <w:spacing w:before="176"/>
                      <w:ind w:left="525" w:right="510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65" type="#_x0000_t202" style="position:absolute;left:2933;top:2630;width:4487;height:573" filled="f" stroked="f">
              <v:textbox inset="0,0,0,0">
                <w:txbxContent>
                  <w:p w14:paraId="378EEDF1" w14:textId="77777777" w:rsidR="0032385A" w:rsidRDefault="00000000">
                    <w:pPr>
                      <w:spacing w:before="161"/>
                      <w:ind w:left="11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color w:val="262626"/>
                        <w:sz w:val="19"/>
                      </w:rPr>
                      <w:t xml:space="preserve">Logo </w:t>
                    </w:r>
                    <w:proofErr w:type="spellStart"/>
                    <w:proofErr w:type="gramStart"/>
                    <w:r>
                      <w:rPr>
                        <w:color w:val="262626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 v</w:t>
                    </w:r>
                    <w:proofErr w:type="gram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programu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konference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color w:val="262626"/>
                        <w:w w:val="85"/>
                        <w:sz w:val="12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2064" type="#_x0000_t202" style="position:absolute;left:7420;top:2630;width:1577;height:573" filled="f" stroked="f">
              <v:textbox inset="0,0,0,0">
                <w:txbxContent>
                  <w:p w14:paraId="36874C19" w14:textId="77777777" w:rsidR="0032385A" w:rsidRDefault="00000000">
                    <w:pPr>
                      <w:spacing w:before="149"/>
                      <w:ind w:left="525" w:right="510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63" type="#_x0000_t202" style="position:absolute;left:2933;top:3202;width:4487;height:817" filled="f" stroked="f">
              <v:textbox inset="0,0,0,0">
                <w:txbxContent>
                  <w:p w14:paraId="4C6092EA" w14:textId="77777777" w:rsidR="0032385A" w:rsidRDefault="00000000">
                    <w:pPr>
                      <w:spacing w:before="35" w:line="441" w:lineRule="auto"/>
                      <w:ind w:left="104" w:firstLine="2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color w:val="262626"/>
                        <w:sz w:val="19"/>
                      </w:rPr>
                      <w:t>Uvedení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v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úvodním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bloku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a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prezentaci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sz w:val="19"/>
                      </w:rPr>
                      <w:t>konference</w:t>
                    </w:r>
                    <w:proofErr w:type="spellEnd"/>
                    <w:r>
                      <w:rPr>
                        <w:color w:val="262626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color w:val="262626"/>
                        <w:w w:val="90"/>
                        <w:sz w:val="13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2062" type="#_x0000_t202" style="position:absolute;left:7420;top:3202;width:1577;height:817" filled="f" stroked="f">
              <v:textbox inset="0,0,0,0">
                <w:txbxContent>
                  <w:p w14:paraId="4C665E0D" w14:textId="77777777" w:rsidR="0032385A" w:rsidRDefault="0032385A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14:paraId="0E330034" w14:textId="77777777" w:rsidR="0032385A" w:rsidRDefault="00000000">
                    <w:pPr>
                      <w:ind w:left="525" w:right="526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61" type="#_x0000_t202" style="position:absolute;left:2933;top:4018;width:4487;height:575" filled="f" stroked="f">
              <v:textbox inset="0,0,0,0">
                <w:txbxContent>
                  <w:p w14:paraId="48689809" w14:textId="77777777" w:rsidR="0032385A" w:rsidRDefault="00000000">
                    <w:pPr>
                      <w:spacing w:before="162"/>
                      <w:ind w:left="94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Roll-up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vystavený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v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konferenční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místnosti</w:t>
                    </w:r>
                    <w:r>
                      <w:rPr>
                        <w:rFonts w:ascii="Times New Roman" w:hAnsi="Times New Roman"/>
                        <w:color w:val="383838"/>
                        <w:w w:val="10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2060" type="#_x0000_t202" style="position:absolute;left:7420;top:4018;width:1577;height:575" filled="f" stroked="f">
              <v:textbox inset="0,0,0,0">
                <w:txbxContent>
                  <w:p w14:paraId="07DD636C" w14:textId="77777777" w:rsidR="0032385A" w:rsidRDefault="00000000">
                    <w:pPr>
                      <w:spacing w:before="149"/>
                      <w:ind w:left="515" w:right="535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59" type="#_x0000_t202" style="position:absolute;left:2933;top:4593;width:4487;height:575" filled="f" stroked="f">
              <v:textbox inset="0,0,0,0">
                <w:txbxContent>
                  <w:p w14:paraId="3975344A" w14:textId="77777777" w:rsidR="0032385A" w:rsidRDefault="00000000">
                    <w:pPr>
                      <w:spacing w:before="33" w:line="290" w:lineRule="auto"/>
                      <w:ind w:left="89" w:firstLine="5"/>
                      <w:rPr>
                        <w:rFonts w:ascii="Times New Roman" w:hAnsi="Times New Roman"/>
                        <w:sz w:val="19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Představení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příspěvkem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na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sociálních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sítích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Jaderných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 dnů</w:t>
                    </w:r>
                    <w:r>
                      <w:rPr>
                        <w:rFonts w:ascii="Times New Roman" w:hAnsi="Times New Roman"/>
                        <w:color w:val="383838"/>
                        <w:w w:val="105"/>
                        <w:sz w:val="14"/>
                      </w:rPr>
                      <w:t xml:space="preserve">3 </w:t>
                    </w:r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(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lnstagram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 xml:space="preserve">, Facebook,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LinkedIN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w w:val="105"/>
                        <w:sz w:val="19"/>
                      </w:rPr>
                      <w:t>)</w:t>
                    </w:r>
                  </w:p>
                </w:txbxContent>
              </v:textbox>
            </v:shape>
            <v:shape id="_x0000_s2058" type="#_x0000_t202" style="position:absolute;left:7420;top:4593;width:1577;height:575" filled="f" stroked="f">
              <v:textbox inset="0,0,0,0">
                <w:txbxContent>
                  <w:p w14:paraId="72268064" w14:textId="77777777" w:rsidR="0032385A" w:rsidRDefault="00000000">
                    <w:pPr>
                      <w:spacing w:before="149"/>
                      <w:ind w:left="515" w:right="535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57" type="#_x0000_t202" style="position:absolute;left:2933;top:5167;width:4487;height:575" filled="f" stroked="f">
              <v:textbox inset="0,0,0,0">
                <w:txbxContent>
                  <w:p w14:paraId="282F0200" w14:textId="77777777" w:rsidR="0032385A" w:rsidRDefault="00000000">
                    <w:pPr>
                      <w:spacing w:before="33" w:line="290" w:lineRule="auto"/>
                      <w:ind w:left="89" w:right="472"/>
                      <w:rPr>
                        <w:sz w:val="1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Propagační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video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promítané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během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přestávek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v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konferenčním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programu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262626"/>
                        <w:sz w:val="12"/>
                      </w:rPr>
                      <w:t>4</w:t>
                    </w:r>
                    <w:proofErr w:type="gramEnd"/>
                  </w:p>
                </w:txbxContent>
              </v:textbox>
            </v:shape>
            <v:shape id="_x0000_s2056" type="#_x0000_t202" style="position:absolute;left:7420;top:5167;width:1577;height:575" filled="f" stroked="f">
              <v:textbox inset="0,0,0,0">
                <w:txbxContent>
                  <w:p w14:paraId="13C16FB0" w14:textId="77777777" w:rsidR="0032385A" w:rsidRDefault="00000000">
                    <w:pPr>
                      <w:spacing w:before="149"/>
                      <w:ind w:left="519" w:right="535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w w:val="90"/>
                        <w:sz w:val="24"/>
                      </w:rPr>
                      <w:t>NE</w:t>
                    </w:r>
                  </w:p>
                </w:txbxContent>
              </v:textbox>
            </v:shape>
            <v:shape id="_x0000_s2055" type="#_x0000_t202" style="position:absolute;left:2933;top:5742;width:4487;height:575" filled="f" stroked="f">
              <v:textbox inset="0,0,0,0">
                <w:txbxContent>
                  <w:p w14:paraId="6BC23656" w14:textId="77777777" w:rsidR="0032385A" w:rsidRDefault="00000000">
                    <w:pPr>
                      <w:spacing w:before="33" w:line="273" w:lineRule="auto"/>
                      <w:ind w:left="81" w:right="1095" w:firstLine="3"/>
                      <w:rPr>
                        <w:rFonts w:ascii="Times New Roman" w:hAnsi="Times New Roman"/>
                        <w:i/>
                        <w:sz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Propagační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stánek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sponzora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ve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foyer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před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konferenční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>místností</w:t>
                    </w:r>
                    <w:proofErr w:type="spellEnd"/>
                    <w:r>
                      <w:rPr>
                        <w:rFonts w:ascii="Times New Roman" w:hAnsi="Times New Roman"/>
                        <w:color w:val="262626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83838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i/>
                        <w:color w:val="383838"/>
                        <w:position w:val="6"/>
                        <w:sz w:val="14"/>
                      </w:rPr>
                      <w:t>5</w:t>
                    </w:r>
                  </w:p>
                </w:txbxContent>
              </v:textbox>
            </v:shape>
            <v:shape id="_x0000_s2054" type="#_x0000_t202" style="position:absolute;left:7420;top:5742;width:1577;height:575" filled="f" stroked="f">
              <v:textbox inset="0,0,0,0">
                <w:txbxContent>
                  <w:p w14:paraId="101F205B" w14:textId="77777777" w:rsidR="0032385A" w:rsidRDefault="00000000">
                    <w:pPr>
                      <w:spacing w:before="149"/>
                      <w:ind w:left="510" w:right="535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w w:val="85"/>
                        <w:sz w:val="24"/>
                      </w:rPr>
                      <w:t>NE</w:t>
                    </w:r>
                  </w:p>
                </w:txbxContent>
              </v:textbox>
            </v:shape>
            <v:shape id="_x0000_s2053" type="#_x0000_t202" style="position:absolute;left:2933;top:6317;width:4487;height:623" filled="f" stroked="f">
              <v:textbox inset="0,0,0,0">
                <w:txbxContent>
                  <w:p w14:paraId="62E7F083" w14:textId="77777777" w:rsidR="0032385A" w:rsidRDefault="00000000">
                    <w:pPr>
                      <w:spacing w:before="37" w:line="336" w:lineRule="auto"/>
                      <w:ind w:left="76" w:right="472" w:firstLine="11"/>
                      <w:rPr>
                        <w:sz w:val="19"/>
                      </w:rPr>
                    </w:pPr>
                    <w:proofErr w:type="gramStart"/>
                    <w:r>
                      <w:rPr>
                        <w:color w:val="262626"/>
                        <w:w w:val="105"/>
                        <w:sz w:val="19"/>
                      </w:rPr>
                      <w:t>2x</w:t>
                    </w:r>
                    <w:proofErr w:type="gramEnd"/>
                    <w:r>
                      <w:rPr>
                        <w:color w:val="262626"/>
                        <w:w w:val="105"/>
                        <w:sz w:val="19"/>
                      </w:rPr>
                      <w:t xml:space="preserve"> voucher pro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výherce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studentské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soutěže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v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hodnotě</w:t>
                    </w:r>
                    <w:proofErr w:type="spellEnd"/>
                    <w:r>
                      <w:rPr>
                        <w:color w:val="262626"/>
                        <w:w w:val="105"/>
                        <w:sz w:val="19"/>
                      </w:rPr>
                      <w:t xml:space="preserve"> 6.000 </w:t>
                    </w:r>
                    <w:proofErr w:type="spellStart"/>
                    <w:r>
                      <w:rPr>
                        <w:color w:val="262626"/>
                        <w:w w:val="105"/>
                        <w:sz w:val="19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052" type="#_x0000_t202" style="position:absolute;left:7420;top:6317;width:1577;height:623" filled="f" stroked="f">
              <v:textbox inset="0,0,0,0">
                <w:txbxContent>
                  <w:p w14:paraId="403A614F" w14:textId="77777777" w:rsidR="0032385A" w:rsidRDefault="00000000">
                    <w:pPr>
                      <w:spacing w:before="178"/>
                      <w:ind w:left="481" w:right="535"/>
                      <w:jc w:val="center"/>
                      <w:rPr>
                        <w:rFonts w:ascii="Courier New"/>
                        <w:b/>
                        <w:sz w:val="24"/>
                      </w:rPr>
                    </w:pPr>
                    <w:r>
                      <w:rPr>
                        <w:rFonts w:ascii="Courier New"/>
                        <w:b/>
                        <w:color w:val="262626"/>
                        <w:sz w:val="24"/>
                      </w:rPr>
                      <w:t>ANO</w:t>
                    </w:r>
                  </w:p>
                </w:txbxContent>
              </v:textbox>
            </v:shape>
            <v:shape id="_x0000_s2051" type="#_x0000_t202" style="position:absolute;left:7976;top:371;width:534;height:224" filled="f" stroked="f">
              <v:textbox inset="0,0,0,0">
                <w:txbxContent>
                  <w:p w14:paraId="03B2588D" w14:textId="77777777" w:rsidR="0032385A" w:rsidRDefault="0000000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>GOLD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1A0B5" w14:textId="77777777" w:rsidR="0032385A" w:rsidRDefault="0032385A">
      <w:pPr>
        <w:pStyle w:val="Zkladntext"/>
        <w:rPr>
          <w:b/>
        </w:rPr>
      </w:pPr>
    </w:p>
    <w:p w14:paraId="4F6EEF42" w14:textId="77777777" w:rsidR="0032385A" w:rsidRDefault="0032385A">
      <w:pPr>
        <w:pStyle w:val="Zkladntext"/>
        <w:spacing w:before="7"/>
        <w:rPr>
          <w:b/>
          <w:sz w:val="15"/>
        </w:rPr>
      </w:pPr>
    </w:p>
    <w:p w14:paraId="6DDD96F5" w14:textId="77777777" w:rsidR="0032385A" w:rsidRDefault="00000000">
      <w:pPr>
        <w:spacing w:before="92" w:line="252" w:lineRule="auto"/>
        <w:ind w:left="174" w:right="1622" w:hanging="31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383838"/>
          <w:w w:val="90"/>
          <w:sz w:val="13"/>
        </w:rPr>
        <w:t xml:space="preserve">1 </w:t>
      </w:r>
      <w:proofErr w:type="spellStart"/>
      <w:r>
        <w:rPr>
          <w:rFonts w:ascii="Times New Roman" w:hAnsi="Times New Roman"/>
          <w:color w:val="262626"/>
          <w:sz w:val="19"/>
        </w:rPr>
        <w:t>Velikost</w:t>
      </w:r>
      <w:proofErr w:type="spellEnd"/>
      <w:r>
        <w:rPr>
          <w:rFonts w:ascii="Times New Roman" w:hAnsi="Times New Roman"/>
          <w:color w:val="262626"/>
          <w:sz w:val="19"/>
        </w:rPr>
        <w:t xml:space="preserve"> a </w:t>
      </w:r>
      <w:proofErr w:type="spellStart"/>
      <w:r>
        <w:rPr>
          <w:rFonts w:ascii="Times New Roman" w:hAnsi="Times New Roman"/>
          <w:color w:val="262626"/>
          <w:sz w:val="19"/>
        </w:rPr>
        <w:t>umístění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loga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odpovídá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hodnotě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sponzorského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příspěvku</w:t>
      </w:r>
      <w:proofErr w:type="spellEnd"/>
      <w:r>
        <w:rPr>
          <w:rFonts w:ascii="Times New Roman" w:hAnsi="Times New Roman"/>
          <w:color w:val="262626"/>
          <w:sz w:val="19"/>
        </w:rPr>
        <w:t xml:space="preserve">, </w:t>
      </w:r>
      <w:proofErr w:type="spellStart"/>
      <w:r>
        <w:rPr>
          <w:rFonts w:ascii="Times New Roman" w:hAnsi="Times New Roman"/>
          <w:color w:val="262626"/>
          <w:sz w:val="19"/>
        </w:rPr>
        <w:t>tj</w:t>
      </w:r>
      <w:proofErr w:type="spellEnd"/>
      <w:r>
        <w:rPr>
          <w:rFonts w:ascii="Times New Roman" w:hAnsi="Times New Roman"/>
          <w:color w:val="262626"/>
          <w:sz w:val="19"/>
        </w:rPr>
        <w:t xml:space="preserve">. </w:t>
      </w:r>
      <w:proofErr w:type="spellStart"/>
      <w:r>
        <w:rPr>
          <w:rFonts w:ascii="Times New Roman" w:hAnsi="Times New Roman"/>
          <w:color w:val="262626"/>
          <w:sz w:val="19"/>
        </w:rPr>
        <w:t>baličku</w:t>
      </w:r>
      <w:proofErr w:type="spellEnd"/>
      <w:r>
        <w:rPr>
          <w:rFonts w:ascii="Times New Roman" w:hAnsi="Times New Roman"/>
          <w:color w:val="262626"/>
          <w:sz w:val="19"/>
        </w:rPr>
        <w:t xml:space="preserve"> PLATINUM, GOLD </w:t>
      </w:r>
      <w:proofErr w:type="spellStart"/>
      <w:r>
        <w:rPr>
          <w:rFonts w:ascii="Times New Roman" w:hAnsi="Times New Roman"/>
          <w:color w:val="262626"/>
          <w:sz w:val="19"/>
        </w:rPr>
        <w:t>nebo</w:t>
      </w:r>
      <w:proofErr w:type="spellEnd"/>
      <w:r>
        <w:rPr>
          <w:rFonts w:ascii="Times New Roman" w:hAnsi="Times New Roman"/>
          <w:color w:val="262626"/>
          <w:sz w:val="19"/>
        </w:rPr>
        <w:t xml:space="preserve"> SILVER.</w:t>
      </w:r>
    </w:p>
    <w:p w14:paraId="68F528FE" w14:textId="77777777" w:rsidR="0032385A" w:rsidRDefault="0032385A">
      <w:pPr>
        <w:pStyle w:val="Zkladntext"/>
        <w:spacing w:before="2"/>
        <w:rPr>
          <w:rFonts w:ascii="Times New Roman"/>
          <w:sz w:val="19"/>
        </w:rPr>
      </w:pPr>
    </w:p>
    <w:p w14:paraId="20327902" w14:textId="77777777" w:rsidR="0032385A" w:rsidRDefault="00000000">
      <w:pPr>
        <w:spacing w:line="249" w:lineRule="auto"/>
        <w:ind w:left="171" w:right="1622" w:hanging="43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383838"/>
          <w:sz w:val="13"/>
        </w:rPr>
        <w:t xml:space="preserve">2 </w:t>
      </w:r>
      <w:proofErr w:type="spellStart"/>
      <w:r>
        <w:rPr>
          <w:rFonts w:ascii="Times New Roman" w:hAnsi="Times New Roman"/>
          <w:color w:val="262626"/>
          <w:sz w:val="19"/>
        </w:rPr>
        <w:t>Umístění</w:t>
      </w:r>
      <w:proofErr w:type="spellEnd"/>
      <w:r>
        <w:rPr>
          <w:rFonts w:ascii="Times New Roman" w:hAnsi="Times New Roman"/>
          <w:color w:val="262626"/>
          <w:sz w:val="19"/>
        </w:rPr>
        <w:t xml:space="preserve"> roll-</w:t>
      </w:r>
      <w:proofErr w:type="spellStart"/>
      <w:r>
        <w:rPr>
          <w:rFonts w:ascii="Times New Roman" w:hAnsi="Times New Roman"/>
          <w:color w:val="262626"/>
          <w:sz w:val="19"/>
        </w:rPr>
        <w:t>upu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odpovídá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hodnotě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sponzorského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příspěvku</w:t>
      </w:r>
      <w:proofErr w:type="spellEnd"/>
      <w:r>
        <w:rPr>
          <w:rFonts w:ascii="Times New Roman" w:hAnsi="Times New Roman"/>
          <w:color w:val="262626"/>
          <w:sz w:val="19"/>
        </w:rPr>
        <w:t xml:space="preserve">, </w:t>
      </w:r>
      <w:proofErr w:type="spellStart"/>
      <w:r>
        <w:rPr>
          <w:rFonts w:ascii="Times New Roman" w:hAnsi="Times New Roman"/>
          <w:color w:val="262626"/>
          <w:sz w:val="20"/>
        </w:rPr>
        <w:t>tj</w:t>
      </w:r>
      <w:proofErr w:type="spellEnd"/>
      <w:r>
        <w:rPr>
          <w:rFonts w:ascii="Times New Roman" w:hAnsi="Times New Roman"/>
          <w:color w:val="262626"/>
          <w:sz w:val="20"/>
        </w:rPr>
        <w:t xml:space="preserve">. </w:t>
      </w:r>
      <w:proofErr w:type="spellStart"/>
      <w:r>
        <w:rPr>
          <w:rFonts w:ascii="Times New Roman" w:hAnsi="Times New Roman"/>
          <w:color w:val="262626"/>
          <w:sz w:val="19"/>
        </w:rPr>
        <w:t>sponzoři</w:t>
      </w:r>
      <w:proofErr w:type="spellEnd"/>
      <w:r>
        <w:rPr>
          <w:rFonts w:ascii="Times New Roman" w:hAnsi="Times New Roman"/>
          <w:color w:val="262626"/>
          <w:sz w:val="19"/>
        </w:rPr>
        <w:t xml:space="preserve"> PLATINUM </w:t>
      </w:r>
      <w:proofErr w:type="spellStart"/>
      <w:r>
        <w:rPr>
          <w:rFonts w:ascii="Times New Roman" w:hAnsi="Times New Roman"/>
          <w:color w:val="262626"/>
          <w:sz w:val="19"/>
        </w:rPr>
        <w:t>mají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při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výběru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62626"/>
          <w:sz w:val="19"/>
        </w:rPr>
        <w:t>umístění</w:t>
      </w:r>
      <w:proofErr w:type="spellEnd"/>
      <w:r>
        <w:rPr>
          <w:rFonts w:ascii="Times New Roman" w:hAnsi="Times New Roman"/>
          <w:color w:val="262626"/>
          <w:sz w:val="19"/>
        </w:rPr>
        <w:t xml:space="preserve">  </w:t>
      </w:r>
      <w:proofErr w:type="spellStart"/>
      <w:r>
        <w:rPr>
          <w:rFonts w:ascii="Times New Roman" w:hAnsi="Times New Roman"/>
          <w:color w:val="262626"/>
          <w:sz w:val="19"/>
        </w:rPr>
        <w:t>přednost</w:t>
      </w:r>
      <w:proofErr w:type="spellEnd"/>
      <w:proofErr w:type="gramEnd"/>
      <w:r>
        <w:rPr>
          <w:rFonts w:ascii="Times New Roman" w:hAnsi="Times New Roman"/>
          <w:color w:val="262626"/>
          <w:sz w:val="19"/>
        </w:rPr>
        <w:t>.</w:t>
      </w:r>
    </w:p>
    <w:p w14:paraId="4B59084F" w14:textId="77777777" w:rsidR="0032385A" w:rsidRDefault="0032385A">
      <w:pPr>
        <w:pStyle w:val="Zkladntext"/>
        <w:spacing w:before="9"/>
        <w:rPr>
          <w:rFonts w:ascii="Times New Roman"/>
          <w:sz w:val="19"/>
        </w:rPr>
      </w:pPr>
    </w:p>
    <w:p w14:paraId="31A09C96" w14:textId="77777777" w:rsidR="0032385A" w:rsidRDefault="00000000">
      <w:pPr>
        <w:ind w:left="130"/>
        <w:rPr>
          <w:rFonts w:ascii="Times New Roman" w:hAnsi="Times New Roman"/>
          <w:sz w:val="19"/>
        </w:rPr>
      </w:pPr>
      <w:proofErr w:type="gramStart"/>
      <w:r>
        <w:rPr>
          <w:color w:val="383838"/>
          <w:w w:val="95"/>
          <w:sz w:val="13"/>
        </w:rPr>
        <w:t xml:space="preserve">3  </w:t>
      </w:r>
      <w:proofErr w:type="spellStart"/>
      <w:r>
        <w:rPr>
          <w:rFonts w:ascii="Times New Roman" w:hAnsi="Times New Roman"/>
          <w:color w:val="262626"/>
          <w:sz w:val="19"/>
        </w:rPr>
        <w:t>Sponzor</w:t>
      </w:r>
      <w:proofErr w:type="spellEnd"/>
      <w:proofErr w:type="gram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dodá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62626"/>
          <w:sz w:val="19"/>
        </w:rPr>
        <w:t>podklady</w:t>
      </w:r>
      <w:proofErr w:type="spellEnd"/>
      <w:r>
        <w:rPr>
          <w:rFonts w:ascii="Times New Roman" w:hAnsi="Times New Roman"/>
          <w:color w:val="262626"/>
          <w:sz w:val="19"/>
        </w:rPr>
        <w:t xml:space="preserve">  (</w:t>
      </w:r>
      <w:proofErr w:type="gramEnd"/>
      <w:r>
        <w:rPr>
          <w:rFonts w:ascii="Times New Roman" w:hAnsi="Times New Roman"/>
          <w:color w:val="262626"/>
          <w:sz w:val="19"/>
        </w:rPr>
        <w:t xml:space="preserve">text </w:t>
      </w:r>
      <w:proofErr w:type="gramStart"/>
      <w:r>
        <w:rPr>
          <w:rFonts w:ascii="Times New Roman" w:hAnsi="Times New Roman"/>
          <w:color w:val="262626"/>
          <w:sz w:val="19"/>
        </w:rPr>
        <w:t>a</w:t>
      </w:r>
      <w:proofErr w:type="gram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obrazové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62626"/>
          <w:sz w:val="19"/>
        </w:rPr>
        <w:t>materiály</w:t>
      </w:r>
      <w:proofErr w:type="spellEnd"/>
      <w:r>
        <w:rPr>
          <w:rFonts w:ascii="Times New Roman" w:hAnsi="Times New Roman"/>
          <w:color w:val="262626"/>
          <w:sz w:val="19"/>
        </w:rPr>
        <w:t>)  pro</w:t>
      </w:r>
      <w:proofErr w:type="gram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zpracování</w:t>
      </w:r>
      <w:proofErr w:type="spellEnd"/>
      <w:r>
        <w:rPr>
          <w:rFonts w:ascii="Times New Roman" w:hAnsi="Times New Roman"/>
          <w:color w:val="262626"/>
          <w:sz w:val="19"/>
        </w:rPr>
        <w:t xml:space="preserve">   </w:t>
      </w:r>
      <w:proofErr w:type="spellStart"/>
      <w:r>
        <w:rPr>
          <w:rFonts w:ascii="Times New Roman" w:hAnsi="Times New Roman"/>
          <w:color w:val="262626"/>
          <w:sz w:val="19"/>
        </w:rPr>
        <w:t>příspěvku</w:t>
      </w:r>
      <w:proofErr w:type="spellEnd"/>
      <w:r>
        <w:rPr>
          <w:rFonts w:ascii="Times New Roman" w:hAnsi="Times New Roman"/>
          <w:color w:val="262626"/>
          <w:sz w:val="19"/>
        </w:rPr>
        <w:t>.</w:t>
      </w:r>
    </w:p>
    <w:p w14:paraId="79A3F0D1" w14:textId="77777777" w:rsidR="0032385A" w:rsidRDefault="0032385A">
      <w:pPr>
        <w:pStyle w:val="Zkladntext"/>
        <w:spacing w:before="4"/>
        <w:rPr>
          <w:rFonts w:ascii="Times New Roman"/>
          <w:sz w:val="21"/>
        </w:rPr>
      </w:pPr>
    </w:p>
    <w:p w14:paraId="215A8953" w14:textId="77777777" w:rsidR="0032385A" w:rsidRDefault="00000000">
      <w:pPr>
        <w:spacing w:line="247" w:lineRule="auto"/>
        <w:ind w:left="162" w:right="1622" w:hanging="35"/>
        <w:rPr>
          <w:rFonts w:ascii="Times New Roman" w:hAnsi="Times New Roman"/>
          <w:sz w:val="19"/>
        </w:rPr>
      </w:pPr>
      <w:r w:rsidRPr="00FF4914">
        <w:rPr>
          <w:color w:val="262626"/>
          <w:sz w:val="12"/>
          <w:lang w:val="fr-FR"/>
        </w:rPr>
        <w:t xml:space="preserve">4 </w:t>
      </w:r>
      <w:r w:rsidRPr="00FF4914">
        <w:rPr>
          <w:rFonts w:ascii="Times New Roman" w:hAnsi="Times New Roman"/>
          <w:color w:val="262626"/>
          <w:sz w:val="19"/>
          <w:lang w:val="fr-FR"/>
        </w:rPr>
        <w:t xml:space="preserve">Propagační video sponzora nesmí přesáhnout délku 2 minut. </w:t>
      </w:r>
      <w:r>
        <w:rPr>
          <w:rFonts w:ascii="Times New Roman" w:hAnsi="Times New Roman"/>
          <w:color w:val="262626"/>
          <w:sz w:val="19"/>
        </w:rPr>
        <w:t xml:space="preserve">Videa </w:t>
      </w:r>
      <w:proofErr w:type="spellStart"/>
      <w:r>
        <w:rPr>
          <w:rFonts w:ascii="Times New Roman" w:hAnsi="Times New Roman"/>
          <w:color w:val="262626"/>
          <w:sz w:val="19"/>
        </w:rPr>
        <w:t>budou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přehrávána</w:t>
      </w:r>
      <w:proofErr w:type="spellEnd"/>
      <w:r>
        <w:rPr>
          <w:rFonts w:ascii="Times New Roman" w:hAnsi="Times New Roman"/>
          <w:color w:val="262626"/>
          <w:sz w:val="19"/>
        </w:rPr>
        <w:t xml:space="preserve"> v </w:t>
      </w:r>
      <w:proofErr w:type="spellStart"/>
      <w:r>
        <w:rPr>
          <w:rFonts w:ascii="Times New Roman" w:hAnsi="Times New Roman"/>
          <w:color w:val="262626"/>
          <w:sz w:val="19"/>
        </w:rPr>
        <w:t>konferenčním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sále</w:t>
      </w:r>
      <w:proofErr w:type="spellEnd"/>
      <w:r>
        <w:rPr>
          <w:rFonts w:ascii="Times New Roman" w:hAnsi="Times New Roman"/>
          <w:color w:val="262626"/>
          <w:sz w:val="19"/>
        </w:rPr>
        <w:t xml:space="preserve"> a </w:t>
      </w:r>
      <w:proofErr w:type="spellStart"/>
      <w:proofErr w:type="gramStart"/>
      <w:r>
        <w:rPr>
          <w:rFonts w:ascii="Times New Roman" w:hAnsi="Times New Roman"/>
          <w:color w:val="262626"/>
          <w:sz w:val="19"/>
        </w:rPr>
        <w:t>během</w:t>
      </w:r>
      <w:proofErr w:type="spellEnd"/>
      <w:r>
        <w:rPr>
          <w:rFonts w:ascii="Times New Roman" w:hAnsi="Times New Roman"/>
          <w:color w:val="262626"/>
          <w:sz w:val="19"/>
        </w:rPr>
        <w:t xml:space="preserve">  online</w:t>
      </w:r>
      <w:proofErr w:type="gramEnd"/>
      <w:r>
        <w:rPr>
          <w:rFonts w:ascii="Times New Roman" w:hAnsi="Times New Roman"/>
          <w:color w:val="262626"/>
          <w:sz w:val="19"/>
        </w:rPr>
        <w:t xml:space="preserve">  </w:t>
      </w:r>
      <w:proofErr w:type="spellStart"/>
      <w:r>
        <w:rPr>
          <w:rFonts w:ascii="Times New Roman" w:hAnsi="Times New Roman"/>
          <w:color w:val="262626"/>
          <w:sz w:val="19"/>
        </w:rPr>
        <w:t>přenosu</w:t>
      </w:r>
      <w:proofErr w:type="spellEnd"/>
      <w:r>
        <w:rPr>
          <w:rFonts w:ascii="Times New Roman" w:hAnsi="Times New Roman"/>
          <w:color w:val="262626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sz w:val="19"/>
        </w:rPr>
        <w:t>konference</w:t>
      </w:r>
      <w:proofErr w:type="spellEnd"/>
      <w:r>
        <w:rPr>
          <w:rFonts w:ascii="Times New Roman" w:hAnsi="Times New Roman"/>
          <w:color w:val="262626"/>
          <w:sz w:val="19"/>
        </w:rPr>
        <w:t>.</w:t>
      </w:r>
    </w:p>
    <w:p w14:paraId="2952F152" w14:textId="77777777" w:rsidR="0032385A" w:rsidRDefault="0032385A">
      <w:pPr>
        <w:pStyle w:val="Zkladntext"/>
        <w:spacing w:before="4"/>
        <w:rPr>
          <w:rFonts w:ascii="Times New Roman"/>
        </w:rPr>
      </w:pPr>
    </w:p>
    <w:p w14:paraId="6E00AB28" w14:textId="77777777" w:rsidR="0032385A" w:rsidRDefault="00000000">
      <w:pPr>
        <w:spacing w:line="252" w:lineRule="auto"/>
        <w:ind w:left="158" w:right="573" w:hanging="42"/>
        <w:rPr>
          <w:rFonts w:ascii="Times New Roman" w:hAnsi="Times New Roman"/>
          <w:sz w:val="19"/>
        </w:rPr>
      </w:pPr>
      <w:r>
        <w:rPr>
          <w:rFonts w:ascii="Times New Roman" w:hAnsi="Times New Roman"/>
          <w:i/>
          <w:color w:val="262626"/>
          <w:sz w:val="14"/>
        </w:rPr>
        <w:t xml:space="preserve">5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Sponzor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si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sám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zajišťuje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instalaci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a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dopravu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vlastního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stánku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v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rozměru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max. </w:t>
      </w:r>
      <w:proofErr w:type="gramStart"/>
      <w:r>
        <w:rPr>
          <w:rFonts w:ascii="Times New Roman" w:hAnsi="Times New Roman"/>
          <w:color w:val="262626"/>
          <w:w w:val="105"/>
          <w:sz w:val="19"/>
        </w:rPr>
        <w:t>3x2</w:t>
      </w:r>
      <w:proofErr w:type="gram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metry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. Na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vyžádání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je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možné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přistavit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stůl</w:t>
      </w:r>
      <w:proofErr w:type="spellEnd"/>
      <w:r>
        <w:rPr>
          <w:rFonts w:ascii="Times New Roman" w:hAnsi="Times New Roman"/>
          <w:color w:val="4B4B4B"/>
          <w:w w:val="105"/>
          <w:sz w:val="19"/>
        </w:rPr>
        <w:t xml:space="preserve">,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židle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gramStart"/>
      <w:r>
        <w:rPr>
          <w:rFonts w:ascii="Times New Roman" w:hAnsi="Times New Roman"/>
          <w:color w:val="262626"/>
          <w:w w:val="105"/>
          <w:sz w:val="19"/>
        </w:rPr>
        <w:t>a</w:t>
      </w:r>
      <w:proofErr w:type="gram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elektrickou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62626"/>
          <w:w w:val="105"/>
          <w:sz w:val="19"/>
        </w:rPr>
        <w:t>přípojku</w:t>
      </w:r>
      <w:proofErr w:type="spellEnd"/>
      <w:r>
        <w:rPr>
          <w:rFonts w:ascii="Times New Roman" w:hAnsi="Times New Roman"/>
          <w:color w:val="262626"/>
          <w:w w:val="105"/>
          <w:sz w:val="19"/>
        </w:rPr>
        <w:t>.</w:t>
      </w:r>
    </w:p>
    <w:p w14:paraId="2AB30B9A" w14:textId="77777777" w:rsidR="0032385A" w:rsidRDefault="0032385A">
      <w:pPr>
        <w:pStyle w:val="Zkladntext"/>
        <w:rPr>
          <w:rFonts w:ascii="Times New Roman"/>
        </w:rPr>
      </w:pPr>
    </w:p>
    <w:p w14:paraId="31D0E657" w14:textId="77777777" w:rsidR="0032385A" w:rsidRDefault="0032385A">
      <w:pPr>
        <w:pStyle w:val="Zkladntext"/>
        <w:spacing w:before="10"/>
        <w:rPr>
          <w:rFonts w:ascii="Times New Roman"/>
          <w:sz w:val="27"/>
        </w:rPr>
      </w:pPr>
    </w:p>
    <w:p w14:paraId="362177D0" w14:textId="77777777" w:rsidR="0032385A" w:rsidRDefault="00000000">
      <w:pPr>
        <w:pStyle w:val="Nadpis2"/>
        <w:tabs>
          <w:tab w:val="left" w:pos="4918"/>
        </w:tabs>
        <w:rPr>
          <w:rFonts w:ascii="Times New Roman" w:hAnsi="Times New Roman"/>
          <w:b w:val="0"/>
          <w:i/>
          <w:sz w:val="21"/>
        </w:rPr>
      </w:pPr>
      <w:proofErr w:type="spellStart"/>
      <w:r>
        <w:rPr>
          <w:color w:val="262626"/>
        </w:rPr>
        <w:t>Termín</w:t>
      </w:r>
      <w:proofErr w:type="spellEnd"/>
      <w:r>
        <w:rPr>
          <w:color w:val="262626"/>
          <w:spacing w:val="-35"/>
        </w:rPr>
        <w:t xml:space="preserve"> </w:t>
      </w:r>
      <w:proofErr w:type="spellStart"/>
      <w:r>
        <w:rPr>
          <w:color w:val="262626"/>
        </w:rPr>
        <w:t>dodání</w:t>
      </w:r>
      <w:proofErr w:type="spellEnd"/>
      <w:r>
        <w:rPr>
          <w:color w:val="262626"/>
          <w:spacing w:val="-32"/>
        </w:rPr>
        <w:t xml:space="preserve"> </w:t>
      </w:r>
      <w:proofErr w:type="spellStart"/>
      <w:r>
        <w:rPr>
          <w:color w:val="262626"/>
        </w:rPr>
        <w:t>podkladů</w:t>
      </w:r>
      <w:proofErr w:type="spellEnd"/>
      <w:r>
        <w:rPr>
          <w:color w:val="262626"/>
          <w:spacing w:val="-28"/>
        </w:rPr>
        <w:t xml:space="preserve"> </w:t>
      </w:r>
      <w:r>
        <w:rPr>
          <w:color w:val="262626"/>
        </w:rPr>
        <w:t>(</w:t>
      </w:r>
      <w:proofErr w:type="spellStart"/>
      <w:r>
        <w:rPr>
          <w:color w:val="262626"/>
        </w:rPr>
        <w:t>loga</w:t>
      </w:r>
      <w:proofErr w:type="spellEnd"/>
      <w:r>
        <w:rPr>
          <w:color w:val="262626"/>
        </w:rPr>
        <w:t>,</w:t>
      </w:r>
      <w:r>
        <w:rPr>
          <w:color w:val="262626"/>
          <w:spacing w:val="-34"/>
        </w:rPr>
        <w:t xml:space="preserve"> </w:t>
      </w:r>
      <w:r>
        <w:rPr>
          <w:color w:val="262626"/>
        </w:rPr>
        <w:t>PR</w:t>
      </w:r>
      <w:r>
        <w:rPr>
          <w:color w:val="262626"/>
          <w:spacing w:val="-32"/>
        </w:rPr>
        <w:t xml:space="preserve"> </w:t>
      </w:r>
      <w:proofErr w:type="spellStart"/>
      <w:r>
        <w:rPr>
          <w:color w:val="262626"/>
        </w:rPr>
        <w:t>videa</w:t>
      </w:r>
      <w:proofErr w:type="spellEnd"/>
      <w:r>
        <w:rPr>
          <w:color w:val="262626"/>
          <w:spacing w:val="-31"/>
        </w:rPr>
        <w:t xml:space="preserve"> </w:t>
      </w:r>
      <w:proofErr w:type="spellStart"/>
      <w:r>
        <w:rPr>
          <w:color w:val="262626"/>
        </w:rPr>
        <w:t>apod</w:t>
      </w:r>
      <w:proofErr w:type="spellEnd"/>
      <w:r>
        <w:rPr>
          <w:color w:val="262626"/>
        </w:rPr>
        <w:t>.):</w:t>
      </w:r>
      <w:r>
        <w:rPr>
          <w:color w:val="262626"/>
        </w:rPr>
        <w:tab/>
      </w:r>
      <w:r>
        <w:rPr>
          <w:rFonts w:ascii="Times New Roman" w:hAnsi="Times New Roman"/>
          <w:b w:val="0"/>
          <w:i/>
          <w:color w:val="262626"/>
          <w:sz w:val="21"/>
        </w:rPr>
        <w:t>31.7.2026</w:t>
      </w:r>
    </w:p>
    <w:p w14:paraId="3CFE4918" w14:textId="77777777" w:rsidR="0032385A" w:rsidRDefault="0032385A">
      <w:pPr>
        <w:pStyle w:val="Zkladntext"/>
        <w:rPr>
          <w:rFonts w:ascii="Times New Roman"/>
          <w:i/>
          <w:sz w:val="22"/>
        </w:rPr>
      </w:pPr>
    </w:p>
    <w:p w14:paraId="0246F218" w14:textId="77777777" w:rsidR="0032385A" w:rsidRDefault="0032385A">
      <w:pPr>
        <w:pStyle w:val="Zkladntext"/>
        <w:rPr>
          <w:rFonts w:ascii="Times New Roman"/>
          <w:i/>
          <w:sz w:val="22"/>
        </w:rPr>
      </w:pPr>
    </w:p>
    <w:p w14:paraId="76C2240F" w14:textId="77777777" w:rsidR="0032385A" w:rsidRDefault="0032385A">
      <w:pPr>
        <w:pStyle w:val="Zkladntext"/>
        <w:rPr>
          <w:rFonts w:ascii="Times New Roman"/>
          <w:i/>
          <w:sz w:val="22"/>
        </w:rPr>
      </w:pPr>
    </w:p>
    <w:p w14:paraId="10EE4D23" w14:textId="77777777" w:rsidR="0032385A" w:rsidRDefault="0032385A">
      <w:pPr>
        <w:pStyle w:val="Zkladntext"/>
        <w:rPr>
          <w:rFonts w:ascii="Times New Roman"/>
          <w:i/>
          <w:sz w:val="22"/>
        </w:rPr>
      </w:pPr>
    </w:p>
    <w:p w14:paraId="211201AC" w14:textId="77777777" w:rsidR="0032385A" w:rsidRDefault="0032385A">
      <w:pPr>
        <w:pStyle w:val="Zkladntext"/>
        <w:rPr>
          <w:rFonts w:ascii="Times New Roman"/>
          <w:i/>
          <w:sz w:val="22"/>
        </w:rPr>
      </w:pPr>
    </w:p>
    <w:p w14:paraId="4AD6E1AD" w14:textId="77777777" w:rsidR="0032385A" w:rsidRDefault="0032385A">
      <w:pPr>
        <w:pStyle w:val="Zkladntext"/>
        <w:rPr>
          <w:rFonts w:ascii="Times New Roman"/>
          <w:i/>
          <w:sz w:val="22"/>
        </w:rPr>
      </w:pPr>
    </w:p>
    <w:p w14:paraId="309C7A8C" w14:textId="77777777" w:rsidR="0032385A" w:rsidRDefault="0032385A">
      <w:pPr>
        <w:pStyle w:val="Zkladntext"/>
        <w:spacing w:before="8"/>
        <w:rPr>
          <w:rFonts w:ascii="Times New Roman"/>
          <w:i/>
          <w:sz w:val="25"/>
        </w:rPr>
      </w:pPr>
    </w:p>
    <w:p w14:paraId="7E161862" w14:textId="77777777" w:rsidR="0032385A" w:rsidRDefault="00000000">
      <w:pPr>
        <w:ind w:right="766"/>
        <w:jc w:val="right"/>
        <w:rPr>
          <w:sz w:val="37"/>
        </w:rPr>
      </w:pPr>
      <w:r>
        <w:rPr>
          <w:rFonts w:ascii="Times New Roman" w:hAnsi="Times New Roman"/>
          <w:color w:val="262626"/>
          <w:w w:val="105"/>
          <w:sz w:val="19"/>
        </w:rPr>
        <w:t>5</w:t>
      </w:r>
      <w:r>
        <w:rPr>
          <w:rFonts w:ascii="Times New Roman" w:hAnsi="Times New Roman"/>
          <w:color w:val="4B4B4B"/>
          <w:w w:val="105"/>
          <w:sz w:val="19"/>
        </w:rPr>
        <w:t>/</w:t>
      </w:r>
      <w:r>
        <w:rPr>
          <w:rFonts w:ascii="Times New Roman" w:hAnsi="Times New Roman"/>
          <w:color w:val="262626"/>
          <w:w w:val="105"/>
          <w:sz w:val="19"/>
        </w:rPr>
        <w:t xml:space="preserve">5   </w:t>
      </w:r>
      <w:proofErr w:type="spellStart"/>
      <w:r>
        <w:rPr>
          <w:color w:val="696695"/>
          <w:w w:val="105"/>
          <w:sz w:val="37"/>
        </w:rPr>
        <w:t>Jí</w:t>
      </w:r>
      <w:proofErr w:type="spellEnd"/>
    </w:p>
    <w:p w14:paraId="30B26B67" w14:textId="77777777" w:rsidR="0032385A" w:rsidRDefault="0032385A">
      <w:pPr>
        <w:jc w:val="right"/>
        <w:rPr>
          <w:sz w:val="37"/>
        </w:rPr>
        <w:sectPr w:rsidR="0032385A">
          <w:headerReference w:type="default" r:id="rId43"/>
          <w:pgSz w:w="11910" w:h="16840"/>
          <w:pgMar w:top="260" w:right="300" w:bottom="280" w:left="1260" w:header="0" w:footer="0" w:gutter="0"/>
          <w:cols w:space="708"/>
        </w:sectPr>
      </w:pPr>
    </w:p>
    <w:p w14:paraId="47CF1560" w14:textId="77777777" w:rsidR="0032385A" w:rsidRDefault="00000000">
      <w:pPr>
        <w:pStyle w:val="Zkladntext"/>
        <w:ind w:right="-40"/>
      </w:pPr>
      <w:r>
        <w:rPr>
          <w:noProof/>
        </w:rPr>
        <w:lastRenderedPageBreak/>
        <w:drawing>
          <wp:inline distT="0" distB="0" distL="0" distR="0" wp14:anchorId="6C959989" wp14:editId="42301F72">
            <wp:extent cx="7559040" cy="10689336"/>
            <wp:effectExtent l="0" t="0" r="0" b="0"/>
            <wp:docPr id="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85A">
      <w:headerReference w:type="default" r:id="rId45"/>
      <w:pgSz w:w="1191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A2DD" w14:textId="77777777" w:rsidR="00402097" w:rsidRDefault="00402097">
      <w:r>
        <w:separator/>
      </w:r>
    </w:p>
  </w:endnote>
  <w:endnote w:type="continuationSeparator" w:id="0">
    <w:p w14:paraId="07A9F2E3" w14:textId="77777777" w:rsidR="00402097" w:rsidRDefault="0040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A096" w14:textId="77777777" w:rsidR="00402097" w:rsidRDefault="00402097">
      <w:r>
        <w:separator/>
      </w:r>
    </w:p>
  </w:footnote>
  <w:footnote w:type="continuationSeparator" w:id="0">
    <w:p w14:paraId="52AC239B" w14:textId="77777777" w:rsidR="00402097" w:rsidRDefault="0040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012A" w14:textId="77777777" w:rsidR="0032385A" w:rsidRDefault="00000000">
    <w:pPr>
      <w:pStyle w:val="Zkladntext"/>
      <w:spacing w:line="14" w:lineRule="auto"/>
    </w:pPr>
    <w:r>
      <w:pict w14:anchorId="7B21DC1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6.95pt;margin-top:14.15pt;width:88.3pt;height:13.2pt;z-index:-251658752;mso-position-horizontal-relative:page;mso-position-vertical-relative:page" filled="f" stroked="f">
          <v:textbox inset="0,0,0,0">
            <w:txbxContent>
              <w:p w14:paraId="454D7140" w14:textId="77777777" w:rsidR="0032385A" w:rsidRDefault="00000000">
                <w:pPr>
                  <w:pStyle w:val="Zkladntext"/>
                  <w:spacing w:before="13"/>
                  <w:ind w:left="20"/>
                </w:pPr>
                <w:proofErr w:type="spellStart"/>
                <w:r>
                  <w:rPr>
                    <w:color w:val="282828"/>
                    <w:w w:val="95"/>
                  </w:rPr>
                  <w:t>Chráněné</w:t>
                </w:r>
                <w:proofErr w:type="spellEnd"/>
                <w:r>
                  <w:rPr>
                    <w:color w:val="282828"/>
                    <w:w w:val="95"/>
                  </w:rPr>
                  <w:t>/</w:t>
                </w:r>
                <w:r>
                  <w:rPr>
                    <w:color w:val="282828"/>
                    <w:spacing w:val="-29"/>
                    <w:w w:val="95"/>
                  </w:rPr>
                  <w:t xml:space="preserve"> </w:t>
                </w:r>
                <w:r>
                  <w:rPr>
                    <w:color w:val="282828"/>
                    <w:w w:val="95"/>
                  </w:rPr>
                  <w:t>Protected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64A" w14:textId="77777777" w:rsidR="0032385A" w:rsidRDefault="0032385A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A351" w14:textId="77777777" w:rsidR="0032385A" w:rsidRDefault="0032385A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E23" w14:textId="77777777" w:rsidR="0032385A" w:rsidRDefault="0032385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6E1"/>
    <w:multiLevelType w:val="hybridMultilevel"/>
    <w:tmpl w:val="47782F2A"/>
    <w:lvl w:ilvl="0" w:tplc="C048424A">
      <w:start w:val="1"/>
      <w:numFmt w:val="decimal"/>
      <w:lvlText w:val="%1."/>
      <w:lvlJc w:val="left"/>
      <w:pPr>
        <w:ind w:left="543" w:hanging="427"/>
        <w:jc w:val="right"/>
      </w:pPr>
      <w:rPr>
        <w:rFonts w:hint="default"/>
        <w:w w:val="109"/>
      </w:rPr>
    </w:lvl>
    <w:lvl w:ilvl="1" w:tplc="81D40414">
      <w:numFmt w:val="bullet"/>
      <w:lvlText w:val="•"/>
      <w:lvlJc w:val="left"/>
      <w:pPr>
        <w:ind w:left="1516" w:hanging="427"/>
      </w:pPr>
      <w:rPr>
        <w:rFonts w:hint="default"/>
      </w:rPr>
    </w:lvl>
    <w:lvl w:ilvl="2" w:tplc="E6E6B2CA">
      <w:numFmt w:val="bullet"/>
      <w:lvlText w:val="•"/>
      <w:lvlJc w:val="left"/>
      <w:pPr>
        <w:ind w:left="2492" w:hanging="427"/>
      </w:pPr>
      <w:rPr>
        <w:rFonts w:hint="default"/>
      </w:rPr>
    </w:lvl>
    <w:lvl w:ilvl="3" w:tplc="7B4EFAA8">
      <w:numFmt w:val="bullet"/>
      <w:lvlText w:val="•"/>
      <w:lvlJc w:val="left"/>
      <w:pPr>
        <w:ind w:left="3469" w:hanging="427"/>
      </w:pPr>
      <w:rPr>
        <w:rFonts w:hint="default"/>
      </w:rPr>
    </w:lvl>
    <w:lvl w:ilvl="4" w:tplc="BD785B3C">
      <w:numFmt w:val="bullet"/>
      <w:lvlText w:val="•"/>
      <w:lvlJc w:val="left"/>
      <w:pPr>
        <w:ind w:left="4445" w:hanging="427"/>
      </w:pPr>
      <w:rPr>
        <w:rFonts w:hint="default"/>
      </w:rPr>
    </w:lvl>
    <w:lvl w:ilvl="5" w:tplc="7306080C">
      <w:numFmt w:val="bullet"/>
      <w:lvlText w:val="•"/>
      <w:lvlJc w:val="left"/>
      <w:pPr>
        <w:ind w:left="5422" w:hanging="427"/>
      </w:pPr>
      <w:rPr>
        <w:rFonts w:hint="default"/>
      </w:rPr>
    </w:lvl>
    <w:lvl w:ilvl="6" w:tplc="39723E0C">
      <w:numFmt w:val="bullet"/>
      <w:lvlText w:val="•"/>
      <w:lvlJc w:val="left"/>
      <w:pPr>
        <w:ind w:left="6398" w:hanging="427"/>
      </w:pPr>
      <w:rPr>
        <w:rFonts w:hint="default"/>
      </w:rPr>
    </w:lvl>
    <w:lvl w:ilvl="7" w:tplc="B1F6AC6C">
      <w:numFmt w:val="bullet"/>
      <w:lvlText w:val="•"/>
      <w:lvlJc w:val="left"/>
      <w:pPr>
        <w:ind w:left="7374" w:hanging="427"/>
      </w:pPr>
      <w:rPr>
        <w:rFonts w:hint="default"/>
      </w:rPr>
    </w:lvl>
    <w:lvl w:ilvl="8" w:tplc="4474ACA4">
      <w:numFmt w:val="bullet"/>
      <w:lvlText w:val="•"/>
      <w:lvlJc w:val="left"/>
      <w:pPr>
        <w:ind w:left="8351" w:hanging="427"/>
      </w:pPr>
      <w:rPr>
        <w:rFonts w:hint="default"/>
      </w:rPr>
    </w:lvl>
  </w:abstractNum>
  <w:abstractNum w:abstractNumId="1" w15:restartNumberingAfterBreak="0">
    <w:nsid w:val="0279109B"/>
    <w:multiLevelType w:val="hybridMultilevel"/>
    <w:tmpl w:val="7F06A7E8"/>
    <w:lvl w:ilvl="0" w:tplc="09EAB7FE">
      <w:start w:val="4"/>
      <w:numFmt w:val="upperRoman"/>
      <w:lvlText w:val="%1."/>
      <w:lvlJc w:val="left"/>
      <w:pPr>
        <w:ind w:left="4260" w:hanging="291"/>
        <w:jc w:val="right"/>
      </w:pPr>
      <w:rPr>
        <w:rFonts w:ascii="Arial" w:eastAsia="Arial" w:hAnsi="Arial" w:cs="Arial" w:hint="default"/>
        <w:b/>
        <w:bCs/>
        <w:color w:val="212121"/>
        <w:w w:val="101"/>
        <w:sz w:val="20"/>
        <w:szCs w:val="20"/>
      </w:rPr>
    </w:lvl>
    <w:lvl w:ilvl="1" w:tplc="05E0CAD0">
      <w:numFmt w:val="bullet"/>
      <w:lvlText w:val="•"/>
      <w:lvlJc w:val="left"/>
      <w:pPr>
        <w:ind w:left="4864" w:hanging="291"/>
      </w:pPr>
      <w:rPr>
        <w:rFonts w:hint="default"/>
      </w:rPr>
    </w:lvl>
    <w:lvl w:ilvl="2" w:tplc="1668E99C">
      <w:numFmt w:val="bullet"/>
      <w:lvlText w:val="•"/>
      <w:lvlJc w:val="left"/>
      <w:pPr>
        <w:ind w:left="5468" w:hanging="291"/>
      </w:pPr>
      <w:rPr>
        <w:rFonts w:hint="default"/>
      </w:rPr>
    </w:lvl>
    <w:lvl w:ilvl="3" w:tplc="C980F25A">
      <w:numFmt w:val="bullet"/>
      <w:lvlText w:val="•"/>
      <w:lvlJc w:val="left"/>
      <w:pPr>
        <w:ind w:left="6073" w:hanging="291"/>
      </w:pPr>
      <w:rPr>
        <w:rFonts w:hint="default"/>
      </w:rPr>
    </w:lvl>
    <w:lvl w:ilvl="4" w:tplc="E9F4CFDC">
      <w:numFmt w:val="bullet"/>
      <w:lvlText w:val="•"/>
      <w:lvlJc w:val="left"/>
      <w:pPr>
        <w:ind w:left="6677" w:hanging="291"/>
      </w:pPr>
      <w:rPr>
        <w:rFonts w:hint="default"/>
      </w:rPr>
    </w:lvl>
    <w:lvl w:ilvl="5" w:tplc="C532C9F4">
      <w:numFmt w:val="bullet"/>
      <w:lvlText w:val="•"/>
      <w:lvlJc w:val="left"/>
      <w:pPr>
        <w:ind w:left="7282" w:hanging="291"/>
      </w:pPr>
      <w:rPr>
        <w:rFonts w:hint="default"/>
      </w:rPr>
    </w:lvl>
    <w:lvl w:ilvl="6" w:tplc="385EF02C">
      <w:numFmt w:val="bullet"/>
      <w:lvlText w:val="•"/>
      <w:lvlJc w:val="left"/>
      <w:pPr>
        <w:ind w:left="7886" w:hanging="291"/>
      </w:pPr>
      <w:rPr>
        <w:rFonts w:hint="default"/>
      </w:rPr>
    </w:lvl>
    <w:lvl w:ilvl="7" w:tplc="9112DF32">
      <w:numFmt w:val="bullet"/>
      <w:lvlText w:val="•"/>
      <w:lvlJc w:val="left"/>
      <w:pPr>
        <w:ind w:left="8490" w:hanging="291"/>
      </w:pPr>
      <w:rPr>
        <w:rFonts w:hint="default"/>
      </w:rPr>
    </w:lvl>
    <w:lvl w:ilvl="8" w:tplc="0A5021C8">
      <w:numFmt w:val="bullet"/>
      <w:lvlText w:val="•"/>
      <w:lvlJc w:val="left"/>
      <w:pPr>
        <w:ind w:left="9095" w:hanging="291"/>
      </w:pPr>
      <w:rPr>
        <w:rFonts w:hint="default"/>
      </w:rPr>
    </w:lvl>
  </w:abstractNum>
  <w:abstractNum w:abstractNumId="2" w15:restartNumberingAfterBreak="0">
    <w:nsid w:val="147F7082"/>
    <w:multiLevelType w:val="hybridMultilevel"/>
    <w:tmpl w:val="D076CA26"/>
    <w:lvl w:ilvl="0" w:tplc="A78640F4">
      <w:start w:val="1"/>
      <w:numFmt w:val="decimal"/>
      <w:lvlText w:val="%1."/>
      <w:lvlJc w:val="left"/>
      <w:pPr>
        <w:ind w:left="576" w:hanging="430"/>
        <w:jc w:val="left"/>
      </w:pPr>
      <w:rPr>
        <w:rFonts w:hint="default"/>
        <w:w w:val="96"/>
      </w:rPr>
    </w:lvl>
    <w:lvl w:ilvl="1" w:tplc="4F3AF6A2">
      <w:numFmt w:val="bullet"/>
      <w:lvlText w:val="•"/>
      <w:lvlJc w:val="left"/>
      <w:pPr>
        <w:ind w:left="1552" w:hanging="430"/>
      </w:pPr>
      <w:rPr>
        <w:rFonts w:hint="default"/>
      </w:rPr>
    </w:lvl>
    <w:lvl w:ilvl="2" w:tplc="31201CF6">
      <w:numFmt w:val="bullet"/>
      <w:lvlText w:val="•"/>
      <w:lvlJc w:val="left"/>
      <w:pPr>
        <w:ind w:left="2524" w:hanging="430"/>
      </w:pPr>
      <w:rPr>
        <w:rFonts w:hint="default"/>
      </w:rPr>
    </w:lvl>
    <w:lvl w:ilvl="3" w:tplc="52A87EC2">
      <w:numFmt w:val="bullet"/>
      <w:lvlText w:val="•"/>
      <w:lvlJc w:val="left"/>
      <w:pPr>
        <w:ind w:left="3497" w:hanging="430"/>
      </w:pPr>
      <w:rPr>
        <w:rFonts w:hint="default"/>
      </w:rPr>
    </w:lvl>
    <w:lvl w:ilvl="4" w:tplc="76B0B314">
      <w:numFmt w:val="bullet"/>
      <w:lvlText w:val="•"/>
      <w:lvlJc w:val="left"/>
      <w:pPr>
        <w:ind w:left="4469" w:hanging="430"/>
      </w:pPr>
      <w:rPr>
        <w:rFonts w:hint="default"/>
      </w:rPr>
    </w:lvl>
    <w:lvl w:ilvl="5" w:tplc="85B63922">
      <w:numFmt w:val="bullet"/>
      <w:lvlText w:val="•"/>
      <w:lvlJc w:val="left"/>
      <w:pPr>
        <w:ind w:left="5442" w:hanging="430"/>
      </w:pPr>
      <w:rPr>
        <w:rFonts w:hint="default"/>
      </w:rPr>
    </w:lvl>
    <w:lvl w:ilvl="6" w:tplc="369091D2">
      <w:numFmt w:val="bullet"/>
      <w:lvlText w:val="•"/>
      <w:lvlJc w:val="left"/>
      <w:pPr>
        <w:ind w:left="6414" w:hanging="430"/>
      </w:pPr>
      <w:rPr>
        <w:rFonts w:hint="default"/>
      </w:rPr>
    </w:lvl>
    <w:lvl w:ilvl="7" w:tplc="AF640E28">
      <w:numFmt w:val="bullet"/>
      <w:lvlText w:val="•"/>
      <w:lvlJc w:val="left"/>
      <w:pPr>
        <w:ind w:left="7386" w:hanging="430"/>
      </w:pPr>
      <w:rPr>
        <w:rFonts w:hint="default"/>
      </w:rPr>
    </w:lvl>
    <w:lvl w:ilvl="8" w:tplc="8058285E">
      <w:numFmt w:val="bullet"/>
      <w:lvlText w:val="•"/>
      <w:lvlJc w:val="left"/>
      <w:pPr>
        <w:ind w:left="8359" w:hanging="430"/>
      </w:pPr>
      <w:rPr>
        <w:rFonts w:hint="default"/>
      </w:rPr>
    </w:lvl>
  </w:abstractNum>
  <w:abstractNum w:abstractNumId="3" w15:restartNumberingAfterBreak="0">
    <w:nsid w:val="339D5BF7"/>
    <w:multiLevelType w:val="hybridMultilevel"/>
    <w:tmpl w:val="BE425DBA"/>
    <w:lvl w:ilvl="0" w:tplc="200CCDA8">
      <w:start w:val="1"/>
      <w:numFmt w:val="decimal"/>
      <w:lvlText w:val="%1."/>
      <w:lvlJc w:val="left"/>
      <w:pPr>
        <w:ind w:left="629" w:hanging="425"/>
        <w:jc w:val="right"/>
      </w:pPr>
      <w:rPr>
        <w:rFonts w:hint="default"/>
        <w:w w:val="97"/>
      </w:rPr>
    </w:lvl>
    <w:lvl w:ilvl="1" w:tplc="468E4708">
      <w:numFmt w:val="bullet"/>
      <w:lvlText w:val="•"/>
      <w:lvlJc w:val="left"/>
      <w:pPr>
        <w:ind w:left="1590" w:hanging="425"/>
      </w:pPr>
      <w:rPr>
        <w:rFonts w:hint="default"/>
      </w:rPr>
    </w:lvl>
    <w:lvl w:ilvl="2" w:tplc="67C68F16">
      <w:numFmt w:val="bullet"/>
      <w:lvlText w:val="•"/>
      <w:lvlJc w:val="left"/>
      <w:pPr>
        <w:ind w:left="2560" w:hanging="425"/>
      </w:pPr>
      <w:rPr>
        <w:rFonts w:hint="default"/>
      </w:rPr>
    </w:lvl>
    <w:lvl w:ilvl="3" w:tplc="C62C08B0">
      <w:numFmt w:val="bullet"/>
      <w:lvlText w:val="•"/>
      <w:lvlJc w:val="left"/>
      <w:pPr>
        <w:ind w:left="3531" w:hanging="425"/>
      </w:pPr>
      <w:rPr>
        <w:rFonts w:hint="default"/>
      </w:rPr>
    </w:lvl>
    <w:lvl w:ilvl="4" w:tplc="AEC4355E">
      <w:numFmt w:val="bullet"/>
      <w:lvlText w:val="•"/>
      <w:lvlJc w:val="left"/>
      <w:pPr>
        <w:ind w:left="4501" w:hanging="425"/>
      </w:pPr>
      <w:rPr>
        <w:rFonts w:hint="default"/>
      </w:rPr>
    </w:lvl>
    <w:lvl w:ilvl="5" w:tplc="DF429C14">
      <w:numFmt w:val="bullet"/>
      <w:lvlText w:val="•"/>
      <w:lvlJc w:val="left"/>
      <w:pPr>
        <w:ind w:left="5472" w:hanging="425"/>
      </w:pPr>
      <w:rPr>
        <w:rFonts w:hint="default"/>
      </w:rPr>
    </w:lvl>
    <w:lvl w:ilvl="6" w:tplc="5CBABFAC">
      <w:numFmt w:val="bullet"/>
      <w:lvlText w:val="•"/>
      <w:lvlJc w:val="left"/>
      <w:pPr>
        <w:ind w:left="6442" w:hanging="425"/>
      </w:pPr>
      <w:rPr>
        <w:rFonts w:hint="default"/>
      </w:rPr>
    </w:lvl>
    <w:lvl w:ilvl="7" w:tplc="AC7474E2">
      <w:numFmt w:val="bullet"/>
      <w:lvlText w:val="•"/>
      <w:lvlJc w:val="left"/>
      <w:pPr>
        <w:ind w:left="7412" w:hanging="425"/>
      </w:pPr>
      <w:rPr>
        <w:rFonts w:hint="default"/>
      </w:rPr>
    </w:lvl>
    <w:lvl w:ilvl="8" w:tplc="A15E2DC0">
      <w:numFmt w:val="bullet"/>
      <w:lvlText w:val="•"/>
      <w:lvlJc w:val="left"/>
      <w:pPr>
        <w:ind w:left="8383" w:hanging="425"/>
      </w:pPr>
      <w:rPr>
        <w:rFonts w:hint="default"/>
      </w:rPr>
    </w:lvl>
  </w:abstractNum>
  <w:abstractNum w:abstractNumId="4" w15:restartNumberingAfterBreak="0">
    <w:nsid w:val="4E76465E"/>
    <w:multiLevelType w:val="hybridMultilevel"/>
    <w:tmpl w:val="8216084A"/>
    <w:lvl w:ilvl="0" w:tplc="78223A74">
      <w:start w:val="1"/>
      <w:numFmt w:val="decimal"/>
      <w:lvlText w:val="%1."/>
      <w:lvlJc w:val="left"/>
      <w:pPr>
        <w:ind w:left="545" w:hanging="429"/>
        <w:jc w:val="left"/>
      </w:pPr>
      <w:rPr>
        <w:rFonts w:hint="default"/>
        <w:w w:val="96"/>
      </w:rPr>
    </w:lvl>
    <w:lvl w:ilvl="1" w:tplc="D3EEDFA8">
      <w:numFmt w:val="bullet"/>
      <w:lvlText w:val="•"/>
      <w:lvlJc w:val="left"/>
      <w:pPr>
        <w:ind w:left="1518" w:hanging="429"/>
      </w:pPr>
      <w:rPr>
        <w:rFonts w:hint="default"/>
      </w:rPr>
    </w:lvl>
    <w:lvl w:ilvl="2" w:tplc="C3BA511A">
      <w:numFmt w:val="bullet"/>
      <w:lvlText w:val="•"/>
      <w:lvlJc w:val="left"/>
      <w:pPr>
        <w:ind w:left="2496" w:hanging="429"/>
      </w:pPr>
      <w:rPr>
        <w:rFonts w:hint="default"/>
      </w:rPr>
    </w:lvl>
    <w:lvl w:ilvl="3" w:tplc="E3109204">
      <w:numFmt w:val="bullet"/>
      <w:lvlText w:val="•"/>
      <w:lvlJc w:val="left"/>
      <w:pPr>
        <w:ind w:left="3475" w:hanging="429"/>
      </w:pPr>
      <w:rPr>
        <w:rFonts w:hint="default"/>
      </w:rPr>
    </w:lvl>
    <w:lvl w:ilvl="4" w:tplc="12DA99D0">
      <w:numFmt w:val="bullet"/>
      <w:lvlText w:val="•"/>
      <w:lvlJc w:val="left"/>
      <w:pPr>
        <w:ind w:left="4453" w:hanging="429"/>
      </w:pPr>
      <w:rPr>
        <w:rFonts w:hint="default"/>
      </w:rPr>
    </w:lvl>
    <w:lvl w:ilvl="5" w:tplc="4C56EDAE">
      <w:numFmt w:val="bullet"/>
      <w:lvlText w:val="•"/>
      <w:lvlJc w:val="left"/>
      <w:pPr>
        <w:ind w:left="5432" w:hanging="429"/>
      </w:pPr>
      <w:rPr>
        <w:rFonts w:hint="default"/>
      </w:rPr>
    </w:lvl>
    <w:lvl w:ilvl="6" w:tplc="EEC23F2A">
      <w:numFmt w:val="bullet"/>
      <w:lvlText w:val="•"/>
      <w:lvlJc w:val="left"/>
      <w:pPr>
        <w:ind w:left="6410" w:hanging="429"/>
      </w:pPr>
      <w:rPr>
        <w:rFonts w:hint="default"/>
      </w:rPr>
    </w:lvl>
    <w:lvl w:ilvl="7" w:tplc="B14884F0">
      <w:numFmt w:val="bullet"/>
      <w:lvlText w:val="•"/>
      <w:lvlJc w:val="left"/>
      <w:pPr>
        <w:ind w:left="7388" w:hanging="429"/>
      </w:pPr>
      <w:rPr>
        <w:rFonts w:hint="default"/>
      </w:rPr>
    </w:lvl>
    <w:lvl w:ilvl="8" w:tplc="57CA30D0">
      <w:numFmt w:val="bullet"/>
      <w:lvlText w:val="•"/>
      <w:lvlJc w:val="left"/>
      <w:pPr>
        <w:ind w:left="8367" w:hanging="429"/>
      </w:pPr>
      <w:rPr>
        <w:rFonts w:hint="default"/>
      </w:rPr>
    </w:lvl>
  </w:abstractNum>
  <w:num w:numId="1" w16cid:durableId="2094469692">
    <w:abstractNumId w:val="0"/>
  </w:num>
  <w:num w:numId="2" w16cid:durableId="315694881">
    <w:abstractNumId w:val="2"/>
  </w:num>
  <w:num w:numId="3" w16cid:durableId="1321814641">
    <w:abstractNumId w:val="1"/>
  </w:num>
  <w:num w:numId="4" w16cid:durableId="152137693">
    <w:abstractNumId w:val="3"/>
  </w:num>
  <w:num w:numId="5" w16cid:durableId="1058286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85A"/>
    <w:rsid w:val="0032385A"/>
    <w:rsid w:val="00402097"/>
    <w:rsid w:val="00426D8D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2"/>
    </o:shapelayout>
  </w:shapeDefaults>
  <w:decimalSymbol w:val=","/>
  <w:listSeparator w:val=";"/>
  <w14:docId w14:val="1295128D"/>
  <w15:docId w15:val="{5E6D1EC1-6896-4882-939B-5AF3D116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6"/>
      <w:ind w:left="166"/>
      <w:outlineLvl w:val="0"/>
    </w:pPr>
    <w:rPr>
      <w:rFonts w:ascii="Courier New" w:eastAsia="Courier New" w:hAnsi="Courier New" w:cs="Courier New"/>
      <w:b/>
      <w:bCs/>
    </w:rPr>
  </w:style>
  <w:style w:type="paragraph" w:styleId="Nadpis2">
    <w:name w:val="heading 2"/>
    <w:basedOn w:val="Normln"/>
    <w:uiPriority w:val="9"/>
    <w:unhideWhenUsed/>
    <w:qFormat/>
    <w:pPr>
      <w:ind w:left="15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29" w:hanging="42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hyperlink" Target="http://www.jadernedny.cz/" TargetMode="Externa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yperlink" Target="mailto:jana.tahalova@ujv.cz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hyperlink" Target="mailto:uctarna@ujv.cz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eader" Target="header3.xml"/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1168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SKM_C250i26061117030</dc:title>
  <dc:creator>jana.tahalova</dc:creator>
  <cp:lastModifiedBy>Blanka Grebeňová</cp:lastModifiedBy>
  <cp:revision>3</cp:revision>
  <dcterms:created xsi:type="dcterms:W3CDTF">2026-06-22T07:25:00Z</dcterms:created>
  <dcterms:modified xsi:type="dcterms:W3CDTF">2026-06-22T05:27:00Z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KM_C250i</vt:lpwstr>
  </property>
  <property fmtid="{D5CDD505-2E9C-101B-9397-08002B2CF9AE}" pid="4" name="LastSaved">
    <vt:filetime>2026-06-22T00:00:00Z</vt:filetime>
  </property>
</Properties>
</file>