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0522F8A6" w14:textId="52FBB7A6" w:rsidR="007A11AF" w:rsidRPr="00E76A18" w:rsidRDefault="00E76A18" w:rsidP="007A11AF">
      <w:pPr>
        <w:spacing w:after="40" w:line="276" w:lineRule="auto"/>
        <w:jc w:val="both"/>
        <w:rPr>
          <w:snapToGrid w:val="0"/>
        </w:rPr>
      </w:pPr>
      <w:r w:rsidRPr="00E76A18">
        <w:rPr>
          <w:b/>
          <w:snapToGrid w:val="0"/>
        </w:rPr>
        <w:t>Střední škola služeb a řemesel, Stochov, J. Šípka 187</w:t>
      </w:r>
    </w:p>
    <w:p w14:paraId="2A397434" w14:textId="5159688C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E76A18">
        <w:rPr>
          <w:rFonts w:eastAsiaTheme="minorEastAsia"/>
          <w:snapToGrid w:val="0"/>
        </w:rPr>
        <w:t>Jaroslava Šípka 187, 273 03 Stochov</w:t>
      </w:r>
    </w:p>
    <w:p w14:paraId="792BC5E1" w14:textId="67926F7C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="00E76A18">
        <w:rPr>
          <w:rFonts w:eastAsiaTheme="minorEastAsia"/>
          <w:snapToGrid w:val="0"/>
        </w:rPr>
        <w:t xml:space="preserve"> Ing. Jaroslavou Pichovou</w:t>
      </w:r>
    </w:p>
    <w:p w14:paraId="1F534486" w14:textId="75B362FA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E76A18">
        <w:rPr>
          <w:rFonts w:eastAsiaTheme="minorEastAsia"/>
          <w:snapToGrid w:val="0"/>
        </w:rPr>
        <w:t>00873306</w:t>
      </w:r>
    </w:p>
    <w:p w14:paraId="072FCC0D" w14:textId="69AE6922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 xml:space="preserve">DIČ: </w:t>
      </w:r>
      <w:r w:rsidR="00E76A18">
        <w:rPr>
          <w:rFonts w:eastAsiaTheme="minorEastAsia"/>
          <w:snapToGrid w:val="0"/>
        </w:rPr>
        <w:t xml:space="preserve">nejsme plátci </w:t>
      </w:r>
    </w:p>
    <w:p w14:paraId="7FCFBAD3" w14:textId="57C386F3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proofErr w:type="spellStart"/>
      <w:r w:rsidR="00706D8F">
        <w:rPr>
          <w:rFonts w:eastAsiaTheme="minorEastAsia"/>
          <w:snapToGrid w:val="0"/>
        </w:rPr>
        <w:t>xxx</w:t>
      </w:r>
      <w:proofErr w:type="spellEnd"/>
      <w:r w:rsidR="00E76A18">
        <w:rPr>
          <w:rFonts w:eastAsiaTheme="minorEastAsia"/>
          <w:snapToGrid w:val="0"/>
        </w:rPr>
        <w:t xml:space="preserve">, číslo účtu: </w:t>
      </w:r>
      <w:proofErr w:type="spellStart"/>
      <w:r w:rsidR="00706D8F">
        <w:rPr>
          <w:rFonts w:eastAsiaTheme="minorEastAsia"/>
          <w:snapToGrid w:val="0"/>
        </w:rPr>
        <w:t>xxx</w:t>
      </w:r>
      <w:proofErr w:type="spellEnd"/>
    </w:p>
    <w:p w14:paraId="2BD67458" w14:textId="0B026729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E76A18">
        <w:rPr>
          <w:b/>
          <w:lang w:eastAsia="en-US"/>
        </w:rPr>
        <w:t>7fkxb9e</w:t>
      </w:r>
      <w:r w:rsidR="00E76A18" w:rsidRPr="000568A6">
        <w:rPr>
          <w:bCs/>
          <w:snapToGrid w:val="0"/>
          <w:highlight w:val="yellow"/>
        </w:rPr>
        <w:t xml:space="preserve"> 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7BD36470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="00E121C9" w:rsidRPr="00E121C9">
        <w:rPr>
          <w:rFonts w:eastAsiaTheme="minorEastAsia"/>
          <w:snapToGrid w:val="0"/>
        </w:rPr>
        <w:t xml:space="preserve">Mgr. Vladimír </w:t>
      </w:r>
      <w:proofErr w:type="spellStart"/>
      <w:r w:rsidR="00E121C9" w:rsidRPr="00E121C9">
        <w:rPr>
          <w:rFonts w:eastAsiaTheme="minorEastAsia"/>
          <w:snapToGrid w:val="0"/>
        </w:rPr>
        <w:t>Schertler</w:t>
      </w:r>
      <w:proofErr w:type="spellEnd"/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504144F4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proofErr w:type="spellStart"/>
      <w:r w:rsidR="00706D8F">
        <w:rPr>
          <w:rFonts w:eastAsiaTheme="minorEastAsia"/>
          <w:snapToGrid w:val="0"/>
        </w:rPr>
        <w:t>xxx</w:t>
      </w:r>
      <w:proofErr w:type="spellEnd"/>
      <w:r w:rsidRPr="00F1002E">
        <w:rPr>
          <w:rFonts w:eastAsiaTheme="minorEastAsia"/>
          <w:snapToGrid w:val="0"/>
        </w:rPr>
        <w:t xml:space="preserve"> číslo účtu</w:t>
      </w:r>
      <w:r w:rsidR="00706D8F">
        <w:rPr>
          <w:rFonts w:eastAsiaTheme="minorEastAsia"/>
          <w:snapToGrid w:val="0"/>
        </w:rPr>
        <w:t xml:space="preserve">: </w:t>
      </w:r>
      <w:proofErr w:type="spellStart"/>
      <w:r w:rsidR="00706D8F">
        <w:rPr>
          <w:rFonts w:eastAsiaTheme="minorEastAsia"/>
          <w:snapToGrid w:val="0"/>
        </w:rPr>
        <w:t>xxx</w:t>
      </w:r>
      <w:proofErr w:type="spellEnd"/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6B5A1D2A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lastRenderedPageBreak/>
        <w:t>Tato smlouva je uzavírána v návaznosti na</w:t>
      </w:r>
      <w:r w:rsidR="009A7743">
        <w:t xml:space="preserve"> D</w:t>
      </w:r>
      <w:r w:rsidR="00477D2C">
        <w:t xml:space="preserve">ohodu uzavřenou dne </w:t>
      </w:r>
      <w:r w:rsidR="00A92063">
        <w:t>9. 4. 2026</w:t>
      </w:r>
      <w:r w:rsidR="00477D2C">
        <w:t xml:space="preserve"> mezi </w:t>
      </w:r>
      <w:r w:rsidR="00B95101"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lastRenderedPageBreak/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proofErr w:type="gramStart"/>
      <w:r w:rsidR="00D571D6" w:rsidRPr="001C015B">
        <w:rPr>
          <w:b/>
        </w:rPr>
        <w:t>eShop</w:t>
      </w:r>
      <w:proofErr w:type="spellEnd"/>
      <w:proofErr w:type="gram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</w:t>
      </w:r>
      <w:r w:rsidR="00F47220">
        <w:lastRenderedPageBreak/>
        <w:t xml:space="preserve">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proofErr w:type="gramStart"/>
      <w:r>
        <w:t>eShopu</w:t>
      </w:r>
      <w:proofErr w:type="spellEnd"/>
      <w:proofErr w:type="gram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02CB9570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FD62D4" w:rsidRPr="00963626">
        <w:rPr>
          <w:b w:val="0"/>
          <w:lang w:eastAsia="en-US"/>
        </w:rPr>
        <w:t>:</w:t>
      </w:r>
      <w:r w:rsidR="00E76A18">
        <w:rPr>
          <w:b w:val="0"/>
          <w:lang w:eastAsia="en-US"/>
        </w:rPr>
        <w:t xml:space="preserve"> Střední škola služeb a řemesel, Stochov, J. Šípka 187</w:t>
      </w:r>
    </w:p>
    <w:p w14:paraId="47F75C0C" w14:textId="46C5C5FB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>:</w:t>
      </w:r>
      <w:r w:rsidR="00E76A18">
        <w:rPr>
          <w:b w:val="0"/>
          <w:lang w:eastAsia="en-US"/>
        </w:rPr>
        <w:t xml:space="preserve"> 7fkxb9e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lastRenderedPageBreak/>
        <w:t>donastavení</w:t>
      </w:r>
      <w:proofErr w:type="spellEnd"/>
      <w:r w:rsidRPr="003830C5">
        <w:t xml:space="preserve">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</w:t>
      </w:r>
      <w:r w:rsidR="00CD512A">
        <w:lastRenderedPageBreak/>
        <w:t xml:space="preserve">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5799ED12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>všechny osoby, kterým</w:t>
      </w:r>
      <w:r w:rsidR="00706D8F">
        <w:t xml:space="preserve"> </w:t>
      </w:r>
      <w:proofErr w:type="gramStart"/>
      <w:r w:rsidR="00036F81">
        <w:t>umožní</w:t>
      </w:r>
      <w:proofErr w:type="gramEnd"/>
      <w:r w:rsidR="00706D8F">
        <w:t xml:space="preserve"> </w:t>
      </w:r>
      <w:r w:rsidR="00036F81">
        <w:t xml:space="preserve">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lastRenderedPageBreak/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proofErr w:type="gramStart"/>
      <w:r w:rsidR="00AB4DF2">
        <w:t>eShopu</w:t>
      </w:r>
      <w:proofErr w:type="spellEnd"/>
      <w:proofErr w:type="gram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lastRenderedPageBreak/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lastRenderedPageBreak/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40B6A00A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A83790">
        <w:rPr>
          <w:rFonts w:ascii="Times New Roman" w:hAnsi="Times New Roman"/>
          <w:b w:val="0"/>
          <w:sz w:val="24"/>
          <w:szCs w:val="24"/>
        </w:rPr>
        <w:t>Střední škola služeb a řemesel, Stochov, J. Šípka 187</w:t>
      </w:r>
    </w:p>
    <w:p w14:paraId="442DA611" w14:textId="576076ED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A83790">
        <w:rPr>
          <w:rFonts w:ascii="Times New Roman" w:hAnsi="Times New Roman"/>
          <w:b w:val="0"/>
          <w:sz w:val="24"/>
          <w:szCs w:val="24"/>
        </w:rPr>
        <w:t>Jaroslava Šípka 187, 273 03 Stochov</w:t>
      </w:r>
    </w:p>
    <w:p w14:paraId="6C3E8B56" w14:textId="77777777" w:rsidR="00A83790" w:rsidRDefault="00036F81" w:rsidP="00A83790">
      <w:pPr>
        <w:ind w:left="1866"/>
      </w:pPr>
      <w:r w:rsidRPr="008F03B7">
        <w:t xml:space="preserve">K rukám: </w:t>
      </w:r>
      <w:r w:rsidR="00A83790">
        <w:t>Ing. Jaroslavě Pichové</w:t>
      </w:r>
    </w:p>
    <w:p w14:paraId="14531F00" w14:textId="2382A8D4" w:rsidR="00266397" w:rsidRPr="00A83790" w:rsidRDefault="00036F81" w:rsidP="00A83790">
      <w:pPr>
        <w:ind w:left="1866"/>
        <w:rPr>
          <w:bCs/>
          <w:lang w:eastAsia="en-US"/>
        </w:rPr>
      </w:pPr>
      <w:r w:rsidRPr="008F03B7">
        <w:t xml:space="preserve">Datová schránka: </w:t>
      </w:r>
      <w:r w:rsidR="00A83790" w:rsidRPr="00A83790">
        <w:rPr>
          <w:bCs/>
          <w:lang w:eastAsia="en-US"/>
        </w:rPr>
        <w:t>7fkxb9e</w:t>
      </w:r>
    </w:p>
    <w:p w14:paraId="6693A1E8" w14:textId="77777777" w:rsidR="00A83790" w:rsidRPr="00266397" w:rsidRDefault="00A83790" w:rsidP="00A83790">
      <w:pPr>
        <w:ind w:left="1866"/>
      </w:pPr>
    </w:p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1A0C2EB6" w:rsidR="00036F81" w:rsidRPr="008F03B7" w:rsidRDefault="00036F81" w:rsidP="00C00C1F">
      <w:pPr>
        <w:ind w:left="1158" w:firstLine="708"/>
      </w:pPr>
      <w:r w:rsidRPr="008F03B7">
        <w:t xml:space="preserve">K rukám: </w:t>
      </w:r>
      <w:r w:rsidR="00097B0C">
        <w:t>xxx</w:t>
      </w:r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02A7642" w14:textId="0534041F" w:rsidR="007A11AF" w:rsidRPr="009370E1" w:rsidRDefault="007A11AF" w:rsidP="009370E1">
      <w:pPr>
        <w:rPr>
          <w:b/>
          <w:i/>
        </w:rPr>
      </w:pPr>
      <w:r>
        <w:lastRenderedPageBreak/>
        <w:tab/>
      </w:r>
      <w:r>
        <w:tab/>
      </w:r>
      <w:proofErr w:type="spellStart"/>
      <w:r w:rsidR="00097B0C">
        <w:t>xxx</w:t>
      </w:r>
      <w:proofErr w:type="spellEnd"/>
      <w:r w:rsidR="00A92063">
        <w:t>, vedoucí ekonomicko-technického oddělení</w:t>
      </w:r>
    </w:p>
    <w:p w14:paraId="716C0D2E" w14:textId="74EC606D" w:rsidR="00036F81" w:rsidRDefault="00036F81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tel.: </w:t>
      </w:r>
      <w:proofErr w:type="spellStart"/>
      <w:r w:rsidR="00097B0C">
        <w:rPr>
          <w:rFonts w:ascii="Times New Roman" w:hAnsi="Times New Roman"/>
          <w:b w:val="0"/>
          <w:i w:val="0"/>
          <w:sz w:val="24"/>
          <w:szCs w:val="24"/>
        </w:rPr>
        <w:t>xxx</w:t>
      </w:r>
      <w:proofErr w:type="spellEnd"/>
      <w:r w:rsidR="000B7AE8"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e-mail: </w:t>
      </w:r>
      <w:proofErr w:type="spellStart"/>
      <w:r w:rsidR="00097B0C">
        <w:rPr>
          <w:rFonts w:ascii="Times New Roman" w:hAnsi="Times New Roman"/>
          <w:b w:val="0"/>
          <w:i w:val="0"/>
          <w:sz w:val="24"/>
          <w:szCs w:val="24"/>
        </w:rPr>
        <w:t>xxxx</w:t>
      </w:r>
      <w:proofErr w:type="spellEnd"/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54A10A88" w:rsidR="001479DA" w:rsidRDefault="00097B0C" w:rsidP="009B2A9F">
      <w:pPr>
        <w:pStyle w:val="Nzev"/>
        <w:spacing w:before="0" w:after="0"/>
        <w:ind w:left="720" w:firstLine="696"/>
        <w:rPr>
          <w:highlight w:val="yellow"/>
        </w:rPr>
      </w:pPr>
      <w:proofErr w:type="spellStart"/>
      <w:r>
        <w:t>xxx</w:t>
      </w:r>
      <w:proofErr w:type="spellEnd"/>
      <w:r w:rsidR="00036F81" w:rsidRPr="009B2A9F">
        <w:t>,</w:t>
      </w:r>
      <w:r w:rsidR="00582EBE" w:rsidRPr="00582EBE">
        <w:rPr>
          <w:rFonts w:ascii="Open Sans" w:hAnsi="Open Sans" w:cs="Open Sans"/>
          <w:bCs w:val="0"/>
          <w:color w:val="FFFFFF"/>
          <w:kern w:val="0"/>
          <w:sz w:val="21"/>
          <w:szCs w:val="21"/>
          <w:shd w:val="clear" w:color="auto" w:fill="FFFFFF"/>
        </w:rPr>
        <w:t xml:space="preserve"> </w:t>
      </w:r>
      <w:proofErr w:type="spellStart"/>
      <w:r w:rsidR="00582EBE" w:rsidRPr="00582EBE">
        <w:t>Key</w:t>
      </w:r>
      <w:proofErr w:type="spellEnd"/>
      <w:r w:rsidR="00582EBE" w:rsidRPr="00582EBE">
        <w:t xml:space="preserve"> </w:t>
      </w:r>
      <w:proofErr w:type="spellStart"/>
      <w:r w:rsidR="00582EBE" w:rsidRPr="00582EBE">
        <w:t>Account</w:t>
      </w:r>
      <w:proofErr w:type="spellEnd"/>
      <w:r w:rsidR="00582EBE" w:rsidRPr="00582EBE">
        <w:t xml:space="preserve"> Manager</w:t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11CAA696" w:rsidR="001479DA" w:rsidRDefault="001479DA" w:rsidP="009B2A9F">
      <w:pPr>
        <w:ind w:left="708" w:firstLine="708"/>
      </w:pPr>
      <w:r w:rsidRPr="001479DA">
        <w:t xml:space="preserve">tel.: </w:t>
      </w:r>
      <w:r w:rsidR="00F1478D">
        <w:t>+</w:t>
      </w:r>
      <w:proofErr w:type="spellStart"/>
      <w:r w:rsidR="00097B0C">
        <w:t>xxx</w:t>
      </w:r>
      <w:proofErr w:type="spellEnd"/>
      <w:r w:rsidRPr="001479DA">
        <w:t>, e-mail:</w:t>
      </w:r>
      <w:r w:rsidR="00FB7FDE">
        <w:t xml:space="preserve"> </w:t>
      </w:r>
      <w:hyperlink r:id="rId8" w:history="1">
        <w:proofErr w:type="spellStart"/>
        <w:r w:rsidR="00097B0C" w:rsidRPr="00CE35A7">
          <w:rPr>
            <w:rStyle w:val="Hypertextovodkaz"/>
          </w:rPr>
          <w:t>xxx</w:t>
        </w:r>
        <w:r w:rsidR="00097B0C">
          <w:rPr>
            <w:rStyle w:val="Hypertextovodkaz"/>
          </w:rPr>
          <w:t>x</w:t>
        </w:r>
        <w:proofErr w:type="spellEnd"/>
      </w:hyperlink>
    </w:p>
    <w:p w14:paraId="0A0D8F89" w14:textId="77777777" w:rsidR="00FB1F74" w:rsidRPr="00D22358" w:rsidRDefault="00FB1F74" w:rsidP="00FB1F74">
      <w:pPr>
        <w:rPr>
          <w:highlight w:val="yellow"/>
        </w:rPr>
      </w:pP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 xml:space="preserve">řešeny podle obecně závazných právních předpisů České </w:t>
      </w:r>
      <w:r w:rsidR="00036F81" w:rsidRPr="00E57C3E">
        <w:lastRenderedPageBreak/>
        <w:t>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4FC5ECEC" w14:textId="710AA3A7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2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2"/>
    </w:p>
    <w:p w14:paraId="2E4BBFFB" w14:textId="40352E6F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</w:p>
    <w:p w14:paraId="271C4891" w14:textId="3EAA820B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4173740E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</w:t>
            </w:r>
            <w:r w:rsidR="00A83790">
              <w:rPr>
                <w:rFonts w:cs="Arial"/>
                <w:iCs/>
              </w:rPr>
              <w:t>e Stochově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14CC8F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FB1F74" w:rsidRPr="00FB1F74">
              <w:rPr>
                <w:rFonts w:cs="Arial"/>
                <w:iCs/>
              </w:rPr>
              <w:t>&lt;dle elektronického podpisu&gt;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36F3CAB6" w:rsidR="000B7AE8" w:rsidRPr="00A4228D" w:rsidRDefault="00A83790" w:rsidP="00FB1F74">
            <w:pPr>
              <w:ind w:left="-108"/>
              <w:jc w:val="center"/>
              <w:rPr>
                <w:rFonts w:cs="Arial"/>
                <w:bCs/>
                <w:iCs/>
              </w:rPr>
            </w:pPr>
            <w:r w:rsidRPr="00A83790">
              <w:rPr>
                <w:bCs/>
              </w:rPr>
              <w:t>Ing. Jaroslava Pichová</w:t>
            </w: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345A4F5C" w:rsidR="002B71F2" w:rsidRPr="00C24CFD" w:rsidRDefault="004E7E06" w:rsidP="00FB1F74">
            <w:pPr>
              <w:spacing w:before="120"/>
              <w:ind w:left="-108"/>
              <w:jc w:val="center"/>
              <w:rPr>
                <w:rFonts w:cs="Arial"/>
                <w:iCs/>
              </w:rPr>
            </w:pPr>
            <w:r w:rsidRPr="004E7E06">
              <w:rPr>
                <w:rFonts w:cs="Arial"/>
                <w:snapToGrid w:val="0"/>
              </w:rPr>
              <w:t xml:space="preserve">Mgr. Vladimír </w:t>
            </w:r>
            <w:proofErr w:type="spellStart"/>
            <w:r w:rsidRPr="004E7E06">
              <w:rPr>
                <w:rFonts w:cs="Arial"/>
                <w:snapToGrid w:val="0"/>
              </w:rPr>
              <w:t>Schertler</w:t>
            </w:r>
            <w:proofErr w:type="spellEnd"/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F7E8" w14:textId="77777777" w:rsidR="00863FBB" w:rsidRDefault="00863FBB">
      <w:r>
        <w:separator/>
      </w:r>
    </w:p>
  </w:endnote>
  <w:endnote w:type="continuationSeparator" w:id="0">
    <w:p w14:paraId="36D923FD" w14:textId="77777777" w:rsidR="00863FBB" w:rsidRDefault="0086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294E" w14:textId="77777777" w:rsidR="00863FBB" w:rsidRDefault="00863FBB">
      <w:r>
        <w:separator/>
      </w:r>
    </w:p>
  </w:footnote>
  <w:footnote w:type="continuationSeparator" w:id="0">
    <w:p w14:paraId="023A30AD" w14:textId="77777777" w:rsidR="00863FBB" w:rsidRDefault="0086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FC3" w14:textId="62E1900C" w:rsidR="000B7AE8" w:rsidRPr="00C55E57" w:rsidRDefault="00E76A18">
    <w:pPr>
      <w:pStyle w:val="Zhlav"/>
      <w:rPr>
        <w:sz w:val="20"/>
        <w:szCs w:val="20"/>
      </w:rPr>
    </w:pPr>
    <w:r>
      <w:rPr>
        <w:sz w:val="20"/>
        <w:szCs w:val="20"/>
      </w:rPr>
      <w:t>Číslo smlouvy účastníka:</w:t>
    </w:r>
    <w:r w:rsidR="00A92063">
      <w:rPr>
        <w:sz w:val="20"/>
        <w:szCs w:val="20"/>
      </w:rPr>
      <w:t xml:space="preserve"> S-0019/00873306/2026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"/>
  </w:num>
  <w:num w:numId="4">
    <w:abstractNumId w:val="17"/>
  </w:num>
  <w:num w:numId="5">
    <w:abstractNumId w:val="15"/>
  </w:num>
  <w:num w:numId="6">
    <w:abstractNumId w:val="2"/>
    <w:lvlOverride w:ilvl="0">
      <w:startOverride w:val="4"/>
    </w:lvlOverride>
  </w:num>
  <w:num w:numId="7">
    <w:abstractNumId w:val="19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9"/>
  </w:num>
  <w:num w:numId="15">
    <w:abstractNumId w:val="2"/>
    <w:lvlOverride w:ilvl="0">
      <w:startOverride w:val="3"/>
    </w:lvlOverride>
  </w:num>
  <w:num w:numId="16">
    <w:abstractNumId w:val="17"/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9"/>
    <w:lvlOverride w:ilvl="0">
      <w:startOverride w:val="8"/>
    </w:lvlOverride>
  </w:num>
  <w:num w:numId="21">
    <w:abstractNumId w:val="19"/>
    <w:lvlOverride w:ilvl="0">
      <w:startOverride w:val="1"/>
    </w:lvlOverride>
  </w:num>
  <w:num w:numId="22">
    <w:abstractNumId w:val="2"/>
    <w:lvlOverride w:ilvl="0">
      <w:startOverride w:val="13"/>
    </w:lvlOverride>
  </w:num>
  <w:num w:numId="23">
    <w:abstractNumId w:val="2"/>
    <w:lvlOverride w:ilvl="0">
      <w:startOverride w:val="1"/>
    </w:lvlOverride>
  </w:num>
  <w:num w:numId="24">
    <w:abstractNumId w:val="17"/>
  </w:num>
  <w:num w:numId="25">
    <w:abstractNumId w:val="2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0"/>
  </w:num>
  <w:num w:numId="28">
    <w:abstractNumId w:val="2"/>
  </w:num>
  <w:num w:numId="29">
    <w:abstractNumId w:val="17"/>
    <w:lvlOverride w:ilvl="0">
      <w:startOverride w:val="1"/>
    </w:lvlOverride>
  </w:num>
  <w:num w:numId="30">
    <w:abstractNumId w:val="2"/>
  </w:num>
  <w:num w:numId="31">
    <w:abstractNumId w:val="17"/>
    <w:lvlOverride w:ilvl="0">
      <w:startOverride w:val="1"/>
    </w:lvlOverride>
  </w:num>
  <w:num w:numId="32">
    <w:abstractNumId w:val="3"/>
  </w:num>
  <w:num w:numId="33">
    <w:abstractNumId w:val="2"/>
    <w:lvlOverride w:ilvl="0">
      <w:startOverride w:val="10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4"/>
    </w:lvlOverride>
  </w:num>
  <w:num w:numId="36">
    <w:abstractNumId w:val="7"/>
  </w:num>
  <w:num w:numId="37">
    <w:abstractNumId w:val="6"/>
  </w:num>
  <w:num w:numId="38">
    <w:abstractNumId w:val="18"/>
  </w:num>
  <w:num w:numId="39">
    <w:abstractNumId w:val="10"/>
  </w:num>
  <w:num w:numId="40">
    <w:abstractNumId w:val="22"/>
  </w:num>
  <w:num w:numId="41">
    <w:abstractNumId w:val="12"/>
  </w:num>
  <w:num w:numId="42">
    <w:abstractNumId w:val="20"/>
  </w:num>
  <w:num w:numId="43">
    <w:abstractNumId w:val="11"/>
  </w:num>
  <w:num w:numId="44">
    <w:abstractNumId w:val="4"/>
  </w:num>
  <w:num w:numId="45">
    <w:abstractNumId w:val="16"/>
  </w:num>
  <w:num w:numId="46">
    <w:abstractNumId w:val="5"/>
  </w:num>
  <w:num w:numId="47">
    <w:abstractNumId w:val="8"/>
  </w:num>
  <w:num w:numId="48">
    <w:abstractNumId w:val="21"/>
  </w:num>
  <w:num w:numId="49">
    <w:abstractNumId w:val="1"/>
  </w:num>
  <w:num w:numId="5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B0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06D8F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90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06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A18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o2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4722</Words>
  <Characters>27649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Markupová Eva</cp:lastModifiedBy>
  <cp:revision>2</cp:revision>
  <cp:lastPrinted>2026-05-27T10:25:00Z</cp:lastPrinted>
  <dcterms:created xsi:type="dcterms:W3CDTF">2026-06-16T09:24:00Z</dcterms:created>
  <dcterms:modified xsi:type="dcterms:W3CDTF">2026-06-16T09:24:00Z</dcterms:modified>
</cp:coreProperties>
</file>