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CC98D" w14:textId="77777777" w:rsidR="00B45B57" w:rsidRPr="009C347A" w:rsidRDefault="00B45B57" w:rsidP="00B45B57">
      <w:pPr>
        <w:jc w:val="center"/>
        <w:rPr>
          <w:rFonts w:ascii="Times New Roman" w:hAnsi="Times New Roman"/>
          <w:b/>
          <w:bCs/>
          <w:sz w:val="28"/>
          <w:szCs w:val="28"/>
        </w:rPr>
      </w:pPr>
      <w:bookmarkStart w:id="0" w:name="_GoBack"/>
      <w:bookmarkEnd w:id="0"/>
      <w:r w:rsidRPr="009C347A">
        <w:rPr>
          <w:rStyle w:val="FontStyle29"/>
          <w:rFonts w:ascii="Times New Roman" w:hAnsi="Times New Roman" w:cs="Times New Roman"/>
          <w:sz w:val="28"/>
          <w:szCs w:val="28"/>
        </w:rPr>
        <w:t>Rámcová dohoda na poskytování servisních služeb</w:t>
      </w:r>
    </w:p>
    <w:p w14:paraId="713CD68C" w14:textId="77777777" w:rsidR="00B45B57" w:rsidRPr="009C347A" w:rsidRDefault="00B45B57" w:rsidP="00B45B57">
      <w:pPr>
        <w:jc w:val="center"/>
        <w:rPr>
          <w:rFonts w:ascii="Times New Roman" w:hAnsi="Times New Roman"/>
          <w:b/>
          <w:bCs/>
          <w:sz w:val="28"/>
          <w:szCs w:val="28"/>
        </w:rPr>
      </w:pPr>
    </w:p>
    <w:p w14:paraId="7F544201" w14:textId="2F54E468" w:rsidR="00B45B57" w:rsidRPr="00092426" w:rsidRDefault="00B45B57" w:rsidP="0099095B">
      <w:pPr>
        <w:pStyle w:val="Nzev"/>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Uzavřená adekvátně dle ustanovení § 131 a násl. zákona č. 134/2016 Sb., o zadávání veřejných zakázek, ve znění pozdějších předpisů a dále dle zákona č. 89/2012 Sb., občanský zákoník, ve znění</w:t>
      </w:r>
      <w:r w:rsidR="00346DBC">
        <w:rPr>
          <w:rStyle w:val="FontStyle31"/>
          <w:rFonts w:ascii="Times New Roman" w:hAnsi="Times New Roman" w:cs="Times New Roman"/>
          <w:sz w:val="24"/>
          <w:szCs w:val="24"/>
        </w:rPr>
        <w:t xml:space="preserve"> </w:t>
      </w:r>
      <w:r w:rsidRPr="00092426">
        <w:rPr>
          <w:rStyle w:val="FontStyle31"/>
          <w:rFonts w:ascii="Times New Roman" w:hAnsi="Times New Roman" w:cs="Times New Roman"/>
          <w:sz w:val="24"/>
          <w:szCs w:val="24"/>
        </w:rPr>
        <w:t>pozdějších předpisů</w:t>
      </w:r>
    </w:p>
    <w:p w14:paraId="5015B97C" w14:textId="77777777" w:rsidR="00B45B57" w:rsidRDefault="00B45B57" w:rsidP="00B45B57">
      <w:pPr>
        <w:rPr>
          <w:rStyle w:val="FontStyle30"/>
          <w:rFonts w:ascii="Times New Roman" w:hAnsi="Times New Roman" w:cs="Times New Roman"/>
          <w:sz w:val="24"/>
          <w:szCs w:val="24"/>
        </w:rPr>
      </w:pPr>
      <w:r w:rsidRPr="00092426">
        <w:rPr>
          <w:rStyle w:val="FontStyle31"/>
          <w:rFonts w:ascii="Times New Roman" w:hAnsi="Times New Roman" w:cs="Times New Roman"/>
          <w:sz w:val="24"/>
          <w:szCs w:val="24"/>
        </w:rPr>
        <w:t xml:space="preserve">(dále také jako </w:t>
      </w:r>
      <w:r w:rsidRPr="00092426">
        <w:rPr>
          <w:rStyle w:val="FontStyle30"/>
          <w:rFonts w:ascii="Times New Roman" w:hAnsi="Times New Roman" w:cs="Times New Roman"/>
          <w:sz w:val="24"/>
          <w:szCs w:val="24"/>
        </w:rPr>
        <w:t xml:space="preserve">„rámcová dohoda" </w:t>
      </w:r>
      <w:r w:rsidRPr="00092426">
        <w:rPr>
          <w:rStyle w:val="FontStyle31"/>
          <w:rFonts w:ascii="Times New Roman" w:hAnsi="Times New Roman" w:cs="Times New Roman"/>
          <w:sz w:val="24"/>
          <w:szCs w:val="24"/>
        </w:rPr>
        <w:t xml:space="preserve">nebo </w:t>
      </w:r>
      <w:r w:rsidRPr="00092426">
        <w:rPr>
          <w:rStyle w:val="FontStyle30"/>
          <w:rFonts w:ascii="Times New Roman" w:hAnsi="Times New Roman" w:cs="Times New Roman"/>
          <w:sz w:val="24"/>
          <w:szCs w:val="24"/>
        </w:rPr>
        <w:t>„dohoda")</w:t>
      </w:r>
    </w:p>
    <w:p w14:paraId="6C79B963" w14:textId="77777777" w:rsidR="00B45B57" w:rsidRPr="00092426" w:rsidRDefault="00B45B57" w:rsidP="00B45B57">
      <w:pPr>
        <w:rPr>
          <w:rStyle w:val="FontStyle30"/>
          <w:rFonts w:ascii="Times New Roman" w:hAnsi="Times New Roman" w:cs="Times New Roman"/>
          <w:sz w:val="24"/>
          <w:szCs w:val="24"/>
        </w:rPr>
      </w:pPr>
    </w:p>
    <w:p w14:paraId="14CA0806" w14:textId="77777777" w:rsidR="00B45B57" w:rsidRPr="00092426" w:rsidRDefault="00B45B57" w:rsidP="00B45B57">
      <w:pPr>
        <w:rPr>
          <w:rStyle w:val="FontStyle30"/>
          <w:rFonts w:ascii="Times New Roman" w:hAnsi="Times New Roman" w:cs="Times New Roman"/>
          <w:sz w:val="24"/>
          <w:szCs w:val="24"/>
        </w:rPr>
      </w:pPr>
      <w:r>
        <w:rPr>
          <w:rStyle w:val="FontStyle30"/>
          <w:rFonts w:ascii="Times New Roman" w:hAnsi="Times New Roman" w:cs="Times New Roman"/>
          <w:sz w:val="24"/>
          <w:szCs w:val="24"/>
        </w:rPr>
        <w:t>Střední zahradnická škola Rajhrad, příspěvková organizace</w:t>
      </w:r>
    </w:p>
    <w:p w14:paraId="25A287CD" w14:textId="7155740F" w:rsidR="00B45B57" w:rsidRPr="00092426" w:rsidRDefault="00B45B57" w:rsidP="00B45B57">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Adresa:</w:t>
      </w:r>
      <w:r w:rsidR="00C02B5F">
        <w:rPr>
          <w:rStyle w:val="FontStyle31"/>
          <w:rFonts w:ascii="Times New Roman" w:hAnsi="Times New Roman" w:cs="Times New Roman"/>
          <w:sz w:val="24"/>
          <w:szCs w:val="24"/>
        </w:rPr>
        <w:t xml:space="preserve"> </w:t>
      </w:r>
      <w:r>
        <w:rPr>
          <w:rStyle w:val="FontStyle31"/>
          <w:rFonts w:ascii="Times New Roman" w:hAnsi="Times New Roman" w:cs="Times New Roman"/>
          <w:sz w:val="24"/>
          <w:szCs w:val="24"/>
        </w:rPr>
        <w:t xml:space="preserve">Masarykova 198, </w:t>
      </w:r>
      <w:r w:rsidR="00C02B5F">
        <w:rPr>
          <w:rStyle w:val="FontStyle31"/>
          <w:rFonts w:ascii="Times New Roman" w:hAnsi="Times New Roman" w:cs="Times New Roman"/>
          <w:sz w:val="24"/>
          <w:szCs w:val="24"/>
        </w:rPr>
        <w:t xml:space="preserve">Rajhrad </w:t>
      </w:r>
      <w:r>
        <w:rPr>
          <w:rStyle w:val="FontStyle31"/>
          <w:rFonts w:ascii="Times New Roman" w:hAnsi="Times New Roman" w:cs="Times New Roman"/>
          <w:sz w:val="24"/>
          <w:szCs w:val="24"/>
        </w:rPr>
        <w:t>664 61</w:t>
      </w:r>
    </w:p>
    <w:p w14:paraId="67409119" w14:textId="0F107AE8" w:rsidR="00B45B57" w:rsidRPr="00092426" w:rsidRDefault="00B45B57" w:rsidP="00B45B57">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Zastoupený:</w:t>
      </w:r>
      <w:r w:rsidR="00C02B5F">
        <w:rPr>
          <w:rStyle w:val="FontStyle31"/>
          <w:rFonts w:ascii="Times New Roman" w:hAnsi="Times New Roman" w:cs="Times New Roman"/>
          <w:sz w:val="24"/>
          <w:szCs w:val="24"/>
        </w:rPr>
        <w:t xml:space="preserve"> </w:t>
      </w:r>
      <w:r>
        <w:rPr>
          <w:rStyle w:val="FontStyle31"/>
          <w:rFonts w:ascii="Times New Roman" w:hAnsi="Times New Roman" w:cs="Times New Roman"/>
          <w:sz w:val="24"/>
          <w:szCs w:val="24"/>
        </w:rPr>
        <w:t>PaedDr.</w:t>
      </w:r>
      <w:r w:rsidR="00C02B5F">
        <w:rPr>
          <w:rStyle w:val="FontStyle31"/>
          <w:rFonts w:ascii="Times New Roman" w:hAnsi="Times New Roman" w:cs="Times New Roman"/>
          <w:sz w:val="24"/>
          <w:szCs w:val="24"/>
        </w:rPr>
        <w:t xml:space="preserve"> </w:t>
      </w:r>
      <w:r>
        <w:rPr>
          <w:rStyle w:val="FontStyle31"/>
          <w:rFonts w:ascii="Times New Roman" w:hAnsi="Times New Roman" w:cs="Times New Roman"/>
          <w:sz w:val="24"/>
          <w:szCs w:val="24"/>
        </w:rPr>
        <w:t xml:space="preserve">Marek </w:t>
      </w:r>
      <w:proofErr w:type="gramStart"/>
      <w:r>
        <w:rPr>
          <w:rStyle w:val="FontStyle31"/>
          <w:rFonts w:ascii="Times New Roman" w:hAnsi="Times New Roman" w:cs="Times New Roman"/>
          <w:sz w:val="24"/>
          <w:szCs w:val="24"/>
        </w:rPr>
        <w:t>Kňažík</w:t>
      </w:r>
      <w:r w:rsidR="00C02B5F">
        <w:rPr>
          <w:rStyle w:val="FontStyle31"/>
          <w:rFonts w:ascii="Times New Roman" w:hAnsi="Times New Roman" w:cs="Times New Roman"/>
          <w:sz w:val="24"/>
          <w:szCs w:val="24"/>
        </w:rPr>
        <w:t xml:space="preserve"> </w:t>
      </w:r>
      <w:r>
        <w:rPr>
          <w:rStyle w:val="FontStyle31"/>
          <w:rFonts w:ascii="Times New Roman" w:hAnsi="Times New Roman" w:cs="Times New Roman"/>
          <w:sz w:val="24"/>
          <w:szCs w:val="24"/>
        </w:rPr>
        <w:t>-</w:t>
      </w:r>
      <w:r w:rsidR="00C02B5F">
        <w:rPr>
          <w:rStyle w:val="FontStyle31"/>
          <w:rFonts w:ascii="Times New Roman" w:hAnsi="Times New Roman" w:cs="Times New Roman"/>
          <w:sz w:val="24"/>
          <w:szCs w:val="24"/>
        </w:rPr>
        <w:t xml:space="preserve"> </w:t>
      </w:r>
      <w:r>
        <w:rPr>
          <w:rStyle w:val="FontStyle31"/>
          <w:rFonts w:ascii="Times New Roman" w:hAnsi="Times New Roman" w:cs="Times New Roman"/>
          <w:sz w:val="24"/>
          <w:szCs w:val="24"/>
        </w:rPr>
        <w:t>ředitel</w:t>
      </w:r>
      <w:proofErr w:type="gramEnd"/>
    </w:p>
    <w:p w14:paraId="330B4CD1" w14:textId="0D640E83" w:rsidR="00B45B57" w:rsidRPr="00092426" w:rsidRDefault="00B45B57" w:rsidP="00B45B57">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 xml:space="preserve">Kontaktní osoba </w:t>
      </w:r>
      <w:r>
        <w:rPr>
          <w:rStyle w:val="FontStyle31"/>
          <w:rFonts w:ascii="Times New Roman" w:hAnsi="Times New Roman" w:cs="Times New Roman"/>
          <w:sz w:val="24"/>
          <w:szCs w:val="24"/>
        </w:rPr>
        <w:t>Bc.</w:t>
      </w:r>
      <w:r w:rsidR="00C02B5F">
        <w:rPr>
          <w:rStyle w:val="FontStyle31"/>
          <w:rFonts w:ascii="Times New Roman" w:hAnsi="Times New Roman" w:cs="Times New Roman"/>
          <w:sz w:val="24"/>
          <w:szCs w:val="24"/>
        </w:rPr>
        <w:t xml:space="preserve"> </w:t>
      </w:r>
      <w:r>
        <w:rPr>
          <w:rStyle w:val="FontStyle31"/>
          <w:rFonts w:ascii="Times New Roman" w:hAnsi="Times New Roman" w:cs="Times New Roman"/>
          <w:sz w:val="24"/>
          <w:szCs w:val="24"/>
        </w:rPr>
        <w:t xml:space="preserve">Tatiana </w:t>
      </w:r>
      <w:proofErr w:type="gramStart"/>
      <w:r>
        <w:rPr>
          <w:rStyle w:val="FontStyle31"/>
          <w:rFonts w:ascii="Times New Roman" w:hAnsi="Times New Roman" w:cs="Times New Roman"/>
          <w:sz w:val="24"/>
          <w:szCs w:val="24"/>
        </w:rPr>
        <w:t>Ševčíková</w:t>
      </w:r>
      <w:r w:rsidR="00C02B5F">
        <w:rPr>
          <w:rStyle w:val="FontStyle31"/>
          <w:rFonts w:ascii="Times New Roman" w:hAnsi="Times New Roman" w:cs="Times New Roman"/>
          <w:sz w:val="24"/>
          <w:szCs w:val="24"/>
        </w:rPr>
        <w:t xml:space="preserve"> </w:t>
      </w:r>
      <w:r>
        <w:rPr>
          <w:rStyle w:val="FontStyle31"/>
          <w:rFonts w:ascii="Times New Roman" w:hAnsi="Times New Roman" w:cs="Times New Roman"/>
          <w:sz w:val="24"/>
          <w:szCs w:val="24"/>
        </w:rPr>
        <w:t>-</w:t>
      </w:r>
      <w:r w:rsidR="00C02B5F">
        <w:rPr>
          <w:rStyle w:val="FontStyle31"/>
          <w:rFonts w:ascii="Times New Roman" w:hAnsi="Times New Roman" w:cs="Times New Roman"/>
          <w:sz w:val="24"/>
          <w:szCs w:val="24"/>
        </w:rPr>
        <w:t xml:space="preserve"> </w:t>
      </w:r>
      <w:r>
        <w:rPr>
          <w:rStyle w:val="FontStyle31"/>
          <w:rFonts w:ascii="Times New Roman" w:hAnsi="Times New Roman" w:cs="Times New Roman"/>
          <w:sz w:val="24"/>
          <w:szCs w:val="24"/>
        </w:rPr>
        <w:t>majetkový</w:t>
      </w:r>
      <w:proofErr w:type="gramEnd"/>
      <w:r>
        <w:rPr>
          <w:rStyle w:val="FontStyle31"/>
          <w:rFonts w:ascii="Times New Roman" w:hAnsi="Times New Roman" w:cs="Times New Roman"/>
          <w:sz w:val="24"/>
          <w:szCs w:val="24"/>
        </w:rPr>
        <w:t xml:space="preserve"> referent</w:t>
      </w:r>
    </w:p>
    <w:p w14:paraId="538EB482" w14:textId="29AEC87E" w:rsidR="00B45B57" w:rsidRDefault="00B45B57" w:rsidP="00B45B57">
      <w:pPr>
        <w:rPr>
          <w:rFonts w:ascii="Times New Roman" w:hAnsi="Times New Roman"/>
          <w:sz w:val="24"/>
          <w:szCs w:val="24"/>
          <w:lang w:val="en-US"/>
        </w:rPr>
      </w:pPr>
      <w:r w:rsidRPr="00092426">
        <w:rPr>
          <w:rStyle w:val="FontStyle31"/>
          <w:rFonts w:ascii="Times New Roman" w:hAnsi="Times New Roman" w:cs="Times New Roman"/>
          <w:sz w:val="24"/>
          <w:szCs w:val="24"/>
        </w:rPr>
        <w:t>Kontaktní e-mailová adresa:</w:t>
      </w:r>
      <w:r w:rsidRPr="00092426">
        <w:rPr>
          <w:rStyle w:val="FontStyle31"/>
          <w:rFonts w:ascii="Times New Roman" w:hAnsi="Times New Roman" w:cs="Times New Roman"/>
          <w:sz w:val="24"/>
          <w:szCs w:val="24"/>
          <w:lang w:val="en-US"/>
        </w:rPr>
        <w:t xml:space="preserve"> </w:t>
      </w:r>
    </w:p>
    <w:p w14:paraId="1DE50CEE" w14:textId="314E56BA" w:rsidR="00074CF0" w:rsidRPr="00092426" w:rsidRDefault="00074CF0" w:rsidP="00B45B57">
      <w:pPr>
        <w:rPr>
          <w:rStyle w:val="FontStyle31"/>
          <w:rFonts w:ascii="Times New Roman" w:hAnsi="Times New Roman" w:cs="Times New Roman"/>
          <w:sz w:val="24"/>
          <w:szCs w:val="24"/>
          <w:lang w:val="en-US"/>
        </w:rPr>
      </w:pPr>
      <w:r>
        <w:rPr>
          <w:rFonts w:ascii="Times New Roman" w:hAnsi="Times New Roman"/>
          <w:sz w:val="24"/>
          <w:szCs w:val="24"/>
          <w:lang w:val="en-US"/>
        </w:rPr>
        <w:t xml:space="preserve">Tel: </w:t>
      </w:r>
    </w:p>
    <w:p w14:paraId="24AFBD1D" w14:textId="77777777" w:rsidR="00B45B57" w:rsidRPr="00092426" w:rsidRDefault="00B45B57" w:rsidP="00B45B57">
      <w:pPr>
        <w:rPr>
          <w:rStyle w:val="FontStyle31"/>
          <w:rFonts w:ascii="Times New Roman" w:hAnsi="Times New Roman" w:cs="Times New Roman"/>
          <w:sz w:val="24"/>
          <w:szCs w:val="24"/>
        </w:rPr>
      </w:pPr>
      <w:r>
        <w:rPr>
          <w:rStyle w:val="FontStyle31"/>
          <w:rFonts w:ascii="Times New Roman" w:hAnsi="Times New Roman" w:cs="Times New Roman"/>
          <w:sz w:val="24"/>
          <w:szCs w:val="24"/>
        </w:rPr>
        <w:t>I</w:t>
      </w:r>
      <w:r w:rsidRPr="00092426">
        <w:rPr>
          <w:rStyle w:val="FontStyle31"/>
          <w:rFonts w:ascii="Times New Roman" w:hAnsi="Times New Roman" w:cs="Times New Roman"/>
          <w:sz w:val="24"/>
          <w:szCs w:val="24"/>
        </w:rPr>
        <w:t>Č:</w:t>
      </w:r>
      <w:r>
        <w:rPr>
          <w:rStyle w:val="FontStyle31"/>
          <w:rFonts w:ascii="Times New Roman" w:hAnsi="Times New Roman" w:cs="Times New Roman"/>
          <w:sz w:val="24"/>
          <w:szCs w:val="24"/>
        </w:rPr>
        <w:t xml:space="preserve"> 00055468</w:t>
      </w:r>
    </w:p>
    <w:p w14:paraId="04F6CBDE" w14:textId="77777777" w:rsidR="00B45B57" w:rsidRPr="00092426" w:rsidRDefault="00B45B57" w:rsidP="00B45B57">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DIČ:</w:t>
      </w:r>
      <w:r>
        <w:rPr>
          <w:rStyle w:val="FontStyle31"/>
          <w:rFonts w:ascii="Times New Roman" w:hAnsi="Times New Roman" w:cs="Times New Roman"/>
          <w:sz w:val="24"/>
          <w:szCs w:val="24"/>
        </w:rPr>
        <w:t xml:space="preserve"> Neplátci DPH</w:t>
      </w:r>
    </w:p>
    <w:p w14:paraId="0AF7BE52" w14:textId="2561E5F4" w:rsidR="00B45B57" w:rsidRPr="00092426" w:rsidRDefault="00B45B57" w:rsidP="00B45B57">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 xml:space="preserve">Bankovní spojení: </w:t>
      </w:r>
    </w:p>
    <w:p w14:paraId="5D4D0BE1" w14:textId="77777777" w:rsidR="00B45B57" w:rsidRPr="00092426" w:rsidRDefault="00B45B57" w:rsidP="00B45B57">
      <w:pPr>
        <w:rPr>
          <w:rStyle w:val="FontStyle30"/>
          <w:rFonts w:ascii="Times New Roman" w:hAnsi="Times New Roman" w:cs="Times New Roman"/>
          <w:sz w:val="24"/>
          <w:szCs w:val="24"/>
        </w:rPr>
      </w:pPr>
      <w:r w:rsidRPr="00092426">
        <w:rPr>
          <w:rStyle w:val="FontStyle31"/>
          <w:rFonts w:ascii="Times New Roman" w:hAnsi="Times New Roman" w:cs="Times New Roman"/>
          <w:sz w:val="24"/>
          <w:szCs w:val="24"/>
        </w:rPr>
        <w:t xml:space="preserve">(dále jen </w:t>
      </w:r>
      <w:r w:rsidRPr="00092426">
        <w:rPr>
          <w:rStyle w:val="FontStyle30"/>
          <w:rFonts w:ascii="Times New Roman" w:hAnsi="Times New Roman" w:cs="Times New Roman"/>
          <w:sz w:val="24"/>
          <w:szCs w:val="24"/>
        </w:rPr>
        <w:t>"Objednatel")</w:t>
      </w:r>
    </w:p>
    <w:p w14:paraId="6FCDAA80" w14:textId="77777777" w:rsidR="00B45B57" w:rsidRPr="00092426" w:rsidRDefault="00B45B57" w:rsidP="00B45B57">
      <w:pPr>
        <w:rPr>
          <w:rStyle w:val="FontStyle31"/>
          <w:rFonts w:ascii="Times New Roman" w:hAnsi="Times New Roman" w:cs="Times New Roman"/>
          <w:sz w:val="24"/>
          <w:szCs w:val="24"/>
        </w:rPr>
      </w:pPr>
      <w:r>
        <w:rPr>
          <w:rStyle w:val="FontStyle31"/>
          <w:rFonts w:ascii="Times New Roman" w:hAnsi="Times New Roman" w:cs="Times New Roman"/>
          <w:sz w:val="24"/>
          <w:szCs w:val="24"/>
        </w:rPr>
        <w:t xml:space="preserve">                                                                         </w:t>
      </w:r>
      <w:r w:rsidRPr="00092426">
        <w:rPr>
          <w:rStyle w:val="FontStyle31"/>
          <w:rFonts w:ascii="Times New Roman" w:hAnsi="Times New Roman" w:cs="Times New Roman"/>
          <w:sz w:val="24"/>
          <w:szCs w:val="24"/>
        </w:rPr>
        <w:t>na straně jedné</w:t>
      </w:r>
    </w:p>
    <w:p w14:paraId="4012E2B1" w14:textId="77777777" w:rsidR="00B45B57" w:rsidRDefault="00B45B57" w:rsidP="00B45B57">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a</w:t>
      </w:r>
    </w:p>
    <w:p w14:paraId="2F8F733F" w14:textId="77777777" w:rsidR="008B55F1" w:rsidRDefault="008B55F1"/>
    <w:p w14:paraId="2D4514A6" w14:textId="77777777" w:rsidR="00B45B57" w:rsidRPr="00092426" w:rsidRDefault="00B45B57" w:rsidP="00B45B57">
      <w:pPr>
        <w:rPr>
          <w:rStyle w:val="FontStyle30"/>
          <w:rFonts w:ascii="Times New Roman" w:hAnsi="Times New Roman" w:cs="Times New Roman"/>
          <w:sz w:val="24"/>
          <w:szCs w:val="24"/>
        </w:rPr>
      </w:pPr>
      <w:r>
        <w:rPr>
          <w:rStyle w:val="FontStyle30"/>
          <w:rFonts w:ascii="Times New Roman" w:hAnsi="Times New Roman" w:cs="Times New Roman"/>
          <w:sz w:val="24"/>
          <w:szCs w:val="24"/>
        </w:rPr>
        <w:t>RACC</w:t>
      </w:r>
      <w:r w:rsidR="00A375FC">
        <w:rPr>
          <w:rStyle w:val="FontStyle30"/>
          <w:rFonts w:ascii="Times New Roman" w:hAnsi="Times New Roman" w:cs="Times New Roman"/>
          <w:sz w:val="24"/>
          <w:szCs w:val="24"/>
        </w:rPr>
        <w:t>O</w:t>
      </w:r>
      <w:r>
        <w:rPr>
          <w:rStyle w:val="FontStyle30"/>
          <w:rFonts w:ascii="Times New Roman" w:hAnsi="Times New Roman" w:cs="Times New Roman"/>
          <w:sz w:val="24"/>
          <w:szCs w:val="24"/>
        </w:rPr>
        <w:t>ON s.r.o.</w:t>
      </w:r>
    </w:p>
    <w:p w14:paraId="4E35F933" w14:textId="79F765B3" w:rsidR="00B45B57" w:rsidRPr="00092426" w:rsidRDefault="00B45B57" w:rsidP="00346DBC">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Adresa:</w:t>
      </w:r>
      <w:r w:rsidR="003D08A7">
        <w:rPr>
          <w:rStyle w:val="FontStyle31"/>
          <w:rFonts w:ascii="Times New Roman" w:hAnsi="Times New Roman" w:cs="Times New Roman"/>
          <w:sz w:val="24"/>
          <w:szCs w:val="24"/>
        </w:rPr>
        <w:t xml:space="preserve"> </w:t>
      </w:r>
      <w:r>
        <w:rPr>
          <w:rStyle w:val="FontStyle31"/>
          <w:rFonts w:ascii="Times New Roman" w:hAnsi="Times New Roman" w:cs="Times New Roman"/>
          <w:sz w:val="24"/>
          <w:szCs w:val="24"/>
        </w:rPr>
        <w:t>Poříčí 1603/26, 678 01 Blansko</w:t>
      </w:r>
    </w:p>
    <w:p w14:paraId="4D52278E" w14:textId="77777777" w:rsidR="00B45B57" w:rsidRPr="00092426" w:rsidRDefault="00B45B57" w:rsidP="00B45B57">
      <w:pPr>
        <w:rPr>
          <w:rStyle w:val="FontStyle31"/>
          <w:rFonts w:ascii="Times New Roman" w:hAnsi="Times New Roman" w:cs="Times New Roman"/>
          <w:sz w:val="24"/>
          <w:szCs w:val="24"/>
        </w:rPr>
      </w:pPr>
      <w:r>
        <w:rPr>
          <w:rStyle w:val="FontStyle31"/>
          <w:rFonts w:ascii="Times New Roman" w:hAnsi="Times New Roman" w:cs="Times New Roman"/>
          <w:sz w:val="24"/>
          <w:szCs w:val="24"/>
        </w:rPr>
        <w:t>I</w:t>
      </w:r>
      <w:r w:rsidRPr="00092426">
        <w:rPr>
          <w:rStyle w:val="FontStyle31"/>
          <w:rFonts w:ascii="Times New Roman" w:hAnsi="Times New Roman" w:cs="Times New Roman"/>
          <w:sz w:val="24"/>
          <w:szCs w:val="24"/>
        </w:rPr>
        <w:t>Č:</w:t>
      </w:r>
      <w:r>
        <w:rPr>
          <w:rStyle w:val="FontStyle31"/>
          <w:rFonts w:ascii="Times New Roman" w:hAnsi="Times New Roman" w:cs="Times New Roman"/>
          <w:sz w:val="24"/>
          <w:szCs w:val="24"/>
        </w:rPr>
        <w:t xml:space="preserve"> </w:t>
      </w:r>
      <w:r w:rsidR="00A375FC">
        <w:rPr>
          <w:rStyle w:val="FontStyle31"/>
          <w:rFonts w:ascii="Times New Roman" w:hAnsi="Times New Roman" w:cs="Times New Roman"/>
          <w:sz w:val="24"/>
          <w:szCs w:val="24"/>
        </w:rPr>
        <w:t>25332716</w:t>
      </w:r>
    </w:p>
    <w:p w14:paraId="63C4406F" w14:textId="77777777" w:rsidR="00B45B57" w:rsidRPr="00092426" w:rsidRDefault="00B45B57" w:rsidP="00B45B57">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DIČ:</w:t>
      </w:r>
      <w:r>
        <w:rPr>
          <w:rStyle w:val="FontStyle31"/>
          <w:rFonts w:ascii="Times New Roman" w:hAnsi="Times New Roman" w:cs="Times New Roman"/>
          <w:sz w:val="24"/>
          <w:szCs w:val="24"/>
        </w:rPr>
        <w:t xml:space="preserve"> </w:t>
      </w:r>
      <w:r w:rsidR="00A375FC">
        <w:rPr>
          <w:rStyle w:val="FontStyle31"/>
          <w:rFonts w:ascii="Times New Roman" w:hAnsi="Times New Roman" w:cs="Times New Roman"/>
          <w:sz w:val="24"/>
          <w:szCs w:val="24"/>
        </w:rPr>
        <w:t>CZ25332716</w:t>
      </w:r>
    </w:p>
    <w:p w14:paraId="7AE8D7F5" w14:textId="49A8F2CA" w:rsidR="00B45B57" w:rsidRDefault="00B45B57" w:rsidP="00B45B57">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 xml:space="preserve">Bankovní spojení: </w:t>
      </w:r>
    </w:p>
    <w:p w14:paraId="0FBCEAC2" w14:textId="77777777" w:rsidR="003D08A7" w:rsidRDefault="003D08A7" w:rsidP="003D08A7">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Zastoupen</w:t>
      </w:r>
      <w:r>
        <w:rPr>
          <w:rStyle w:val="FontStyle31"/>
          <w:rFonts w:ascii="Times New Roman" w:hAnsi="Times New Roman" w:cs="Times New Roman"/>
          <w:sz w:val="24"/>
          <w:szCs w:val="24"/>
        </w:rPr>
        <w:t>á/ ve věci je oprávněn jednat</w:t>
      </w:r>
      <w:r w:rsidRPr="00092426">
        <w:rPr>
          <w:rStyle w:val="FontStyle31"/>
          <w:rFonts w:ascii="Times New Roman" w:hAnsi="Times New Roman" w:cs="Times New Roman"/>
          <w:sz w:val="24"/>
          <w:szCs w:val="24"/>
        </w:rPr>
        <w:t>:</w:t>
      </w:r>
      <w:r w:rsidRPr="00092426">
        <w:rPr>
          <w:rStyle w:val="FontStyle31"/>
          <w:rFonts w:ascii="Times New Roman" w:hAnsi="Times New Roman" w:cs="Times New Roman"/>
          <w:sz w:val="24"/>
          <w:szCs w:val="24"/>
        </w:rPr>
        <w:tab/>
      </w:r>
    </w:p>
    <w:p w14:paraId="5D86D823" w14:textId="77777777" w:rsidR="003D08A7" w:rsidRDefault="003D08A7" w:rsidP="003D08A7">
      <w:pPr>
        <w:rPr>
          <w:rStyle w:val="FontStyle31"/>
          <w:rFonts w:ascii="Times New Roman" w:hAnsi="Times New Roman" w:cs="Times New Roman"/>
          <w:sz w:val="24"/>
          <w:szCs w:val="24"/>
        </w:rPr>
      </w:pPr>
      <w:r>
        <w:rPr>
          <w:rStyle w:val="FontStyle31"/>
          <w:rFonts w:ascii="Times New Roman" w:hAnsi="Times New Roman" w:cs="Times New Roman"/>
          <w:sz w:val="24"/>
          <w:szCs w:val="24"/>
        </w:rPr>
        <w:t>Petr Lachman, obchodní ředitel, na základě plné moci</w:t>
      </w:r>
    </w:p>
    <w:p w14:paraId="191E9161" w14:textId="601AB5C2" w:rsidR="003D08A7" w:rsidRPr="003D08A7" w:rsidRDefault="003D08A7" w:rsidP="003D08A7">
      <w:pPr>
        <w:rPr>
          <w:rStyle w:val="FontStyle31"/>
          <w:rFonts w:ascii="Times New Roman" w:hAnsi="Times New Roman" w:cs="Times New Roman"/>
          <w:sz w:val="24"/>
          <w:szCs w:val="24"/>
        </w:rPr>
      </w:pPr>
      <w:r w:rsidRPr="003D08A7">
        <w:rPr>
          <w:rStyle w:val="FontStyle31"/>
          <w:rFonts w:ascii="Times New Roman" w:hAnsi="Times New Roman" w:cs="Times New Roman"/>
          <w:sz w:val="24"/>
          <w:szCs w:val="24"/>
        </w:rPr>
        <w:t>Kontaktní osoba ve věci smlouvy: Ivana Křížová</w:t>
      </w:r>
    </w:p>
    <w:p w14:paraId="44BC07D6" w14:textId="37BF86F3" w:rsidR="003D08A7" w:rsidRDefault="003D08A7" w:rsidP="003D08A7">
      <w:pPr>
        <w:pStyle w:val="Export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Times New Roman" w:hAnsi="Times New Roman"/>
          <w:color w:val="000000"/>
          <w:szCs w:val="24"/>
        </w:rPr>
      </w:pPr>
      <w:r w:rsidRPr="003D08A7">
        <w:rPr>
          <w:rFonts w:ascii="Times New Roman" w:hAnsi="Times New Roman"/>
          <w:color w:val="000000"/>
          <w:szCs w:val="24"/>
        </w:rPr>
        <w:t xml:space="preserve">Tel: </w:t>
      </w:r>
    </w:p>
    <w:p w14:paraId="207B1C8F" w14:textId="77777777" w:rsidR="00997432" w:rsidRDefault="00997432" w:rsidP="003D08A7">
      <w:pPr>
        <w:pStyle w:val="Export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Times New Roman" w:hAnsi="Times New Roman"/>
          <w:color w:val="000000"/>
          <w:szCs w:val="24"/>
        </w:rPr>
      </w:pPr>
    </w:p>
    <w:p w14:paraId="3C2875E4" w14:textId="77777777" w:rsidR="00997432" w:rsidRPr="003D08A7" w:rsidRDefault="00997432" w:rsidP="003D08A7">
      <w:pPr>
        <w:pStyle w:val="Export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Times New Roman" w:hAnsi="Times New Roman"/>
          <w:szCs w:val="24"/>
          <w:lang w:val="de-DE"/>
        </w:rPr>
      </w:pPr>
    </w:p>
    <w:p w14:paraId="1A06997D" w14:textId="01168573" w:rsidR="003D08A7" w:rsidRDefault="003D08A7" w:rsidP="003D08A7">
      <w:pPr>
        <w:rPr>
          <w:rFonts w:ascii="Times New Roman" w:hAnsi="Times New Roman"/>
          <w:b/>
          <w:sz w:val="24"/>
          <w:szCs w:val="24"/>
        </w:rPr>
      </w:pPr>
      <w:r w:rsidRPr="00997432">
        <w:rPr>
          <w:rFonts w:ascii="Times New Roman" w:hAnsi="Times New Roman"/>
          <w:b/>
          <w:sz w:val="24"/>
          <w:szCs w:val="24"/>
        </w:rPr>
        <w:t>CENTRÁLNÍ DISPEČINK SERVISU</w:t>
      </w:r>
      <w:r w:rsidR="0062128B">
        <w:rPr>
          <w:rFonts w:ascii="Times New Roman" w:hAnsi="Times New Roman"/>
          <w:b/>
          <w:sz w:val="24"/>
          <w:szCs w:val="24"/>
        </w:rPr>
        <w:t>:</w:t>
      </w:r>
    </w:p>
    <w:p w14:paraId="580A3829" w14:textId="7D67582E" w:rsidR="0062128B" w:rsidRPr="0062128B" w:rsidRDefault="0062128B" w:rsidP="003D08A7">
      <w:pPr>
        <w:rPr>
          <w:rFonts w:ascii="Times New Roman" w:hAnsi="Times New Roman"/>
          <w:sz w:val="24"/>
          <w:szCs w:val="24"/>
        </w:rPr>
      </w:pPr>
      <w:r w:rsidRPr="0062128B">
        <w:rPr>
          <w:rFonts w:ascii="Times New Roman" w:hAnsi="Times New Roman"/>
          <w:sz w:val="24"/>
          <w:szCs w:val="24"/>
        </w:rPr>
        <w:t>Tel:</w:t>
      </w:r>
    </w:p>
    <w:p w14:paraId="62F1759F" w14:textId="77777777" w:rsidR="00997432" w:rsidRPr="00092426" w:rsidRDefault="00997432" w:rsidP="00B45B57">
      <w:pPr>
        <w:rPr>
          <w:rStyle w:val="FontStyle31"/>
          <w:rFonts w:ascii="Times New Roman" w:hAnsi="Times New Roman" w:cs="Times New Roman"/>
          <w:sz w:val="24"/>
          <w:szCs w:val="24"/>
        </w:rPr>
      </w:pPr>
    </w:p>
    <w:p w14:paraId="51B1D8F3" w14:textId="77777777" w:rsidR="00B45B57" w:rsidRPr="00092426" w:rsidRDefault="00B45B57" w:rsidP="00B45B57">
      <w:pPr>
        <w:rPr>
          <w:rStyle w:val="FontStyle30"/>
          <w:rFonts w:ascii="Times New Roman" w:hAnsi="Times New Roman" w:cs="Times New Roman"/>
          <w:sz w:val="24"/>
          <w:szCs w:val="24"/>
        </w:rPr>
      </w:pPr>
      <w:r w:rsidRPr="00092426">
        <w:rPr>
          <w:rStyle w:val="FontStyle31"/>
          <w:rFonts w:ascii="Times New Roman" w:hAnsi="Times New Roman" w:cs="Times New Roman"/>
          <w:sz w:val="24"/>
          <w:szCs w:val="24"/>
        </w:rPr>
        <w:t xml:space="preserve">(dále jen </w:t>
      </w:r>
      <w:r w:rsidRPr="00092426">
        <w:rPr>
          <w:rStyle w:val="FontStyle30"/>
          <w:rFonts w:ascii="Times New Roman" w:hAnsi="Times New Roman" w:cs="Times New Roman"/>
          <w:sz w:val="24"/>
          <w:szCs w:val="24"/>
        </w:rPr>
        <w:t>"</w:t>
      </w:r>
      <w:r w:rsidR="00A375FC">
        <w:rPr>
          <w:rStyle w:val="FontStyle30"/>
          <w:rFonts w:ascii="Times New Roman" w:hAnsi="Times New Roman" w:cs="Times New Roman"/>
          <w:sz w:val="24"/>
          <w:szCs w:val="24"/>
        </w:rPr>
        <w:t>Poskytovatel</w:t>
      </w:r>
      <w:r w:rsidRPr="00092426">
        <w:rPr>
          <w:rStyle w:val="FontStyle30"/>
          <w:rFonts w:ascii="Times New Roman" w:hAnsi="Times New Roman" w:cs="Times New Roman"/>
          <w:sz w:val="24"/>
          <w:szCs w:val="24"/>
        </w:rPr>
        <w:t>")</w:t>
      </w:r>
    </w:p>
    <w:p w14:paraId="2EDCC15D" w14:textId="77777777" w:rsidR="00B45B57" w:rsidRPr="00092426" w:rsidRDefault="00B45B57" w:rsidP="00B45B57">
      <w:pPr>
        <w:rPr>
          <w:rStyle w:val="FontStyle31"/>
          <w:rFonts w:ascii="Times New Roman" w:hAnsi="Times New Roman" w:cs="Times New Roman"/>
          <w:sz w:val="24"/>
          <w:szCs w:val="24"/>
        </w:rPr>
      </w:pPr>
      <w:r>
        <w:rPr>
          <w:rStyle w:val="FontStyle31"/>
          <w:rFonts w:ascii="Times New Roman" w:hAnsi="Times New Roman" w:cs="Times New Roman"/>
          <w:sz w:val="24"/>
          <w:szCs w:val="24"/>
        </w:rPr>
        <w:t xml:space="preserve">                                                                         </w:t>
      </w:r>
      <w:r w:rsidRPr="00092426">
        <w:rPr>
          <w:rStyle w:val="FontStyle31"/>
          <w:rFonts w:ascii="Times New Roman" w:hAnsi="Times New Roman" w:cs="Times New Roman"/>
          <w:sz w:val="24"/>
          <w:szCs w:val="24"/>
        </w:rPr>
        <w:t>na straně jedné</w:t>
      </w:r>
    </w:p>
    <w:p w14:paraId="65F2D384" w14:textId="77777777" w:rsidR="00B45B57" w:rsidRDefault="00B45B57" w:rsidP="00B45B57">
      <w:pPr>
        <w:rPr>
          <w:rStyle w:val="FontStyle31"/>
          <w:rFonts w:ascii="Times New Roman" w:hAnsi="Times New Roman" w:cs="Times New Roman"/>
          <w:sz w:val="24"/>
          <w:szCs w:val="24"/>
        </w:rPr>
      </w:pPr>
    </w:p>
    <w:p w14:paraId="2FA95AC7" w14:textId="77777777" w:rsidR="00A375FC" w:rsidRPr="00092426" w:rsidRDefault="00A375FC" w:rsidP="00A375FC">
      <w:pPr>
        <w:rPr>
          <w:rFonts w:ascii="Times New Roman" w:hAnsi="Times New Roman"/>
          <w:sz w:val="24"/>
          <w:szCs w:val="24"/>
        </w:rPr>
      </w:pPr>
    </w:p>
    <w:p w14:paraId="0F0C4662" w14:textId="77777777" w:rsidR="00A375FC" w:rsidRPr="00092426" w:rsidRDefault="00A375FC" w:rsidP="00A375FC">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uzavírají níže uvedeného dne, měsíce a roku tuto rámcovou dohodu na poskytování servisních služeb</w:t>
      </w:r>
      <w:r>
        <w:rPr>
          <w:rStyle w:val="FontStyle31"/>
          <w:rFonts w:ascii="Times New Roman" w:hAnsi="Times New Roman" w:cs="Times New Roman"/>
          <w:sz w:val="24"/>
          <w:szCs w:val="24"/>
        </w:rPr>
        <w:t xml:space="preserve"> </w:t>
      </w:r>
      <w:r w:rsidR="00E65D08">
        <w:rPr>
          <w:rStyle w:val="FontStyle31"/>
          <w:rFonts w:ascii="Times New Roman" w:hAnsi="Times New Roman" w:cs="Times New Roman"/>
          <w:sz w:val="24"/>
          <w:szCs w:val="24"/>
        </w:rPr>
        <w:t xml:space="preserve">- </w:t>
      </w:r>
      <w:r w:rsidR="00E65D08" w:rsidRPr="00E65D08">
        <w:rPr>
          <w:rFonts w:ascii="Times New Roman" w:hAnsi="Times New Roman"/>
          <w:color w:val="000000"/>
          <w:sz w:val="24"/>
          <w:szCs w:val="24"/>
        </w:rPr>
        <w:t xml:space="preserve"> komplexní servis </w:t>
      </w:r>
      <w:r w:rsidR="00504F74">
        <w:rPr>
          <w:rFonts w:ascii="Times New Roman" w:hAnsi="Times New Roman"/>
          <w:color w:val="000000"/>
          <w:sz w:val="24"/>
          <w:szCs w:val="24"/>
        </w:rPr>
        <w:t xml:space="preserve"> a opravy </w:t>
      </w:r>
      <w:r w:rsidR="00E65D08" w:rsidRPr="00E65D08">
        <w:rPr>
          <w:rFonts w:ascii="Times New Roman" w:hAnsi="Times New Roman"/>
          <w:color w:val="000000"/>
          <w:sz w:val="24"/>
          <w:szCs w:val="24"/>
        </w:rPr>
        <w:t>automatických dveří</w:t>
      </w:r>
      <w:r w:rsidR="00E65D08">
        <w:rPr>
          <w:rFonts w:ascii="Times New Roman" w:hAnsi="Times New Roman"/>
          <w:color w:val="000000"/>
          <w:sz w:val="24"/>
          <w:szCs w:val="24"/>
        </w:rPr>
        <w:t>, z</w:t>
      </w:r>
      <w:r w:rsidR="00E65D08" w:rsidRPr="00E65D08">
        <w:rPr>
          <w:rFonts w:ascii="Times New Roman" w:hAnsi="Times New Roman"/>
          <w:color w:val="000000"/>
          <w:sz w:val="24"/>
          <w:szCs w:val="24"/>
        </w:rPr>
        <w:t>ajiš</w:t>
      </w:r>
      <w:r w:rsidR="00E65D08">
        <w:rPr>
          <w:rFonts w:ascii="Times New Roman" w:hAnsi="Times New Roman"/>
          <w:color w:val="000000"/>
          <w:sz w:val="24"/>
          <w:szCs w:val="24"/>
        </w:rPr>
        <w:t>tění</w:t>
      </w:r>
      <w:r w:rsidR="00E65D08" w:rsidRPr="00E65D08">
        <w:rPr>
          <w:rFonts w:ascii="Times New Roman" w:hAnsi="Times New Roman"/>
          <w:color w:val="000000"/>
          <w:sz w:val="24"/>
          <w:szCs w:val="24"/>
        </w:rPr>
        <w:t xml:space="preserve"> odborn</w:t>
      </w:r>
      <w:r w:rsidR="00E65D08">
        <w:rPr>
          <w:rFonts w:ascii="Times New Roman" w:hAnsi="Times New Roman"/>
          <w:color w:val="000000"/>
          <w:sz w:val="24"/>
          <w:szCs w:val="24"/>
        </w:rPr>
        <w:t>é</w:t>
      </w:r>
      <w:r w:rsidR="00E65D08" w:rsidRPr="00E65D08">
        <w:rPr>
          <w:rFonts w:ascii="Times New Roman" w:hAnsi="Times New Roman"/>
          <w:color w:val="000000"/>
          <w:sz w:val="24"/>
          <w:szCs w:val="24"/>
        </w:rPr>
        <w:t xml:space="preserve"> diagnostik</w:t>
      </w:r>
      <w:r w:rsidR="00E65D08">
        <w:rPr>
          <w:rFonts w:ascii="Times New Roman" w:hAnsi="Times New Roman"/>
          <w:color w:val="000000"/>
          <w:sz w:val="24"/>
          <w:szCs w:val="24"/>
        </w:rPr>
        <w:t>y</w:t>
      </w:r>
      <w:r w:rsidR="00E65D08" w:rsidRPr="00E65D08">
        <w:rPr>
          <w:rFonts w:ascii="Times New Roman" w:hAnsi="Times New Roman"/>
          <w:color w:val="000000"/>
          <w:sz w:val="24"/>
          <w:szCs w:val="24"/>
        </w:rPr>
        <w:t xml:space="preserve">, pravidelné preventivní prohlídky </w:t>
      </w:r>
      <w:r w:rsidR="00E65D08">
        <w:rPr>
          <w:rFonts w:ascii="Times New Roman" w:hAnsi="Times New Roman"/>
          <w:color w:val="000000"/>
          <w:sz w:val="24"/>
          <w:szCs w:val="24"/>
        </w:rPr>
        <w:t>zařízení</w:t>
      </w:r>
      <w:r w:rsidR="00E65D08" w:rsidRPr="00E65D08">
        <w:rPr>
          <w:rFonts w:ascii="Times New Roman" w:hAnsi="Times New Roman"/>
          <w:color w:val="000000"/>
          <w:sz w:val="24"/>
          <w:szCs w:val="24"/>
        </w:rPr>
        <w:t>, rychlé servisní zásahy i poradenství po telefonu</w:t>
      </w:r>
      <w:r w:rsidRPr="00092426">
        <w:rPr>
          <w:rStyle w:val="FontStyle31"/>
          <w:rFonts w:ascii="Times New Roman" w:hAnsi="Times New Roman" w:cs="Times New Roman"/>
          <w:sz w:val="24"/>
          <w:szCs w:val="24"/>
        </w:rPr>
        <w:t>,</w:t>
      </w:r>
      <w:r>
        <w:rPr>
          <w:rStyle w:val="FontStyle31"/>
          <w:rFonts w:ascii="Times New Roman" w:hAnsi="Times New Roman" w:cs="Times New Roman"/>
          <w:sz w:val="24"/>
          <w:szCs w:val="24"/>
        </w:rPr>
        <w:t xml:space="preserve"> pro objed</w:t>
      </w:r>
      <w:r w:rsidRPr="00092426">
        <w:rPr>
          <w:rStyle w:val="FontStyle31"/>
          <w:rFonts w:ascii="Times New Roman" w:hAnsi="Times New Roman" w:cs="Times New Roman"/>
          <w:sz w:val="24"/>
          <w:szCs w:val="24"/>
        </w:rPr>
        <w:t>natele.</w:t>
      </w:r>
    </w:p>
    <w:p w14:paraId="64F4D905" w14:textId="77777777" w:rsidR="00A375FC" w:rsidRPr="00092426" w:rsidRDefault="00A375FC" w:rsidP="00A375FC">
      <w:pPr>
        <w:rPr>
          <w:rFonts w:ascii="Times New Roman" w:hAnsi="Times New Roman"/>
          <w:sz w:val="24"/>
          <w:szCs w:val="24"/>
        </w:rPr>
      </w:pPr>
    </w:p>
    <w:p w14:paraId="2036703B" w14:textId="77777777" w:rsidR="00A375FC" w:rsidRPr="00092426" w:rsidRDefault="00A375FC" w:rsidP="00A375FC">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Tato rámcová dohoda upravuje podmínky, týkající se zadání veřejné zakázky a realizace jednotlivých dílčích veřejných zakázek na poskytování servisních služeb a rámcově upravuje vzájemné vztahy mezi objednatelem a poskytovatelem.</w:t>
      </w:r>
    </w:p>
    <w:p w14:paraId="637C51FC" w14:textId="77777777" w:rsidR="00A375FC" w:rsidRDefault="00A375FC" w:rsidP="00B45B57">
      <w:pPr>
        <w:rPr>
          <w:rStyle w:val="FontStyle31"/>
          <w:rFonts w:ascii="Times New Roman" w:hAnsi="Times New Roman" w:cs="Times New Roman"/>
          <w:sz w:val="24"/>
          <w:szCs w:val="24"/>
        </w:rPr>
      </w:pPr>
    </w:p>
    <w:p w14:paraId="3362267C" w14:textId="77777777" w:rsidR="00B45B57" w:rsidRDefault="00E65D08">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 xml:space="preserve">Účelem této rámcové dohody je úprava práv a povinností smluvních stran při realizaci veřejné </w:t>
      </w:r>
      <w:proofErr w:type="gramStart"/>
      <w:r w:rsidRPr="00092426">
        <w:rPr>
          <w:rStyle w:val="FontStyle31"/>
          <w:rFonts w:ascii="Times New Roman" w:hAnsi="Times New Roman" w:cs="Times New Roman"/>
          <w:sz w:val="24"/>
          <w:szCs w:val="24"/>
        </w:rPr>
        <w:t>zakázky - průběžné</w:t>
      </w:r>
      <w:proofErr w:type="gramEnd"/>
      <w:r w:rsidRPr="00092426">
        <w:rPr>
          <w:rStyle w:val="FontStyle31"/>
          <w:rFonts w:ascii="Times New Roman" w:hAnsi="Times New Roman" w:cs="Times New Roman"/>
          <w:sz w:val="24"/>
          <w:szCs w:val="24"/>
        </w:rPr>
        <w:t xml:space="preserve"> zajišťování komplexních servisních služeb</w:t>
      </w:r>
    </w:p>
    <w:p w14:paraId="2ED648B9" w14:textId="77777777" w:rsidR="00E65D08" w:rsidRDefault="00E65D08">
      <w:pPr>
        <w:rPr>
          <w:rStyle w:val="FontStyle31"/>
          <w:rFonts w:ascii="Times New Roman" w:hAnsi="Times New Roman" w:cs="Times New Roman"/>
          <w:sz w:val="24"/>
          <w:szCs w:val="24"/>
        </w:rPr>
      </w:pPr>
    </w:p>
    <w:p w14:paraId="6DB0B593" w14:textId="30DC38A3" w:rsidR="00E65D08" w:rsidRDefault="00E65D08">
      <w:pPr>
        <w:rPr>
          <w:rStyle w:val="FontStyle31"/>
          <w:rFonts w:ascii="Times New Roman" w:hAnsi="Times New Roman" w:cs="Times New Roman"/>
          <w:sz w:val="24"/>
          <w:szCs w:val="24"/>
        </w:rPr>
      </w:pPr>
    </w:p>
    <w:p w14:paraId="0B759910" w14:textId="397DB81B" w:rsidR="00346DBC" w:rsidRDefault="00346DBC">
      <w:pPr>
        <w:rPr>
          <w:rStyle w:val="FontStyle31"/>
          <w:rFonts w:ascii="Times New Roman" w:hAnsi="Times New Roman" w:cs="Times New Roman"/>
          <w:sz w:val="24"/>
          <w:szCs w:val="24"/>
        </w:rPr>
      </w:pPr>
    </w:p>
    <w:p w14:paraId="270CAD9D" w14:textId="66CB4172" w:rsidR="00346DBC" w:rsidRDefault="00346DBC">
      <w:pPr>
        <w:rPr>
          <w:rStyle w:val="FontStyle31"/>
          <w:rFonts w:ascii="Times New Roman" w:hAnsi="Times New Roman" w:cs="Times New Roman"/>
          <w:sz w:val="24"/>
          <w:szCs w:val="24"/>
        </w:rPr>
      </w:pPr>
    </w:p>
    <w:p w14:paraId="1E9AA030" w14:textId="77777777" w:rsidR="00346DBC" w:rsidRDefault="00346DBC">
      <w:pPr>
        <w:rPr>
          <w:rStyle w:val="FontStyle31"/>
          <w:rFonts w:ascii="Times New Roman" w:hAnsi="Times New Roman" w:cs="Times New Roman"/>
          <w:sz w:val="24"/>
          <w:szCs w:val="24"/>
        </w:rPr>
      </w:pPr>
    </w:p>
    <w:p w14:paraId="2F32C1FA" w14:textId="15E77B48" w:rsidR="00E65D08" w:rsidRDefault="00346DBC" w:rsidP="00E93C49">
      <w:pPr>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lastRenderedPageBreak/>
        <w:t>Č</w:t>
      </w:r>
      <w:r w:rsidR="00E65D08" w:rsidRPr="00092426">
        <w:rPr>
          <w:rStyle w:val="FontStyle30"/>
          <w:rFonts w:ascii="Times New Roman" w:hAnsi="Times New Roman" w:cs="Times New Roman"/>
          <w:sz w:val="24"/>
          <w:szCs w:val="24"/>
        </w:rPr>
        <w:t>l. I. Předmět dohody</w:t>
      </w:r>
    </w:p>
    <w:p w14:paraId="49484F8A" w14:textId="77777777" w:rsidR="00E93C49" w:rsidRPr="00092426" w:rsidRDefault="00E93C49" w:rsidP="00E93C49">
      <w:pPr>
        <w:jc w:val="center"/>
        <w:rPr>
          <w:rStyle w:val="FontStyle30"/>
          <w:rFonts w:ascii="Times New Roman" w:hAnsi="Times New Roman" w:cs="Times New Roman"/>
          <w:sz w:val="24"/>
          <w:szCs w:val="24"/>
        </w:rPr>
      </w:pPr>
    </w:p>
    <w:p w14:paraId="7620320D" w14:textId="7561AFD3" w:rsidR="00E65D08" w:rsidRDefault="00E65D08" w:rsidP="00E65D08">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 xml:space="preserve">Předmětem této dohody je závazek poskytovatele poskytovat servisní služby, které spočívají v </w:t>
      </w:r>
      <w:proofErr w:type="gramStart"/>
      <w:r>
        <w:rPr>
          <w:rStyle w:val="FontStyle31"/>
          <w:rFonts w:ascii="Times New Roman" w:hAnsi="Times New Roman" w:cs="Times New Roman"/>
          <w:sz w:val="24"/>
          <w:szCs w:val="24"/>
        </w:rPr>
        <w:t xml:space="preserve">- </w:t>
      </w:r>
      <w:r w:rsidRPr="00E65D08">
        <w:rPr>
          <w:rFonts w:ascii="Times New Roman" w:hAnsi="Times New Roman"/>
          <w:color w:val="000000"/>
          <w:sz w:val="24"/>
          <w:szCs w:val="24"/>
        </w:rPr>
        <w:t> </w:t>
      </w:r>
      <w:r w:rsidRPr="00E65D08">
        <w:rPr>
          <w:rFonts w:ascii="Times New Roman" w:hAnsi="Times New Roman"/>
          <w:b/>
          <w:bCs/>
          <w:color w:val="000000"/>
          <w:sz w:val="24"/>
          <w:szCs w:val="24"/>
        </w:rPr>
        <w:t>komplexní</w:t>
      </w:r>
      <w:proofErr w:type="gramEnd"/>
      <w:r w:rsidRPr="00E65D08">
        <w:rPr>
          <w:rFonts w:ascii="Times New Roman" w:hAnsi="Times New Roman"/>
          <w:b/>
          <w:bCs/>
          <w:color w:val="000000"/>
          <w:sz w:val="24"/>
          <w:szCs w:val="24"/>
        </w:rPr>
        <w:t xml:space="preserve"> servis</w:t>
      </w:r>
      <w:r w:rsidR="00504F74">
        <w:rPr>
          <w:rFonts w:ascii="Times New Roman" w:hAnsi="Times New Roman"/>
          <w:b/>
          <w:bCs/>
          <w:color w:val="000000"/>
          <w:sz w:val="24"/>
          <w:szCs w:val="24"/>
        </w:rPr>
        <w:t xml:space="preserve"> a opravy</w:t>
      </w:r>
      <w:r w:rsidRPr="00E65D08">
        <w:rPr>
          <w:rFonts w:ascii="Times New Roman" w:hAnsi="Times New Roman"/>
          <w:b/>
          <w:bCs/>
          <w:color w:val="000000"/>
          <w:sz w:val="24"/>
          <w:szCs w:val="24"/>
        </w:rPr>
        <w:t xml:space="preserve"> automatických dveří, zajištění odborné diagnostiky, pravidelné preventivní prohlídky zařízení, rychlé servisní zásahy i poradenství po telefonu</w:t>
      </w:r>
      <w:r w:rsidRPr="00E65D08">
        <w:rPr>
          <w:rStyle w:val="FontStyle31"/>
          <w:rFonts w:ascii="Times New Roman" w:hAnsi="Times New Roman" w:cs="Times New Roman"/>
          <w:b/>
          <w:bCs/>
          <w:sz w:val="24"/>
          <w:szCs w:val="24"/>
        </w:rPr>
        <w:t xml:space="preserve">, pro </w:t>
      </w:r>
      <w:r w:rsidR="00346DBC">
        <w:rPr>
          <w:rStyle w:val="FontStyle31"/>
          <w:rFonts w:ascii="Times New Roman" w:hAnsi="Times New Roman" w:cs="Times New Roman"/>
          <w:b/>
          <w:bCs/>
          <w:sz w:val="24"/>
          <w:szCs w:val="24"/>
        </w:rPr>
        <w:t>o</w:t>
      </w:r>
      <w:r w:rsidRPr="00E65D08">
        <w:rPr>
          <w:rStyle w:val="FontStyle31"/>
          <w:rFonts w:ascii="Times New Roman" w:hAnsi="Times New Roman" w:cs="Times New Roman"/>
          <w:b/>
          <w:bCs/>
          <w:sz w:val="24"/>
          <w:szCs w:val="24"/>
        </w:rPr>
        <w:t>bjednatele</w:t>
      </w:r>
      <w:r w:rsidR="00346DBC">
        <w:rPr>
          <w:rStyle w:val="FontStyle31"/>
          <w:rFonts w:ascii="Times New Roman" w:hAnsi="Times New Roman" w:cs="Times New Roman"/>
          <w:sz w:val="24"/>
          <w:szCs w:val="24"/>
        </w:rPr>
        <w:t>.</w:t>
      </w:r>
    </w:p>
    <w:p w14:paraId="4C2D2385" w14:textId="77777777" w:rsidR="00E65D08" w:rsidRPr="00092426" w:rsidRDefault="00E65D08" w:rsidP="00E65D08">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Tato dohoda upravuje podmínky týkající se realizace dílčích plnění na poskytování servisních služeb. Potvrzenou objednávkou oběma smluvními stranami se rozumí dvojstranné právní jednání mezi poskytovatelem a objednatelem uzavřené postupem dle této dohody, na jejímž základě provede poskytovatel pro objednatele sjednané servisní služby. Tato dohoda vymezuje podmínky zadávání objednávek.</w:t>
      </w:r>
    </w:p>
    <w:p w14:paraId="7AB87676" w14:textId="77777777" w:rsidR="00E65D08" w:rsidRPr="00092426" w:rsidRDefault="00E65D08" w:rsidP="00E65D08">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 xml:space="preserve">Poskytovatel se zavazuje provádět pro objednatele na základě jeho dílčích písemných objednávek servisní služby uvedené v </w:t>
      </w:r>
      <w:proofErr w:type="spellStart"/>
      <w:r w:rsidRPr="00092426">
        <w:rPr>
          <w:rStyle w:val="FontStyle31"/>
          <w:rFonts w:ascii="Times New Roman" w:hAnsi="Times New Roman" w:cs="Times New Roman"/>
          <w:sz w:val="24"/>
          <w:szCs w:val="24"/>
        </w:rPr>
        <w:t>čl</w:t>
      </w:r>
      <w:proofErr w:type="spellEnd"/>
      <w:r w:rsidRPr="00092426">
        <w:rPr>
          <w:rStyle w:val="FontStyle31"/>
          <w:rFonts w:ascii="Times New Roman" w:hAnsi="Times New Roman" w:cs="Times New Roman"/>
          <w:sz w:val="24"/>
          <w:szCs w:val="24"/>
        </w:rPr>
        <w:t xml:space="preserve"> I. odst. 1. </w:t>
      </w:r>
    </w:p>
    <w:p w14:paraId="11A58235" w14:textId="77777777" w:rsidR="00E65D08" w:rsidRDefault="00E65D08"/>
    <w:p w14:paraId="1580F01E" w14:textId="663C75C8" w:rsidR="00E93C49" w:rsidRPr="00092426" w:rsidRDefault="00D27E8B" w:rsidP="00E93C49">
      <w:pPr>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Č</w:t>
      </w:r>
      <w:r w:rsidR="00E93C49" w:rsidRPr="00092426">
        <w:rPr>
          <w:rStyle w:val="FontStyle30"/>
          <w:rFonts w:ascii="Times New Roman" w:hAnsi="Times New Roman" w:cs="Times New Roman"/>
          <w:sz w:val="24"/>
          <w:szCs w:val="24"/>
        </w:rPr>
        <w:t>l. II.</w:t>
      </w:r>
      <w:r w:rsidR="00E93C49">
        <w:rPr>
          <w:rStyle w:val="FontStyle30"/>
          <w:rFonts w:ascii="Times New Roman" w:hAnsi="Times New Roman" w:cs="Times New Roman"/>
          <w:sz w:val="24"/>
          <w:szCs w:val="24"/>
        </w:rPr>
        <w:t xml:space="preserve"> Dílčí objednávky</w:t>
      </w:r>
    </w:p>
    <w:p w14:paraId="0E885F9B" w14:textId="77777777" w:rsidR="00E93C49" w:rsidRPr="00092426" w:rsidRDefault="00E93C49" w:rsidP="00E93C49">
      <w:pPr>
        <w:jc w:val="center"/>
        <w:rPr>
          <w:rStyle w:val="FontStyle30"/>
          <w:rFonts w:ascii="Times New Roman" w:hAnsi="Times New Roman" w:cs="Times New Roman"/>
          <w:sz w:val="24"/>
          <w:szCs w:val="24"/>
        </w:rPr>
      </w:pPr>
    </w:p>
    <w:p w14:paraId="20C87356" w14:textId="77777777" w:rsidR="00E93C49" w:rsidRPr="00092426" w:rsidRDefault="00E93C49" w:rsidP="00E93C49">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Objednávka je vůči poskytovateli účinná od okamžiku jejího doručení poskytovateli. V případě, že byla objednávka odeslána prostřednictvím elektronické komunikace (e-mail, dat. schránka objednatele), platí, že byla poskytovateli doručena v den odeslání. Poskytovatel potvrdí přijetí objednávky prostřednictvím elektronické komunikace (e-mail, dat. schránka objednatele) nejpozději do tří dnů od jejího doručení. Nesouhlasí-li poskytovatel s objednatelem požadovanou lhůtou pro poskytnutí služby, nebo není-li schopen v této lhůtě služby poskytnout, sdělí tuto skutečnost neprodleně objednateli a požádá o prodloužení lhůty. Objednatel může na žádost poskytovatele lhůtu k poskytnutí služeb prodloužit. Takto prodloužená lhůta začne plynout od jejího oznámení poskytovateli. Z této dohody neplyne žádná povinnost objednatele objednat u poskytovatele jakékoliv minimální množství služeb nebo objednávek.</w:t>
      </w:r>
    </w:p>
    <w:p w14:paraId="44FD5C4B" w14:textId="77777777" w:rsidR="00E93C49" w:rsidRPr="00092426" w:rsidRDefault="00E93C49" w:rsidP="00E93C49">
      <w:pPr>
        <w:rPr>
          <w:rFonts w:ascii="Times New Roman" w:hAnsi="Times New Roman"/>
          <w:sz w:val="24"/>
          <w:szCs w:val="24"/>
        </w:rPr>
      </w:pPr>
    </w:p>
    <w:p w14:paraId="46CA8FF9" w14:textId="77777777" w:rsidR="00E93C49" w:rsidRPr="00092426" w:rsidRDefault="00E93C49" w:rsidP="00E93C49">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V případě, že poskytovatel odmítne na základě objednávky poskytnout dle této rámcové dohody sjednané plnění, jedná se o porušení smluvní závazkové povinnosti poskytovatele vůči objednateli. Odpovědnost poskytovatele a případná náhrada škody se bude řídit příslušnými ustanoveními občanského zákoníku.</w:t>
      </w:r>
    </w:p>
    <w:p w14:paraId="64021E6B" w14:textId="77777777" w:rsidR="00E93C49" w:rsidRPr="00092426" w:rsidRDefault="00E93C49" w:rsidP="00E93C49">
      <w:pPr>
        <w:rPr>
          <w:rFonts w:ascii="Times New Roman" w:hAnsi="Times New Roman"/>
          <w:sz w:val="24"/>
          <w:szCs w:val="24"/>
        </w:rPr>
      </w:pPr>
    </w:p>
    <w:p w14:paraId="4055DC57" w14:textId="77777777" w:rsidR="00E93C49" w:rsidRPr="00236777" w:rsidRDefault="00E93C49" w:rsidP="00DE46DB">
      <w:pPr>
        <w:rPr>
          <w:rStyle w:val="FontStyle31"/>
          <w:rFonts w:ascii="Calibri" w:hAnsi="Calibri" w:cs="Times New Roman"/>
          <w:color w:val="auto"/>
          <w:sz w:val="20"/>
          <w:szCs w:val="20"/>
        </w:rPr>
      </w:pPr>
      <w:r w:rsidRPr="00092426">
        <w:rPr>
          <w:rStyle w:val="FontStyle31"/>
          <w:rFonts w:ascii="Times New Roman" w:hAnsi="Times New Roman" w:cs="Times New Roman"/>
          <w:sz w:val="24"/>
          <w:szCs w:val="24"/>
        </w:rPr>
        <w:t>V případě, že objednávka nebude splňovat uvedené minimální náležitosti,</w:t>
      </w:r>
      <w:r w:rsidR="00236777">
        <w:rPr>
          <w:rStyle w:val="FontStyle31"/>
          <w:rFonts w:ascii="Times New Roman" w:hAnsi="Times New Roman" w:cs="Times New Roman"/>
          <w:sz w:val="24"/>
          <w:szCs w:val="24"/>
        </w:rPr>
        <w:t xml:space="preserve"> </w:t>
      </w:r>
      <w:r w:rsidR="00236777" w:rsidRPr="00994978">
        <w:rPr>
          <w:rStyle w:val="FontStyle31"/>
          <w:rFonts w:ascii="Times New Roman" w:hAnsi="Times New Roman" w:cs="Times New Roman"/>
          <w:sz w:val="24"/>
          <w:szCs w:val="24"/>
        </w:rPr>
        <w:t xml:space="preserve">kterými jsou </w:t>
      </w:r>
      <w:r w:rsidR="00236777" w:rsidRPr="00994978">
        <w:t>Přesná  specifikace předmětu díla  ( jeho rozsahu ) a  požadovaný čas plnění ,</w:t>
      </w:r>
      <w:r w:rsidRPr="00994978">
        <w:rPr>
          <w:rStyle w:val="FontStyle31"/>
          <w:rFonts w:ascii="Times New Roman" w:hAnsi="Times New Roman" w:cs="Times New Roman"/>
          <w:sz w:val="24"/>
          <w:szCs w:val="24"/>
        </w:rPr>
        <w:t xml:space="preserve"> má poskytovatel</w:t>
      </w:r>
      <w:r w:rsidRPr="00092426">
        <w:rPr>
          <w:rStyle w:val="FontStyle31"/>
          <w:rFonts w:ascii="Times New Roman" w:hAnsi="Times New Roman" w:cs="Times New Roman"/>
          <w:sz w:val="24"/>
          <w:szCs w:val="24"/>
        </w:rPr>
        <w:t xml:space="preserve"> povinnost na tuto skutečnost neprodleně upozornit objednatele. Objednatel je povinen vystavit novou objednávku a poskytovatel je povinen ve lhůtě 3 pracovních dnů od jejího obdržení tuto písemně potvrdit. Dodací lhůta běží od okamžiku doručení řádné objednávky poskytovateli.</w:t>
      </w:r>
    </w:p>
    <w:p w14:paraId="38F2DDE8" w14:textId="77777777" w:rsidR="00E93C49" w:rsidRPr="00092426" w:rsidRDefault="00E93C49" w:rsidP="00E93C49">
      <w:pPr>
        <w:rPr>
          <w:rFonts w:ascii="Times New Roman" w:hAnsi="Times New Roman"/>
          <w:sz w:val="24"/>
          <w:szCs w:val="24"/>
        </w:rPr>
      </w:pPr>
    </w:p>
    <w:p w14:paraId="5837E120" w14:textId="77777777" w:rsidR="00E93C49" w:rsidRPr="00092426" w:rsidRDefault="00E93C49" w:rsidP="00E93C49">
      <w:pPr>
        <w:rPr>
          <w:rStyle w:val="FontStyle31"/>
          <w:rFonts w:ascii="Times New Roman" w:hAnsi="Times New Roman" w:cs="Times New Roman"/>
          <w:sz w:val="24"/>
          <w:szCs w:val="24"/>
        </w:rPr>
      </w:pPr>
      <w:r w:rsidRPr="00092426">
        <w:rPr>
          <w:rStyle w:val="FontStyle31"/>
          <w:rFonts w:ascii="Times New Roman" w:hAnsi="Times New Roman" w:cs="Times New Roman"/>
          <w:sz w:val="24"/>
          <w:szCs w:val="24"/>
        </w:rPr>
        <w:t>Poskytnutí plnění je řádné poskytnutí servisních služeb poskytovatelem objednateli na základě objednávky uzavřené v rámci jednotlivých dílčích zakázek.</w:t>
      </w:r>
    </w:p>
    <w:p w14:paraId="4642990B" w14:textId="77777777" w:rsidR="00997432" w:rsidRDefault="00997432"/>
    <w:p w14:paraId="747ACFF5" w14:textId="080388C4" w:rsidR="00E93C49" w:rsidRPr="00E93C49" w:rsidRDefault="00346DBC" w:rsidP="00E93C49">
      <w:pPr>
        <w:pStyle w:val="Style6"/>
        <w:widowControl/>
        <w:spacing w:before="58" w:line="240" w:lineRule="auto"/>
        <w:ind w:right="14"/>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Č</w:t>
      </w:r>
      <w:r w:rsidR="00E93C49" w:rsidRPr="00E93C49">
        <w:rPr>
          <w:rStyle w:val="FontStyle30"/>
          <w:rFonts w:ascii="Times New Roman" w:hAnsi="Times New Roman" w:cs="Times New Roman"/>
          <w:sz w:val="24"/>
          <w:szCs w:val="24"/>
        </w:rPr>
        <w:t>l. I</w:t>
      </w:r>
      <w:r w:rsidR="00E93C49">
        <w:rPr>
          <w:rStyle w:val="FontStyle30"/>
          <w:rFonts w:ascii="Times New Roman" w:hAnsi="Times New Roman" w:cs="Times New Roman"/>
          <w:sz w:val="24"/>
          <w:szCs w:val="24"/>
        </w:rPr>
        <w:t>II</w:t>
      </w:r>
      <w:r w:rsidR="00E93C49" w:rsidRPr="00E93C49">
        <w:rPr>
          <w:rStyle w:val="FontStyle30"/>
          <w:rFonts w:ascii="Times New Roman" w:hAnsi="Times New Roman" w:cs="Times New Roman"/>
          <w:sz w:val="24"/>
          <w:szCs w:val="24"/>
        </w:rPr>
        <w:t>.</w:t>
      </w:r>
    </w:p>
    <w:p w14:paraId="2688E710" w14:textId="77777777" w:rsidR="00E93C49" w:rsidRPr="00E93C49" w:rsidRDefault="00E93C49" w:rsidP="00E93C49">
      <w:pPr>
        <w:pStyle w:val="Style6"/>
        <w:widowControl/>
        <w:spacing w:before="14" w:line="240" w:lineRule="auto"/>
        <w:jc w:val="center"/>
        <w:rPr>
          <w:rStyle w:val="FontStyle30"/>
          <w:rFonts w:ascii="Times New Roman" w:hAnsi="Times New Roman" w:cs="Times New Roman"/>
          <w:sz w:val="24"/>
          <w:szCs w:val="24"/>
        </w:rPr>
      </w:pPr>
      <w:r w:rsidRPr="00E93C49">
        <w:rPr>
          <w:rStyle w:val="FontStyle30"/>
          <w:rFonts w:ascii="Times New Roman" w:hAnsi="Times New Roman" w:cs="Times New Roman"/>
          <w:sz w:val="24"/>
          <w:szCs w:val="24"/>
        </w:rPr>
        <w:t>Místo plnění</w:t>
      </w:r>
    </w:p>
    <w:p w14:paraId="6D150A6E" w14:textId="77777777" w:rsidR="00E93C49" w:rsidRPr="00E93C49" w:rsidRDefault="00E93C49" w:rsidP="00E93C49">
      <w:pPr>
        <w:pStyle w:val="Style18"/>
        <w:widowControl/>
        <w:spacing w:line="240" w:lineRule="exact"/>
        <w:ind w:left="413"/>
        <w:rPr>
          <w:rFonts w:ascii="Times New Roman" w:hAnsi="Times New Roman" w:cs="Times New Roman"/>
        </w:rPr>
      </w:pPr>
    </w:p>
    <w:p w14:paraId="5B3E11F3" w14:textId="77777777" w:rsidR="00E93C49" w:rsidRDefault="00E93C49" w:rsidP="00E93C49">
      <w:pPr>
        <w:pStyle w:val="Style18"/>
        <w:widowControl/>
        <w:numPr>
          <w:ilvl w:val="0"/>
          <w:numId w:val="2"/>
        </w:numPr>
        <w:spacing w:before="34"/>
        <w:rPr>
          <w:rStyle w:val="FontStyle31"/>
          <w:rFonts w:ascii="Times New Roman" w:hAnsi="Times New Roman" w:cs="Times New Roman"/>
          <w:sz w:val="24"/>
          <w:szCs w:val="24"/>
        </w:rPr>
      </w:pPr>
      <w:r w:rsidRPr="00E93C49">
        <w:rPr>
          <w:rStyle w:val="FontStyle31"/>
          <w:rFonts w:ascii="Times New Roman" w:hAnsi="Times New Roman" w:cs="Times New Roman"/>
          <w:sz w:val="24"/>
          <w:szCs w:val="24"/>
        </w:rPr>
        <w:t>Místem poskytování všech služeb je provozovna Poskytovatele</w:t>
      </w:r>
      <w:r>
        <w:rPr>
          <w:rStyle w:val="FontStyle31"/>
          <w:rFonts w:ascii="Times New Roman" w:hAnsi="Times New Roman" w:cs="Times New Roman"/>
          <w:sz w:val="24"/>
          <w:szCs w:val="24"/>
        </w:rPr>
        <w:t>.</w:t>
      </w:r>
    </w:p>
    <w:p w14:paraId="6203D3CA" w14:textId="77777777" w:rsidR="00E93C49" w:rsidRPr="00E93C49" w:rsidRDefault="00E93C49" w:rsidP="00E1694A">
      <w:pPr>
        <w:pStyle w:val="Style18"/>
        <w:widowControl/>
        <w:spacing w:before="34"/>
        <w:ind w:firstLine="0"/>
        <w:rPr>
          <w:rFonts w:ascii="Times New Roman" w:hAnsi="Times New Roman" w:cs="Times New Roman"/>
        </w:rPr>
      </w:pPr>
    </w:p>
    <w:p w14:paraId="47E0CB77" w14:textId="19862F2E" w:rsidR="00E93C49" w:rsidRPr="00E93C49" w:rsidRDefault="00346DBC" w:rsidP="00E93C49">
      <w:pPr>
        <w:pStyle w:val="Style6"/>
        <w:widowControl/>
        <w:spacing w:before="53" w:line="240" w:lineRule="auto"/>
        <w:ind w:right="14"/>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Č</w:t>
      </w:r>
      <w:r w:rsidR="00E93C49" w:rsidRPr="00E93C49">
        <w:rPr>
          <w:rStyle w:val="FontStyle30"/>
          <w:rFonts w:ascii="Times New Roman" w:hAnsi="Times New Roman" w:cs="Times New Roman"/>
          <w:sz w:val="24"/>
          <w:szCs w:val="24"/>
        </w:rPr>
        <w:t xml:space="preserve">l. </w:t>
      </w:r>
      <w:r w:rsidR="00B3519C">
        <w:rPr>
          <w:rStyle w:val="FontStyle30"/>
          <w:rFonts w:ascii="Times New Roman" w:hAnsi="Times New Roman" w:cs="Times New Roman"/>
          <w:sz w:val="24"/>
          <w:szCs w:val="24"/>
        </w:rPr>
        <w:t>I</w:t>
      </w:r>
      <w:r w:rsidR="00E93C49" w:rsidRPr="00E93C49">
        <w:rPr>
          <w:rStyle w:val="FontStyle30"/>
          <w:rFonts w:ascii="Times New Roman" w:hAnsi="Times New Roman" w:cs="Times New Roman"/>
          <w:sz w:val="24"/>
          <w:szCs w:val="24"/>
        </w:rPr>
        <w:t>V.</w:t>
      </w:r>
    </w:p>
    <w:p w14:paraId="15EA8154" w14:textId="77777777" w:rsidR="00E93C49" w:rsidRPr="00E93C49" w:rsidRDefault="00E93C49" w:rsidP="00E93C49">
      <w:pPr>
        <w:pStyle w:val="Style6"/>
        <w:widowControl/>
        <w:spacing w:before="19" w:line="240" w:lineRule="auto"/>
        <w:jc w:val="center"/>
        <w:rPr>
          <w:rStyle w:val="FontStyle30"/>
          <w:rFonts w:ascii="Times New Roman" w:hAnsi="Times New Roman" w:cs="Times New Roman"/>
          <w:sz w:val="24"/>
          <w:szCs w:val="24"/>
        </w:rPr>
      </w:pPr>
      <w:r w:rsidRPr="00E93C49">
        <w:rPr>
          <w:rStyle w:val="FontStyle30"/>
          <w:rFonts w:ascii="Times New Roman" w:hAnsi="Times New Roman" w:cs="Times New Roman"/>
          <w:sz w:val="24"/>
          <w:szCs w:val="24"/>
        </w:rPr>
        <w:t>Poskytování a přijímání služeb</w:t>
      </w:r>
    </w:p>
    <w:p w14:paraId="607038F9" w14:textId="77777777" w:rsidR="00E93C49" w:rsidRPr="00E93C49" w:rsidRDefault="00E93C49" w:rsidP="00E93C49">
      <w:pPr>
        <w:pStyle w:val="Style12"/>
        <w:widowControl/>
        <w:numPr>
          <w:ilvl w:val="0"/>
          <w:numId w:val="1"/>
        </w:numPr>
        <w:tabs>
          <w:tab w:val="left" w:pos="427"/>
        </w:tabs>
        <w:spacing w:before="283" w:line="226" w:lineRule="exact"/>
        <w:ind w:right="5"/>
        <w:rPr>
          <w:rStyle w:val="FontStyle31"/>
          <w:rFonts w:ascii="Times New Roman" w:hAnsi="Times New Roman" w:cs="Times New Roman"/>
          <w:sz w:val="24"/>
          <w:szCs w:val="24"/>
        </w:rPr>
      </w:pPr>
      <w:r w:rsidRPr="00E93C49">
        <w:rPr>
          <w:rStyle w:val="FontStyle31"/>
          <w:rFonts w:ascii="Times New Roman" w:hAnsi="Times New Roman" w:cs="Times New Roman"/>
          <w:sz w:val="24"/>
          <w:szCs w:val="24"/>
        </w:rPr>
        <w:t xml:space="preserve">Smluvní strany jsou povinny řádné poskytnutí a přijetí služeb písemně potvrdit prostřednictvím předávacího protokolu. Objednatel je oprávněn odmítnout přijetí služeb, pokud není v souladu s objednávkou. V takovém případě smluvní strany sepíší protokol o předání v rozsahu, v jakém došlo ke skutečnému poskytnutí služeb objednateli, a ohledně vadného poskytnutí služeb nebo zboží uvedou </w:t>
      </w:r>
      <w:r w:rsidRPr="00E93C49">
        <w:rPr>
          <w:rStyle w:val="FontStyle31"/>
          <w:rFonts w:ascii="Times New Roman" w:hAnsi="Times New Roman" w:cs="Times New Roman"/>
          <w:sz w:val="24"/>
          <w:szCs w:val="24"/>
        </w:rPr>
        <w:lastRenderedPageBreak/>
        <w:t>do protokolu skutečnosti, které bránily převzetí a další důležité okolnosti. Poskytovatel splnil řádně svůj závazek z dílčí objednávky až okamžikem řádného poskytnutí veškerých služeb požadovaných objednatelem.</w:t>
      </w:r>
    </w:p>
    <w:p w14:paraId="4C4690E8" w14:textId="77777777" w:rsidR="00E93C49" w:rsidRDefault="00E93C49">
      <w:pPr>
        <w:rPr>
          <w:rFonts w:ascii="Times New Roman" w:hAnsi="Times New Roman"/>
          <w:sz w:val="24"/>
          <w:szCs w:val="24"/>
        </w:rPr>
      </w:pPr>
    </w:p>
    <w:p w14:paraId="4A31F610" w14:textId="6F821A0B" w:rsidR="00E93C49" w:rsidRPr="00E93C49" w:rsidRDefault="00346DBC" w:rsidP="00E93C49">
      <w:pPr>
        <w:pStyle w:val="Style6"/>
        <w:widowControl/>
        <w:spacing w:before="53" w:line="240" w:lineRule="auto"/>
        <w:ind w:right="14"/>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Č</w:t>
      </w:r>
      <w:r w:rsidR="00E93C49" w:rsidRPr="00E93C49">
        <w:rPr>
          <w:rStyle w:val="FontStyle30"/>
          <w:rFonts w:ascii="Times New Roman" w:hAnsi="Times New Roman" w:cs="Times New Roman"/>
          <w:sz w:val="24"/>
          <w:szCs w:val="24"/>
        </w:rPr>
        <w:t>l. V.</w:t>
      </w:r>
    </w:p>
    <w:p w14:paraId="79B99F39" w14:textId="77777777" w:rsidR="00E93C49" w:rsidRDefault="00E93C49" w:rsidP="00E93C49">
      <w:pPr>
        <w:pStyle w:val="Style6"/>
        <w:widowControl/>
        <w:spacing w:before="19" w:line="240" w:lineRule="auto"/>
        <w:ind w:right="24"/>
        <w:jc w:val="center"/>
        <w:rPr>
          <w:rStyle w:val="FontStyle30"/>
          <w:rFonts w:ascii="Times New Roman" w:hAnsi="Times New Roman" w:cs="Times New Roman"/>
          <w:sz w:val="24"/>
          <w:szCs w:val="24"/>
        </w:rPr>
      </w:pPr>
      <w:r w:rsidRPr="00E93C49">
        <w:rPr>
          <w:rStyle w:val="FontStyle30"/>
          <w:rFonts w:ascii="Times New Roman" w:hAnsi="Times New Roman" w:cs="Times New Roman"/>
          <w:sz w:val="24"/>
          <w:szCs w:val="24"/>
        </w:rPr>
        <w:t>Cena, platební podmínky a sankce</w:t>
      </w:r>
    </w:p>
    <w:p w14:paraId="611E3E9F" w14:textId="77777777" w:rsidR="00E93C49" w:rsidRPr="00E93C49" w:rsidRDefault="00E93C49" w:rsidP="00E93C49">
      <w:pPr>
        <w:pStyle w:val="Style6"/>
        <w:widowControl/>
        <w:spacing w:before="19" w:line="240" w:lineRule="auto"/>
        <w:ind w:right="24"/>
        <w:jc w:val="center"/>
        <w:rPr>
          <w:rStyle w:val="FontStyle30"/>
          <w:rFonts w:ascii="Times New Roman" w:hAnsi="Times New Roman" w:cs="Times New Roman"/>
          <w:sz w:val="24"/>
          <w:szCs w:val="24"/>
        </w:rPr>
      </w:pPr>
    </w:p>
    <w:p w14:paraId="60554FC6" w14:textId="77777777" w:rsidR="00554E3D" w:rsidRDefault="00E93C49" w:rsidP="00E93C49">
      <w:pPr>
        <w:pStyle w:val="Style12"/>
        <w:widowControl/>
        <w:numPr>
          <w:ilvl w:val="0"/>
          <w:numId w:val="3"/>
        </w:numPr>
        <w:tabs>
          <w:tab w:val="left" w:pos="413"/>
        </w:tabs>
        <w:ind w:right="14"/>
        <w:rPr>
          <w:rStyle w:val="FontStyle31"/>
          <w:rFonts w:ascii="Times New Roman" w:hAnsi="Times New Roman" w:cs="Times New Roman"/>
          <w:sz w:val="24"/>
          <w:szCs w:val="24"/>
        </w:rPr>
      </w:pPr>
      <w:r w:rsidRPr="00E93C49">
        <w:rPr>
          <w:rStyle w:val="FontStyle31"/>
          <w:rFonts w:ascii="Times New Roman" w:hAnsi="Times New Roman" w:cs="Times New Roman"/>
          <w:sz w:val="24"/>
          <w:szCs w:val="24"/>
        </w:rPr>
        <w:t xml:space="preserve">Maximální finanční limit plnění poskytnutého na základě této rámcové dohody byl stanoven na </w:t>
      </w:r>
      <w:r>
        <w:rPr>
          <w:rStyle w:val="FontStyle30"/>
          <w:rFonts w:ascii="Times New Roman" w:hAnsi="Times New Roman" w:cs="Times New Roman"/>
          <w:sz w:val="24"/>
          <w:szCs w:val="24"/>
        </w:rPr>
        <w:t>250</w:t>
      </w:r>
      <w:r w:rsidRPr="00E93C49">
        <w:rPr>
          <w:rStyle w:val="FontStyle30"/>
          <w:rFonts w:ascii="Times New Roman" w:hAnsi="Times New Roman" w:cs="Times New Roman"/>
          <w:sz w:val="24"/>
          <w:szCs w:val="24"/>
        </w:rPr>
        <w:t xml:space="preserve"> 000,- Kč bez DPH </w:t>
      </w:r>
      <w:r w:rsidRPr="00E93C49">
        <w:rPr>
          <w:rStyle w:val="FontStyle31"/>
          <w:rFonts w:ascii="Times New Roman" w:hAnsi="Times New Roman" w:cs="Times New Roman"/>
          <w:sz w:val="24"/>
          <w:szCs w:val="24"/>
        </w:rPr>
        <w:t xml:space="preserve">(slovy: </w:t>
      </w:r>
      <w:proofErr w:type="spellStart"/>
      <w:r>
        <w:rPr>
          <w:rStyle w:val="FontStyle31"/>
          <w:rFonts w:ascii="Times New Roman" w:hAnsi="Times New Roman" w:cs="Times New Roman"/>
          <w:sz w:val="24"/>
          <w:szCs w:val="24"/>
        </w:rPr>
        <w:t>dvěstěpadesátt</w:t>
      </w:r>
      <w:r w:rsidRPr="00E93C49">
        <w:rPr>
          <w:rStyle w:val="FontStyle31"/>
          <w:rFonts w:ascii="Times New Roman" w:hAnsi="Times New Roman" w:cs="Times New Roman"/>
          <w:sz w:val="24"/>
          <w:szCs w:val="24"/>
        </w:rPr>
        <w:t>isíc</w:t>
      </w:r>
      <w:proofErr w:type="spellEnd"/>
      <w:r w:rsidRPr="00E93C49">
        <w:rPr>
          <w:rStyle w:val="FontStyle31"/>
          <w:rFonts w:ascii="Times New Roman" w:hAnsi="Times New Roman" w:cs="Times New Roman"/>
          <w:sz w:val="24"/>
          <w:szCs w:val="24"/>
        </w:rPr>
        <w:t xml:space="preserve">). Cena za dílčí plnění se dohodou smluvních stran stanovuje, jako cena smluvní, nejvýše přípustná a nepřekročitelná. Počet objednávek je neomezený, celková cena plnění dle uzavřených objednávek nesmí překročit částku ve výši </w:t>
      </w:r>
    </w:p>
    <w:p w14:paraId="43E23BFE" w14:textId="77777777" w:rsidR="00E93C49" w:rsidRDefault="00E93C49" w:rsidP="00554E3D">
      <w:pPr>
        <w:pStyle w:val="Style12"/>
        <w:widowControl/>
        <w:tabs>
          <w:tab w:val="left" w:pos="413"/>
        </w:tabs>
        <w:ind w:right="14" w:firstLine="0"/>
        <w:rPr>
          <w:rStyle w:val="FontStyle31"/>
          <w:rFonts w:ascii="Times New Roman" w:hAnsi="Times New Roman" w:cs="Times New Roman"/>
          <w:sz w:val="24"/>
          <w:szCs w:val="24"/>
        </w:rPr>
      </w:pPr>
      <w:r>
        <w:rPr>
          <w:rStyle w:val="FontStyle31"/>
          <w:rFonts w:ascii="Times New Roman" w:hAnsi="Times New Roman" w:cs="Times New Roman"/>
          <w:sz w:val="24"/>
          <w:szCs w:val="24"/>
        </w:rPr>
        <w:t>250</w:t>
      </w:r>
      <w:r w:rsidRPr="00E93C49">
        <w:rPr>
          <w:rStyle w:val="FontStyle31"/>
          <w:rFonts w:ascii="Times New Roman" w:hAnsi="Times New Roman" w:cs="Times New Roman"/>
          <w:sz w:val="24"/>
          <w:szCs w:val="24"/>
        </w:rPr>
        <w:t xml:space="preserve"> 000,- Kč bez DPH.</w:t>
      </w:r>
    </w:p>
    <w:p w14:paraId="592449AD" w14:textId="36922B8D" w:rsidR="007C6B66" w:rsidRPr="00DF0005" w:rsidRDefault="007C6B66" w:rsidP="007C6B66">
      <w:pPr>
        <w:suppressAutoHyphens w:val="0"/>
        <w:autoSpaceDN/>
        <w:jc w:val="both"/>
        <w:textAlignment w:val="auto"/>
        <w:rPr>
          <w:rFonts w:ascii="Times New Roman" w:hAnsi="Times New Roman"/>
          <w:color w:val="000000"/>
          <w:sz w:val="24"/>
          <w:szCs w:val="24"/>
        </w:rPr>
      </w:pPr>
      <w:r w:rsidRPr="00994978">
        <w:rPr>
          <w:rFonts w:ascii="Times New Roman" w:hAnsi="Times New Roman"/>
          <w:color w:val="000000"/>
          <w:sz w:val="24"/>
          <w:szCs w:val="24"/>
        </w:rPr>
        <w:t>Dohodnuté ceny předmětu smlouvy jsou uvedené v příloze č. 1 této smlouvy  „Seznam zařízení a cena preventivní údržby“ a v příloze č. 2  smlouvy „Základní sazby při provádění oprav“ , které tvoří nedílnou součást této smlouvy.  K těmto cenám bude připočtena DPH dle platných zákonů.</w:t>
      </w:r>
      <w:r w:rsidRPr="00DF0005">
        <w:rPr>
          <w:rFonts w:ascii="Times New Roman" w:hAnsi="Times New Roman"/>
          <w:color w:val="000000"/>
          <w:sz w:val="24"/>
          <w:szCs w:val="24"/>
        </w:rPr>
        <w:t xml:space="preserve"> </w:t>
      </w:r>
    </w:p>
    <w:p w14:paraId="602B59D9" w14:textId="77777777" w:rsidR="009E028B" w:rsidRPr="00E93C49" w:rsidRDefault="009E028B" w:rsidP="009E028B">
      <w:pPr>
        <w:pStyle w:val="Style12"/>
        <w:widowControl/>
        <w:tabs>
          <w:tab w:val="left" w:pos="413"/>
        </w:tabs>
        <w:ind w:right="14" w:firstLine="0"/>
        <w:rPr>
          <w:rStyle w:val="FontStyle31"/>
          <w:rFonts w:ascii="Times New Roman" w:hAnsi="Times New Roman" w:cs="Times New Roman"/>
          <w:sz w:val="24"/>
          <w:szCs w:val="24"/>
        </w:rPr>
      </w:pPr>
    </w:p>
    <w:p w14:paraId="7A22B82A" w14:textId="77777777" w:rsidR="009E028B" w:rsidRDefault="009E028B" w:rsidP="009E028B">
      <w:pPr>
        <w:pStyle w:val="Style12"/>
        <w:widowControl/>
        <w:numPr>
          <w:ilvl w:val="0"/>
          <w:numId w:val="3"/>
        </w:numPr>
        <w:tabs>
          <w:tab w:val="left" w:pos="413"/>
        </w:tabs>
        <w:spacing w:line="226" w:lineRule="exact"/>
        <w:rPr>
          <w:rStyle w:val="FontStyle31"/>
          <w:rFonts w:ascii="Times New Roman" w:hAnsi="Times New Roman" w:cs="Times New Roman"/>
          <w:sz w:val="24"/>
          <w:szCs w:val="24"/>
        </w:rPr>
      </w:pPr>
      <w:r w:rsidRPr="009E028B">
        <w:rPr>
          <w:rStyle w:val="FontStyle31"/>
          <w:rFonts w:ascii="Times New Roman" w:hAnsi="Times New Roman" w:cs="Times New Roman"/>
          <w:sz w:val="24"/>
          <w:szCs w:val="24"/>
        </w:rPr>
        <w:t xml:space="preserve">Objednatel nebude na plnění poskytované poskytovatelem na základě dílčích objednávek poskytovat žádné zálohy. Poskytovatel má právo na zaplacení ceny plnění po řádném a úplném splnění svého závazku z dílčí </w:t>
      </w:r>
      <w:proofErr w:type="gramStart"/>
      <w:r w:rsidRPr="009E028B">
        <w:rPr>
          <w:rStyle w:val="FontStyle31"/>
          <w:rFonts w:ascii="Times New Roman" w:hAnsi="Times New Roman" w:cs="Times New Roman"/>
          <w:sz w:val="24"/>
          <w:szCs w:val="24"/>
        </w:rPr>
        <w:t>objednávky</w:t>
      </w:r>
      <w:proofErr w:type="gramEnd"/>
      <w:r w:rsidRPr="009E028B">
        <w:rPr>
          <w:rStyle w:val="FontStyle31"/>
          <w:rFonts w:ascii="Times New Roman" w:hAnsi="Times New Roman" w:cs="Times New Roman"/>
          <w:sz w:val="24"/>
          <w:szCs w:val="24"/>
        </w:rPr>
        <w:t xml:space="preserve"> tj. po úplném poskytnutí servisních služeb. Objednatel se zavazuje uhradit platbu za poskytnutí plnění ze strany poskytovatele na základě daňového </w:t>
      </w:r>
      <w:proofErr w:type="gramStart"/>
      <w:r w:rsidRPr="009E028B">
        <w:rPr>
          <w:rStyle w:val="FontStyle31"/>
          <w:rFonts w:ascii="Times New Roman" w:hAnsi="Times New Roman" w:cs="Times New Roman"/>
          <w:sz w:val="24"/>
          <w:szCs w:val="24"/>
        </w:rPr>
        <w:t>dokladu - faktury</w:t>
      </w:r>
      <w:proofErr w:type="gramEnd"/>
      <w:r w:rsidRPr="009E028B">
        <w:rPr>
          <w:rStyle w:val="FontStyle31"/>
          <w:rFonts w:ascii="Times New Roman" w:hAnsi="Times New Roman" w:cs="Times New Roman"/>
          <w:sz w:val="24"/>
          <w:szCs w:val="24"/>
        </w:rPr>
        <w:t xml:space="preserve">. Faktura musí obsahovat veškeré zákonné náležitosti daňového dokladu dle příslušných platných právních předpisů a její součástí bude kopie vzájemně potvrzeného předávacího </w:t>
      </w:r>
      <w:proofErr w:type="gramStart"/>
      <w:r w:rsidRPr="009E028B">
        <w:rPr>
          <w:rStyle w:val="FontStyle31"/>
          <w:rFonts w:ascii="Times New Roman" w:hAnsi="Times New Roman" w:cs="Times New Roman"/>
          <w:sz w:val="24"/>
          <w:szCs w:val="24"/>
        </w:rPr>
        <w:t>protokolu</w:t>
      </w:r>
      <w:proofErr w:type="gramEnd"/>
      <w:r w:rsidRPr="009E028B">
        <w:rPr>
          <w:rStyle w:val="FontStyle31"/>
          <w:rFonts w:ascii="Times New Roman" w:hAnsi="Times New Roman" w:cs="Times New Roman"/>
          <w:sz w:val="24"/>
          <w:szCs w:val="24"/>
        </w:rPr>
        <w:t xml:space="preserve"> popř. protokolu fakturované dodávky zboží.</w:t>
      </w:r>
    </w:p>
    <w:p w14:paraId="21001766" w14:textId="77777777" w:rsidR="002F65E6" w:rsidRDefault="002F65E6" w:rsidP="002F65E6">
      <w:pPr>
        <w:pStyle w:val="Odstavecseseznamem"/>
        <w:rPr>
          <w:rStyle w:val="FontStyle31"/>
          <w:rFonts w:ascii="Times New Roman" w:hAnsi="Times New Roman" w:cs="Times New Roman"/>
          <w:sz w:val="24"/>
          <w:szCs w:val="24"/>
        </w:rPr>
      </w:pPr>
    </w:p>
    <w:p w14:paraId="1B8E6C83" w14:textId="77777777" w:rsidR="002F65E6" w:rsidRDefault="002F65E6" w:rsidP="002F65E6">
      <w:pPr>
        <w:pStyle w:val="Style12"/>
        <w:widowControl/>
        <w:numPr>
          <w:ilvl w:val="0"/>
          <w:numId w:val="3"/>
        </w:numPr>
        <w:tabs>
          <w:tab w:val="left" w:pos="413"/>
        </w:tabs>
        <w:spacing w:line="226" w:lineRule="exact"/>
        <w:jc w:val="left"/>
        <w:rPr>
          <w:rStyle w:val="FontStyle31"/>
          <w:rFonts w:ascii="Times New Roman" w:hAnsi="Times New Roman" w:cs="Times New Roman"/>
          <w:sz w:val="24"/>
          <w:szCs w:val="24"/>
        </w:rPr>
      </w:pPr>
      <w:r w:rsidRPr="002F65E6">
        <w:rPr>
          <w:rStyle w:val="FontStyle31"/>
          <w:rFonts w:ascii="Times New Roman" w:hAnsi="Times New Roman" w:cs="Times New Roman"/>
          <w:sz w:val="24"/>
          <w:szCs w:val="24"/>
        </w:rPr>
        <w:t xml:space="preserve">Splatnost faktury je </w:t>
      </w:r>
      <w:r w:rsidR="00554E3D">
        <w:rPr>
          <w:rStyle w:val="FontStyle31"/>
          <w:rFonts w:ascii="Times New Roman" w:hAnsi="Times New Roman" w:cs="Times New Roman"/>
          <w:sz w:val="24"/>
          <w:szCs w:val="24"/>
        </w:rPr>
        <w:t>15</w:t>
      </w:r>
      <w:r w:rsidRPr="002F65E6">
        <w:rPr>
          <w:rStyle w:val="FontStyle31"/>
          <w:rFonts w:ascii="Times New Roman" w:hAnsi="Times New Roman" w:cs="Times New Roman"/>
          <w:sz w:val="24"/>
          <w:szCs w:val="24"/>
        </w:rPr>
        <w:t xml:space="preserve"> kalendářních dnů ode dne jejího skutečného doručení objednateli.</w:t>
      </w:r>
    </w:p>
    <w:p w14:paraId="41E5A9DE" w14:textId="77777777" w:rsidR="002F65E6" w:rsidRDefault="002F65E6" w:rsidP="002F65E6">
      <w:pPr>
        <w:pStyle w:val="Odstavecseseznamem"/>
        <w:rPr>
          <w:rStyle w:val="FontStyle31"/>
          <w:rFonts w:ascii="Times New Roman" w:hAnsi="Times New Roman" w:cs="Times New Roman"/>
          <w:sz w:val="24"/>
          <w:szCs w:val="24"/>
        </w:rPr>
      </w:pPr>
    </w:p>
    <w:p w14:paraId="22B2800B" w14:textId="77777777" w:rsidR="002F65E6" w:rsidRDefault="002F65E6" w:rsidP="002F65E6">
      <w:pPr>
        <w:pStyle w:val="Style12"/>
        <w:widowControl/>
        <w:numPr>
          <w:ilvl w:val="0"/>
          <w:numId w:val="3"/>
        </w:numPr>
        <w:tabs>
          <w:tab w:val="left" w:pos="413"/>
        </w:tabs>
        <w:spacing w:line="226" w:lineRule="exact"/>
        <w:ind w:right="14"/>
        <w:rPr>
          <w:rStyle w:val="FontStyle31"/>
          <w:rFonts w:ascii="Times New Roman" w:hAnsi="Times New Roman" w:cs="Times New Roman"/>
          <w:sz w:val="24"/>
          <w:szCs w:val="24"/>
        </w:rPr>
      </w:pPr>
      <w:r w:rsidRPr="002F65E6">
        <w:rPr>
          <w:rStyle w:val="FontStyle31"/>
          <w:rFonts w:ascii="Times New Roman" w:hAnsi="Times New Roman" w:cs="Times New Roman"/>
          <w:sz w:val="24"/>
          <w:szCs w:val="24"/>
        </w:rPr>
        <w:t>V případě, že faktura nebude splňovat náležitosti stanovené platnými právními předpisy či touto dohodou, je objednatel oprávněn vrátit fakturu poskytovateli k opravě či doplnění. Lhůta splatnosti počíná běžet dnem doručení opravené faktury</w:t>
      </w:r>
    </w:p>
    <w:p w14:paraId="34E6EA08" w14:textId="77777777" w:rsidR="002F65E6" w:rsidRDefault="002F65E6" w:rsidP="002F65E6">
      <w:pPr>
        <w:pStyle w:val="Odstavecseseznamem"/>
        <w:rPr>
          <w:rStyle w:val="FontStyle31"/>
          <w:rFonts w:ascii="Times New Roman" w:hAnsi="Times New Roman" w:cs="Times New Roman"/>
          <w:sz w:val="24"/>
          <w:szCs w:val="24"/>
        </w:rPr>
      </w:pPr>
    </w:p>
    <w:p w14:paraId="19AD0C0D" w14:textId="77777777" w:rsidR="002F65E6" w:rsidRDefault="002F65E6" w:rsidP="002F65E6">
      <w:pPr>
        <w:pStyle w:val="Style12"/>
        <w:widowControl/>
        <w:numPr>
          <w:ilvl w:val="0"/>
          <w:numId w:val="3"/>
        </w:numPr>
        <w:tabs>
          <w:tab w:val="left" w:pos="413"/>
        </w:tabs>
        <w:spacing w:line="226" w:lineRule="exact"/>
        <w:ind w:right="19"/>
        <w:rPr>
          <w:rStyle w:val="FontStyle31"/>
          <w:rFonts w:ascii="Times New Roman" w:hAnsi="Times New Roman" w:cs="Times New Roman"/>
          <w:sz w:val="24"/>
          <w:szCs w:val="24"/>
        </w:rPr>
      </w:pPr>
      <w:r w:rsidRPr="002F65E6">
        <w:rPr>
          <w:rStyle w:val="FontStyle31"/>
          <w:rFonts w:ascii="Times New Roman" w:hAnsi="Times New Roman" w:cs="Times New Roman"/>
          <w:sz w:val="24"/>
          <w:szCs w:val="24"/>
        </w:rPr>
        <w:t>Poskytovatel je povinen podle povahy nesprávnosti fakturu opravit nebo nově vyhotovit. Oprávněným vrácením faktury přestává běžet původní lhůta splatnosti.</w:t>
      </w:r>
    </w:p>
    <w:p w14:paraId="1EB40BB7" w14:textId="77777777" w:rsidR="00AC5659" w:rsidRDefault="00AC5659" w:rsidP="00AC5659">
      <w:pPr>
        <w:pStyle w:val="Odstavecseseznamem"/>
        <w:rPr>
          <w:rStyle w:val="FontStyle31"/>
          <w:rFonts w:ascii="Times New Roman" w:hAnsi="Times New Roman" w:cs="Times New Roman"/>
          <w:sz w:val="24"/>
          <w:szCs w:val="24"/>
        </w:rPr>
      </w:pPr>
    </w:p>
    <w:p w14:paraId="7C323FC5" w14:textId="77777777" w:rsidR="00AC5659" w:rsidRDefault="00AC5659" w:rsidP="00AC5659">
      <w:pPr>
        <w:pStyle w:val="Style12"/>
        <w:widowControl/>
        <w:numPr>
          <w:ilvl w:val="0"/>
          <w:numId w:val="3"/>
        </w:numPr>
        <w:tabs>
          <w:tab w:val="left" w:pos="413"/>
        </w:tabs>
        <w:spacing w:line="226" w:lineRule="exact"/>
        <w:ind w:right="14"/>
        <w:rPr>
          <w:rStyle w:val="FontStyle31"/>
          <w:rFonts w:ascii="Times New Roman" w:hAnsi="Times New Roman" w:cs="Times New Roman"/>
          <w:sz w:val="24"/>
          <w:szCs w:val="24"/>
        </w:rPr>
      </w:pPr>
      <w:r w:rsidRPr="00AC5659">
        <w:rPr>
          <w:rStyle w:val="FontStyle31"/>
          <w:rFonts w:ascii="Times New Roman" w:hAnsi="Times New Roman" w:cs="Times New Roman"/>
          <w:sz w:val="24"/>
          <w:szCs w:val="24"/>
        </w:rPr>
        <w:t>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služeb z veřejných výdajů.</w:t>
      </w:r>
    </w:p>
    <w:p w14:paraId="2EC57608" w14:textId="77777777" w:rsidR="00AC5659" w:rsidRDefault="00AC5659" w:rsidP="00AC5659">
      <w:pPr>
        <w:pStyle w:val="Odstavecseseznamem"/>
        <w:rPr>
          <w:rStyle w:val="FontStyle31"/>
          <w:rFonts w:ascii="Times New Roman" w:hAnsi="Times New Roman" w:cs="Times New Roman"/>
          <w:sz w:val="24"/>
          <w:szCs w:val="24"/>
        </w:rPr>
      </w:pPr>
    </w:p>
    <w:p w14:paraId="684DE858" w14:textId="77777777" w:rsidR="00AC5659" w:rsidRDefault="00AC5659" w:rsidP="00AC5659">
      <w:pPr>
        <w:pStyle w:val="Style12"/>
        <w:widowControl/>
        <w:numPr>
          <w:ilvl w:val="0"/>
          <w:numId w:val="3"/>
        </w:numPr>
        <w:tabs>
          <w:tab w:val="left" w:pos="413"/>
        </w:tabs>
        <w:spacing w:line="226" w:lineRule="exact"/>
        <w:ind w:right="19"/>
        <w:rPr>
          <w:rStyle w:val="FontStyle31"/>
          <w:rFonts w:ascii="Times New Roman" w:hAnsi="Times New Roman" w:cs="Times New Roman"/>
          <w:sz w:val="24"/>
          <w:szCs w:val="24"/>
        </w:rPr>
      </w:pPr>
      <w:r w:rsidRPr="00AC5659">
        <w:rPr>
          <w:rStyle w:val="FontStyle31"/>
          <w:rFonts w:ascii="Times New Roman" w:hAnsi="Times New Roman" w:cs="Times New Roman"/>
          <w:sz w:val="24"/>
          <w:szCs w:val="24"/>
        </w:rPr>
        <w:t>Poskytovatel odpovídá za řádné a kvalitní provedení předmětu dohody v souladu se standardem, odpovídajícím obvyklé současné technické úrovni.</w:t>
      </w:r>
    </w:p>
    <w:p w14:paraId="0FD77733" w14:textId="77777777" w:rsidR="00AC5659" w:rsidRDefault="00AC5659" w:rsidP="00AC5659">
      <w:pPr>
        <w:pStyle w:val="Odstavecseseznamem"/>
        <w:rPr>
          <w:rStyle w:val="FontStyle31"/>
          <w:rFonts w:ascii="Times New Roman" w:hAnsi="Times New Roman" w:cs="Times New Roman"/>
          <w:sz w:val="24"/>
          <w:szCs w:val="24"/>
        </w:rPr>
      </w:pPr>
    </w:p>
    <w:p w14:paraId="5804A356" w14:textId="77777777" w:rsidR="00AC5659" w:rsidRPr="00994978" w:rsidRDefault="00AC5659" w:rsidP="00AC5659">
      <w:pPr>
        <w:pStyle w:val="Style12"/>
        <w:widowControl/>
        <w:numPr>
          <w:ilvl w:val="0"/>
          <w:numId w:val="3"/>
        </w:numPr>
        <w:tabs>
          <w:tab w:val="left" w:pos="413"/>
        </w:tabs>
        <w:spacing w:line="226" w:lineRule="exact"/>
        <w:ind w:right="5"/>
        <w:rPr>
          <w:rStyle w:val="FontStyle31"/>
          <w:rFonts w:ascii="Times New Roman" w:hAnsi="Times New Roman" w:cs="Times New Roman"/>
          <w:sz w:val="24"/>
          <w:szCs w:val="24"/>
        </w:rPr>
      </w:pPr>
      <w:r w:rsidRPr="00AC5659">
        <w:rPr>
          <w:rStyle w:val="FontStyle31"/>
          <w:rFonts w:ascii="Times New Roman" w:hAnsi="Times New Roman" w:cs="Times New Roman"/>
          <w:sz w:val="24"/>
          <w:szCs w:val="24"/>
        </w:rPr>
        <w:t xml:space="preserve">Poskytovatel je povinen v případě, že bude v prodlení se splněním dílčího plnění, tj. zejména v prodlení s poskytnutím služeb nebo dodáním zboží, zaplatit objednateli smluvní pokutu ve výši 0,05 % z ceny plnění, které je předmětem dílčí zakázky bez DPH za každý započatý den prodlení. Touto smluvní pokutou není dotčeno právo objednatele na náhradu škody v plné výši, </w:t>
      </w:r>
      <w:r w:rsidRPr="00994978">
        <w:rPr>
          <w:rStyle w:val="FontStyle31"/>
          <w:rFonts w:ascii="Times New Roman" w:hAnsi="Times New Roman" w:cs="Times New Roman"/>
          <w:sz w:val="24"/>
          <w:szCs w:val="24"/>
        </w:rPr>
        <w:t>včetně ušlého zisku.</w:t>
      </w:r>
    </w:p>
    <w:p w14:paraId="44FB02D8" w14:textId="77777777" w:rsidR="005C5222" w:rsidRPr="00994978" w:rsidRDefault="00AC5659" w:rsidP="005C5222">
      <w:pPr>
        <w:pStyle w:val="Style12"/>
        <w:widowControl/>
        <w:numPr>
          <w:ilvl w:val="0"/>
          <w:numId w:val="3"/>
        </w:numPr>
        <w:tabs>
          <w:tab w:val="left" w:pos="413"/>
        </w:tabs>
        <w:spacing w:line="226" w:lineRule="exact"/>
        <w:ind w:right="5"/>
        <w:rPr>
          <w:rStyle w:val="FontStyle31"/>
          <w:rFonts w:ascii="Times New Roman" w:hAnsi="Times New Roman" w:cs="Times New Roman"/>
          <w:sz w:val="24"/>
          <w:szCs w:val="24"/>
        </w:rPr>
      </w:pPr>
      <w:r w:rsidRPr="00994978">
        <w:rPr>
          <w:rStyle w:val="FontStyle31"/>
          <w:rFonts w:ascii="Times New Roman" w:hAnsi="Times New Roman" w:cs="Times New Roman"/>
          <w:sz w:val="24"/>
          <w:szCs w:val="24"/>
        </w:rPr>
        <w:t xml:space="preserve">Poskytovatel je oprávněn požadovat po objednateli v případě, že bude v prodlení s platbou ceny služeb nebo zboží, </w:t>
      </w:r>
      <w:r w:rsidR="005C5222" w:rsidRPr="00994978">
        <w:rPr>
          <w:rStyle w:val="FontStyle31"/>
          <w:rFonts w:ascii="Times New Roman" w:hAnsi="Times New Roman" w:cs="Times New Roman"/>
          <w:sz w:val="24"/>
          <w:szCs w:val="24"/>
        </w:rPr>
        <w:t xml:space="preserve">smluvní pokutu </w:t>
      </w:r>
      <w:r w:rsidRPr="00994978">
        <w:rPr>
          <w:rStyle w:val="FontStyle31"/>
          <w:rFonts w:ascii="Times New Roman" w:hAnsi="Times New Roman" w:cs="Times New Roman"/>
          <w:sz w:val="24"/>
          <w:szCs w:val="24"/>
        </w:rPr>
        <w:t>ve výši 0,05 % z dlužné částky za každý den prodlení</w:t>
      </w:r>
      <w:r w:rsidR="005C5222" w:rsidRPr="00994978">
        <w:rPr>
          <w:rStyle w:val="FontStyle31"/>
          <w:rFonts w:ascii="Times New Roman" w:hAnsi="Times New Roman" w:cs="Times New Roman"/>
          <w:sz w:val="24"/>
          <w:szCs w:val="24"/>
        </w:rPr>
        <w:t>. Touto smluvní pokutou není dotčeno právo poskytovatele  na náhradu škody v plné výši, včetně ušlého zisku.</w:t>
      </w:r>
    </w:p>
    <w:p w14:paraId="17252CE0" w14:textId="77777777" w:rsidR="00B3519C" w:rsidRPr="00B3519C" w:rsidRDefault="00B3519C" w:rsidP="00AC5659">
      <w:pPr>
        <w:rPr>
          <w:rStyle w:val="FontStyle31"/>
          <w:rFonts w:ascii="Times New Roman" w:hAnsi="Times New Roman" w:cs="Times New Roman"/>
          <w:sz w:val="24"/>
          <w:szCs w:val="24"/>
        </w:rPr>
      </w:pPr>
    </w:p>
    <w:p w14:paraId="08374281" w14:textId="24C1079D" w:rsidR="00B3519C" w:rsidRPr="00B3519C" w:rsidRDefault="00346DBC" w:rsidP="00B3519C">
      <w:pPr>
        <w:pStyle w:val="Style6"/>
        <w:widowControl/>
        <w:spacing w:before="34" w:line="240" w:lineRule="auto"/>
        <w:ind w:right="10"/>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Č</w:t>
      </w:r>
      <w:r w:rsidR="00B3519C" w:rsidRPr="00B3519C">
        <w:rPr>
          <w:rStyle w:val="FontStyle30"/>
          <w:rFonts w:ascii="Times New Roman" w:hAnsi="Times New Roman" w:cs="Times New Roman"/>
          <w:sz w:val="24"/>
          <w:szCs w:val="24"/>
        </w:rPr>
        <w:t>l. VI.</w:t>
      </w:r>
    </w:p>
    <w:p w14:paraId="4AFEFA06" w14:textId="77777777" w:rsidR="00B3519C" w:rsidRPr="00B3519C" w:rsidRDefault="00B3519C" w:rsidP="00B3519C">
      <w:pPr>
        <w:pStyle w:val="Style6"/>
        <w:widowControl/>
        <w:spacing w:before="19" w:line="240" w:lineRule="auto"/>
        <w:ind w:right="5"/>
        <w:jc w:val="center"/>
        <w:rPr>
          <w:rStyle w:val="FontStyle30"/>
          <w:rFonts w:ascii="Times New Roman" w:hAnsi="Times New Roman" w:cs="Times New Roman"/>
          <w:sz w:val="24"/>
          <w:szCs w:val="24"/>
        </w:rPr>
      </w:pPr>
      <w:r w:rsidRPr="00B3519C">
        <w:rPr>
          <w:rStyle w:val="FontStyle30"/>
          <w:rFonts w:ascii="Times New Roman" w:hAnsi="Times New Roman" w:cs="Times New Roman"/>
          <w:sz w:val="24"/>
          <w:szCs w:val="24"/>
        </w:rPr>
        <w:t>Odpovědnost za vady a reklamace, jakost zboží, záruka za jakost</w:t>
      </w:r>
    </w:p>
    <w:p w14:paraId="32CA83A2" w14:textId="77777777" w:rsidR="00B3519C" w:rsidRPr="00B3519C" w:rsidRDefault="00B3519C" w:rsidP="00B3519C">
      <w:pPr>
        <w:pStyle w:val="Style6"/>
        <w:widowControl/>
        <w:spacing w:before="19" w:line="240" w:lineRule="auto"/>
        <w:ind w:right="5"/>
        <w:jc w:val="center"/>
        <w:rPr>
          <w:rStyle w:val="FontStyle30"/>
          <w:rFonts w:ascii="Times New Roman" w:hAnsi="Times New Roman" w:cs="Times New Roman"/>
          <w:sz w:val="24"/>
          <w:szCs w:val="24"/>
        </w:rPr>
      </w:pPr>
    </w:p>
    <w:p w14:paraId="1E28B452" w14:textId="77777777" w:rsidR="00B3519C" w:rsidRPr="00B3519C" w:rsidRDefault="00B3519C" w:rsidP="00B3519C">
      <w:pPr>
        <w:pStyle w:val="Style12"/>
        <w:widowControl/>
        <w:numPr>
          <w:ilvl w:val="0"/>
          <w:numId w:val="6"/>
        </w:numPr>
        <w:tabs>
          <w:tab w:val="left" w:pos="413"/>
        </w:tabs>
        <w:spacing w:line="226" w:lineRule="exact"/>
        <w:ind w:right="5"/>
        <w:rPr>
          <w:rStyle w:val="FontStyle31"/>
          <w:rFonts w:ascii="Times New Roman" w:hAnsi="Times New Roman" w:cs="Times New Roman"/>
          <w:sz w:val="24"/>
          <w:szCs w:val="24"/>
        </w:rPr>
      </w:pPr>
      <w:r w:rsidRPr="00B3519C">
        <w:rPr>
          <w:rStyle w:val="FontStyle31"/>
          <w:rFonts w:ascii="Times New Roman" w:hAnsi="Times New Roman" w:cs="Times New Roman"/>
          <w:sz w:val="24"/>
          <w:szCs w:val="24"/>
        </w:rPr>
        <w:t>Poskytovatel poskytuje na poskytnuté služby objednateli záruku za jakost v délce 6 měsíců ode dne převzetí  objednatelem. Poskytovatel služby odpovídá za vady související s provedenými pracemi a tyto vady se zavazuje odstranit neprodleně po předání písemné reklamace ze strany objednatele.</w:t>
      </w:r>
    </w:p>
    <w:p w14:paraId="1A9A78CB" w14:textId="77777777" w:rsidR="00B3519C" w:rsidRPr="00B3519C" w:rsidRDefault="00B3519C" w:rsidP="00B3519C">
      <w:pPr>
        <w:pStyle w:val="Style6"/>
        <w:widowControl/>
        <w:spacing w:before="19" w:line="240" w:lineRule="auto"/>
        <w:ind w:right="5"/>
        <w:jc w:val="center"/>
        <w:rPr>
          <w:rStyle w:val="FontStyle30"/>
          <w:rFonts w:ascii="Times New Roman" w:hAnsi="Times New Roman" w:cs="Times New Roman"/>
          <w:sz w:val="24"/>
          <w:szCs w:val="24"/>
        </w:rPr>
      </w:pPr>
    </w:p>
    <w:p w14:paraId="3318D6C5" w14:textId="77777777" w:rsidR="00B3519C" w:rsidRPr="00B3519C" w:rsidRDefault="00B3519C" w:rsidP="00B3519C">
      <w:pPr>
        <w:pStyle w:val="Style12"/>
        <w:widowControl/>
        <w:numPr>
          <w:ilvl w:val="0"/>
          <w:numId w:val="6"/>
        </w:numPr>
        <w:tabs>
          <w:tab w:val="left" w:pos="413"/>
        </w:tabs>
        <w:spacing w:line="226" w:lineRule="exact"/>
        <w:ind w:right="14"/>
        <w:rPr>
          <w:rStyle w:val="FontStyle31"/>
          <w:rFonts w:ascii="Times New Roman" w:hAnsi="Times New Roman" w:cs="Times New Roman"/>
          <w:sz w:val="24"/>
          <w:szCs w:val="24"/>
        </w:rPr>
      </w:pPr>
      <w:r w:rsidRPr="00B3519C">
        <w:rPr>
          <w:rStyle w:val="FontStyle31"/>
          <w:rFonts w:ascii="Times New Roman" w:hAnsi="Times New Roman" w:cs="Times New Roman"/>
          <w:sz w:val="24"/>
          <w:szCs w:val="24"/>
        </w:rPr>
        <w:t xml:space="preserve">Reklamaci vady je objednatel povinen učinit písemně, a to prostřednictvím e-mailu na kontaktní adresu poskytovatele či </w:t>
      </w:r>
      <w:r w:rsidR="00554E3D">
        <w:rPr>
          <w:rStyle w:val="FontStyle31"/>
          <w:rFonts w:ascii="Times New Roman" w:hAnsi="Times New Roman" w:cs="Times New Roman"/>
          <w:sz w:val="24"/>
          <w:szCs w:val="24"/>
        </w:rPr>
        <w:t>datovou schránkou</w:t>
      </w:r>
      <w:r w:rsidRPr="00B3519C">
        <w:rPr>
          <w:rStyle w:val="FontStyle31"/>
          <w:rFonts w:ascii="Times New Roman" w:hAnsi="Times New Roman" w:cs="Times New Roman"/>
          <w:sz w:val="24"/>
          <w:szCs w:val="24"/>
        </w:rPr>
        <w:t xml:space="preserve"> s popisem vady nebo s popisem, jak se vada projevuje a bez zbytečného odkladu potom, co se o výskytu vady dozvěděl.</w:t>
      </w:r>
    </w:p>
    <w:p w14:paraId="5DD4A198" w14:textId="77777777" w:rsidR="00B3519C" w:rsidRPr="00B3519C" w:rsidRDefault="00B3519C" w:rsidP="00B3519C">
      <w:pPr>
        <w:pStyle w:val="Style6"/>
        <w:widowControl/>
        <w:spacing w:line="240" w:lineRule="exact"/>
        <w:ind w:right="10"/>
        <w:jc w:val="center"/>
        <w:rPr>
          <w:rFonts w:ascii="Times New Roman" w:hAnsi="Times New Roman" w:cs="Times New Roman"/>
        </w:rPr>
      </w:pPr>
    </w:p>
    <w:p w14:paraId="41483D14" w14:textId="77777777" w:rsidR="00B3519C" w:rsidRPr="00B3519C" w:rsidRDefault="00B3519C" w:rsidP="00B3519C">
      <w:pPr>
        <w:pStyle w:val="Style6"/>
        <w:widowControl/>
        <w:spacing w:before="34" w:line="240" w:lineRule="auto"/>
        <w:ind w:right="10"/>
        <w:jc w:val="center"/>
        <w:rPr>
          <w:rStyle w:val="FontStyle30"/>
          <w:rFonts w:ascii="Times New Roman" w:hAnsi="Times New Roman" w:cs="Times New Roman"/>
          <w:sz w:val="24"/>
          <w:szCs w:val="24"/>
        </w:rPr>
      </w:pPr>
      <w:r w:rsidRPr="00B3519C">
        <w:rPr>
          <w:rStyle w:val="FontStyle30"/>
          <w:rFonts w:ascii="Times New Roman" w:hAnsi="Times New Roman" w:cs="Times New Roman"/>
          <w:sz w:val="24"/>
          <w:szCs w:val="24"/>
        </w:rPr>
        <w:lastRenderedPageBreak/>
        <w:t xml:space="preserve">Čl. </w:t>
      </w:r>
      <w:r>
        <w:rPr>
          <w:rStyle w:val="FontStyle30"/>
          <w:rFonts w:ascii="Times New Roman" w:hAnsi="Times New Roman" w:cs="Times New Roman"/>
          <w:sz w:val="24"/>
          <w:szCs w:val="24"/>
        </w:rPr>
        <w:t>VII.</w:t>
      </w:r>
    </w:p>
    <w:p w14:paraId="0B5C0195" w14:textId="77777777" w:rsidR="00B3519C" w:rsidRPr="00B3519C" w:rsidRDefault="00B3519C" w:rsidP="00B3519C">
      <w:pPr>
        <w:pStyle w:val="Style6"/>
        <w:widowControl/>
        <w:spacing w:before="19" w:line="240" w:lineRule="auto"/>
        <w:ind w:right="5"/>
        <w:jc w:val="center"/>
        <w:rPr>
          <w:rStyle w:val="FontStyle30"/>
          <w:rFonts w:ascii="Times New Roman" w:hAnsi="Times New Roman" w:cs="Times New Roman"/>
          <w:sz w:val="24"/>
          <w:szCs w:val="24"/>
        </w:rPr>
      </w:pPr>
      <w:r w:rsidRPr="00B3519C">
        <w:rPr>
          <w:rStyle w:val="FontStyle30"/>
          <w:rFonts w:ascii="Times New Roman" w:hAnsi="Times New Roman" w:cs="Times New Roman"/>
          <w:sz w:val="24"/>
          <w:szCs w:val="24"/>
        </w:rPr>
        <w:t>Ukončení rámcové dohody, odstoupení od rámcové dohody</w:t>
      </w:r>
    </w:p>
    <w:p w14:paraId="63B57862" w14:textId="77777777" w:rsidR="00B3519C" w:rsidRDefault="00B3519C" w:rsidP="00B3519C">
      <w:pPr>
        <w:pStyle w:val="Style12"/>
        <w:widowControl/>
        <w:numPr>
          <w:ilvl w:val="0"/>
          <w:numId w:val="7"/>
        </w:numPr>
        <w:tabs>
          <w:tab w:val="left" w:pos="422"/>
        </w:tabs>
        <w:spacing w:before="278" w:line="226" w:lineRule="exact"/>
        <w:ind w:right="10"/>
        <w:rPr>
          <w:rStyle w:val="FontStyle31"/>
          <w:rFonts w:ascii="Times New Roman" w:hAnsi="Times New Roman" w:cs="Times New Roman"/>
          <w:sz w:val="24"/>
          <w:szCs w:val="24"/>
        </w:rPr>
      </w:pPr>
      <w:r w:rsidRPr="00B3519C">
        <w:rPr>
          <w:rStyle w:val="FontStyle30"/>
          <w:rFonts w:ascii="Times New Roman" w:hAnsi="Times New Roman" w:cs="Times New Roman"/>
          <w:sz w:val="24"/>
          <w:szCs w:val="24"/>
          <w:u w:val="single"/>
        </w:rPr>
        <w:t>Tato dohoda je uzavřena na dobu od její účinnosti do 3</w:t>
      </w:r>
      <w:r>
        <w:rPr>
          <w:rStyle w:val="FontStyle30"/>
          <w:rFonts w:ascii="Times New Roman" w:hAnsi="Times New Roman" w:cs="Times New Roman"/>
          <w:sz w:val="24"/>
          <w:szCs w:val="24"/>
          <w:u w:val="single"/>
        </w:rPr>
        <w:t>0</w:t>
      </w:r>
      <w:r w:rsidRPr="00B3519C">
        <w:rPr>
          <w:rStyle w:val="FontStyle30"/>
          <w:rFonts w:ascii="Times New Roman" w:hAnsi="Times New Roman" w:cs="Times New Roman"/>
          <w:sz w:val="24"/>
          <w:szCs w:val="24"/>
          <w:u w:val="single"/>
        </w:rPr>
        <w:t>. 0</w:t>
      </w:r>
      <w:r>
        <w:rPr>
          <w:rStyle w:val="FontStyle30"/>
          <w:rFonts w:ascii="Times New Roman" w:hAnsi="Times New Roman" w:cs="Times New Roman"/>
          <w:sz w:val="24"/>
          <w:szCs w:val="24"/>
          <w:u w:val="single"/>
        </w:rPr>
        <w:t>6</w:t>
      </w:r>
      <w:r w:rsidRPr="00B3519C">
        <w:rPr>
          <w:rStyle w:val="FontStyle30"/>
          <w:rFonts w:ascii="Times New Roman" w:hAnsi="Times New Roman" w:cs="Times New Roman"/>
          <w:sz w:val="24"/>
          <w:szCs w:val="24"/>
          <w:u w:val="single"/>
        </w:rPr>
        <w:t>. 202</w:t>
      </w:r>
      <w:r>
        <w:rPr>
          <w:rStyle w:val="FontStyle30"/>
          <w:rFonts w:ascii="Times New Roman" w:hAnsi="Times New Roman" w:cs="Times New Roman"/>
          <w:sz w:val="24"/>
          <w:szCs w:val="24"/>
          <w:u w:val="single"/>
        </w:rPr>
        <w:t>8</w:t>
      </w:r>
      <w:r w:rsidRPr="00B3519C">
        <w:rPr>
          <w:rStyle w:val="FontStyle30"/>
          <w:rFonts w:ascii="Times New Roman" w:hAnsi="Times New Roman" w:cs="Times New Roman"/>
          <w:sz w:val="24"/>
          <w:szCs w:val="24"/>
          <w:u w:val="single"/>
        </w:rPr>
        <w:t>.</w:t>
      </w:r>
      <w:r w:rsidRPr="00B3519C">
        <w:rPr>
          <w:rStyle w:val="FontStyle30"/>
          <w:rFonts w:ascii="Times New Roman" w:hAnsi="Times New Roman" w:cs="Times New Roman"/>
          <w:sz w:val="24"/>
          <w:szCs w:val="24"/>
        </w:rPr>
        <w:t xml:space="preserve"> </w:t>
      </w:r>
      <w:r w:rsidRPr="00B3519C">
        <w:rPr>
          <w:rStyle w:val="FontStyle31"/>
          <w:rFonts w:ascii="Times New Roman" w:hAnsi="Times New Roman" w:cs="Times New Roman"/>
          <w:sz w:val="24"/>
          <w:szCs w:val="24"/>
        </w:rPr>
        <w:t xml:space="preserve">Před uplynutím této doby Dohoda zaniká v případě, že předpokládaná hodnota plnění poskytnutého na základě Rámcové dohody ve výši </w:t>
      </w:r>
      <w:r>
        <w:rPr>
          <w:rStyle w:val="FontStyle31"/>
          <w:rFonts w:ascii="Times New Roman" w:hAnsi="Times New Roman" w:cs="Times New Roman"/>
          <w:sz w:val="24"/>
          <w:szCs w:val="24"/>
        </w:rPr>
        <w:t>250</w:t>
      </w:r>
      <w:r w:rsidRPr="00B3519C">
        <w:rPr>
          <w:rStyle w:val="FontStyle31"/>
          <w:rFonts w:ascii="Times New Roman" w:hAnsi="Times New Roman" w:cs="Times New Roman"/>
          <w:sz w:val="24"/>
          <w:szCs w:val="24"/>
        </w:rPr>
        <w:t xml:space="preserve"> 000,- Kč bez DPH bude vyčerpána.</w:t>
      </w:r>
    </w:p>
    <w:p w14:paraId="43D83DD7" w14:textId="77777777" w:rsidR="00B3519C" w:rsidRDefault="00B3519C" w:rsidP="00B3519C">
      <w:pPr>
        <w:pStyle w:val="Style12"/>
        <w:widowControl/>
        <w:tabs>
          <w:tab w:val="left" w:pos="422"/>
        </w:tabs>
        <w:spacing w:before="278" w:line="226" w:lineRule="exact"/>
        <w:ind w:right="10" w:firstLine="0"/>
        <w:rPr>
          <w:rStyle w:val="FontStyle31"/>
          <w:rFonts w:ascii="Times New Roman" w:hAnsi="Times New Roman" w:cs="Times New Roman"/>
          <w:sz w:val="24"/>
          <w:szCs w:val="24"/>
        </w:rPr>
      </w:pPr>
    </w:p>
    <w:p w14:paraId="59C92CB5" w14:textId="77777777" w:rsidR="00B3519C" w:rsidRDefault="00B3519C" w:rsidP="00B3519C">
      <w:pPr>
        <w:pStyle w:val="Style12"/>
        <w:widowControl/>
        <w:numPr>
          <w:ilvl w:val="0"/>
          <w:numId w:val="7"/>
        </w:numPr>
        <w:tabs>
          <w:tab w:val="left" w:pos="422"/>
        </w:tabs>
        <w:spacing w:line="226" w:lineRule="exact"/>
        <w:ind w:right="14"/>
        <w:rPr>
          <w:rStyle w:val="FontStyle31"/>
          <w:rFonts w:ascii="Times New Roman" w:hAnsi="Times New Roman" w:cs="Times New Roman"/>
          <w:sz w:val="24"/>
          <w:szCs w:val="24"/>
        </w:rPr>
      </w:pPr>
      <w:r w:rsidRPr="00B3519C">
        <w:rPr>
          <w:rStyle w:val="FontStyle31"/>
          <w:rFonts w:ascii="Times New Roman" w:hAnsi="Times New Roman" w:cs="Times New Roman"/>
          <w:sz w:val="24"/>
          <w:szCs w:val="24"/>
        </w:rPr>
        <w:t>Tuto rámcovou dohodu lze ukončit dohodou smluvních stran nebo odstoupením od této rámcové dohody nebo výpovědí.</w:t>
      </w:r>
    </w:p>
    <w:p w14:paraId="15C50029" w14:textId="77777777" w:rsidR="00B3519C" w:rsidRDefault="00B3519C" w:rsidP="00B3519C">
      <w:pPr>
        <w:pStyle w:val="Odstavecseseznamem"/>
        <w:rPr>
          <w:rStyle w:val="FontStyle31"/>
          <w:rFonts w:ascii="Times New Roman" w:hAnsi="Times New Roman" w:cs="Times New Roman"/>
          <w:sz w:val="24"/>
          <w:szCs w:val="24"/>
        </w:rPr>
      </w:pPr>
    </w:p>
    <w:p w14:paraId="41A3E7A8" w14:textId="77777777" w:rsidR="00B3519C" w:rsidRPr="00B3519C" w:rsidRDefault="00B3519C" w:rsidP="00B3519C">
      <w:pPr>
        <w:pStyle w:val="Style12"/>
        <w:widowControl/>
        <w:tabs>
          <w:tab w:val="left" w:pos="422"/>
        </w:tabs>
        <w:spacing w:line="226" w:lineRule="exact"/>
        <w:ind w:right="14" w:firstLine="0"/>
        <w:rPr>
          <w:rStyle w:val="FontStyle31"/>
          <w:rFonts w:ascii="Times New Roman" w:hAnsi="Times New Roman" w:cs="Times New Roman"/>
          <w:sz w:val="24"/>
          <w:szCs w:val="24"/>
        </w:rPr>
      </w:pPr>
    </w:p>
    <w:p w14:paraId="47FAEBCD" w14:textId="77777777" w:rsidR="00B3519C" w:rsidRDefault="00B3519C" w:rsidP="00B3519C">
      <w:pPr>
        <w:pStyle w:val="Style12"/>
        <w:widowControl/>
        <w:numPr>
          <w:ilvl w:val="0"/>
          <w:numId w:val="7"/>
        </w:numPr>
        <w:tabs>
          <w:tab w:val="left" w:pos="422"/>
        </w:tabs>
        <w:spacing w:line="226" w:lineRule="exact"/>
        <w:ind w:right="5"/>
        <w:rPr>
          <w:rStyle w:val="FontStyle31"/>
          <w:rFonts w:ascii="Times New Roman" w:hAnsi="Times New Roman" w:cs="Times New Roman"/>
          <w:sz w:val="24"/>
          <w:szCs w:val="24"/>
        </w:rPr>
      </w:pPr>
      <w:r w:rsidRPr="00B3519C">
        <w:rPr>
          <w:rStyle w:val="FontStyle31"/>
          <w:rFonts w:ascii="Times New Roman" w:hAnsi="Times New Roman" w:cs="Times New Roman"/>
          <w:sz w:val="24"/>
          <w:szCs w:val="24"/>
        </w:rPr>
        <w:t>Každá ze smluvních stran má právo od této rámcové dohody písemně odstoupit, jestliže druhá smluvní strana podstatným způsobem poruší povinnost, která vyplývá z této rámcové dohody nebo z příslušného právního předpisu.</w:t>
      </w:r>
    </w:p>
    <w:p w14:paraId="0034F42A" w14:textId="77777777" w:rsidR="00B3519C" w:rsidRPr="00B3519C" w:rsidRDefault="00B3519C" w:rsidP="00B3519C">
      <w:pPr>
        <w:pStyle w:val="Style12"/>
        <w:widowControl/>
        <w:tabs>
          <w:tab w:val="left" w:pos="422"/>
        </w:tabs>
        <w:spacing w:line="226" w:lineRule="exact"/>
        <w:ind w:right="5" w:firstLine="0"/>
        <w:rPr>
          <w:rStyle w:val="FontStyle31"/>
          <w:rFonts w:ascii="Times New Roman" w:hAnsi="Times New Roman" w:cs="Times New Roman"/>
          <w:sz w:val="24"/>
          <w:szCs w:val="24"/>
        </w:rPr>
      </w:pPr>
    </w:p>
    <w:p w14:paraId="0A8796D3" w14:textId="77777777" w:rsidR="00B3519C" w:rsidRPr="00B3519C" w:rsidRDefault="00B3519C" w:rsidP="00B3519C">
      <w:pPr>
        <w:pStyle w:val="Style12"/>
        <w:widowControl/>
        <w:numPr>
          <w:ilvl w:val="0"/>
          <w:numId w:val="7"/>
        </w:numPr>
        <w:tabs>
          <w:tab w:val="left" w:pos="422"/>
        </w:tabs>
        <w:spacing w:line="226" w:lineRule="exact"/>
        <w:jc w:val="left"/>
        <w:rPr>
          <w:rStyle w:val="FontStyle31"/>
          <w:rFonts w:ascii="Times New Roman" w:hAnsi="Times New Roman" w:cs="Times New Roman"/>
          <w:sz w:val="24"/>
          <w:szCs w:val="24"/>
        </w:rPr>
      </w:pPr>
      <w:r w:rsidRPr="00B3519C">
        <w:rPr>
          <w:rStyle w:val="FontStyle31"/>
          <w:rFonts w:ascii="Times New Roman" w:hAnsi="Times New Roman" w:cs="Times New Roman"/>
          <w:sz w:val="24"/>
          <w:szCs w:val="24"/>
        </w:rPr>
        <w:t>Objednatel je dále oprávněn odstoupit od této dohody:</w:t>
      </w:r>
    </w:p>
    <w:p w14:paraId="0EB1CC89" w14:textId="77777777" w:rsidR="00B3519C" w:rsidRPr="00B3519C" w:rsidRDefault="00B3519C" w:rsidP="00B3519C">
      <w:pPr>
        <w:pStyle w:val="Style24"/>
        <w:widowControl/>
        <w:spacing w:line="240" w:lineRule="exact"/>
        <w:ind w:left="706" w:hanging="283"/>
        <w:rPr>
          <w:rFonts w:ascii="Times New Roman" w:hAnsi="Times New Roman" w:cs="Times New Roman"/>
        </w:rPr>
      </w:pPr>
    </w:p>
    <w:p w14:paraId="68AC043A" w14:textId="051EBFC8" w:rsidR="00B3519C" w:rsidRDefault="00B10402" w:rsidP="00B10402">
      <w:pPr>
        <w:pStyle w:val="Style24"/>
        <w:widowControl/>
        <w:tabs>
          <w:tab w:val="left" w:pos="706"/>
        </w:tabs>
        <w:spacing w:before="38" w:line="226" w:lineRule="exact"/>
        <w:ind w:firstLine="0"/>
        <w:jc w:val="left"/>
        <w:rPr>
          <w:rStyle w:val="FontStyle31"/>
          <w:rFonts w:ascii="Times New Roman" w:hAnsi="Times New Roman" w:cs="Times New Roman"/>
          <w:sz w:val="24"/>
          <w:szCs w:val="24"/>
        </w:rPr>
      </w:pPr>
      <w:r>
        <w:rPr>
          <w:rStyle w:val="FontStyle31"/>
          <w:rFonts w:ascii="Times New Roman" w:hAnsi="Times New Roman" w:cs="Times New Roman"/>
          <w:sz w:val="24"/>
          <w:szCs w:val="24"/>
        </w:rPr>
        <w:t xml:space="preserve">- </w:t>
      </w:r>
      <w:r w:rsidR="00B3519C" w:rsidRPr="00B3519C">
        <w:rPr>
          <w:rStyle w:val="FontStyle31"/>
          <w:rFonts w:ascii="Times New Roman" w:hAnsi="Times New Roman" w:cs="Times New Roman"/>
          <w:sz w:val="24"/>
          <w:szCs w:val="24"/>
        </w:rPr>
        <w:t xml:space="preserve">v případě, že probíhá insolvenční řízení proti majetku poskytovatele, v němž bylo </w:t>
      </w:r>
    </w:p>
    <w:p w14:paraId="2A2B043B" w14:textId="5EA9BBF8" w:rsidR="00B3519C" w:rsidRDefault="00B3519C" w:rsidP="00B10402">
      <w:pPr>
        <w:pStyle w:val="Style24"/>
        <w:widowControl/>
        <w:tabs>
          <w:tab w:val="left" w:pos="706"/>
        </w:tabs>
        <w:spacing w:before="38" w:line="226" w:lineRule="exact"/>
        <w:ind w:firstLine="0"/>
        <w:jc w:val="left"/>
        <w:rPr>
          <w:rStyle w:val="FontStyle31"/>
          <w:rFonts w:ascii="Times New Roman" w:hAnsi="Times New Roman" w:cs="Times New Roman"/>
          <w:sz w:val="24"/>
          <w:szCs w:val="24"/>
        </w:rPr>
      </w:pPr>
      <w:r>
        <w:rPr>
          <w:rStyle w:val="FontStyle31"/>
          <w:rFonts w:ascii="Times New Roman" w:hAnsi="Times New Roman" w:cs="Times New Roman"/>
          <w:sz w:val="24"/>
          <w:szCs w:val="24"/>
        </w:rPr>
        <w:t xml:space="preserve">  </w:t>
      </w:r>
      <w:r w:rsidR="00554E3D">
        <w:rPr>
          <w:rStyle w:val="FontStyle31"/>
          <w:rFonts w:ascii="Times New Roman" w:hAnsi="Times New Roman" w:cs="Times New Roman"/>
          <w:sz w:val="24"/>
          <w:szCs w:val="24"/>
        </w:rPr>
        <w:t xml:space="preserve"> </w:t>
      </w:r>
      <w:r w:rsidRPr="00B3519C">
        <w:rPr>
          <w:rStyle w:val="FontStyle31"/>
          <w:rFonts w:ascii="Times New Roman" w:hAnsi="Times New Roman" w:cs="Times New Roman"/>
          <w:sz w:val="24"/>
          <w:szCs w:val="24"/>
        </w:rPr>
        <w:t xml:space="preserve">vydáno rozhodnutí o úpadku nebo byl konkurs zrušen proto, že majetek poskytovatele </w:t>
      </w:r>
    </w:p>
    <w:p w14:paraId="59AB77C8" w14:textId="77777777" w:rsidR="00B10402" w:rsidRDefault="00554E3D" w:rsidP="00B10402">
      <w:pPr>
        <w:pStyle w:val="Style24"/>
        <w:widowControl/>
        <w:tabs>
          <w:tab w:val="left" w:pos="706"/>
        </w:tabs>
        <w:spacing w:before="38" w:line="226" w:lineRule="exact"/>
        <w:ind w:firstLine="0"/>
        <w:jc w:val="left"/>
        <w:rPr>
          <w:rStyle w:val="FontStyle31"/>
          <w:rFonts w:ascii="Times New Roman" w:hAnsi="Times New Roman" w:cs="Times New Roman"/>
          <w:sz w:val="24"/>
          <w:szCs w:val="24"/>
        </w:rPr>
      </w:pPr>
      <w:r>
        <w:rPr>
          <w:rStyle w:val="FontStyle31"/>
          <w:rFonts w:ascii="Times New Roman" w:hAnsi="Times New Roman" w:cs="Times New Roman"/>
          <w:sz w:val="24"/>
          <w:szCs w:val="24"/>
        </w:rPr>
        <w:t xml:space="preserve">   </w:t>
      </w:r>
      <w:r w:rsidR="00B3519C" w:rsidRPr="00B3519C">
        <w:rPr>
          <w:rStyle w:val="FontStyle31"/>
          <w:rFonts w:ascii="Times New Roman" w:hAnsi="Times New Roman" w:cs="Times New Roman"/>
          <w:sz w:val="24"/>
          <w:szCs w:val="24"/>
        </w:rPr>
        <w:t>byl zcela nepostačující, nebo poskytovatel vstoupí do likvidace;</w:t>
      </w:r>
    </w:p>
    <w:p w14:paraId="0227150E" w14:textId="210BB856" w:rsidR="00B3519C" w:rsidRDefault="00554E3D" w:rsidP="00B10402">
      <w:pPr>
        <w:pStyle w:val="Style24"/>
        <w:widowControl/>
        <w:tabs>
          <w:tab w:val="left" w:pos="706"/>
        </w:tabs>
        <w:spacing w:before="38" w:line="226" w:lineRule="exact"/>
        <w:ind w:firstLine="0"/>
        <w:jc w:val="left"/>
        <w:rPr>
          <w:rStyle w:val="FontStyle31"/>
          <w:rFonts w:ascii="Times New Roman" w:hAnsi="Times New Roman" w:cs="Times New Roman"/>
          <w:sz w:val="24"/>
          <w:szCs w:val="24"/>
        </w:rPr>
      </w:pPr>
      <w:r w:rsidRPr="00554E3D">
        <w:rPr>
          <w:rStyle w:val="FontStyle31"/>
          <w:rFonts w:ascii="Times New Roman" w:hAnsi="Times New Roman"/>
          <w:sz w:val="24"/>
          <w:szCs w:val="24"/>
        </w:rPr>
        <w:t>-</w:t>
      </w:r>
      <w:r>
        <w:rPr>
          <w:rStyle w:val="FontStyle31"/>
          <w:rFonts w:ascii="Times New Roman" w:hAnsi="Times New Roman" w:cs="Times New Roman"/>
          <w:sz w:val="24"/>
          <w:szCs w:val="24"/>
        </w:rPr>
        <w:t xml:space="preserve"> </w:t>
      </w:r>
      <w:r w:rsidR="00B3519C" w:rsidRPr="00B3519C">
        <w:rPr>
          <w:rStyle w:val="FontStyle31"/>
          <w:rFonts w:ascii="Times New Roman" w:hAnsi="Times New Roman" w:cs="Times New Roman"/>
          <w:sz w:val="24"/>
          <w:szCs w:val="24"/>
        </w:rPr>
        <w:t>v případě podstatného porušení této rámcové dohody poskytovatelem, zejména případě:</w:t>
      </w:r>
    </w:p>
    <w:p w14:paraId="63DB8690" w14:textId="5790BD8B" w:rsidR="00B10402" w:rsidRPr="00B10402" w:rsidRDefault="00B10402" w:rsidP="00B10402">
      <w:pPr>
        <w:pStyle w:val="Style26"/>
        <w:widowControl/>
        <w:tabs>
          <w:tab w:val="left" w:pos="1118"/>
        </w:tabs>
        <w:spacing w:line="240" w:lineRule="auto"/>
        <w:ind w:firstLine="0"/>
        <w:rPr>
          <w:rStyle w:val="FontStyle31"/>
          <w:rFonts w:ascii="Times New Roman" w:hAnsi="Times New Roman" w:cs="Times New Roman"/>
          <w:sz w:val="24"/>
          <w:szCs w:val="24"/>
        </w:rPr>
      </w:pPr>
    </w:p>
    <w:p w14:paraId="5A39E51F" w14:textId="75C00DBA" w:rsidR="00B3519C" w:rsidRPr="00B3519C" w:rsidRDefault="00B3519C" w:rsidP="00E1694A">
      <w:pPr>
        <w:pStyle w:val="Style26"/>
        <w:widowControl/>
        <w:numPr>
          <w:ilvl w:val="0"/>
          <w:numId w:val="8"/>
        </w:numPr>
        <w:tabs>
          <w:tab w:val="left" w:pos="1118"/>
        </w:tabs>
        <w:spacing w:line="240" w:lineRule="auto"/>
        <w:rPr>
          <w:rStyle w:val="FontStyle31"/>
          <w:rFonts w:ascii="Times New Roman" w:hAnsi="Times New Roman" w:cs="Times New Roman"/>
          <w:sz w:val="24"/>
          <w:szCs w:val="24"/>
        </w:rPr>
      </w:pPr>
      <w:r w:rsidRPr="00B3519C">
        <w:rPr>
          <w:rStyle w:val="FontStyle31"/>
          <w:rFonts w:ascii="Times New Roman" w:hAnsi="Times New Roman" w:cs="Times New Roman"/>
          <w:sz w:val="24"/>
          <w:szCs w:val="24"/>
        </w:rPr>
        <w:t>prodlení s řádným zahájením prací, předáním dílčího plnění, po dobu delší než 30 kalendářních dnů,</w:t>
      </w:r>
    </w:p>
    <w:p w14:paraId="7A17B412" w14:textId="77777777" w:rsidR="00B3519C" w:rsidRPr="00B3519C" w:rsidRDefault="00B3519C" w:rsidP="00E1694A">
      <w:pPr>
        <w:pStyle w:val="Style26"/>
        <w:widowControl/>
        <w:numPr>
          <w:ilvl w:val="0"/>
          <w:numId w:val="8"/>
        </w:numPr>
        <w:tabs>
          <w:tab w:val="left" w:pos="1118"/>
        </w:tabs>
        <w:spacing w:line="240" w:lineRule="auto"/>
        <w:rPr>
          <w:rStyle w:val="FontStyle31"/>
          <w:rFonts w:ascii="Times New Roman" w:hAnsi="Times New Roman" w:cs="Times New Roman"/>
          <w:sz w:val="24"/>
          <w:szCs w:val="24"/>
        </w:rPr>
      </w:pPr>
      <w:r w:rsidRPr="00B3519C">
        <w:rPr>
          <w:rStyle w:val="FontStyle31"/>
          <w:rFonts w:ascii="Times New Roman" w:hAnsi="Times New Roman" w:cs="Times New Roman"/>
          <w:sz w:val="24"/>
          <w:szCs w:val="24"/>
        </w:rPr>
        <w:t>neoprávněného zastavení či přerušení prací na dobu delší než 15 kalendářních dnů v rozporu s touto rámcovou dohodou,</w:t>
      </w:r>
    </w:p>
    <w:p w14:paraId="7A640042" w14:textId="77777777" w:rsidR="00B3519C" w:rsidRDefault="00B3519C" w:rsidP="00E1694A">
      <w:pPr>
        <w:pStyle w:val="Style26"/>
        <w:widowControl/>
        <w:numPr>
          <w:ilvl w:val="0"/>
          <w:numId w:val="8"/>
        </w:numPr>
        <w:tabs>
          <w:tab w:val="left" w:pos="1118"/>
        </w:tabs>
        <w:spacing w:line="240" w:lineRule="auto"/>
        <w:rPr>
          <w:rStyle w:val="FontStyle31"/>
          <w:rFonts w:ascii="Times New Roman" w:hAnsi="Times New Roman" w:cs="Times New Roman"/>
          <w:sz w:val="24"/>
          <w:szCs w:val="24"/>
        </w:rPr>
      </w:pPr>
      <w:r w:rsidRPr="00B3519C">
        <w:rPr>
          <w:rStyle w:val="FontStyle31"/>
          <w:rFonts w:ascii="Times New Roman" w:hAnsi="Times New Roman" w:cs="Times New Roman"/>
          <w:sz w:val="24"/>
          <w:szCs w:val="24"/>
        </w:rPr>
        <w:t>jiného porušení povinnosti dle této dohody, které nebude odstraněno ani v dostatečné přiměřené lhůtě 14 kalendářních dnů.</w:t>
      </w:r>
    </w:p>
    <w:p w14:paraId="65C1A74C" w14:textId="77777777" w:rsidR="0066238E" w:rsidRDefault="0066238E" w:rsidP="0066238E">
      <w:pPr>
        <w:pStyle w:val="Style26"/>
        <w:widowControl/>
        <w:tabs>
          <w:tab w:val="left" w:pos="1118"/>
        </w:tabs>
        <w:spacing w:line="240" w:lineRule="auto"/>
        <w:ind w:firstLine="0"/>
        <w:rPr>
          <w:rStyle w:val="FontStyle31"/>
          <w:rFonts w:ascii="Times New Roman" w:hAnsi="Times New Roman" w:cs="Times New Roman"/>
          <w:sz w:val="24"/>
          <w:szCs w:val="24"/>
        </w:rPr>
      </w:pPr>
    </w:p>
    <w:p w14:paraId="696AEF91" w14:textId="36AB0A52" w:rsidR="00065D18" w:rsidRPr="00994978" w:rsidRDefault="005C5222" w:rsidP="00E1694A">
      <w:pPr>
        <w:pStyle w:val="Style12"/>
        <w:widowControl/>
        <w:tabs>
          <w:tab w:val="left" w:pos="422"/>
        </w:tabs>
        <w:spacing w:line="240" w:lineRule="auto"/>
        <w:ind w:firstLine="0"/>
        <w:jc w:val="left"/>
        <w:rPr>
          <w:rStyle w:val="FontStyle31"/>
          <w:rFonts w:ascii="Times New Roman" w:hAnsi="Times New Roman" w:cs="Times New Roman"/>
          <w:sz w:val="24"/>
          <w:szCs w:val="24"/>
        </w:rPr>
      </w:pPr>
      <w:r w:rsidRPr="00994978">
        <w:rPr>
          <w:rStyle w:val="FontStyle31"/>
          <w:rFonts w:ascii="Times New Roman" w:hAnsi="Times New Roman" w:cs="Times New Roman"/>
          <w:sz w:val="24"/>
          <w:szCs w:val="24"/>
        </w:rPr>
        <w:t>Poskytovatel je oprávněn odstoupit od této dohody:</w:t>
      </w:r>
    </w:p>
    <w:p w14:paraId="6BC8D6C7" w14:textId="77777777" w:rsidR="0066238E" w:rsidRPr="00994978" w:rsidRDefault="0066238E" w:rsidP="0066238E">
      <w:pPr>
        <w:pStyle w:val="Style24"/>
        <w:widowControl/>
        <w:tabs>
          <w:tab w:val="left" w:pos="706"/>
        </w:tabs>
        <w:spacing w:before="38" w:line="226" w:lineRule="exact"/>
        <w:ind w:firstLine="0"/>
        <w:rPr>
          <w:rStyle w:val="FontStyle31"/>
          <w:rFonts w:ascii="Times New Roman" w:hAnsi="Times New Roman" w:cs="Times New Roman"/>
          <w:sz w:val="24"/>
          <w:szCs w:val="24"/>
        </w:rPr>
      </w:pPr>
    </w:p>
    <w:p w14:paraId="0507A937" w14:textId="6187F3BC" w:rsidR="005C5222" w:rsidRPr="00994978" w:rsidRDefault="0066238E" w:rsidP="0066238E">
      <w:pPr>
        <w:pStyle w:val="Style24"/>
        <w:widowControl/>
        <w:tabs>
          <w:tab w:val="left" w:pos="706"/>
        </w:tabs>
        <w:spacing w:before="38" w:line="226" w:lineRule="exact"/>
        <w:ind w:firstLine="0"/>
        <w:rPr>
          <w:rStyle w:val="FontStyle31"/>
          <w:rFonts w:ascii="Times New Roman" w:hAnsi="Times New Roman" w:cs="Times New Roman"/>
          <w:sz w:val="24"/>
          <w:szCs w:val="24"/>
        </w:rPr>
      </w:pPr>
      <w:r w:rsidRPr="00994978">
        <w:rPr>
          <w:rStyle w:val="FontStyle31"/>
          <w:rFonts w:ascii="Times New Roman" w:hAnsi="Times New Roman" w:cs="Times New Roman"/>
          <w:sz w:val="24"/>
          <w:szCs w:val="24"/>
        </w:rPr>
        <w:t xml:space="preserve">- </w:t>
      </w:r>
      <w:r w:rsidR="005C5222" w:rsidRPr="00994978">
        <w:rPr>
          <w:rStyle w:val="FontStyle31"/>
          <w:rFonts w:ascii="Times New Roman" w:hAnsi="Times New Roman" w:cs="Times New Roman"/>
          <w:sz w:val="24"/>
          <w:szCs w:val="24"/>
        </w:rPr>
        <w:t xml:space="preserve">v případě, že probíhá insolvenční řízení proti majetku objednatele, v němž bylo </w:t>
      </w:r>
    </w:p>
    <w:p w14:paraId="11F34A8C" w14:textId="688AEB86" w:rsidR="005C5222" w:rsidRPr="00994978" w:rsidRDefault="005C5222" w:rsidP="005C5222">
      <w:pPr>
        <w:pStyle w:val="Style24"/>
        <w:widowControl/>
        <w:tabs>
          <w:tab w:val="left" w:pos="706"/>
        </w:tabs>
        <w:spacing w:before="38" w:line="226" w:lineRule="exact"/>
        <w:ind w:firstLine="0"/>
        <w:rPr>
          <w:rStyle w:val="FontStyle31"/>
          <w:rFonts w:ascii="Times New Roman" w:hAnsi="Times New Roman" w:cs="Times New Roman"/>
          <w:sz w:val="24"/>
          <w:szCs w:val="24"/>
        </w:rPr>
      </w:pPr>
      <w:r w:rsidRPr="00994978">
        <w:rPr>
          <w:rStyle w:val="FontStyle31"/>
          <w:rFonts w:ascii="Times New Roman" w:hAnsi="Times New Roman" w:cs="Times New Roman"/>
          <w:sz w:val="24"/>
          <w:szCs w:val="24"/>
        </w:rPr>
        <w:t xml:space="preserve"> </w:t>
      </w:r>
      <w:r w:rsidR="0066238E" w:rsidRPr="00994978">
        <w:rPr>
          <w:rStyle w:val="FontStyle31"/>
          <w:rFonts w:ascii="Times New Roman" w:hAnsi="Times New Roman" w:cs="Times New Roman"/>
          <w:sz w:val="24"/>
          <w:szCs w:val="24"/>
        </w:rPr>
        <w:t xml:space="preserve">  </w:t>
      </w:r>
      <w:r w:rsidRPr="00994978">
        <w:rPr>
          <w:rStyle w:val="FontStyle31"/>
          <w:rFonts w:ascii="Times New Roman" w:hAnsi="Times New Roman" w:cs="Times New Roman"/>
          <w:sz w:val="24"/>
          <w:szCs w:val="24"/>
        </w:rPr>
        <w:t xml:space="preserve">vydáno rozhodnutí o úpadku nebo byl konkurs zrušen proto, že majetek objednatele e </w:t>
      </w:r>
    </w:p>
    <w:p w14:paraId="3D7F8CBD" w14:textId="2B8E4F03" w:rsidR="005C5222" w:rsidRPr="00994978" w:rsidRDefault="005C5222" w:rsidP="005C5222">
      <w:pPr>
        <w:pStyle w:val="Style24"/>
        <w:widowControl/>
        <w:tabs>
          <w:tab w:val="left" w:pos="706"/>
        </w:tabs>
        <w:spacing w:before="38" w:line="226" w:lineRule="exact"/>
        <w:ind w:firstLine="0"/>
        <w:rPr>
          <w:rStyle w:val="FontStyle31"/>
          <w:rFonts w:ascii="Times New Roman" w:hAnsi="Times New Roman" w:cs="Times New Roman"/>
          <w:sz w:val="24"/>
          <w:szCs w:val="24"/>
        </w:rPr>
      </w:pPr>
      <w:r w:rsidRPr="00994978">
        <w:rPr>
          <w:rStyle w:val="FontStyle31"/>
          <w:rFonts w:ascii="Times New Roman" w:hAnsi="Times New Roman" w:cs="Times New Roman"/>
          <w:sz w:val="24"/>
          <w:szCs w:val="24"/>
        </w:rPr>
        <w:t xml:space="preserve">    byl zcela nepostačující, nebo </w:t>
      </w:r>
      <w:r w:rsidR="0066238E" w:rsidRPr="00994978">
        <w:rPr>
          <w:rStyle w:val="FontStyle31"/>
          <w:rFonts w:ascii="Times New Roman" w:hAnsi="Times New Roman" w:cs="Times New Roman"/>
          <w:sz w:val="24"/>
          <w:szCs w:val="24"/>
        </w:rPr>
        <w:t>objednatel</w:t>
      </w:r>
      <w:r w:rsidRPr="00994978">
        <w:rPr>
          <w:rStyle w:val="FontStyle31"/>
          <w:rFonts w:ascii="Times New Roman" w:hAnsi="Times New Roman" w:cs="Times New Roman"/>
          <w:sz w:val="24"/>
          <w:szCs w:val="24"/>
        </w:rPr>
        <w:t xml:space="preserve">  vstoupí do likvidace;</w:t>
      </w:r>
    </w:p>
    <w:p w14:paraId="61470B1F" w14:textId="7766EFFD" w:rsidR="005C5222" w:rsidRPr="00994978" w:rsidRDefault="005C5222" w:rsidP="0066238E">
      <w:pPr>
        <w:pStyle w:val="Style24"/>
        <w:widowControl/>
        <w:tabs>
          <w:tab w:val="left" w:pos="706"/>
        </w:tabs>
        <w:spacing w:before="38" w:line="226" w:lineRule="exact"/>
        <w:ind w:firstLine="0"/>
        <w:rPr>
          <w:rStyle w:val="FontStyle31"/>
          <w:rFonts w:ascii="Times New Roman" w:hAnsi="Times New Roman" w:cs="Times New Roman"/>
          <w:sz w:val="24"/>
          <w:szCs w:val="24"/>
        </w:rPr>
      </w:pPr>
      <w:r w:rsidRPr="00994978">
        <w:rPr>
          <w:rStyle w:val="FontStyle31"/>
          <w:rFonts w:ascii="Times New Roman" w:hAnsi="Times New Roman"/>
          <w:sz w:val="24"/>
          <w:szCs w:val="24"/>
        </w:rPr>
        <w:t>-</w:t>
      </w:r>
      <w:r w:rsidRPr="00994978">
        <w:rPr>
          <w:rStyle w:val="FontStyle31"/>
          <w:rFonts w:ascii="Times New Roman" w:hAnsi="Times New Roman" w:cs="Times New Roman"/>
          <w:sz w:val="24"/>
          <w:szCs w:val="24"/>
        </w:rPr>
        <w:t xml:space="preserve"> </w:t>
      </w:r>
      <w:r w:rsidR="0066238E" w:rsidRPr="00994978">
        <w:rPr>
          <w:rStyle w:val="FontStyle31"/>
          <w:rFonts w:ascii="Times New Roman" w:hAnsi="Times New Roman" w:cs="Times New Roman"/>
          <w:sz w:val="24"/>
          <w:szCs w:val="24"/>
        </w:rPr>
        <w:t xml:space="preserve"> </w:t>
      </w:r>
      <w:r w:rsidRPr="00994978">
        <w:rPr>
          <w:rStyle w:val="FontStyle31"/>
          <w:rFonts w:ascii="Times New Roman" w:hAnsi="Times New Roman" w:cs="Times New Roman"/>
          <w:sz w:val="24"/>
          <w:szCs w:val="24"/>
        </w:rPr>
        <w:t>v případě podstatného porušení této rámcové dohody objed</w:t>
      </w:r>
      <w:r w:rsidR="0066238E" w:rsidRPr="00994978">
        <w:rPr>
          <w:rStyle w:val="FontStyle31"/>
          <w:rFonts w:ascii="Times New Roman" w:hAnsi="Times New Roman" w:cs="Times New Roman"/>
          <w:sz w:val="24"/>
          <w:szCs w:val="24"/>
        </w:rPr>
        <w:t>n</w:t>
      </w:r>
      <w:r w:rsidRPr="00994978">
        <w:rPr>
          <w:rStyle w:val="FontStyle31"/>
          <w:rFonts w:ascii="Times New Roman" w:hAnsi="Times New Roman" w:cs="Times New Roman"/>
          <w:sz w:val="24"/>
          <w:szCs w:val="24"/>
        </w:rPr>
        <w:t>atelem, zejména případě:</w:t>
      </w:r>
    </w:p>
    <w:p w14:paraId="7D8283A4" w14:textId="77777777" w:rsidR="005C5222" w:rsidRPr="00994978" w:rsidRDefault="005C5222" w:rsidP="005C5222">
      <w:pPr>
        <w:pStyle w:val="Style24"/>
        <w:widowControl/>
        <w:tabs>
          <w:tab w:val="left" w:pos="283"/>
        </w:tabs>
        <w:spacing w:line="226" w:lineRule="exact"/>
        <w:ind w:right="293" w:firstLine="0"/>
        <w:jc w:val="center"/>
        <w:rPr>
          <w:rStyle w:val="FontStyle31"/>
          <w:rFonts w:ascii="Times New Roman" w:hAnsi="Times New Roman" w:cs="Times New Roman"/>
          <w:sz w:val="24"/>
          <w:szCs w:val="24"/>
        </w:rPr>
      </w:pPr>
    </w:p>
    <w:p w14:paraId="1301338D" w14:textId="77777777" w:rsidR="005C5222" w:rsidRPr="00994978" w:rsidRDefault="005C5222" w:rsidP="005C5222">
      <w:pPr>
        <w:pStyle w:val="Style26"/>
        <w:widowControl/>
        <w:numPr>
          <w:ilvl w:val="0"/>
          <w:numId w:val="8"/>
        </w:numPr>
        <w:tabs>
          <w:tab w:val="left" w:pos="1118"/>
        </w:tabs>
        <w:rPr>
          <w:rStyle w:val="FontStyle31"/>
          <w:rFonts w:ascii="Times New Roman" w:hAnsi="Times New Roman" w:cs="Times New Roman"/>
          <w:sz w:val="24"/>
          <w:szCs w:val="24"/>
        </w:rPr>
      </w:pPr>
      <w:r w:rsidRPr="00994978">
        <w:rPr>
          <w:rStyle w:val="FontStyle31"/>
          <w:rFonts w:ascii="Times New Roman" w:hAnsi="Times New Roman" w:cs="Times New Roman"/>
          <w:sz w:val="24"/>
          <w:szCs w:val="24"/>
        </w:rPr>
        <w:t>prodlení se zaplacením jakéhokoli peněžitého závazku podle této smlouvy  po dobu delší než 30 kalendářních dnů,</w:t>
      </w:r>
    </w:p>
    <w:p w14:paraId="30235D33" w14:textId="77777777" w:rsidR="005C5222" w:rsidRPr="00994978" w:rsidRDefault="005C5222" w:rsidP="005C5222">
      <w:pPr>
        <w:pStyle w:val="Style26"/>
        <w:widowControl/>
        <w:numPr>
          <w:ilvl w:val="0"/>
          <w:numId w:val="8"/>
        </w:numPr>
        <w:tabs>
          <w:tab w:val="left" w:pos="1118"/>
        </w:tabs>
        <w:rPr>
          <w:rStyle w:val="FontStyle31"/>
          <w:rFonts w:ascii="Times New Roman" w:hAnsi="Times New Roman" w:cs="Times New Roman"/>
          <w:sz w:val="24"/>
          <w:szCs w:val="24"/>
        </w:rPr>
      </w:pPr>
      <w:r w:rsidRPr="00994978">
        <w:rPr>
          <w:rStyle w:val="FontStyle31"/>
          <w:rFonts w:ascii="Times New Roman" w:hAnsi="Times New Roman" w:cs="Times New Roman"/>
          <w:sz w:val="24"/>
          <w:szCs w:val="24"/>
        </w:rPr>
        <w:t>jiného porušení povinnosti dle této dohody, které nebude odstraněno ani v dostatečné přiměřené lhůtě 14 kalendářních dnů.</w:t>
      </w:r>
    </w:p>
    <w:p w14:paraId="57BB311D" w14:textId="77777777" w:rsidR="00065D18" w:rsidRPr="00994978" w:rsidRDefault="00065D18">
      <w:pPr>
        <w:pStyle w:val="Style26"/>
        <w:widowControl/>
        <w:tabs>
          <w:tab w:val="left" w:pos="1118"/>
        </w:tabs>
        <w:ind w:firstLine="0"/>
        <w:rPr>
          <w:rStyle w:val="FontStyle31"/>
          <w:rFonts w:ascii="Times New Roman" w:hAnsi="Times New Roman" w:cs="Times New Roman"/>
          <w:sz w:val="24"/>
          <w:szCs w:val="24"/>
        </w:rPr>
      </w:pPr>
    </w:p>
    <w:p w14:paraId="4357F93B" w14:textId="77777777" w:rsidR="00B3519C" w:rsidRPr="00994978" w:rsidRDefault="00B3519C" w:rsidP="00B3519C">
      <w:pPr>
        <w:pStyle w:val="Style12"/>
        <w:widowControl/>
        <w:numPr>
          <w:ilvl w:val="0"/>
          <w:numId w:val="7"/>
        </w:numPr>
        <w:tabs>
          <w:tab w:val="left" w:pos="422"/>
        </w:tabs>
        <w:spacing w:before="278" w:line="226" w:lineRule="exact"/>
        <w:jc w:val="left"/>
        <w:rPr>
          <w:rStyle w:val="FontStyle31"/>
          <w:rFonts w:ascii="Times New Roman" w:hAnsi="Times New Roman" w:cs="Times New Roman"/>
          <w:sz w:val="24"/>
          <w:szCs w:val="24"/>
        </w:rPr>
      </w:pPr>
      <w:r w:rsidRPr="00994978">
        <w:rPr>
          <w:rStyle w:val="FontStyle31"/>
          <w:rFonts w:ascii="Times New Roman" w:hAnsi="Times New Roman" w:cs="Times New Roman"/>
          <w:sz w:val="24"/>
          <w:szCs w:val="24"/>
        </w:rPr>
        <w:t>Objednatel není povinen vyčerpat celý finanční limit 250 000,- Kč bez DPH.</w:t>
      </w:r>
    </w:p>
    <w:p w14:paraId="21012227" w14:textId="77777777" w:rsidR="003B58AE" w:rsidRDefault="003B58AE" w:rsidP="003B58AE">
      <w:pPr>
        <w:pStyle w:val="Style12"/>
        <w:widowControl/>
        <w:tabs>
          <w:tab w:val="left" w:pos="422"/>
        </w:tabs>
        <w:spacing w:before="278" w:line="226" w:lineRule="exact"/>
        <w:ind w:firstLine="0"/>
        <w:jc w:val="left"/>
        <w:rPr>
          <w:rStyle w:val="FontStyle31"/>
          <w:rFonts w:ascii="Times New Roman" w:hAnsi="Times New Roman" w:cs="Times New Roman"/>
          <w:sz w:val="24"/>
          <w:szCs w:val="24"/>
        </w:rPr>
      </w:pPr>
    </w:p>
    <w:p w14:paraId="43880437" w14:textId="77777777" w:rsidR="003B58AE" w:rsidRDefault="003B58AE" w:rsidP="003B58AE">
      <w:pPr>
        <w:pStyle w:val="Style12"/>
        <w:widowControl/>
        <w:numPr>
          <w:ilvl w:val="0"/>
          <w:numId w:val="7"/>
        </w:numPr>
        <w:tabs>
          <w:tab w:val="left" w:pos="408"/>
        </w:tabs>
        <w:spacing w:line="226" w:lineRule="exact"/>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Odstoupení od této rámcové dohody bude oznámeno písemně prostřednictvím datové schránky, případně formou doporučeného dopisu s doručenkou. Účinky odstoupení od této rámcové dohody nastávají dnem doručení oznámení o odstoupení druhé smluvní straně.</w:t>
      </w:r>
    </w:p>
    <w:p w14:paraId="541687D9" w14:textId="77777777" w:rsidR="003B58AE" w:rsidRDefault="003B58AE" w:rsidP="003B58AE">
      <w:pPr>
        <w:pStyle w:val="Odstavecseseznamem"/>
        <w:rPr>
          <w:rStyle w:val="FontStyle31"/>
          <w:rFonts w:ascii="Times New Roman" w:hAnsi="Times New Roman" w:cs="Times New Roman"/>
          <w:sz w:val="24"/>
          <w:szCs w:val="24"/>
        </w:rPr>
      </w:pPr>
    </w:p>
    <w:p w14:paraId="7F666FD0" w14:textId="77777777" w:rsidR="003B58AE" w:rsidRPr="003B58AE" w:rsidRDefault="003B58AE" w:rsidP="003B58AE">
      <w:pPr>
        <w:pStyle w:val="Style12"/>
        <w:widowControl/>
        <w:tabs>
          <w:tab w:val="left" w:pos="408"/>
        </w:tabs>
        <w:spacing w:line="226" w:lineRule="exact"/>
        <w:ind w:firstLine="0"/>
        <w:rPr>
          <w:rStyle w:val="FontStyle31"/>
          <w:rFonts w:ascii="Times New Roman" w:hAnsi="Times New Roman" w:cs="Times New Roman"/>
          <w:sz w:val="24"/>
          <w:szCs w:val="24"/>
        </w:rPr>
      </w:pPr>
    </w:p>
    <w:p w14:paraId="17DC728E" w14:textId="77777777" w:rsidR="003B58AE" w:rsidRDefault="003B58AE" w:rsidP="003B58AE">
      <w:pPr>
        <w:pStyle w:val="Style12"/>
        <w:widowControl/>
        <w:numPr>
          <w:ilvl w:val="0"/>
          <w:numId w:val="7"/>
        </w:numPr>
        <w:tabs>
          <w:tab w:val="left" w:pos="408"/>
        </w:tabs>
        <w:spacing w:line="226" w:lineRule="exact"/>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Odstoupením od této rámcové dohody nejsou dotčena práva smluvních stran na úhradu splatné smluvní pokuty a případnou náhradu škody.</w:t>
      </w:r>
    </w:p>
    <w:p w14:paraId="7F236BF4" w14:textId="77777777" w:rsidR="003B58AE" w:rsidRPr="003B58AE" w:rsidRDefault="003B58AE" w:rsidP="003B58AE">
      <w:pPr>
        <w:pStyle w:val="Style12"/>
        <w:widowControl/>
        <w:tabs>
          <w:tab w:val="left" w:pos="408"/>
        </w:tabs>
        <w:spacing w:line="226" w:lineRule="exact"/>
        <w:ind w:firstLine="0"/>
        <w:rPr>
          <w:rStyle w:val="FontStyle31"/>
          <w:rFonts w:ascii="Times New Roman" w:hAnsi="Times New Roman" w:cs="Times New Roman"/>
          <w:sz w:val="24"/>
          <w:szCs w:val="24"/>
        </w:rPr>
      </w:pPr>
    </w:p>
    <w:p w14:paraId="0CF15C97" w14:textId="3CA87356" w:rsidR="003B58AE" w:rsidRPr="00994978" w:rsidRDefault="003B58AE" w:rsidP="003B58AE">
      <w:pPr>
        <w:pStyle w:val="Style12"/>
        <w:widowControl/>
        <w:numPr>
          <w:ilvl w:val="0"/>
          <w:numId w:val="7"/>
        </w:numPr>
        <w:tabs>
          <w:tab w:val="left" w:pos="408"/>
        </w:tabs>
        <w:spacing w:line="226" w:lineRule="exact"/>
        <w:rPr>
          <w:rStyle w:val="FontStyle31"/>
          <w:rFonts w:ascii="Times New Roman" w:hAnsi="Times New Roman" w:cs="Times New Roman"/>
          <w:sz w:val="24"/>
          <w:szCs w:val="24"/>
        </w:rPr>
      </w:pPr>
      <w:r w:rsidRPr="00994978">
        <w:rPr>
          <w:rStyle w:val="FontStyle31"/>
          <w:rFonts w:ascii="Times New Roman" w:hAnsi="Times New Roman" w:cs="Times New Roman"/>
          <w:sz w:val="24"/>
          <w:szCs w:val="24"/>
        </w:rPr>
        <w:t>Tuto rámcovou dohodu je možno vypovědět bez udání důvodu kteroukoliv ze smluvních stran. V takovém případě je výpovědní doba tříměsíční a počíná běžet první (1.) den měsíce následujícího po měsíci, v němž byla výpověď doručena</w:t>
      </w:r>
      <w:r w:rsidR="0071127F" w:rsidRPr="00994978">
        <w:rPr>
          <w:rStyle w:val="FontStyle31"/>
          <w:rFonts w:ascii="Times New Roman" w:hAnsi="Times New Roman" w:cs="Times New Roman"/>
          <w:sz w:val="24"/>
          <w:szCs w:val="24"/>
        </w:rPr>
        <w:t xml:space="preserve"> druhé smluvní straně.</w:t>
      </w:r>
    </w:p>
    <w:p w14:paraId="2279C488" w14:textId="77777777" w:rsidR="003B58AE" w:rsidRPr="00994978" w:rsidRDefault="003B58AE" w:rsidP="003B58AE">
      <w:pPr>
        <w:pStyle w:val="Odstavecseseznamem"/>
        <w:rPr>
          <w:rStyle w:val="FontStyle31"/>
          <w:rFonts w:ascii="Times New Roman" w:hAnsi="Times New Roman" w:cs="Times New Roman"/>
          <w:sz w:val="24"/>
          <w:szCs w:val="24"/>
        </w:rPr>
      </w:pPr>
    </w:p>
    <w:p w14:paraId="3475474F" w14:textId="28184170" w:rsidR="003B58AE" w:rsidRDefault="003B58AE" w:rsidP="003B58AE">
      <w:pPr>
        <w:pStyle w:val="Style12"/>
        <w:widowControl/>
        <w:tabs>
          <w:tab w:val="left" w:pos="408"/>
        </w:tabs>
        <w:spacing w:line="226" w:lineRule="exact"/>
        <w:ind w:firstLine="0"/>
        <w:rPr>
          <w:rStyle w:val="FontStyle31"/>
          <w:rFonts w:ascii="Times New Roman" w:hAnsi="Times New Roman" w:cs="Times New Roman"/>
          <w:sz w:val="24"/>
          <w:szCs w:val="24"/>
        </w:rPr>
      </w:pPr>
    </w:p>
    <w:p w14:paraId="45933D6E" w14:textId="77777777" w:rsidR="00D27E8B" w:rsidRPr="00994978" w:rsidRDefault="00D27E8B" w:rsidP="003B58AE">
      <w:pPr>
        <w:pStyle w:val="Style12"/>
        <w:widowControl/>
        <w:tabs>
          <w:tab w:val="left" w:pos="408"/>
        </w:tabs>
        <w:spacing w:line="226" w:lineRule="exact"/>
        <w:ind w:firstLine="0"/>
        <w:rPr>
          <w:rStyle w:val="FontStyle31"/>
          <w:rFonts w:ascii="Times New Roman" w:hAnsi="Times New Roman" w:cs="Times New Roman"/>
          <w:sz w:val="24"/>
          <w:szCs w:val="24"/>
        </w:rPr>
      </w:pPr>
    </w:p>
    <w:p w14:paraId="123D7A7E" w14:textId="77777777" w:rsidR="003B58AE" w:rsidRPr="00994978" w:rsidRDefault="003B58AE" w:rsidP="003B58AE">
      <w:pPr>
        <w:pStyle w:val="Style6"/>
        <w:widowControl/>
        <w:spacing w:before="38" w:line="240" w:lineRule="auto"/>
        <w:ind w:right="10"/>
        <w:jc w:val="center"/>
        <w:rPr>
          <w:rStyle w:val="FontStyle30"/>
          <w:rFonts w:ascii="Times New Roman" w:hAnsi="Times New Roman" w:cs="Times New Roman"/>
          <w:sz w:val="24"/>
          <w:szCs w:val="24"/>
        </w:rPr>
      </w:pPr>
      <w:r w:rsidRPr="00994978">
        <w:rPr>
          <w:rStyle w:val="FontStyle30"/>
          <w:rFonts w:ascii="Times New Roman" w:hAnsi="Times New Roman" w:cs="Times New Roman"/>
          <w:sz w:val="24"/>
          <w:szCs w:val="24"/>
        </w:rPr>
        <w:lastRenderedPageBreak/>
        <w:t>Čl. VIII.</w:t>
      </w:r>
    </w:p>
    <w:p w14:paraId="5B90F09D" w14:textId="77777777" w:rsidR="003B58AE" w:rsidRPr="00994978" w:rsidRDefault="003B58AE" w:rsidP="003B58AE">
      <w:pPr>
        <w:pStyle w:val="Style6"/>
        <w:widowControl/>
        <w:spacing w:before="14" w:line="240" w:lineRule="auto"/>
        <w:ind w:right="14"/>
        <w:jc w:val="center"/>
        <w:rPr>
          <w:rStyle w:val="FontStyle30"/>
          <w:rFonts w:ascii="Times New Roman" w:hAnsi="Times New Roman" w:cs="Times New Roman"/>
          <w:sz w:val="24"/>
          <w:szCs w:val="24"/>
        </w:rPr>
      </w:pPr>
      <w:r w:rsidRPr="00994978">
        <w:rPr>
          <w:rStyle w:val="FontStyle30"/>
          <w:rFonts w:ascii="Times New Roman" w:hAnsi="Times New Roman" w:cs="Times New Roman"/>
          <w:sz w:val="24"/>
          <w:szCs w:val="24"/>
        </w:rPr>
        <w:t>Závěrečná ustanovení</w:t>
      </w:r>
    </w:p>
    <w:p w14:paraId="626BA3C1" w14:textId="77777777" w:rsidR="003B58AE" w:rsidRPr="00994978" w:rsidRDefault="003B58AE" w:rsidP="003B58AE">
      <w:pPr>
        <w:pStyle w:val="Style12"/>
        <w:widowControl/>
        <w:numPr>
          <w:ilvl w:val="0"/>
          <w:numId w:val="11"/>
        </w:numPr>
        <w:tabs>
          <w:tab w:val="left" w:pos="408"/>
        </w:tabs>
        <w:spacing w:before="514" w:line="226" w:lineRule="exact"/>
        <w:ind w:right="19"/>
        <w:rPr>
          <w:rStyle w:val="FontStyle31"/>
          <w:rFonts w:ascii="Times New Roman" w:hAnsi="Times New Roman" w:cs="Times New Roman"/>
          <w:sz w:val="24"/>
          <w:szCs w:val="24"/>
        </w:rPr>
      </w:pPr>
      <w:r w:rsidRPr="00994978">
        <w:rPr>
          <w:rStyle w:val="FontStyle31"/>
          <w:rFonts w:ascii="Times New Roman" w:hAnsi="Times New Roman" w:cs="Times New Roman"/>
          <w:sz w:val="24"/>
          <w:szCs w:val="24"/>
        </w:rPr>
        <w:t>Dohoda nabývá platnosti dnem podpisu smluvních stran a účinnost nastává dnem, kdy dohoda byla uveřejněna v registru smluv.</w:t>
      </w:r>
      <w:r w:rsidR="007C6B66" w:rsidRPr="00994978">
        <w:rPr>
          <w:rStyle w:val="FontStyle31"/>
          <w:rFonts w:ascii="Times New Roman" w:hAnsi="Times New Roman" w:cs="Times New Roman"/>
          <w:sz w:val="24"/>
          <w:szCs w:val="24"/>
        </w:rPr>
        <w:t xml:space="preserve"> Nedílnou součástí smlouvy jsou Příloha č.1 </w:t>
      </w:r>
      <w:r w:rsidR="007C6B66" w:rsidRPr="00994978">
        <w:rPr>
          <w:rFonts w:ascii="Times New Roman" w:hAnsi="Times New Roman" w:cs="Times New Roman"/>
          <w:color w:val="000000"/>
        </w:rPr>
        <w:t xml:space="preserve">Seznam zařízení a cena preventivní údržby a  příloha č. 2  </w:t>
      </w:r>
      <w:r w:rsidR="007C6B66" w:rsidRPr="00994978">
        <w:rPr>
          <w:rFonts w:ascii="Times New Roman" w:hAnsi="Times New Roman"/>
          <w:color w:val="000000"/>
        </w:rPr>
        <w:t>Z</w:t>
      </w:r>
      <w:r w:rsidR="007C6B66" w:rsidRPr="00994978">
        <w:rPr>
          <w:rFonts w:ascii="Times New Roman" w:hAnsi="Times New Roman" w:cs="Times New Roman"/>
          <w:color w:val="000000"/>
        </w:rPr>
        <w:t>ákladní sazby při provádění oprav.</w:t>
      </w:r>
    </w:p>
    <w:p w14:paraId="56761275" w14:textId="77777777" w:rsidR="003B58AE" w:rsidRDefault="003B58AE" w:rsidP="003B58AE">
      <w:pPr>
        <w:pStyle w:val="Style12"/>
        <w:widowControl/>
        <w:tabs>
          <w:tab w:val="left" w:pos="408"/>
        </w:tabs>
        <w:spacing w:line="226" w:lineRule="exact"/>
        <w:ind w:right="10" w:firstLine="0"/>
        <w:rPr>
          <w:rStyle w:val="FontStyle31"/>
          <w:rFonts w:ascii="Times New Roman" w:hAnsi="Times New Roman" w:cs="Times New Roman"/>
          <w:sz w:val="24"/>
          <w:szCs w:val="24"/>
        </w:rPr>
      </w:pPr>
    </w:p>
    <w:p w14:paraId="0AAEE933" w14:textId="77777777" w:rsidR="003B58AE" w:rsidRDefault="003B58AE" w:rsidP="003B58AE">
      <w:pPr>
        <w:pStyle w:val="Style12"/>
        <w:widowControl/>
        <w:numPr>
          <w:ilvl w:val="0"/>
          <w:numId w:val="11"/>
        </w:numPr>
        <w:tabs>
          <w:tab w:val="left" w:pos="408"/>
        </w:tabs>
        <w:spacing w:line="226" w:lineRule="exact"/>
        <w:ind w:right="10"/>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Žádná ze smluvních stran není oprávněna převést nebo postoupit tuto rámcovou dohodu nebo její část nebo práva a povinnosti z ní vyplývající bez předchozího písemného souhlasu druhé smluvní strany.</w:t>
      </w:r>
    </w:p>
    <w:p w14:paraId="73350312" w14:textId="77777777" w:rsidR="003B58AE" w:rsidRDefault="003B58AE" w:rsidP="003B58AE">
      <w:pPr>
        <w:pStyle w:val="Odstavecseseznamem"/>
        <w:rPr>
          <w:rStyle w:val="FontStyle31"/>
          <w:rFonts w:ascii="Times New Roman" w:hAnsi="Times New Roman" w:cs="Times New Roman"/>
          <w:sz w:val="24"/>
          <w:szCs w:val="24"/>
        </w:rPr>
      </w:pPr>
    </w:p>
    <w:p w14:paraId="53C3B68F" w14:textId="77777777" w:rsidR="003B58AE" w:rsidRDefault="003B58AE" w:rsidP="003B58AE">
      <w:pPr>
        <w:pStyle w:val="Style12"/>
        <w:widowControl/>
        <w:numPr>
          <w:ilvl w:val="0"/>
          <w:numId w:val="11"/>
        </w:numPr>
        <w:tabs>
          <w:tab w:val="left" w:pos="408"/>
        </w:tabs>
        <w:spacing w:line="226" w:lineRule="exact"/>
        <w:ind w:right="19"/>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Veškeré změny této rámcové dohody mohou být činěny pouze ve formě písemných, vzestupně číslovaných dodatků podepsaných smluvními stranami.</w:t>
      </w:r>
    </w:p>
    <w:p w14:paraId="163F70E1" w14:textId="77777777" w:rsidR="003B58AE" w:rsidRDefault="003B58AE" w:rsidP="003B58AE">
      <w:pPr>
        <w:pStyle w:val="Odstavecseseznamem"/>
        <w:rPr>
          <w:rStyle w:val="FontStyle31"/>
          <w:rFonts w:ascii="Times New Roman" w:hAnsi="Times New Roman" w:cs="Times New Roman"/>
          <w:sz w:val="24"/>
          <w:szCs w:val="24"/>
        </w:rPr>
      </w:pPr>
    </w:p>
    <w:p w14:paraId="1ADA34EB" w14:textId="77777777" w:rsidR="003B58AE" w:rsidRDefault="003B58AE" w:rsidP="003B58AE">
      <w:pPr>
        <w:pStyle w:val="Style12"/>
        <w:widowControl/>
        <w:numPr>
          <w:ilvl w:val="0"/>
          <w:numId w:val="11"/>
        </w:numPr>
        <w:tabs>
          <w:tab w:val="left" w:pos="408"/>
        </w:tabs>
        <w:spacing w:line="226" w:lineRule="exact"/>
        <w:ind w:right="10"/>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V případě, že způsob doručování v této rámcové dohodě stanoven není, pak jsou smluvní strany povinny doručovat písemnosti doporučenou poštou (zahrnuje i datovou schránku) nebo osobně.</w:t>
      </w:r>
    </w:p>
    <w:p w14:paraId="402CD24B" w14:textId="77777777" w:rsidR="003B58AE" w:rsidRPr="003B58AE" w:rsidRDefault="003B58AE" w:rsidP="003B58AE">
      <w:pPr>
        <w:pStyle w:val="Style12"/>
        <w:widowControl/>
        <w:tabs>
          <w:tab w:val="left" w:pos="408"/>
        </w:tabs>
        <w:spacing w:line="226" w:lineRule="exact"/>
        <w:ind w:right="10" w:firstLine="0"/>
        <w:rPr>
          <w:rStyle w:val="FontStyle31"/>
          <w:rFonts w:ascii="Times New Roman" w:hAnsi="Times New Roman" w:cs="Times New Roman"/>
          <w:sz w:val="24"/>
          <w:szCs w:val="24"/>
        </w:rPr>
      </w:pPr>
    </w:p>
    <w:p w14:paraId="128C668F" w14:textId="77777777" w:rsidR="003B58AE" w:rsidRDefault="003B58AE" w:rsidP="003B58AE">
      <w:pPr>
        <w:pStyle w:val="Style12"/>
        <w:widowControl/>
        <w:numPr>
          <w:ilvl w:val="0"/>
          <w:numId w:val="11"/>
        </w:numPr>
        <w:tabs>
          <w:tab w:val="left" w:pos="408"/>
        </w:tabs>
        <w:spacing w:line="226" w:lineRule="exact"/>
        <w:ind w:right="5"/>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Smluvní strany jsou povinny si neprodleně oznámit změny v kontaktních osobách a kontaktních e</w:t>
      </w:r>
      <w:r w:rsidRPr="003B58AE">
        <w:rPr>
          <w:rStyle w:val="FontStyle31"/>
          <w:rFonts w:ascii="Times New Roman" w:hAnsi="Times New Roman" w:cs="Times New Roman"/>
          <w:sz w:val="24"/>
          <w:szCs w:val="24"/>
        </w:rPr>
        <w:softHyphen/>
        <w:t>mailových adresách. Kontaktní e-mailové adresy uvedené v záhlaví této dohody</w:t>
      </w:r>
      <w:r>
        <w:rPr>
          <w:rStyle w:val="FontStyle31"/>
          <w:rFonts w:ascii="Times New Roman" w:hAnsi="Times New Roman" w:cs="Times New Roman"/>
          <w:sz w:val="24"/>
          <w:szCs w:val="24"/>
        </w:rPr>
        <w:t>.</w:t>
      </w:r>
      <w:r w:rsidRPr="003B58AE">
        <w:rPr>
          <w:rStyle w:val="FontStyle31"/>
          <w:rFonts w:ascii="Times New Roman" w:hAnsi="Times New Roman" w:cs="Times New Roman"/>
          <w:sz w:val="24"/>
          <w:szCs w:val="24"/>
        </w:rPr>
        <w:t xml:space="preserve"> Smluvní strany jsou oprávněny spolu komunikovat ve věcech plnění této rámcové dohody prostřednictvím elektronické pošty, avšak právní jednání, která by znamenala změnu či zánik této rámcové dohody nebo dílčího plnění, jsou smluvní strany povinny činit písemně na adresu sídla druhé smluvní strany.</w:t>
      </w:r>
    </w:p>
    <w:p w14:paraId="2F473139" w14:textId="77777777" w:rsidR="003B58AE" w:rsidRDefault="003B58AE" w:rsidP="003B58AE">
      <w:pPr>
        <w:pStyle w:val="Odstavecseseznamem"/>
        <w:rPr>
          <w:rStyle w:val="FontStyle31"/>
          <w:rFonts w:ascii="Times New Roman" w:hAnsi="Times New Roman" w:cs="Times New Roman"/>
          <w:sz w:val="24"/>
          <w:szCs w:val="24"/>
        </w:rPr>
      </w:pPr>
    </w:p>
    <w:p w14:paraId="5938372A" w14:textId="77777777" w:rsidR="003B58AE" w:rsidRDefault="003B58AE" w:rsidP="003B58AE">
      <w:pPr>
        <w:pStyle w:val="Style12"/>
        <w:widowControl/>
        <w:numPr>
          <w:ilvl w:val="0"/>
          <w:numId w:val="11"/>
        </w:numPr>
        <w:tabs>
          <w:tab w:val="left" w:pos="408"/>
        </w:tabs>
        <w:spacing w:line="226" w:lineRule="exact"/>
        <w:ind w:right="5"/>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Pro případ sporu vzniklého mezi smluvními stranami bude rozhodným právem právní řád České republiky. Smluvní strany si dále v souladu s ustanovením § 89a zákona č. 99/1963 Sb., občanský soudní řád, ve znění pozdějších předpisů sjednávají jako místně příslušný obecný soud podle sídla objednatele.</w:t>
      </w:r>
    </w:p>
    <w:p w14:paraId="5CA92FD5" w14:textId="77777777" w:rsidR="003B58AE" w:rsidRDefault="003B58AE" w:rsidP="003B58AE">
      <w:pPr>
        <w:pStyle w:val="Odstavecseseznamem"/>
        <w:rPr>
          <w:rStyle w:val="FontStyle31"/>
          <w:rFonts w:ascii="Times New Roman" w:hAnsi="Times New Roman" w:cs="Times New Roman"/>
          <w:sz w:val="24"/>
          <w:szCs w:val="24"/>
        </w:rPr>
      </w:pPr>
    </w:p>
    <w:p w14:paraId="619CD598" w14:textId="77777777" w:rsidR="003B58AE" w:rsidRDefault="003B58AE" w:rsidP="003B58AE">
      <w:pPr>
        <w:pStyle w:val="Style12"/>
        <w:widowControl/>
        <w:numPr>
          <w:ilvl w:val="0"/>
          <w:numId w:val="11"/>
        </w:numPr>
        <w:tabs>
          <w:tab w:val="left" w:pos="408"/>
        </w:tabs>
        <w:spacing w:line="226" w:lineRule="exact"/>
        <w:ind w:right="10"/>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Poskytovatel tímto prohlašuje, že je držitelem veškerých povolení a oprávnění, umožňujícímu uskutečnit plnění dle této dohody.</w:t>
      </w:r>
    </w:p>
    <w:p w14:paraId="58BB128A" w14:textId="77777777" w:rsidR="003B58AE" w:rsidRDefault="003B58AE" w:rsidP="003B58AE">
      <w:pPr>
        <w:pStyle w:val="Odstavecseseznamem"/>
        <w:rPr>
          <w:rStyle w:val="FontStyle31"/>
          <w:rFonts w:ascii="Times New Roman" w:hAnsi="Times New Roman" w:cs="Times New Roman"/>
          <w:sz w:val="24"/>
          <w:szCs w:val="24"/>
        </w:rPr>
      </w:pPr>
    </w:p>
    <w:p w14:paraId="1BC32EAC" w14:textId="77777777" w:rsidR="003B58AE" w:rsidRDefault="003B58AE" w:rsidP="003B58AE">
      <w:pPr>
        <w:pStyle w:val="Style12"/>
        <w:widowControl/>
        <w:numPr>
          <w:ilvl w:val="0"/>
          <w:numId w:val="11"/>
        </w:numPr>
        <w:tabs>
          <w:tab w:val="left" w:pos="408"/>
        </w:tabs>
        <w:spacing w:line="226" w:lineRule="exact"/>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Poskytovatel tímto prohlašuje, že v době uzavření této dohody není v likvidaci a není vůči němu vedeno řízení dle zákona č. 182/2006 Sb., o úpadku a způsobech jeho řešení (insolvenční zákon), ve znění pozdějších předpisů a zavazuje se objednatele bezodkladně informovat o všech skutečnostech o hrozícím úpadku, příp. o prohlášení úpadku jeho společnosti.</w:t>
      </w:r>
    </w:p>
    <w:p w14:paraId="29E23D99" w14:textId="77777777" w:rsidR="003B58AE" w:rsidRDefault="003B58AE" w:rsidP="003B58AE">
      <w:pPr>
        <w:pStyle w:val="Odstavecseseznamem"/>
        <w:rPr>
          <w:rStyle w:val="FontStyle31"/>
          <w:rFonts w:ascii="Times New Roman" w:hAnsi="Times New Roman" w:cs="Times New Roman"/>
          <w:sz w:val="24"/>
          <w:szCs w:val="24"/>
        </w:rPr>
      </w:pPr>
    </w:p>
    <w:p w14:paraId="6761EA80" w14:textId="77777777" w:rsidR="003B58AE" w:rsidRDefault="003B58AE" w:rsidP="003B58AE">
      <w:pPr>
        <w:pStyle w:val="Style12"/>
        <w:widowControl/>
        <w:numPr>
          <w:ilvl w:val="0"/>
          <w:numId w:val="11"/>
        </w:numPr>
        <w:tabs>
          <w:tab w:val="left" w:pos="355"/>
        </w:tabs>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Stane-li se některé ustanovení této rámcové dohody neplatné či neúčinné, nedotýká se to ostatních ustanovení této dohody,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14:paraId="326E1B20" w14:textId="77777777" w:rsidR="003B58AE" w:rsidRDefault="003B58AE" w:rsidP="003B58AE">
      <w:pPr>
        <w:pStyle w:val="Odstavecseseznamem"/>
        <w:rPr>
          <w:rStyle w:val="FontStyle31"/>
          <w:rFonts w:ascii="Times New Roman" w:hAnsi="Times New Roman" w:cs="Times New Roman"/>
          <w:sz w:val="24"/>
          <w:szCs w:val="24"/>
        </w:rPr>
      </w:pPr>
    </w:p>
    <w:p w14:paraId="4513604F" w14:textId="77777777" w:rsidR="003B58AE" w:rsidRPr="003B58AE" w:rsidRDefault="003B58AE" w:rsidP="003B58AE">
      <w:pPr>
        <w:pStyle w:val="Style12"/>
        <w:widowControl/>
        <w:numPr>
          <w:ilvl w:val="0"/>
          <w:numId w:val="11"/>
        </w:numPr>
        <w:tabs>
          <w:tab w:val="left" w:pos="355"/>
        </w:tabs>
        <w:spacing w:line="226" w:lineRule="exact"/>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Smluvní strany jsou si plně vědomy zákonné povinnosti od 1. 7. 2016 uveřejnit dle zákona č. 340/2015 Sb., o zvláštních podmínkách účinnosti některých smluv, uveřejňování těchto smluv a o registru smluv (zákon o registru smluv) tuto rámcovou dohodu včetně všech případných dohod, kterými se tato rámcová dohoda doplňuje, mění, nahrazuje nebo ruší, a to prostřednictvím registru smluv. Smluvní strany se dále dohodly, že tuto rámcovou dohodu zašle správci registru smluv k uveřejnění prostřednictvím registru smluv Objednatel.</w:t>
      </w:r>
    </w:p>
    <w:p w14:paraId="13628DB2" w14:textId="77777777" w:rsidR="003B58AE" w:rsidRDefault="003B58AE" w:rsidP="003B58AE">
      <w:pPr>
        <w:pStyle w:val="Style12"/>
        <w:widowControl/>
        <w:numPr>
          <w:ilvl w:val="0"/>
          <w:numId w:val="11"/>
        </w:numPr>
        <w:tabs>
          <w:tab w:val="left" w:pos="355"/>
        </w:tabs>
        <w:spacing w:line="226" w:lineRule="exact"/>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Vyskytnou-li se události, které jedné nebo oběma smluvním stranám částečně nebo úplně znemožní plnění jejich povinností podle této rámcové dohody, jsou povinny se o tomto bez zbytečného odkladu informovat a společně podniknout kroky k jejich překonání. Nesplnění této povinnosti zakládá právo na náhradu škody pro stranu, která se porušení této rámcové dohody v tomto bodě nedopustila.</w:t>
      </w:r>
    </w:p>
    <w:p w14:paraId="46E294B8" w14:textId="77777777" w:rsidR="003B58AE" w:rsidRPr="003B58AE" w:rsidRDefault="003B58AE" w:rsidP="003B58AE">
      <w:pPr>
        <w:pStyle w:val="Style12"/>
        <w:widowControl/>
        <w:tabs>
          <w:tab w:val="left" w:pos="355"/>
        </w:tabs>
        <w:spacing w:line="226" w:lineRule="exact"/>
        <w:ind w:firstLine="0"/>
        <w:rPr>
          <w:rStyle w:val="FontStyle31"/>
          <w:rFonts w:ascii="Times New Roman" w:hAnsi="Times New Roman" w:cs="Times New Roman"/>
          <w:sz w:val="24"/>
          <w:szCs w:val="24"/>
        </w:rPr>
      </w:pPr>
    </w:p>
    <w:p w14:paraId="7D703360" w14:textId="77777777" w:rsidR="003B58AE" w:rsidRDefault="003B58AE" w:rsidP="003B58AE">
      <w:pPr>
        <w:pStyle w:val="Style12"/>
        <w:widowControl/>
        <w:numPr>
          <w:ilvl w:val="0"/>
          <w:numId w:val="11"/>
        </w:numPr>
        <w:tabs>
          <w:tab w:val="left" w:pos="355"/>
        </w:tabs>
        <w:spacing w:line="226" w:lineRule="exact"/>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Poskytovatel bere na vědomí, že objednatel jako zadavatel veřejné zakázky je povinen uveřejnit na profilu zadavatele tuto rámcovou dohodu včetně všech jejích změn a dodatků.</w:t>
      </w:r>
    </w:p>
    <w:p w14:paraId="546FF697" w14:textId="77777777" w:rsidR="003B58AE" w:rsidRDefault="003B58AE" w:rsidP="003B58AE">
      <w:pPr>
        <w:pStyle w:val="Odstavecseseznamem"/>
        <w:rPr>
          <w:rStyle w:val="FontStyle31"/>
          <w:rFonts w:ascii="Times New Roman" w:hAnsi="Times New Roman" w:cs="Times New Roman"/>
          <w:sz w:val="24"/>
          <w:szCs w:val="24"/>
        </w:rPr>
      </w:pPr>
    </w:p>
    <w:p w14:paraId="6653DD7D" w14:textId="77777777" w:rsidR="003B58AE" w:rsidRPr="003B58AE" w:rsidRDefault="003B58AE" w:rsidP="003B58AE">
      <w:pPr>
        <w:pStyle w:val="Style12"/>
        <w:widowControl/>
        <w:numPr>
          <w:ilvl w:val="0"/>
          <w:numId w:val="11"/>
        </w:numPr>
        <w:tabs>
          <w:tab w:val="left" w:pos="355"/>
        </w:tabs>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Smluvní strany prohlašují, že si rámcovou dohodu přečetly a její text odpovídá jejich pravé, svobodné a omylu prosté vůli, na důkaz čehož připojují své podpisy.</w:t>
      </w:r>
    </w:p>
    <w:p w14:paraId="3A64EE0F" w14:textId="77777777" w:rsidR="00B3519C" w:rsidRDefault="00B3519C" w:rsidP="00B3519C">
      <w:pPr>
        <w:pStyle w:val="Style12"/>
        <w:widowControl/>
        <w:tabs>
          <w:tab w:val="left" w:pos="422"/>
        </w:tabs>
        <w:spacing w:before="278" w:line="226" w:lineRule="exact"/>
        <w:ind w:firstLine="0"/>
        <w:jc w:val="left"/>
        <w:rPr>
          <w:rStyle w:val="FontStyle31"/>
          <w:rFonts w:ascii="Times New Roman" w:hAnsi="Times New Roman" w:cs="Times New Roman"/>
          <w:sz w:val="24"/>
          <w:szCs w:val="24"/>
        </w:rPr>
      </w:pPr>
    </w:p>
    <w:p w14:paraId="1CE5940E" w14:textId="77777777" w:rsidR="003B58AE" w:rsidRPr="003B58AE" w:rsidRDefault="003B58AE" w:rsidP="003B58AE">
      <w:pPr>
        <w:pStyle w:val="Style7"/>
        <w:widowControl/>
        <w:spacing w:line="240" w:lineRule="exact"/>
        <w:rPr>
          <w:rFonts w:ascii="Times New Roman" w:hAnsi="Times New Roman" w:cs="Times New Roman"/>
        </w:rPr>
      </w:pPr>
    </w:p>
    <w:p w14:paraId="2E6DADA3" w14:textId="67BD3F7A" w:rsidR="003B58AE" w:rsidRPr="003B58AE" w:rsidRDefault="003B58AE" w:rsidP="003B58AE">
      <w:pPr>
        <w:pStyle w:val="Style7"/>
        <w:widowControl/>
        <w:tabs>
          <w:tab w:val="left" w:pos="4819"/>
        </w:tabs>
        <w:spacing w:before="86" w:line="240" w:lineRule="auto"/>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lastRenderedPageBreak/>
        <w:t>V</w:t>
      </w:r>
      <w:r>
        <w:rPr>
          <w:rStyle w:val="FontStyle31"/>
          <w:rFonts w:ascii="Times New Roman" w:hAnsi="Times New Roman" w:cs="Times New Roman"/>
          <w:sz w:val="24"/>
          <w:szCs w:val="24"/>
        </w:rPr>
        <w:t xml:space="preserve"> Rajhradě</w:t>
      </w:r>
      <w:r w:rsidRPr="003B58AE">
        <w:rPr>
          <w:rStyle w:val="FontStyle31"/>
          <w:rFonts w:ascii="Times New Roman" w:hAnsi="Times New Roman" w:cs="Times New Roman"/>
          <w:sz w:val="24"/>
          <w:szCs w:val="24"/>
        </w:rPr>
        <w:t xml:space="preserve"> dne </w:t>
      </w:r>
      <w:r w:rsidR="00E42D21">
        <w:rPr>
          <w:rStyle w:val="FontStyle31"/>
          <w:rFonts w:ascii="Times New Roman" w:hAnsi="Times New Roman" w:cs="Times New Roman"/>
          <w:sz w:val="24"/>
          <w:szCs w:val="24"/>
        </w:rPr>
        <w:t>19</w:t>
      </w:r>
      <w:r w:rsidRPr="003B58AE">
        <w:rPr>
          <w:rStyle w:val="FontStyle31"/>
          <w:rFonts w:ascii="Times New Roman" w:hAnsi="Times New Roman" w:cs="Times New Roman"/>
          <w:sz w:val="24"/>
          <w:szCs w:val="24"/>
        </w:rPr>
        <w:t>.</w:t>
      </w:r>
      <w:r>
        <w:rPr>
          <w:rStyle w:val="FontStyle31"/>
          <w:rFonts w:ascii="Times New Roman" w:hAnsi="Times New Roman" w:cs="Times New Roman"/>
          <w:sz w:val="24"/>
          <w:szCs w:val="24"/>
        </w:rPr>
        <w:t>6</w:t>
      </w:r>
      <w:r w:rsidRPr="003B58AE">
        <w:rPr>
          <w:rStyle w:val="FontStyle31"/>
          <w:rFonts w:ascii="Times New Roman" w:hAnsi="Times New Roman" w:cs="Times New Roman"/>
          <w:sz w:val="24"/>
          <w:szCs w:val="24"/>
        </w:rPr>
        <w:t>.202</w:t>
      </w:r>
      <w:r>
        <w:rPr>
          <w:rStyle w:val="FontStyle31"/>
          <w:rFonts w:ascii="Times New Roman" w:hAnsi="Times New Roman" w:cs="Times New Roman"/>
          <w:sz w:val="24"/>
          <w:szCs w:val="24"/>
        </w:rPr>
        <w:t>6</w:t>
      </w:r>
      <w:r w:rsidRPr="003B58AE">
        <w:rPr>
          <w:rStyle w:val="FontStyle31"/>
          <w:rFonts w:ascii="Times New Roman" w:hAnsi="Times New Roman" w:cs="Times New Roman"/>
          <w:sz w:val="24"/>
          <w:szCs w:val="24"/>
        </w:rPr>
        <w:tab/>
        <w:t>V</w:t>
      </w:r>
      <w:r>
        <w:rPr>
          <w:rStyle w:val="FontStyle31"/>
          <w:rFonts w:ascii="Times New Roman" w:hAnsi="Times New Roman" w:cs="Times New Roman"/>
          <w:sz w:val="24"/>
          <w:szCs w:val="24"/>
        </w:rPr>
        <w:t xml:space="preserve"> Blansku </w:t>
      </w:r>
      <w:r w:rsidRPr="003B58AE">
        <w:rPr>
          <w:rStyle w:val="FontStyle31"/>
          <w:rFonts w:ascii="Times New Roman" w:hAnsi="Times New Roman" w:cs="Times New Roman"/>
          <w:sz w:val="24"/>
          <w:szCs w:val="24"/>
        </w:rPr>
        <w:t xml:space="preserve">dne </w:t>
      </w:r>
      <w:r w:rsidR="00622AA6">
        <w:rPr>
          <w:rStyle w:val="FontStyle31"/>
          <w:rFonts w:ascii="Times New Roman" w:hAnsi="Times New Roman" w:cs="Times New Roman"/>
          <w:sz w:val="24"/>
          <w:szCs w:val="24"/>
        </w:rPr>
        <w:t>1</w:t>
      </w:r>
      <w:r w:rsidR="000B4FB0">
        <w:rPr>
          <w:rStyle w:val="FontStyle31"/>
          <w:rFonts w:ascii="Times New Roman" w:hAnsi="Times New Roman" w:cs="Times New Roman"/>
          <w:sz w:val="24"/>
          <w:szCs w:val="24"/>
        </w:rPr>
        <w:t>7</w:t>
      </w:r>
      <w:r w:rsidR="00622AA6">
        <w:rPr>
          <w:rStyle w:val="FontStyle31"/>
          <w:rFonts w:ascii="Times New Roman" w:hAnsi="Times New Roman" w:cs="Times New Roman"/>
          <w:sz w:val="24"/>
          <w:szCs w:val="24"/>
        </w:rPr>
        <w:t>.6.2026</w:t>
      </w:r>
    </w:p>
    <w:p w14:paraId="40AB03CE" w14:textId="77777777" w:rsidR="003B58AE" w:rsidRPr="003B58AE" w:rsidRDefault="003B58AE" w:rsidP="003B58AE">
      <w:pPr>
        <w:pStyle w:val="Style7"/>
        <w:widowControl/>
        <w:spacing w:line="240" w:lineRule="exact"/>
        <w:rPr>
          <w:rFonts w:ascii="Times New Roman" w:hAnsi="Times New Roman" w:cs="Times New Roman"/>
        </w:rPr>
      </w:pPr>
    </w:p>
    <w:p w14:paraId="7BBDDB83" w14:textId="7064D9B1" w:rsidR="003B58AE" w:rsidRDefault="003B58AE" w:rsidP="003B58AE">
      <w:pPr>
        <w:pStyle w:val="Style7"/>
        <w:widowControl/>
        <w:spacing w:line="240" w:lineRule="exact"/>
        <w:rPr>
          <w:rFonts w:ascii="Times New Roman" w:hAnsi="Times New Roman" w:cs="Times New Roman"/>
        </w:rPr>
      </w:pPr>
    </w:p>
    <w:p w14:paraId="680052A9" w14:textId="6F7004DE" w:rsidR="00633C86" w:rsidRDefault="00633C86" w:rsidP="003B58AE">
      <w:pPr>
        <w:pStyle w:val="Style7"/>
        <w:widowControl/>
        <w:spacing w:line="240" w:lineRule="exact"/>
        <w:rPr>
          <w:rFonts w:ascii="Times New Roman" w:hAnsi="Times New Roman" w:cs="Times New Roman"/>
        </w:rPr>
      </w:pPr>
    </w:p>
    <w:p w14:paraId="3777B2EF" w14:textId="77777777" w:rsidR="00633C86" w:rsidRPr="003B58AE" w:rsidRDefault="00633C86" w:rsidP="003B58AE">
      <w:pPr>
        <w:pStyle w:val="Style7"/>
        <w:widowControl/>
        <w:spacing w:line="240" w:lineRule="exact"/>
        <w:rPr>
          <w:rFonts w:ascii="Times New Roman" w:hAnsi="Times New Roman" w:cs="Times New Roman"/>
        </w:rPr>
      </w:pPr>
    </w:p>
    <w:p w14:paraId="3D9B1D16" w14:textId="77777777" w:rsidR="003B58AE" w:rsidRPr="003B58AE" w:rsidRDefault="003B58AE" w:rsidP="003B58AE">
      <w:pPr>
        <w:pStyle w:val="Style7"/>
        <w:widowControl/>
        <w:spacing w:line="240" w:lineRule="auto"/>
        <w:rPr>
          <w:rStyle w:val="FontStyle31"/>
          <w:rFonts w:ascii="Times New Roman" w:hAnsi="Times New Roman" w:cs="Times New Roman"/>
          <w:sz w:val="24"/>
          <w:szCs w:val="24"/>
        </w:rPr>
      </w:pPr>
      <w:r w:rsidRPr="003B58AE">
        <w:rPr>
          <w:rStyle w:val="FontStyle31"/>
          <w:rFonts w:ascii="Times New Roman" w:hAnsi="Times New Roman" w:cs="Times New Roman"/>
          <w:sz w:val="24"/>
          <w:szCs w:val="24"/>
        </w:rPr>
        <w:t xml:space="preserve">Objednatel: </w:t>
      </w:r>
      <w:r>
        <w:rPr>
          <w:rStyle w:val="FontStyle31"/>
          <w:rFonts w:ascii="Times New Roman" w:hAnsi="Times New Roman" w:cs="Times New Roman"/>
          <w:sz w:val="24"/>
          <w:szCs w:val="24"/>
        </w:rPr>
        <w:t xml:space="preserve">                                                              </w:t>
      </w:r>
      <w:r w:rsidRPr="003B58AE">
        <w:rPr>
          <w:rStyle w:val="FontStyle31"/>
          <w:rFonts w:ascii="Times New Roman" w:hAnsi="Times New Roman" w:cs="Times New Roman"/>
          <w:sz w:val="24"/>
          <w:szCs w:val="24"/>
        </w:rPr>
        <w:t>Poskytovatel:</w:t>
      </w:r>
    </w:p>
    <w:p w14:paraId="02B7AF6F" w14:textId="77777777" w:rsidR="003B58AE" w:rsidRPr="003B58AE" w:rsidRDefault="003B58AE" w:rsidP="003B58AE">
      <w:pPr>
        <w:pStyle w:val="Style7"/>
        <w:widowControl/>
        <w:spacing w:line="240" w:lineRule="exact"/>
        <w:rPr>
          <w:rFonts w:ascii="Times New Roman" w:hAnsi="Times New Roman" w:cs="Times New Roman"/>
        </w:rPr>
      </w:pPr>
    </w:p>
    <w:p w14:paraId="5BD1F204" w14:textId="1E7BEDF8" w:rsidR="003B58AE" w:rsidRPr="00092426" w:rsidRDefault="003B58AE" w:rsidP="003B58AE">
      <w:pPr>
        <w:rPr>
          <w:rStyle w:val="FontStyle31"/>
          <w:rFonts w:ascii="Times New Roman" w:hAnsi="Times New Roman" w:cs="Times New Roman"/>
          <w:sz w:val="24"/>
          <w:szCs w:val="24"/>
        </w:rPr>
      </w:pPr>
      <w:r>
        <w:rPr>
          <w:rFonts w:ascii="Times New Roman" w:hAnsi="Times New Roman"/>
        </w:rPr>
        <w:t>PaedDr.</w:t>
      </w:r>
      <w:r w:rsidR="00D27E8B">
        <w:rPr>
          <w:rFonts w:ascii="Times New Roman" w:hAnsi="Times New Roman"/>
        </w:rPr>
        <w:t xml:space="preserve"> </w:t>
      </w:r>
      <w:r>
        <w:rPr>
          <w:rFonts w:ascii="Times New Roman" w:hAnsi="Times New Roman"/>
        </w:rPr>
        <w:t>Marek Kňažík</w:t>
      </w:r>
      <w:r w:rsidR="00E42D21">
        <w:rPr>
          <w:rFonts w:ascii="Times New Roman" w:hAnsi="Times New Roman"/>
        </w:rPr>
        <w:t xml:space="preserve">, </w:t>
      </w:r>
      <w:r>
        <w:rPr>
          <w:rFonts w:ascii="Times New Roman" w:hAnsi="Times New Roman"/>
        </w:rPr>
        <w:t xml:space="preserve">ředitel                                 </w:t>
      </w:r>
      <w:r w:rsidR="008B0546">
        <w:rPr>
          <w:rFonts w:ascii="Times New Roman" w:hAnsi="Times New Roman"/>
        </w:rPr>
        <w:t xml:space="preserve">       </w:t>
      </w:r>
      <w:r>
        <w:rPr>
          <w:rFonts w:ascii="Times New Roman" w:hAnsi="Times New Roman"/>
        </w:rPr>
        <w:t xml:space="preserve"> </w:t>
      </w:r>
      <w:r w:rsidR="00891938">
        <w:rPr>
          <w:rStyle w:val="FontStyle31"/>
          <w:rFonts w:ascii="Times New Roman" w:hAnsi="Times New Roman" w:cs="Times New Roman"/>
          <w:sz w:val="24"/>
          <w:szCs w:val="24"/>
        </w:rPr>
        <w:t>Petr Lachman, obchodní ředitel</w:t>
      </w:r>
    </w:p>
    <w:p w14:paraId="203E623E" w14:textId="77777777" w:rsidR="003B58AE" w:rsidRPr="003B58AE" w:rsidRDefault="003B58AE" w:rsidP="003B58AE">
      <w:pPr>
        <w:pStyle w:val="Style7"/>
        <w:widowControl/>
        <w:spacing w:line="240" w:lineRule="exact"/>
        <w:rPr>
          <w:rFonts w:ascii="Times New Roman" w:hAnsi="Times New Roman" w:cs="Times New Roman"/>
        </w:rPr>
      </w:pPr>
      <w:r>
        <w:rPr>
          <w:rFonts w:ascii="Times New Roman" w:hAnsi="Times New Roman" w:cs="Times New Roman"/>
        </w:rPr>
        <w:t xml:space="preserve"> </w:t>
      </w:r>
    </w:p>
    <w:p w14:paraId="144BA663" w14:textId="77777777" w:rsidR="003B58AE" w:rsidRPr="003B58AE" w:rsidRDefault="003B58AE" w:rsidP="003B58AE">
      <w:pPr>
        <w:pStyle w:val="Style7"/>
        <w:widowControl/>
        <w:spacing w:line="240" w:lineRule="exact"/>
        <w:rPr>
          <w:rFonts w:ascii="Times New Roman" w:hAnsi="Times New Roman" w:cs="Times New Roman"/>
        </w:rPr>
      </w:pPr>
    </w:p>
    <w:p w14:paraId="1FCB365B" w14:textId="48692575" w:rsidR="00E250B7" w:rsidRDefault="00E250B7" w:rsidP="003B58AE">
      <w:pPr>
        <w:pStyle w:val="Style7"/>
        <w:widowControl/>
        <w:spacing w:line="240" w:lineRule="exact"/>
        <w:rPr>
          <w:rFonts w:ascii="Times New Roman" w:hAnsi="Times New Roman" w:cs="Times New Roman"/>
        </w:rPr>
      </w:pPr>
    </w:p>
    <w:p w14:paraId="04CEE448" w14:textId="10184B6B" w:rsidR="00633C86" w:rsidRDefault="00633C86" w:rsidP="003B58AE">
      <w:pPr>
        <w:pStyle w:val="Style7"/>
        <w:widowControl/>
        <w:spacing w:line="240" w:lineRule="exact"/>
        <w:rPr>
          <w:rFonts w:ascii="Times New Roman" w:hAnsi="Times New Roman" w:cs="Times New Roman"/>
        </w:rPr>
      </w:pPr>
    </w:p>
    <w:p w14:paraId="0F11F043" w14:textId="3E3AEA25" w:rsidR="00633C86" w:rsidRDefault="00633C86" w:rsidP="003B58AE">
      <w:pPr>
        <w:pStyle w:val="Style7"/>
        <w:widowControl/>
        <w:spacing w:line="240" w:lineRule="exact"/>
        <w:rPr>
          <w:rFonts w:ascii="Times New Roman" w:hAnsi="Times New Roman" w:cs="Times New Roman"/>
        </w:rPr>
      </w:pPr>
    </w:p>
    <w:p w14:paraId="753562EF" w14:textId="1C214E55" w:rsidR="00633C86" w:rsidRDefault="00633C86" w:rsidP="003B58AE">
      <w:pPr>
        <w:pStyle w:val="Style7"/>
        <w:widowControl/>
        <w:spacing w:line="240" w:lineRule="exact"/>
        <w:rPr>
          <w:rFonts w:ascii="Times New Roman" w:hAnsi="Times New Roman" w:cs="Times New Roman"/>
        </w:rPr>
      </w:pPr>
    </w:p>
    <w:p w14:paraId="44C6CEBF" w14:textId="19F65440" w:rsidR="00633C86" w:rsidRDefault="00633C86" w:rsidP="003B58AE">
      <w:pPr>
        <w:pStyle w:val="Style7"/>
        <w:widowControl/>
        <w:spacing w:line="240" w:lineRule="exact"/>
        <w:rPr>
          <w:rFonts w:ascii="Times New Roman" w:hAnsi="Times New Roman" w:cs="Times New Roman"/>
        </w:rPr>
      </w:pPr>
    </w:p>
    <w:p w14:paraId="1A0ACD14" w14:textId="2B6A4A17" w:rsidR="00633C86" w:rsidRDefault="00633C86" w:rsidP="003B58AE">
      <w:pPr>
        <w:pStyle w:val="Style7"/>
        <w:widowControl/>
        <w:spacing w:line="240" w:lineRule="exact"/>
        <w:rPr>
          <w:rFonts w:ascii="Times New Roman" w:hAnsi="Times New Roman" w:cs="Times New Roman"/>
        </w:rPr>
      </w:pPr>
    </w:p>
    <w:p w14:paraId="27A91552" w14:textId="1CA3B0C6" w:rsidR="00633C86" w:rsidRDefault="00633C86" w:rsidP="003B58AE">
      <w:pPr>
        <w:pStyle w:val="Style7"/>
        <w:widowControl/>
        <w:spacing w:line="240" w:lineRule="exact"/>
        <w:rPr>
          <w:rFonts w:ascii="Times New Roman" w:hAnsi="Times New Roman" w:cs="Times New Roman"/>
        </w:rPr>
      </w:pPr>
    </w:p>
    <w:p w14:paraId="4EC1686E" w14:textId="6CD02F41" w:rsidR="00633C86" w:rsidRDefault="00633C86" w:rsidP="003B58AE">
      <w:pPr>
        <w:pStyle w:val="Style7"/>
        <w:widowControl/>
        <w:spacing w:line="240" w:lineRule="exact"/>
        <w:rPr>
          <w:rFonts w:ascii="Times New Roman" w:hAnsi="Times New Roman" w:cs="Times New Roman"/>
        </w:rPr>
      </w:pPr>
    </w:p>
    <w:p w14:paraId="09B1D504" w14:textId="0645AC6F" w:rsidR="00633C86" w:rsidRDefault="00633C86" w:rsidP="003B58AE">
      <w:pPr>
        <w:pStyle w:val="Style7"/>
        <w:widowControl/>
        <w:spacing w:line="240" w:lineRule="exact"/>
        <w:rPr>
          <w:rFonts w:ascii="Times New Roman" w:hAnsi="Times New Roman" w:cs="Times New Roman"/>
        </w:rPr>
      </w:pPr>
    </w:p>
    <w:p w14:paraId="39F4D7B8" w14:textId="01048CEF" w:rsidR="00633C86" w:rsidRDefault="00633C86" w:rsidP="003B58AE">
      <w:pPr>
        <w:pStyle w:val="Style7"/>
        <w:widowControl/>
        <w:spacing w:line="240" w:lineRule="exact"/>
        <w:rPr>
          <w:rFonts w:ascii="Times New Roman" w:hAnsi="Times New Roman" w:cs="Times New Roman"/>
        </w:rPr>
      </w:pPr>
    </w:p>
    <w:p w14:paraId="269F4D32" w14:textId="48613CA0" w:rsidR="00633C86" w:rsidRDefault="00633C86" w:rsidP="003B58AE">
      <w:pPr>
        <w:pStyle w:val="Style7"/>
        <w:widowControl/>
        <w:spacing w:line="240" w:lineRule="exact"/>
        <w:rPr>
          <w:rFonts w:ascii="Times New Roman" w:hAnsi="Times New Roman" w:cs="Times New Roman"/>
        </w:rPr>
      </w:pPr>
    </w:p>
    <w:p w14:paraId="555F93B6" w14:textId="4EB29D82" w:rsidR="00633C86" w:rsidRDefault="00633C86" w:rsidP="003B58AE">
      <w:pPr>
        <w:pStyle w:val="Style7"/>
        <w:widowControl/>
        <w:spacing w:line="240" w:lineRule="exact"/>
        <w:rPr>
          <w:rFonts w:ascii="Times New Roman" w:hAnsi="Times New Roman" w:cs="Times New Roman"/>
        </w:rPr>
      </w:pPr>
    </w:p>
    <w:p w14:paraId="35516FC0" w14:textId="1038E554" w:rsidR="00633C86" w:rsidRDefault="00633C86" w:rsidP="003B58AE">
      <w:pPr>
        <w:pStyle w:val="Style7"/>
        <w:widowControl/>
        <w:spacing w:line="240" w:lineRule="exact"/>
        <w:rPr>
          <w:rFonts w:ascii="Times New Roman" w:hAnsi="Times New Roman" w:cs="Times New Roman"/>
        </w:rPr>
      </w:pPr>
    </w:p>
    <w:p w14:paraId="71C2936A" w14:textId="509E49C9" w:rsidR="00633C86" w:rsidRDefault="00633C86" w:rsidP="003B58AE">
      <w:pPr>
        <w:pStyle w:val="Style7"/>
        <w:widowControl/>
        <w:spacing w:line="240" w:lineRule="exact"/>
        <w:rPr>
          <w:rFonts w:ascii="Times New Roman" w:hAnsi="Times New Roman" w:cs="Times New Roman"/>
        </w:rPr>
      </w:pPr>
    </w:p>
    <w:p w14:paraId="63817CA8" w14:textId="799834A9" w:rsidR="00633C86" w:rsidRDefault="00633C86" w:rsidP="003B58AE">
      <w:pPr>
        <w:pStyle w:val="Style7"/>
        <w:widowControl/>
        <w:spacing w:line="240" w:lineRule="exact"/>
        <w:rPr>
          <w:rFonts w:ascii="Times New Roman" w:hAnsi="Times New Roman" w:cs="Times New Roman"/>
        </w:rPr>
      </w:pPr>
    </w:p>
    <w:p w14:paraId="5F292C5B" w14:textId="49978DBA" w:rsidR="00633C86" w:rsidRDefault="00633C86" w:rsidP="003B58AE">
      <w:pPr>
        <w:pStyle w:val="Style7"/>
        <w:widowControl/>
        <w:spacing w:line="240" w:lineRule="exact"/>
        <w:rPr>
          <w:rFonts w:ascii="Times New Roman" w:hAnsi="Times New Roman" w:cs="Times New Roman"/>
        </w:rPr>
      </w:pPr>
    </w:p>
    <w:p w14:paraId="5624FD46" w14:textId="64154510" w:rsidR="00633C86" w:rsidRDefault="00633C86" w:rsidP="003B58AE">
      <w:pPr>
        <w:pStyle w:val="Style7"/>
        <w:widowControl/>
        <w:spacing w:line="240" w:lineRule="exact"/>
        <w:rPr>
          <w:rFonts w:ascii="Times New Roman" w:hAnsi="Times New Roman" w:cs="Times New Roman"/>
        </w:rPr>
      </w:pPr>
    </w:p>
    <w:p w14:paraId="1F076077" w14:textId="790C6D0D" w:rsidR="00633C86" w:rsidRDefault="00633C86" w:rsidP="003B58AE">
      <w:pPr>
        <w:pStyle w:val="Style7"/>
        <w:widowControl/>
        <w:spacing w:line="240" w:lineRule="exact"/>
        <w:rPr>
          <w:rFonts w:ascii="Times New Roman" w:hAnsi="Times New Roman" w:cs="Times New Roman"/>
        </w:rPr>
      </w:pPr>
    </w:p>
    <w:p w14:paraId="6CC071EC" w14:textId="2DDF61A6" w:rsidR="00633C86" w:rsidRDefault="00633C86" w:rsidP="003B58AE">
      <w:pPr>
        <w:pStyle w:val="Style7"/>
        <w:widowControl/>
        <w:spacing w:line="240" w:lineRule="exact"/>
        <w:rPr>
          <w:rFonts w:ascii="Times New Roman" w:hAnsi="Times New Roman" w:cs="Times New Roman"/>
        </w:rPr>
      </w:pPr>
    </w:p>
    <w:p w14:paraId="6DB1DAF8" w14:textId="5B2A48BD" w:rsidR="00633C86" w:rsidRDefault="00633C86" w:rsidP="003B58AE">
      <w:pPr>
        <w:pStyle w:val="Style7"/>
        <w:widowControl/>
        <w:spacing w:line="240" w:lineRule="exact"/>
        <w:rPr>
          <w:rFonts w:ascii="Times New Roman" w:hAnsi="Times New Roman" w:cs="Times New Roman"/>
        </w:rPr>
      </w:pPr>
    </w:p>
    <w:p w14:paraId="00356330" w14:textId="1B2AEAD4" w:rsidR="00633C86" w:rsidRDefault="00633C86" w:rsidP="003B58AE">
      <w:pPr>
        <w:pStyle w:val="Style7"/>
        <w:widowControl/>
        <w:spacing w:line="240" w:lineRule="exact"/>
        <w:rPr>
          <w:rFonts w:ascii="Times New Roman" w:hAnsi="Times New Roman" w:cs="Times New Roman"/>
        </w:rPr>
      </w:pPr>
    </w:p>
    <w:p w14:paraId="587F77F2" w14:textId="2D29583B" w:rsidR="00633C86" w:rsidRDefault="00633C86" w:rsidP="003B58AE">
      <w:pPr>
        <w:pStyle w:val="Style7"/>
        <w:widowControl/>
        <w:spacing w:line="240" w:lineRule="exact"/>
        <w:rPr>
          <w:rFonts w:ascii="Times New Roman" w:hAnsi="Times New Roman" w:cs="Times New Roman"/>
        </w:rPr>
      </w:pPr>
    </w:p>
    <w:p w14:paraId="262A96B1" w14:textId="4AE3D42D" w:rsidR="00633C86" w:rsidRDefault="00633C86" w:rsidP="003B58AE">
      <w:pPr>
        <w:pStyle w:val="Style7"/>
        <w:widowControl/>
        <w:spacing w:line="240" w:lineRule="exact"/>
        <w:rPr>
          <w:rFonts w:ascii="Times New Roman" w:hAnsi="Times New Roman" w:cs="Times New Roman"/>
        </w:rPr>
      </w:pPr>
    </w:p>
    <w:p w14:paraId="214F8DF4" w14:textId="040587AF" w:rsidR="00633C86" w:rsidRDefault="00633C86" w:rsidP="003B58AE">
      <w:pPr>
        <w:pStyle w:val="Style7"/>
        <w:widowControl/>
        <w:spacing w:line="240" w:lineRule="exact"/>
        <w:rPr>
          <w:rFonts w:ascii="Times New Roman" w:hAnsi="Times New Roman" w:cs="Times New Roman"/>
        </w:rPr>
      </w:pPr>
    </w:p>
    <w:p w14:paraId="63330755" w14:textId="37AD4203" w:rsidR="00633C86" w:rsidRDefault="00633C86" w:rsidP="003B58AE">
      <w:pPr>
        <w:pStyle w:val="Style7"/>
        <w:widowControl/>
        <w:spacing w:line="240" w:lineRule="exact"/>
        <w:rPr>
          <w:rFonts w:ascii="Times New Roman" w:hAnsi="Times New Roman" w:cs="Times New Roman"/>
        </w:rPr>
      </w:pPr>
    </w:p>
    <w:p w14:paraId="0CCA49C8" w14:textId="477D2538" w:rsidR="00633C86" w:rsidRDefault="00633C86" w:rsidP="003B58AE">
      <w:pPr>
        <w:pStyle w:val="Style7"/>
        <w:widowControl/>
        <w:spacing w:line="240" w:lineRule="exact"/>
        <w:rPr>
          <w:rFonts w:ascii="Times New Roman" w:hAnsi="Times New Roman" w:cs="Times New Roman"/>
        </w:rPr>
      </w:pPr>
    </w:p>
    <w:p w14:paraId="2709AB97" w14:textId="390875F4" w:rsidR="00633C86" w:rsidRDefault="00633C86" w:rsidP="003B58AE">
      <w:pPr>
        <w:pStyle w:val="Style7"/>
        <w:widowControl/>
        <w:spacing w:line="240" w:lineRule="exact"/>
        <w:rPr>
          <w:rFonts w:ascii="Times New Roman" w:hAnsi="Times New Roman" w:cs="Times New Roman"/>
        </w:rPr>
      </w:pPr>
    </w:p>
    <w:p w14:paraId="14A1F107" w14:textId="23A855CA" w:rsidR="00633C86" w:rsidRDefault="00633C86" w:rsidP="003B58AE">
      <w:pPr>
        <w:pStyle w:val="Style7"/>
        <w:widowControl/>
        <w:spacing w:line="240" w:lineRule="exact"/>
        <w:rPr>
          <w:rFonts w:ascii="Times New Roman" w:hAnsi="Times New Roman" w:cs="Times New Roman"/>
        </w:rPr>
      </w:pPr>
    </w:p>
    <w:p w14:paraId="0BEFDB5C" w14:textId="0BBF1C03" w:rsidR="00633C86" w:rsidRDefault="00633C86" w:rsidP="003B58AE">
      <w:pPr>
        <w:pStyle w:val="Style7"/>
        <w:widowControl/>
        <w:spacing w:line="240" w:lineRule="exact"/>
        <w:rPr>
          <w:rFonts w:ascii="Times New Roman" w:hAnsi="Times New Roman" w:cs="Times New Roman"/>
        </w:rPr>
      </w:pPr>
    </w:p>
    <w:p w14:paraId="3DA24C6C" w14:textId="165AA0F5" w:rsidR="00633C86" w:rsidRDefault="00633C86" w:rsidP="003B58AE">
      <w:pPr>
        <w:pStyle w:val="Style7"/>
        <w:widowControl/>
        <w:spacing w:line="240" w:lineRule="exact"/>
        <w:rPr>
          <w:rFonts w:ascii="Times New Roman" w:hAnsi="Times New Roman" w:cs="Times New Roman"/>
        </w:rPr>
      </w:pPr>
    </w:p>
    <w:p w14:paraId="2DDD82B0" w14:textId="25EB6FCF" w:rsidR="00633C86" w:rsidRDefault="00633C86" w:rsidP="003B58AE">
      <w:pPr>
        <w:pStyle w:val="Style7"/>
        <w:widowControl/>
        <w:spacing w:line="240" w:lineRule="exact"/>
        <w:rPr>
          <w:rFonts w:ascii="Times New Roman" w:hAnsi="Times New Roman" w:cs="Times New Roman"/>
        </w:rPr>
      </w:pPr>
    </w:p>
    <w:p w14:paraId="542D11D1" w14:textId="601172EA" w:rsidR="00633C86" w:rsidRDefault="00633C86" w:rsidP="003B58AE">
      <w:pPr>
        <w:pStyle w:val="Style7"/>
        <w:widowControl/>
        <w:spacing w:line="240" w:lineRule="exact"/>
        <w:rPr>
          <w:rFonts w:ascii="Times New Roman" w:hAnsi="Times New Roman" w:cs="Times New Roman"/>
        </w:rPr>
      </w:pPr>
    </w:p>
    <w:p w14:paraId="18725BBE" w14:textId="76364E9A" w:rsidR="00633C86" w:rsidRDefault="00633C86" w:rsidP="003B58AE">
      <w:pPr>
        <w:pStyle w:val="Style7"/>
        <w:widowControl/>
        <w:spacing w:line="240" w:lineRule="exact"/>
        <w:rPr>
          <w:rFonts w:ascii="Times New Roman" w:hAnsi="Times New Roman" w:cs="Times New Roman"/>
        </w:rPr>
      </w:pPr>
    </w:p>
    <w:p w14:paraId="1C726E32" w14:textId="6CFA3E91" w:rsidR="00633C86" w:rsidRDefault="00633C86" w:rsidP="003B58AE">
      <w:pPr>
        <w:pStyle w:val="Style7"/>
        <w:widowControl/>
        <w:spacing w:line="240" w:lineRule="exact"/>
        <w:rPr>
          <w:rFonts w:ascii="Times New Roman" w:hAnsi="Times New Roman" w:cs="Times New Roman"/>
        </w:rPr>
      </w:pPr>
    </w:p>
    <w:p w14:paraId="573F28AD" w14:textId="2D08532F" w:rsidR="00633C86" w:rsidRDefault="00633C86" w:rsidP="003B58AE">
      <w:pPr>
        <w:pStyle w:val="Style7"/>
        <w:widowControl/>
        <w:spacing w:line="240" w:lineRule="exact"/>
        <w:rPr>
          <w:rFonts w:ascii="Times New Roman" w:hAnsi="Times New Roman" w:cs="Times New Roman"/>
        </w:rPr>
      </w:pPr>
    </w:p>
    <w:p w14:paraId="336BFFDA" w14:textId="51431680" w:rsidR="00633C86" w:rsidRDefault="00633C86" w:rsidP="003B58AE">
      <w:pPr>
        <w:pStyle w:val="Style7"/>
        <w:widowControl/>
        <w:spacing w:line="240" w:lineRule="exact"/>
        <w:rPr>
          <w:rFonts w:ascii="Times New Roman" w:hAnsi="Times New Roman" w:cs="Times New Roman"/>
        </w:rPr>
      </w:pPr>
    </w:p>
    <w:p w14:paraId="15C31135" w14:textId="7777D686" w:rsidR="00633C86" w:rsidRDefault="00633C86" w:rsidP="003B58AE">
      <w:pPr>
        <w:pStyle w:val="Style7"/>
        <w:widowControl/>
        <w:spacing w:line="240" w:lineRule="exact"/>
        <w:rPr>
          <w:rFonts w:ascii="Times New Roman" w:hAnsi="Times New Roman" w:cs="Times New Roman"/>
        </w:rPr>
      </w:pPr>
    </w:p>
    <w:p w14:paraId="4B6DBC54" w14:textId="4BDEC0DA" w:rsidR="00633C86" w:rsidRDefault="00633C86" w:rsidP="003B58AE">
      <w:pPr>
        <w:pStyle w:val="Style7"/>
        <w:widowControl/>
        <w:spacing w:line="240" w:lineRule="exact"/>
        <w:rPr>
          <w:rFonts w:ascii="Times New Roman" w:hAnsi="Times New Roman" w:cs="Times New Roman"/>
        </w:rPr>
      </w:pPr>
    </w:p>
    <w:p w14:paraId="3B9938F9" w14:textId="002B70C4" w:rsidR="00633C86" w:rsidRDefault="00633C86" w:rsidP="003B58AE">
      <w:pPr>
        <w:pStyle w:val="Style7"/>
        <w:widowControl/>
        <w:spacing w:line="240" w:lineRule="exact"/>
        <w:rPr>
          <w:rFonts w:ascii="Times New Roman" w:hAnsi="Times New Roman" w:cs="Times New Roman"/>
        </w:rPr>
      </w:pPr>
    </w:p>
    <w:p w14:paraId="1D91CD8C" w14:textId="7D872C21" w:rsidR="00633C86" w:rsidRDefault="00633C86" w:rsidP="003B58AE">
      <w:pPr>
        <w:pStyle w:val="Style7"/>
        <w:widowControl/>
        <w:spacing w:line="240" w:lineRule="exact"/>
        <w:rPr>
          <w:rFonts w:ascii="Times New Roman" w:hAnsi="Times New Roman" w:cs="Times New Roman"/>
        </w:rPr>
      </w:pPr>
    </w:p>
    <w:p w14:paraId="45B4E606" w14:textId="47E94DB8" w:rsidR="00633C86" w:rsidRDefault="00633C86" w:rsidP="003B58AE">
      <w:pPr>
        <w:pStyle w:val="Style7"/>
        <w:widowControl/>
        <w:spacing w:line="240" w:lineRule="exact"/>
        <w:rPr>
          <w:rFonts w:ascii="Times New Roman" w:hAnsi="Times New Roman" w:cs="Times New Roman"/>
        </w:rPr>
      </w:pPr>
    </w:p>
    <w:p w14:paraId="5C576801" w14:textId="203DD83D" w:rsidR="00633C86" w:rsidRDefault="00633C86" w:rsidP="003B58AE">
      <w:pPr>
        <w:pStyle w:val="Style7"/>
        <w:widowControl/>
        <w:spacing w:line="240" w:lineRule="exact"/>
        <w:rPr>
          <w:rFonts w:ascii="Times New Roman" w:hAnsi="Times New Roman" w:cs="Times New Roman"/>
        </w:rPr>
      </w:pPr>
    </w:p>
    <w:p w14:paraId="7F9D68E2" w14:textId="54CDA64E" w:rsidR="00633C86" w:rsidRDefault="00633C86" w:rsidP="003B58AE">
      <w:pPr>
        <w:pStyle w:val="Style7"/>
        <w:widowControl/>
        <w:spacing w:line="240" w:lineRule="exact"/>
        <w:rPr>
          <w:rFonts w:ascii="Times New Roman" w:hAnsi="Times New Roman" w:cs="Times New Roman"/>
        </w:rPr>
      </w:pPr>
    </w:p>
    <w:p w14:paraId="7071D014" w14:textId="594895FC" w:rsidR="00633C86" w:rsidRDefault="00633C86" w:rsidP="003B58AE">
      <w:pPr>
        <w:pStyle w:val="Style7"/>
        <w:widowControl/>
        <w:spacing w:line="240" w:lineRule="exact"/>
        <w:rPr>
          <w:rFonts w:ascii="Times New Roman" w:hAnsi="Times New Roman" w:cs="Times New Roman"/>
        </w:rPr>
      </w:pPr>
    </w:p>
    <w:p w14:paraId="50AED52A" w14:textId="5E348652" w:rsidR="00633C86" w:rsidRDefault="00633C86" w:rsidP="003B58AE">
      <w:pPr>
        <w:pStyle w:val="Style7"/>
        <w:widowControl/>
        <w:spacing w:line="240" w:lineRule="exact"/>
        <w:rPr>
          <w:rFonts w:ascii="Times New Roman" w:hAnsi="Times New Roman" w:cs="Times New Roman"/>
        </w:rPr>
      </w:pPr>
    </w:p>
    <w:p w14:paraId="2011DE5E" w14:textId="688C892C" w:rsidR="00633C86" w:rsidRDefault="00633C86" w:rsidP="003B58AE">
      <w:pPr>
        <w:pStyle w:val="Style7"/>
        <w:widowControl/>
        <w:spacing w:line="240" w:lineRule="exact"/>
        <w:rPr>
          <w:rFonts w:ascii="Times New Roman" w:hAnsi="Times New Roman" w:cs="Times New Roman"/>
        </w:rPr>
      </w:pPr>
    </w:p>
    <w:p w14:paraId="727752B2" w14:textId="66AC5E37" w:rsidR="00633C86" w:rsidRDefault="00633C86" w:rsidP="003B58AE">
      <w:pPr>
        <w:pStyle w:val="Style7"/>
        <w:widowControl/>
        <w:spacing w:line="240" w:lineRule="exact"/>
        <w:rPr>
          <w:rFonts w:ascii="Times New Roman" w:hAnsi="Times New Roman" w:cs="Times New Roman"/>
        </w:rPr>
      </w:pPr>
    </w:p>
    <w:p w14:paraId="7DA73F04" w14:textId="142970E5" w:rsidR="00633C86" w:rsidRDefault="00633C86" w:rsidP="003B58AE">
      <w:pPr>
        <w:pStyle w:val="Style7"/>
        <w:widowControl/>
        <w:spacing w:line="240" w:lineRule="exact"/>
        <w:rPr>
          <w:rFonts w:ascii="Times New Roman" w:hAnsi="Times New Roman" w:cs="Times New Roman"/>
        </w:rPr>
      </w:pPr>
    </w:p>
    <w:p w14:paraId="14DCBF29" w14:textId="739E43AF" w:rsidR="00633C86" w:rsidRDefault="00633C86" w:rsidP="003B58AE">
      <w:pPr>
        <w:pStyle w:val="Style7"/>
        <w:widowControl/>
        <w:spacing w:line="240" w:lineRule="exact"/>
        <w:rPr>
          <w:rFonts w:ascii="Times New Roman" w:hAnsi="Times New Roman" w:cs="Times New Roman"/>
        </w:rPr>
      </w:pPr>
    </w:p>
    <w:p w14:paraId="19978ED5" w14:textId="664F3766" w:rsidR="00633C86" w:rsidRDefault="00633C86" w:rsidP="003B58AE">
      <w:pPr>
        <w:pStyle w:val="Style7"/>
        <w:widowControl/>
        <w:spacing w:line="240" w:lineRule="exact"/>
        <w:rPr>
          <w:rFonts w:ascii="Times New Roman" w:hAnsi="Times New Roman" w:cs="Times New Roman"/>
        </w:rPr>
      </w:pPr>
    </w:p>
    <w:p w14:paraId="77E0A206" w14:textId="6062234A" w:rsidR="000C6084" w:rsidRPr="000D4A4C" w:rsidRDefault="000C6084" w:rsidP="000C6084">
      <w:pPr>
        <w:tabs>
          <w:tab w:val="right" w:pos="9467"/>
        </w:tabs>
        <w:jc w:val="both"/>
        <w:rPr>
          <w:rFonts w:ascii="Times New Roman" w:hAnsi="Times New Roman"/>
          <w:b/>
          <w:i/>
          <w:sz w:val="24"/>
          <w:szCs w:val="24"/>
        </w:rPr>
      </w:pPr>
      <w:r>
        <w:rPr>
          <w:b/>
          <w:i/>
        </w:rPr>
        <w:lastRenderedPageBreak/>
        <w:tab/>
      </w:r>
      <w:r w:rsidRPr="000D4A4C">
        <w:rPr>
          <w:rFonts w:ascii="Times New Roman" w:hAnsi="Times New Roman"/>
          <w:b/>
          <w:i/>
          <w:sz w:val="24"/>
          <w:szCs w:val="24"/>
        </w:rPr>
        <w:t>Příloha č. 1</w:t>
      </w:r>
    </w:p>
    <w:p w14:paraId="7FB4B584" w14:textId="60A89890" w:rsidR="000C6084" w:rsidRPr="000D4A4C" w:rsidRDefault="00307DE7" w:rsidP="000C6084">
      <w:pPr>
        <w:tabs>
          <w:tab w:val="right" w:pos="9467"/>
        </w:tabs>
        <w:jc w:val="both"/>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0" allowOverlap="1" wp14:anchorId="260F7A0E" wp14:editId="55E22B6B">
                <wp:simplePos x="0" y="0"/>
                <wp:positionH relativeFrom="column">
                  <wp:posOffset>0</wp:posOffset>
                </wp:positionH>
                <wp:positionV relativeFrom="paragraph">
                  <wp:posOffset>73660</wp:posOffset>
                </wp:positionV>
                <wp:extent cx="6041390" cy="0"/>
                <wp:effectExtent l="23495" t="24765" r="21590" b="22860"/>
                <wp:wrapNone/>
                <wp:docPr id="68868603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13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41F2003"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475.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BI/tgEAAFQDAAAOAAAAZHJzL2Uyb0RvYy54bWysU8Fu2zAMvQ/YPwi6L7bboeiMOD2k7S7d&#10;FqDdB9CSbAuVREFUYufvJ6lJVmy3YT4QlEg+Pz5S67vFGnZQgTS6jjermjPlBErtxo7/fHn8dMsZ&#10;RXASDDrV8aMifrf5+GE9+1Zd4YRGqsASiKN29h2fYvRtVZGYlAVaoVcuBQcMFmI6hrGSAeaEbk11&#10;Vdc31YxB+oBCEaXb+7cg3xT8YVAi/hgGUpGZjidusdhQbJ9ttVlDOwbwkxYnGvAPLCxol356gbqH&#10;CGwf9F9QVouAhENcCbQVDoMWqvSQumnqP7p5nsCr0ksSh/xFJvp/sOL7Yet2IVMXi3v2TyheiTnc&#10;TuBGVQi8HH0aXJOlqmZP7aUkH8jvAuvnbyhTDuwjFhWWIdgMmfpjSxH7eBFbLZGJdHlTf26uv6SZ&#10;iHOsgvZc6APFrwoty07HjXZZB2jh8EQxE4H2nJKvHT5qY8osjWNzx69vmzpDWy87LntTigmNljkx&#10;l1AY+60J7AB5M8pXOkyR92kB904W4EmBfDj5EbR58xMR407CZC3y4lHbozzuwlmwNLrC+LRmeTfe&#10;n0v178ew+QUAAP//AwBQSwMEFAAGAAgAAAAhAOpkiNLaAAAABgEAAA8AAABkcnMvZG93bnJldi54&#10;bWxMj8FOw0AMRO9I/MPKSNzoJggqGrKpSqUKVXCh8AFu4iZRs94o67bJ32PEAY4zY80858vRd+ZM&#10;Q2wDO0hnCRjiMlQt1w6+Pjd3T2CiIFfYBSYHE0VYFtdXOWZVuPAHnXdSGy3hmKGDRqTPrI1lQx7j&#10;LPTEmh3C4FFUDrWtBrxoue/sfZLMrceWdaHBntYNlcfdyTuQY/L69oKbaeUPW6kXU+m363fnbm/G&#10;1TMYoVH+juEHX9GhUKZ9OHEVTedAHxF10zkYTReP6QOY/a9hi9z+xy++AQAA//8DAFBLAQItABQA&#10;BgAIAAAAIQC2gziS/gAAAOEBAAATAAAAAAAAAAAAAAAAAAAAAABbQ29udGVudF9UeXBlc10ueG1s&#10;UEsBAi0AFAAGAAgAAAAhADj9If/WAAAAlAEAAAsAAAAAAAAAAAAAAAAALwEAAF9yZWxzLy5yZWxz&#10;UEsBAi0AFAAGAAgAAAAhAPx4Ej+2AQAAVAMAAA4AAAAAAAAAAAAAAAAALgIAAGRycy9lMm9Eb2Mu&#10;eG1sUEsBAi0AFAAGAAgAAAAhAOpkiNLaAAAABgEAAA8AAAAAAAAAAAAAAAAAEAQAAGRycy9kb3du&#10;cmV2LnhtbFBLBQYAAAAABAAEAPMAAAAXBQAAAAA=&#10;" o:allowincell="f" strokeweight="3pt">
                <v:stroke linestyle="thinThin"/>
              </v:line>
            </w:pict>
          </mc:Fallback>
        </mc:AlternateContent>
      </w:r>
    </w:p>
    <w:p w14:paraId="52A4742D" w14:textId="77777777" w:rsidR="000C6084" w:rsidRPr="000D4A4C" w:rsidRDefault="000C6084" w:rsidP="000C6084">
      <w:pPr>
        <w:tabs>
          <w:tab w:val="right" w:pos="9467"/>
        </w:tabs>
        <w:jc w:val="center"/>
        <w:rPr>
          <w:rFonts w:ascii="Times New Roman" w:hAnsi="Times New Roman"/>
          <w:b/>
          <w:sz w:val="24"/>
          <w:szCs w:val="24"/>
        </w:rPr>
      </w:pPr>
      <w:r w:rsidRPr="000D4A4C">
        <w:rPr>
          <w:rFonts w:ascii="Times New Roman" w:hAnsi="Times New Roman"/>
          <w:b/>
          <w:sz w:val="24"/>
          <w:szCs w:val="24"/>
        </w:rPr>
        <w:t>Příloha č. 1 k Rámcové smlouvě o dílo na servis vstupních zařízení č. 26RS000025</w:t>
      </w:r>
    </w:p>
    <w:p w14:paraId="0A09B97E" w14:textId="77777777" w:rsidR="000C6084" w:rsidRPr="000D4A4C" w:rsidRDefault="000C6084" w:rsidP="000C6084">
      <w:pPr>
        <w:tabs>
          <w:tab w:val="right" w:pos="9467"/>
        </w:tabs>
        <w:jc w:val="both"/>
        <w:rPr>
          <w:rFonts w:ascii="Times New Roman" w:hAnsi="Times New Roman"/>
          <w:sz w:val="24"/>
          <w:szCs w:val="24"/>
        </w:rPr>
      </w:pPr>
    </w:p>
    <w:p w14:paraId="321DD3C4" w14:textId="77777777" w:rsidR="000C6084" w:rsidRPr="000D4A4C" w:rsidRDefault="000C6084" w:rsidP="000C6084">
      <w:pPr>
        <w:tabs>
          <w:tab w:val="right" w:pos="9467"/>
        </w:tabs>
        <w:jc w:val="center"/>
        <w:rPr>
          <w:rFonts w:ascii="Times New Roman" w:hAnsi="Times New Roman"/>
          <w:b/>
          <w:sz w:val="24"/>
          <w:szCs w:val="24"/>
        </w:rPr>
      </w:pPr>
      <w:r w:rsidRPr="000D4A4C">
        <w:rPr>
          <w:rFonts w:ascii="Times New Roman" w:hAnsi="Times New Roman"/>
          <w:b/>
          <w:sz w:val="24"/>
          <w:szCs w:val="24"/>
        </w:rPr>
        <w:t xml:space="preserve">Frekvence preventivní profylaktické prohlídky a údržby včetně </w:t>
      </w:r>
    </w:p>
    <w:p w14:paraId="3D51DA7F" w14:textId="26BD5959" w:rsidR="000C6084" w:rsidRPr="000D4A4C" w:rsidRDefault="000C6084" w:rsidP="000C6084">
      <w:pPr>
        <w:tabs>
          <w:tab w:val="right" w:pos="9467"/>
        </w:tabs>
        <w:jc w:val="center"/>
        <w:rPr>
          <w:rFonts w:ascii="Times New Roman" w:hAnsi="Times New Roman"/>
          <w:b/>
          <w:sz w:val="24"/>
          <w:szCs w:val="24"/>
        </w:rPr>
      </w:pPr>
      <w:r w:rsidRPr="000D4A4C">
        <w:rPr>
          <w:rFonts w:ascii="Times New Roman" w:hAnsi="Times New Roman"/>
          <w:b/>
          <w:sz w:val="24"/>
          <w:szCs w:val="24"/>
        </w:rPr>
        <w:t>„Prohlášení o funkční zkoušce a kontrole provozuschopnosti</w:t>
      </w:r>
      <w:r w:rsidR="00633C86">
        <w:rPr>
          <w:rFonts w:ascii="Times New Roman" w:hAnsi="Times New Roman"/>
          <w:b/>
          <w:sz w:val="24"/>
          <w:szCs w:val="24"/>
        </w:rPr>
        <w:t>“</w:t>
      </w:r>
    </w:p>
    <w:p w14:paraId="0838213E" w14:textId="140236CB" w:rsidR="000C6084" w:rsidRDefault="000C6084" w:rsidP="000C6084">
      <w:pPr>
        <w:tabs>
          <w:tab w:val="right" w:pos="9467"/>
        </w:tabs>
        <w:jc w:val="center"/>
        <w:rPr>
          <w:rFonts w:ascii="Times New Roman" w:hAnsi="Times New Roman"/>
          <w:b/>
          <w:sz w:val="24"/>
          <w:szCs w:val="24"/>
        </w:rPr>
      </w:pPr>
    </w:p>
    <w:p w14:paraId="33FCB8A7" w14:textId="77777777" w:rsidR="00633C86" w:rsidRPr="000D4A4C" w:rsidRDefault="00633C86" w:rsidP="000C6084">
      <w:pPr>
        <w:tabs>
          <w:tab w:val="right" w:pos="9467"/>
        </w:tabs>
        <w:jc w:val="center"/>
        <w:rPr>
          <w:rFonts w:ascii="Times New Roman" w:hAnsi="Times New Roman"/>
          <w:b/>
          <w:sz w:val="24"/>
          <w:szCs w:val="24"/>
        </w:rPr>
      </w:pPr>
    </w:p>
    <w:p w14:paraId="6C5FF899" w14:textId="77777777" w:rsidR="000C6084" w:rsidRPr="000D4A4C" w:rsidRDefault="000C6084" w:rsidP="000C6084">
      <w:pPr>
        <w:tabs>
          <w:tab w:val="right" w:pos="9467"/>
        </w:tabs>
        <w:jc w:val="both"/>
        <w:rPr>
          <w:rFonts w:ascii="Times New Roman" w:hAnsi="Times New Roman"/>
          <w:sz w:val="24"/>
          <w:szCs w:val="24"/>
        </w:rPr>
      </w:pPr>
      <w:r w:rsidRPr="000D4A4C">
        <w:rPr>
          <w:rFonts w:ascii="Times New Roman" w:hAnsi="Times New Roman"/>
          <w:b/>
          <w:sz w:val="24"/>
          <w:szCs w:val="24"/>
        </w:rPr>
        <w:t xml:space="preserve"> </w:t>
      </w:r>
      <w:r w:rsidRPr="000D4A4C">
        <w:rPr>
          <w:rFonts w:ascii="Times New Roman" w:hAnsi="Times New Roman"/>
          <w:bCs/>
          <w:sz w:val="24"/>
          <w:szCs w:val="24"/>
        </w:rPr>
        <w:t>Frekvence provedení preventivní</w:t>
      </w:r>
      <w:r w:rsidRPr="000D4A4C">
        <w:rPr>
          <w:rFonts w:ascii="Times New Roman" w:hAnsi="Times New Roman"/>
          <w:sz w:val="24"/>
          <w:szCs w:val="24"/>
        </w:rPr>
        <w:t xml:space="preserve"> profylaktické prohlídky a údržby </w:t>
      </w:r>
      <w:r w:rsidRPr="000D4A4C">
        <w:rPr>
          <w:rFonts w:ascii="Times New Roman" w:hAnsi="Times New Roman"/>
          <w:b/>
          <w:sz w:val="24"/>
          <w:szCs w:val="24"/>
        </w:rPr>
        <w:t>1x ročně</w:t>
      </w:r>
    </w:p>
    <w:p w14:paraId="38D104D0" w14:textId="77777777" w:rsidR="000C6084" w:rsidRPr="000D4A4C" w:rsidRDefault="000C6084" w:rsidP="000C6084">
      <w:pPr>
        <w:tabs>
          <w:tab w:val="right" w:pos="9467"/>
        </w:tabs>
        <w:jc w:val="both"/>
        <w:rPr>
          <w:rFonts w:ascii="Times New Roman" w:hAnsi="Times New Roman"/>
          <w:sz w:val="24"/>
          <w:szCs w:val="24"/>
        </w:rPr>
      </w:pPr>
      <w:r w:rsidRPr="000D4A4C">
        <w:rPr>
          <w:rFonts w:ascii="Times New Roman" w:hAnsi="Times New Roman"/>
          <w:sz w:val="24"/>
          <w:szCs w:val="24"/>
        </w:rPr>
        <w:t xml:space="preserve"> Provedení údržby v měsíci (ch): </w:t>
      </w:r>
      <w:r w:rsidRPr="000D4A4C">
        <w:rPr>
          <w:rFonts w:ascii="Times New Roman" w:hAnsi="Times New Roman"/>
          <w:b/>
          <w:bCs/>
          <w:sz w:val="24"/>
          <w:szCs w:val="24"/>
        </w:rPr>
        <w:t>LEDEN</w:t>
      </w:r>
    </w:p>
    <w:p w14:paraId="45B26386" w14:textId="77777777" w:rsidR="000C6084" w:rsidRPr="000D4A4C" w:rsidRDefault="000C6084" w:rsidP="000C6084">
      <w:pPr>
        <w:tabs>
          <w:tab w:val="right" w:pos="9467"/>
        </w:tabs>
        <w:jc w:val="both"/>
        <w:rPr>
          <w:rFonts w:ascii="Times New Roman" w:hAnsi="Times New Roman"/>
          <w:sz w:val="24"/>
          <w:szCs w:val="24"/>
        </w:rPr>
      </w:pPr>
    </w:p>
    <w:p w14:paraId="67A0DBDA" w14:textId="77777777" w:rsidR="000C6084" w:rsidRPr="000D4A4C" w:rsidRDefault="000C6084" w:rsidP="000C6084">
      <w:pPr>
        <w:tabs>
          <w:tab w:val="right" w:pos="9467"/>
        </w:tabs>
        <w:jc w:val="center"/>
        <w:rPr>
          <w:rFonts w:ascii="Times New Roman" w:hAnsi="Times New Roman"/>
          <w:b/>
          <w:sz w:val="24"/>
          <w:szCs w:val="24"/>
        </w:rPr>
      </w:pPr>
    </w:p>
    <w:p w14:paraId="211F21AC" w14:textId="77777777" w:rsidR="000C6084" w:rsidRPr="000D4A4C" w:rsidRDefault="000C6084" w:rsidP="000C6084">
      <w:pPr>
        <w:tabs>
          <w:tab w:val="right" w:pos="9467"/>
        </w:tabs>
        <w:jc w:val="center"/>
        <w:rPr>
          <w:rFonts w:ascii="Times New Roman" w:hAnsi="Times New Roman"/>
          <w:b/>
          <w:sz w:val="24"/>
          <w:szCs w:val="24"/>
        </w:rPr>
      </w:pPr>
      <w:r w:rsidRPr="000D4A4C">
        <w:rPr>
          <w:rFonts w:ascii="Times New Roman" w:hAnsi="Times New Roman"/>
          <w:b/>
          <w:sz w:val="24"/>
          <w:szCs w:val="24"/>
        </w:rPr>
        <w:t>Seznam zařízení a cena preventivní údržby</w:t>
      </w:r>
    </w:p>
    <w:p w14:paraId="425B9767" w14:textId="77777777" w:rsidR="000C6084" w:rsidRPr="000D4A4C" w:rsidRDefault="000C6084" w:rsidP="000C6084">
      <w:pPr>
        <w:tabs>
          <w:tab w:val="right" w:pos="9467"/>
        </w:tabs>
        <w:jc w:val="center"/>
        <w:rPr>
          <w:rFonts w:ascii="Times New Roman" w:hAnsi="Times New Roman"/>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68"/>
        <w:gridCol w:w="2126"/>
        <w:gridCol w:w="3685"/>
        <w:gridCol w:w="1843"/>
      </w:tblGrid>
      <w:tr w:rsidR="000C6084" w:rsidRPr="000D4A4C" w14:paraId="25433485" w14:textId="77777777" w:rsidTr="0083548E">
        <w:trPr>
          <w:trHeight w:val="426"/>
        </w:trPr>
        <w:tc>
          <w:tcPr>
            <w:tcW w:w="1668" w:type="dxa"/>
          </w:tcPr>
          <w:p w14:paraId="4ECC350A" w14:textId="77777777" w:rsidR="000C6084" w:rsidRPr="000D4A4C" w:rsidRDefault="000C6084" w:rsidP="00607BE9">
            <w:pPr>
              <w:tabs>
                <w:tab w:val="right" w:pos="9467"/>
              </w:tabs>
              <w:jc w:val="center"/>
              <w:rPr>
                <w:rFonts w:ascii="Times New Roman" w:hAnsi="Times New Roman"/>
                <w:sz w:val="24"/>
                <w:szCs w:val="24"/>
              </w:rPr>
            </w:pPr>
          </w:p>
          <w:p w14:paraId="0B1BACAF" w14:textId="77777777" w:rsidR="000C6084" w:rsidRPr="000D4A4C" w:rsidRDefault="000C6084" w:rsidP="00607BE9">
            <w:pPr>
              <w:tabs>
                <w:tab w:val="right" w:pos="9467"/>
              </w:tabs>
              <w:jc w:val="center"/>
              <w:rPr>
                <w:rFonts w:ascii="Times New Roman" w:hAnsi="Times New Roman"/>
                <w:sz w:val="24"/>
                <w:szCs w:val="24"/>
              </w:rPr>
            </w:pPr>
            <w:r w:rsidRPr="000D4A4C">
              <w:rPr>
                <w:rFonts w:ascii="Times New Roman" w:hAnsi="Times New Roman"/>
                <w:sz w:val="24"/>
                <w:szCs w:val="24"/>
              </w:rPr>
              <w:t>Zařízení</w:t>
            </w:r>
          </w:p>
        </w:tc>
        <w:tc>
          <w:tcPr>
            <w:tcW w:w="2126" w:type="dxa"/>
          </w:tcPr>
          <w:p w14:paraId="3FBC6634" w14:textId="77777777" w:rsidR="000C6084" w:rsidRPr="000D4A4C" w:rsidRDefault="000C6084" w:rsidP="00607BE9">
            <w:pPr>
              <w:tabs>
                <w:tab w:val="right" w:pos="9467"/>
              </w:tabs>
              <w:jc w:val="center"/>
              <w:rPr>
                <w:rFonts w:ascii="Times New Roman" w:hAnsi="Times New Roman"/>
                <w:sz w:val="24"/>
                <w:szCs w:val="24"/>
              </w:rPr>
            </w:pPr>
          </w:p>
          <w:p w14:paraId="39A9AE4F" w14:textId="77777777" w:rsidR="000C6084" w:rsidRPr="000D4A4C" w:rsidRDefault="000C6084" w:rsidP="00607BE9">
            <w:pPr>
              <w:tabs>
                <w:tab w:val="right" w:pos="9467"/>
              </w:tabs>
              <w:jc w:val="center"/>
              <w:rPr>
                <w:rFonts w:ascii="Times New Roman" w:hAnsi="Times New Roman"/>
                <w:sz w:val="24"/>
                <w:szCs w:val="24"/>
              </w:rPr>
            </w:pPr>
            <w:r w:rsidRPr="000D4A4C">
              <w:rPr>
                <w:rFonts w:ascii="Times New Roman" w:hAnsi="Times New Roman"/>
                <w:sz w:val="24"/>
                <w:szCs w:val="24"/>
              </w:rPr>
              <w:t>Typ</w:t>
            </w:r>
          </w:p>
        </w:tc>
        <w:tc>
          <w:tcPr>
            <w:tcW w:w="3685" w:type="dxa"/>
          </w:tcPr>
          <w:p w14:paraId="3D90E93C" w14:textId="77777777" w:rsidR="000C6084" w:rsidRPr="000D4A4C" w:rsidRDefault="000C6084" w:rsidP="00607BE9">
            <w:pPr>
              <w:tabs>
                <w:tab w:val="right" w:pos="9467"/>
              </w:tabs>
              <w:jc w:val="center"/>
              <w:rPr>
                <w:rFonts w:ascii="Times New Roman" w:hAnsi="Times New Roman"/>
                <w:sz w:val="24"/>
                <w:szCs w:val="24"/>
              </w:rPr>
            </w:pPr>
          </w:p>
          <w:p w14:paraId="7B508925" w14:textId="77777777" w:rsidR="000C6084" w:rsidRPr="000D4A4C" w:rsidRDefault="000C6084" w:rsidP="00607BE9">
            <w:pPr>
              <w:tabs>
                <w:tab w:val="right" w:pos="9467"/>
              </w:tabs>
              <w:jc w:val="center"/>
              <w:rPr>
                <w:rFonts w:ascii="Times New Roman" w:hAnsi="Times New Roman"/>
                <w:sz w:val="24"/>
                <w:szCs w:val="24"/>
              </w:rPr>
            </w:pPr>
            <w:r w:rsidRPr="000D4A4C">
              <w:rPr>
                <w:rFonts w:ascii="Times New Roman" w:hAnsi="Times New Roman"/>
                <w:sz w:val="24"/>
                <w:szCs w:val="24"/>
              </w:rPr>
              <w:t>Umístění v objektu</w:t>
            </w:r>
          </w:p>
        </w:tc>
        <w:tc>
          <w:tcPr>
            <w:tcW w:w="1843" w:type="dxa"/>
          </w:tcPr>
          <w:p w14:paraId="5BAA554A" w14:textId="77777777" w:rsidR="000C6084" w:rsidRPr="000D4A4C" w:rsidRDefault="000C6084" w:rsidP="00607BE9">
            <w:pPr>
              <w:tabs>
                <w:tab w:val="right" w:pos="9467"/>
              </w:tabs>
              <w:rPr>
                <w:rFonts w:ascii="Times New Roman" w:hAnsi="Times New Roman"/>
                <w:sz w:val="24"/>
                <w:szCs w:val="24"/>
              </w:rPr>
            </w:pPr>
          </w:p>
          <w:p w14:paraId="3096D3AC" w14:textId="77777777" w:rsidR="000C6084" w:rsidRPr="000D4A4C" w:rsidRDefault="000C6084" w:rsidP="00607BE9">
            <w:pPr>
              <w:tabs>
                <w:tab w:val="right" w:pos="9467"/>
              </w:tabs>
              <w:jc w:val="center"/>
              <w:rPr>
                <w:rFonts w:ascii="Times New Roman" w:hAnsi="Times New Roman"/>
                <w:b/>
                <w:bCs/>
                <w:sz w:val="24"/>
                <w:szCs w:val="24"/>
              </w:rPr>
            </w:pPr>
            <w:r w:rsidRPr="000D4A4C">
              <w:rPr>
                <w:rFonts w:ascii="Times New Roman" w:hAnsi="Times New Roman"/>
                <w:b/>
                <w:bCs/>
                <w:sz w:val="24"/>
                <w:szCs w:val="24"/>
              </w:rPr>
              <w:t>Cena/AD</w:t>
            </w:r>
          </w:p>
        </w:tc>
      </w:tr>
    </w:tbl>
    <w:p w14:paraId="1E428D4A" w14:textId="77777777" w:rsidR="000C6084" w:rsidRPr="000D4A4C" w:rsidRDefault="000C6084" w:rsidP="000C6084">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49"/>
        <w:gridCol w:w="2830"/>
        <w:gridCol w:w="3000"/>
        <w:gridCol w:w="1809"/>
      </w:tblGrid>
      <w:tr w:rsidR="000C6084" w:rsidRPr="000D4A4C" w14:paraId="6DA2F459" w14:textId="77777777" w:rsidTr="00B614C9">
        <w:trPr>
          <w:trHeight w:val="1431"/>
        </w:trPr>
        <w:tc>
          <w:tcPr>
            <w:tcW w:w="1649" w:type="dxa"/>
          </w:tcPr>
          <w:p w14:paraId="7A33017B" w14:textId="77777777" w:rsidR="000C6084" w:rsidRPr="000D4A4C" w:rsidRDefault="000C6084" w:rsidP="00607BE9">
            <w:pPr>
              <w:tabs>
                <w:tab w:val="right" w:pos="9467"/>
              </w:tabs>
              <w:rPr>
                <w:rFonts w:ascii="Times New Roman" w:hAnsi="Times New Roman"/>
                <w:sz w:val="24"/>
                <w:szCs w:val="24"/>
              </w:rPr>
            </w:pPr>
          </w:p>
          <w:p w14:paraId="11CCD554" w14:textId="77777777" w:rsidR="000C6084" w:rsidRPr="000D4A4C" w:rsidRDefault="000C6084" w:rsidP="00607BE9">
            <w:pPr>
              <w:tabs>
                <w:tab w:val="right" w:pos="9467"/>
              </w:tabs>
              <w:rPr>
                <w:rFonts w:ascii="Times New Roman" w:hAnsi="Times New Roman"/>
                <w:b/>
                <w:bCs/>
                <w:sz w:val="24"/>
                <w:szCs w:val="24"/>
              </w:rPr>
            </w:pPr>
            <w:r w:rsidRPr="000D4A4C">
              <w:rPr>
                <w:rFonts w:ascii="Times New Roman" w:hAnsi="Times New Roman"/>
                <w:b/>
                <w:bCs/>
                <w:sz w:val="24"/>
                <w:szCs w:val="24"/>
              </w:rPr>
              <w:t>Automatické dveře lineární</w:t>
            </w:r>
          </w:p>
          <w:p w14:paraId="7A20C4EA" w14:textId="77777777" w:rsidR="000C6084" w:rsidRPr="000D4A4C" w:rsidRDefault="000C6084" w:rsidP="00607BE9">
            <w:pPr>
              <w:tabs>
                <w:tab w:val="right" w:pos="9467"/>
              </w:tabs>
              <w:rPr>
                <w:rFonts w:ascii="Times New Roman" w:hAnsi="Times New Roman"/>
                <w:sz w:val="24"/>
                <w:szCs w:val="24"/>
              </w:rPr>
            </w:pPr>
          </w:p>
          <w:p w14:paraId="562F3733" w14:textId="77777777" w:rsidR="000C6084" w:rsidRPr="000D4A4C" w:rsidRDefault="000C6084" w:rsidP="00607BE9">
            <w:pPr>
              <w:tabs>
                <w:tab w:val="right" w:pos="9467"/>
              </w:tabs>
              <w:rPr>
                <w:rFonts w:ascii="Times New Roman" w:hAnsi="Times New Roman"/>
                <w:b/>
                <w:bCs/>
                <w:color w:val="0070C0"/>
                <w:sz w:val="24"/>
                <w:szCs w:val="24"/>
              </w:rPr>
            </w:pPr>
          </w:p>
        </w:tc>
        <w:tc>
          <w:tcPr>
            <w:tcW w:w="2830" w:type="dxa"/>
          </w:tcPr>
          <w:p w14:paraId="6C657278" w14:textId="77777777" w:rsidR="000C6084" w:rsidRPr="000D4A4C" w:rsidRDefault="000C6084" w:rsidP="00607BE9">
            <w:pPr>
              <w:tabs>
                <w:tab w:val="right" w:pos="9467"/>
              </w:tabs>
              <w:rPr>
                <w:rFonts w:ascii="Times New Roman" w:hAnsi="Times New Roman"/>
                <w:sz w:val="24"/>
                <w:szCs w:val="24"/>
              </w:rPr>
            </w:pPr>
          </w:p>
          <w:p w14:paraId="0AE568B9" w14:textId="77777777" w:rsidR="000C6084" w:rsidRPr="000D4A4C" w:rsidRDefault="000C6084" w:rsidP="00607BE9">
            <w:pPr>
              <w:tabs>
                <w:tab w:val="right" w:pos="9467"/>
              </w:tabs>
              <w:rPr>
                <w:rFonts w:ascii="Times New Roman" w:hAnsi="Times New Roman"/>
                <w:b/>
                <w:bCs/>
                <w:sz w:val="24"/>
                <w:szCs w:val="24"/>
              </w:rPr>
            </w:pPr>
            <w:r w:rsidRPr="000D4A4C">
              <w:rPr>
                <w:rFonts w:ascii="Times New Roman" w:hAnsi="Times New Roman"/>
                <w:b/>
                <w:bCs/>
                <w:sz w:val="24"/>
                <w:szCs w:val="24"/>
              </w:rPr>
              <w:t>VC10114519999XX00001</w:t>
            </w:r>
          </w:p>
          <w:p w14:paraId="1DEF2FE4" w14:textId="77777777" w:rsidR="000C6084" w:rsidRPr="000D4A4C" w:rsidRDefault="000C6084" w:rsidP="00607BE9">
            <w:pPr>
              <w:tabs>
                <w:tab w:val="right" w:pos="9467"/>
              </w:tabs>
              <w:rPr>
                <w:rFonts w:ascii="Times New Roman" w:hAnsi="Times New Roman"/>
                <w:b/>
                <w:bCs/>
                <w:sz w:val="24"/>
                <w:szCs w:val="24"/>
              </w:rPr>
            </w:pPr>
            <w:r w:rsidRPr="000D4A4C">
              <w:rPr>
                <w:rFonts w:ascii="Times New Roman" w:hAnsi="Times New Roman"/>
                <w:b/>
                <w:bCs/>
                <w:sz w:val="24"/>
                <w:szCs w:val="24"/>
              </w:rPr>
              <w:t>VC10114519999XX00002</w:t>
            </w:r>
          </w:p>
          <w:p w14:paraId="7C0CF785" w14:textId="77777777" w:rsidR="000C6084" w:rsidRPr="000D4A4C" w:rsidRDefault="000C6084" w:rsidP="00607BE9">
            <w:pPr>
              <w:tabs>
                <w:tab w:val="right" w:pos="9467"/>
              </w:tabs>
              <w:rPr>
                <w:rFonts w:ascii="Times New Roman" w:hAnsi="Times New Roman"/>
                <w:b/>
                <w:bCs/>
                <w:sz w:val="24"/>
                <w:szCs w:val="24"/>
              </w:rPr>
            </w:pPr>
            <w:r w:rsidRPr="000D4A4C">
              <w:rPr>
                <w:rFonts w:ascii="Times New Roman" w:hAnsi="Times New Roman"/>
                <w:b/>
                <w:bCs/>
                <w:sz w:val="24"/>
                <w:szCs w:val="24"/>
              </w:rPr>
              <w:t>VS10113002201XX00003</w:t>
            </w:r>
          </w:p>
          <w:p w14:paraId="1880A447" w14:textId="77777777" w:rsidR="000C6084" w:rsidRPr="000D4A4C" w:rsidRDefault="000C6084" w:rsidP="00607BE9">
            <w:pPr>
              <w:tabs>
                <w:tab w:val="right" w:pos="9467"/>
              </w:tabs>
              <w:rPr>
                <w:rFonts w:ascii="Times New Roman" w:hAnsi="Times New Roman"/>
                <w:b/>
                <w:bCs/>
                <w:sz w:val="24"/>
                <w:szCs w:val="24"/>
              </w:rPr>
            </w:pPr>
            <w:r w:rsidRPr="000D4A4C">
              <w:rPr>
                <w:rFonts w:ascii="Times New Roman" w:hAnsi="Times New Roman"/>
                <w:b/>
                <w:bCs/>
                <w:sz w:val="24"/>
                <w:szCs w:val="24"/>
              </w:rPr>
              <w:t>VS10113002201XX00004</w:t>
            </w:r>
          </w:p>
          <w:p w14:paraId="1A2AEE1E" w14:textId="77777777" w:rsidR="000C6084" w:rsidRPr="000D4A4C" w:rsidRDefault="000C6084" w:rsidP="00607BE9">
            <w:pPr>
              <w:tabs>
                <w:tab w:val="right" w:pos="9467"/>
              </w:tabs>
              <w:rPr>
                <w:rFonts w:ascii="Times New Roman" w:hAnsi="Times New Roman"/>
                <w:b/>
                <w:bCs/>
                <w:sz w:val="24"/>
                <w:szCs w:val="24"/>
              </w:rPr>
            </w:pPr>
            <w:r w:rsidRPr="000D4A4C">
              <w:rPr>
                <w:rFonts w:ascii="Times New Roman" w:hAnsi="Times New Roman"/>
                <w:b/>
                <w:bCs/>
                <w:sz w:val="24"/>
                <w:szCs w:val="24"/>
              </w:rPr>
              <w:t>VS10113002201XX00007</w:t>
            </w:r>
          </w:p>
          <w:p w14:paraId="7BFDC2D2" w14:textId="77777777" w:rsidR="000C6084" w:rsidRPr="000D4A4C" w:rsidRDefault="000C6084" w:rsidP="00607BE9">
            <w:pPr>
              <w:tabs>
                <w:tab w:val="right" w:pos="9467"/>
              </w:tabs>
              <w:rPr>
                <w:rFonts w:ascii="Times New Roman" w:hAnsi="Times New Roman"/>
                <w:sz w:val="24"/>
                <w:szCs w:val="24"/>
              </w:rPr>
            </w:pPr>
            <w:r w:rsidRPr="000D4A4C">
              <w:rPr>
                <w:rFonts w:ascii="Times New Roman" w:hAnsi="Times New Roman"/>
                <w:b/>
                <w:bCs/>
                <w:sz w:val="24"/>
                <w:szCs w:val="24"/>
              </w:rPr>
              <w:t>VS50113002401XX00001</w:t>
            </w:r>
          </w:p>
          <w:p w14:paraId="5127EEE5" w14:textId="77777777" w:rsidR="000C6084" w:rsidRPr="000D4A4C" w:rsidRDefault="000C6084" w:rsidP="00607BE9">
            <w:pPr>
              <w:tabs>
                <w:tab w:val="right" w:pos="9467"/>
              </w:tabs>
              <w:rPr>
                <w:rFonts w:ascii="Times New Roman" w:hAnsi="Times New Roman"/>
                <w:sz w:val="24"/>
                <w:szCs w:val="24"/>
              </w:rPr>
            </w:pPr>
          </w:p>
          <w:p w14:paraId="0404A3BB" w14:textId="77777777" w:rsidR="000C6084" w:rsidRPr="000D4A4C" w:rsidRDefault="000C6084" w:rsidP="00607BE9">
            <w:pPr>
              <w:tabs>
                <w:tab w:val="right" w:pos="9467"/>
              </w:tabs>
              <w:rPr>
                <w:rFonts w:ascii="Times New Roman" w:hAnsi="Times New Roman"/>
                <w:sz w:val="24"/>
                <w:szCs w:val="24"/>
              </w:rPr>
            </w:pPr>
          </w:p>
          <w:p w14:paraId="4109FCEC" w14:textId="77777777" w:rsidR="000C6084" w:rsidRPr="000D4A4C" w:rsidRDefault="000C6084" w:rsidP="00607BE9">
            <w:pPr>
              <w:tabs>
                <w:tab w:val="right" w:pos="9467"/>
              </w:tabs>
              <w:rPr>
                <w:rFonts w:ascii="Times New Roman" w:hAnsi="Times New Roman"/>
                <w:sz w:val="24"/>
                <w:szCs w:val="24"/>
              </w:rPr>
            </w:pPr>
          </w:p>
        </w:tc>
        <w:tc>
          <w:tcPr>
            <w:tcW w:w="3000" w:type="dxa"/>
          </w:tcPr>
          <w:p w14:paraId="3738C838" w14:textId="77777777" w:rsidR="000C6084" w:rsidRPr="000D4A4C" w:rsidRDefault="000C6084" w:rsidP="00607BE9">
            <w:pPr>
              <w:tabs>
                <w:tab w:val="right" w:pos="9467"/>
              </w:tabs>
              <w:rPr>
                <w:rFonts w:ascii="Times New Roman" w:hAnsi="Times New Roman"/>
                <w:sz w:val="24"/>
                <w:szCs w:val="24"/>
              </w:rPr>
            </w:pPr>
          </w:p>
          <w:p w14:paraId="1865E80F" w14:textId="77777777" w:rsidR="000C6084" w:rsidRPr="000D4A4C" w:rsidRDefault="000C6084" w:rsidP="00607BE9">
            <w:pPr>
              <w:tabs>
                <w:tab w:val="right" w:pos="9467"/>
              </w:tabs>
              <w:rPr>
                <w:rFonts w:ascii="Times New Roman" w:hAnsi="Times New Roman"/>
                <w:sz w:val="24"/>
                <w:szCs w:val="24"/>
              </w:rPr>
            </w:pPr>
            <w:r w:rsidRPr="000D4A4C">
              <w:rPr>
                <w:rFonts w:ascii="Times New Roman" w:hAnsi="Times New Roman"/>
                <w:b/>
                <w:bCs/>
                <w:sz w:val="24"/>
                <w:szCs w:val="24"/>
              </w:rPr>
              <w:t>pod krčkem vnitřní</w:t>
            </w:r>
          </w:p>
          <w:p w14:paraId="18844784" w14:textId="77777777" w:rsidR="000C6084" w:rsidRPr="000D4A4C" w:rsidRDefault="000C6084" w:rsidP="00607BE9">
            <w:pPr>
              <w:tabs>
                <w:tab w:val="right" w:pos="9467"/>
              </w:tabs>
              <w:rPr>
                <w:rFonts w:ascii="Times New Roman" w:hAnsi="Times New Roman"/>
                <w:sz w:val="24"/>
                <w:szCs w:val="24"/>
              </w:rPr>
            </w:pPr>
            <w:r w:rsidRPr="000D4A4C">
              <w:rPr>
                <w:rFonts w:ascii="Times New Roman" w:hAnsi="Times New Roman"/>
                <w:b/>
                <w:bCs/>
                <w:sz w:val="24"/>
                <w:szCs w:val="24"/>
              </w:rPr>
              <w:t>pod krčkem vnější</w:t>
            </w:r>
          </w:p>
          <w:p w14:paraId="25B8520B" w14:textId="77777777" w:rsidR="000C6084" w:rsidRPr="000D4A4C" w:rsidRDefault="000C6084" w:rsidP="00607BE9">
            <w:pPr>
              <w:tabs>
                <w:tab w:val="right" w:pos="9467"/>
              </w:tabs>
              <w:rPr>
                <w:rFonts w:ascii="Times New Roman" w:hAnsi="Times New Roman"/>
                <w:b/>
                <w:bCs/>
                <w:sz w:val="24"/>
                <w:szCs w:val="24"/>
              </w:rPr>
            </w:pPr>
            <w:r w:rsidRPr="000D4A4C">
              <w:rPr>
                <w:rFonts w:ascii="Times New Roman" w:hAnsi="Times New Roman"/>
                <w:b/>
                <w:bCs/>
                <w:sz w:val="24"/>
                <w:szCs w:val="24"/>
              </w:rPr>
              <w:t>šatna – vnitřní</w:t>
            </w:r>
          </w:p>
          <w:p w14:paraId="2B304797" w14:textId="77777777" w:rsidR="000C6084" w:rsidRPr="000D4A4C" w:rsidRDefault="000C6084" w:rsidP="00607BE9">
            <w:pPr>
              <w:tabs>
                <w:tab w:val="right" w:pos="9467"/>
              </w:tabs>
              <w:rPr>
                <w:rFonts w:ascii="Times New Roman" w:hAnsi="Times New Roman"/>
                <w:b/>
                <w:bCs/>
                <w:sz w:val="24"/>
                <w:szCs w:val="24"/>
              </w:rPr>
            </w:pPr>
            <w:r w:rsidRPr="000D4A4C">
              <w:rPr>
                <w:rFonts w:ascii="Times New Roman" w:hAnsi="Times New Roman"/>
                <w:b/>
                <w:bCs/>
                <w:sz w:val="24"/>
                <w:szCs w:val="24"/>
              </w:rPr>
              <w:t>šatna – vnější</w:t>
            </w:r>
          </w:p>
          <w:p w14:paraId="76372C4A" w14:textId="77777777" w:rsidR="000C6084" w:rsidRPr="000D4A4C" w:rsidRDefault="000C6084" w:rsidP="00607BE9">
            <w:pPr>
              <w:tabs>
                <w:tab w:val="right" w:pos="9467"/>
              </w:tabs>
              <w:rPr>
                <w:rFonts w:ascii="Times New Roman" w:hAnsi="Times New Roman"/>
                <w:b/>
                <w:bCs/>
                <w:sz w:val="24"/>
                <w:szCs w:val="24"/>
              </w:rPr>
            </w:pPr>
            <w:r w:rsidRPr="000D4A4C">
              <w:rPr>
                <w:rFonts w:ascii="Times New Roman" w:hAnsi="Times New Roman"/>
                <w:b/>
                <w:bCs/>
                <w:sz w:val="24"/>
                <w:szCs w:val="24"/>
              </w:rPr>
              <w:t>1NP – nová</w:t>
            </w:r>
          </w:p>
          <w:p w14:paraId="3DAB1B2E" w14:textId="77777777" w:rsidR="000C6084" w:rsidRPr="000D4A4C" w:rsidRDefault="000C6084" w:rsidP="00607BE9">
            <w:pPr>
              <w:tabs>
                <w:tab w:val="right" w:pos="9467"/>
              </w:tabs>
              <w:rPr>
                <w:rFonts w:ascii="Times New Roman" w:hAnsi="Times New Roman"/>
                <w:sz w:val="24"/>
                <w:szCs w:val="24"/>
              </w:rPr>
            </w:pPr>
            <w:proofErr w:type="gramStart"/>
            <w:r w:rsidRPr="000D4A4C">
              <w:rPr>
                <w:rFonts w:ascii="Times New Roman" w:hAnsi="Times New Roman"/>
                <w:b/>
                <w:bCs/>
                <w:sz w:val="24"/>
                <w:szCs w:val="24"/>
              </w:rPr>
              <w:t>1NP- PO</w:t>
            </w:r>
            <w:proofErr w:type="gramEnd"/>
            <w:r w:rsidRPr="000D4A4C">
              <w:rPr>
                <w:rFonts w:ascii="Times New Roman" w:hAnsi="Times New Roman"/>
                <w:b/>
                <w:bCs/>
                <w:sz w:val="24"/>
                <w:szCs w:val="24"/>
              </w:rPr>
              <w:t xml:space="preserve"> - krček/stará</w:t>
            </w:r>
          </w:p>
        </w:tc>
        <w:tc>
          <w:tcPr>
            <w:tcW w:w="1809" w:type="dxa"/>
          </w:tcPr>
          <w:p w14:paraId="683E76C5" w14:textId="77777777" w:rsidR="000C6084" w:rsidRPr="000D4A4C" w:rsidRDefault="000C6084" w:rsidP="00607BE9">
            <w:pPr>
              <w:tabs>
                <w:tab w:val="right" w:pos="9467"/>
              </w:tabs>
              <w:jc w:val="center"/>
              <w:rPr>
                <w:rFonts w:ascii="Times New Roman" w:hAnsi="Times New Roman"/>
                <w:sz w:val="24"/>
                <w:szCs w:val="24"/>
              </w:rPr>
            </w:pPr>
          </w:p>
          <w:p w14:paraId="3F5F5336" w14:textId="77777777" w:rsidR="000C6084" w:rsidRPr="000D4A4C" w:rsidRDefault="000C6084" w:rsidP="00607BE9">
            <w:pPr>
              <w:tabs>
                <w:tab w:val="right" w:pos="9467"/>
              </w:tabs>
              <w:jc w:val="center"/>
              <w:rPr>
                <w:rFonts w:ascii="Times New Roman" w:hAnsi="Times New Roman"/>
                <w:sz w:val="24"/>
                <w:szCs w:val="24"/>
              </w:rPr>
            </w:pPr>
            <w:r w:rsidRPr="000D4A4C">
              <w:rPr>
                <w:rFonts w:ascii="Times New Roman" w:hAnsi="Times New Roman"/>
                <w:sz w:val="24"/>
                <w:szCs w:val="24"/>
              </w:rPr>
              <w:t>2 000,00</w:t>
            </w:r>
          </w:p>
          <w:p w14:paraId="47080AD2" w14:textId="77777777" w:rsidR="000C6084" w:rsidRPr="000D4A4C" w:rsidRDefault="000C6084" w:rsidP="00607BE9">
            <w:pPr>
              <w:tabs>
                <w:tab w:val="right" w:pos="9467"/>
              </w:tabs>
              <w:jc w:val="center"/>
              <w:rPr>
                <w:rFonts w:ascii="Times New Roman" w:hAnsi="Times New Roman"/>
                <w:sz w:val="24"/>
                <w:szCs w:val="24"/>
              </w:rPr>
            </w:pPr>
            <w:r w:rsidRPr="000D4A4C">
              <w:rPr>
                <w:rFonts w:ascii="Times New Roman" w:hAnsi="Times New Roman"/>
                <w:sz w:val="24"/>
                <w:szCs w:val="24"/>
              </w:rPr>
              <w:t>2 000,00</w:t>
            </w:r>
          </w:p>
          <w:p w14:paraId="1A93E9B7" w14:textId="77777777" w:rsidR="000C6084" w:rsidRPr="000D4A4C" w:rsidRDefault="000C6084" w:rsidP="00607BE9">
            <w:pPr>
              <w:tabs>
                <w:tab w:val="right" w:pos="9467"/>
              </w:tabs>
              <w:jc w:val="center"/>
              <w:rPr>
                <w:rFonts w:ascii="Times New Roman" w:hAnsi="Times New Roman"/>
                <w:sz w:val="24"/>
                <w:szCs w:val="24"/>
              </w:rPr>
            </w:pPr>
            <w:r w:rsidRPr="000D4A4C">
              <w:rPr>
                <w:rFonts w:ascii="Times New Roman" w:hAnsi="Times New Roman"/>
                <w:sz w:val="24"/>
                <w:szCs w:val="24"/>
              </w:rPr>
              <w:t>2 000,00</w:t>
            </w:r>
          </w:p>
          <w:p w14:paraId="3779D9A3" w14:textId="77777777" w:rsidR="000C6084" w:rsidRPr="000D4A4C" w:rsidRDefault="000C6084" w:rsidP="00607BE9">
            <w:pPr>
              <w:tabs>
                <w:tab w:val="right" w:pos="9467"/>
              </w:tabs>
              <w:jc w:val="center"/>
              <w:rPr>
                <w:rFonts w:ascii="Times New Roman" w:hAnsi="Times New Roman"/>
                <w:sz w:val="24"/>
                <w:szCs w:val="24"/>
              </w:rPr>
            </w:pPr>
            <w:r w:rsidRPr="000D4A4C">
              <w:rPr>
                <w:rFonts w:ascii="Times New Roman" w:hAnsi="Times New Roman"/>
                <w:sz w:val="24"/>
                <w:szCs w:val="24"/>
              </w:rPr>
              <w:t>2 000,00</w:t>
            </w:r>
          </w:p>
          <w:p w14:paraId="589F18FB" w14:textId="77777777" w:rsidR="000C6084" w:rsidRPr="000D4A4C" w:rsidRDefault="000C6084" w:rsidP="00607BE9">
            <w:pPr>
              <w:tabs>
                <w:tab w:val="right" w:pos="9467"/>
              </w:tabs>
              <w:jc w:val="center"/>
              <w:rPr>
                <w:rFonts w:ascii="Times New Roman" w:hAnsi="Times New Roman"/>
                <w:sz w:val="24"/>
                <w:szCs w:val="24"/>
              </w:rPr>
            </w:pPr>
            <w:r w:rsidRPr="000D4A4C">
              <w:rPr>
                <w:rFonts w:ascii="Times New Roman" w:hAnsi="Times New Roman"/>
                <w:sz w:val="24"/>
                <w:szCs w:val="24"/>
              </w:rPr>
              <w:t>2 000,00</w:t>
            </w:r>
          </w:p>
          <w:p w14:paraId="6A8E3C0F" w14:textId="77777777" w:rsidR="000C6084" w:rsidRPr="000D4A4C" w:rsidRDefault="000C6084" w:rsidP="00607BE9">
            <w:pPr>
              <w:tabs>
                <w:tab w:val="right" w:pos="9467"/>
              </w:tabs>
              <w:jc w:val="center"/>
              <w:rPr>
                <w:rFonts w:ascii="Times New Roman" w:hAnsi="Times New Roman"/>
                <w:sz w:val="24"/>
                <w:szCs w:val="24"/>
              </w:rPr>
            </w:pPr>
            <w:r w:rsidRPr="000D4A4C">
              <w:rPr>
                <w:rFonts w:ascii="Times New Roman" w:hAnsi="Times New Roman"/>
                <w:sz w:val="24"/>
                <w:szCs w:val="24"/>
              </w:rPr>
              <w:t>2 000,00</w:t>
            </w:r>
          </w:p>
        </w:tc>
      </w:tr>
      <w:tr w:rsidR="000C6084" w:rsidRPr="000D4A4C" w14:paraId="7B6F6AE8" w14:textId="77777777" w:rsidTr="00B614C9">
        <w:trPr>
          <w:trHeight w:val="212"/>
        </w:trPr>
        <w:tc>
          <w:tcPr>
            <w:tcW w:w="7479" w:type="dxa"/>
            <w:gridSpan w:val="3"/>
          </w:tcPr>
          <w:p w14:paraId="1F84DF90" w14:textId="77777777" w:rsidR="000C6084" w:rsidRPr="000D4A4C" w:rsidRDefault="000C6084" w:rsidP="00607BE9">
            <w:pPr>
              <w:tabs>
                <w:tab w:val="right" w:pos="9467"/>
              </w:tabs>
              <w:rPr>
                <w:rFonts w:ascii="Times New Roman" w:hAnsi="Times New Roman"/>
                <w:sz w:val="24"/>
                <w:szCs w:val="24"/>
              </w:rPr>
            </w:pPr>
          </w:p>
          <w:p w14:paraId="47815A13" w14:textId="77777777" w:rsidR="000C6084" w:rsidRPr="000D4A4C" w:rsidRDefault="000C6084" w:rsidP="00607BE9">
            <w:pPr>
              <w:tabs>
                <w:tab w:val="right" w:pos="9467"/>
              </w:tabs>
              <w:rPr>
                <w:rFonts w:ascii="Times New Roman" w:hAnsi="Times New Roman"/>
                <w:sz w:val="24"/>
                <w:szCs w:val="24"/>
              </w:rPr>
            </w:pPr>
            <w:r w:rsidRPr="000D4A4C">
              <w:rPr>
                <w:rFonts w:ascii="Times New Roman" w:hAnsi="Times New Roman"/>
                <w:sz w:val="24"/>
                <w:szCs w:val="24"/>
              </w:rPr>
              <w:t>Cena za jednu prohlídku (bez DPH):</w:t>
            </w:r>
          </w:p>
        </w:tc>
        <w:tc>
          <w:tcPr>
            <w:tcW w:w="1809" w:type="dxa"/>
          </w:tcPr>
          <w:p w14:paraId="48695EAC" w14:textId="77777777" w:rsidR="000C6084" w:rsidRPr="000D4A4C" w:rsidRDefault="000C6084" w:rsidP="00607BE9">
            <w:pPr>
              <w:tabs>
                <w:tab w:val="right" w:pos="9467"/>
              </w:tabs>
              <w:jc w:val="center"/>
              <w:rPr>
                <w:rFonts w:ascii="Times New Roman" w:hAnsi="Times New Roman"/>
                <w:b/>
                <w:sz w:val="24"/>
                <w:szCs w:val="24"/>
              </w:rPr>
            </w:pPr>
          </w:p>
          <w:p w14:paraId="0D61C92D" w14:textId="77777777" w:rsidR="000C6084" w:rsidRPr="000D4A4C" w:rsidRDefault="000C6084" w:rsidP="00607BE9">
            <w:pPr>
              <w:tabs>
                <w:tab w:val="right" w:pos="9467"/>
              </w:tabs>
              <w:jc w:val="center"/>
              <w:rPr>
                <w:rFonts w:ascii="Times New Roman" w:hAnsi="Times New Roman"/>
                <w:b/>
                <w:sz w:val="24"/>
                <w:szCs w:val="24"/>
              </w:rPr>
            </w:pPr>
            <w:r w:rsidRPr="000D4A4C">
              <w:rPr>
                <w:rFonts w:ascii="Times New Roman" w:hAnsi="Times New Roman"/>
                <w:b/>
                <w:sz w:val="24"/>
                <w:szCs w:val="24"/>
              </w:rPr>
              <w:t>12 000,00 Kč</w:t>
            </w:r>
          </w:p>
        </w:tc>
      </w:tr>
      <w:tr w:rsidR="000C6084" w:rsidRPr="000D4A4C" w14:paraId="4F491650" w14:textId="77777777" w:rsidTr="00B614C9">
        <w:trPr>
          <w:trHeight w:val="329"/>
        </w:trPr>
        <w:tc>
          <w:tcPr>
            <w:tcW w:w="7479" w:type="dxa"/>
            <w:gridSpan w:val="3"/>
          </w:tcPr>
          <w:p w14:paraId="7C6542E2" w14:textId="77777777" w:rsidR="000C6084" w:rsidRPr="000D4A4C" w:rsidRDefault="000C6084" w:rsidP="00607BE9">
            <w:pPr>
              <w:tabs>
                <w:tab w:val="right" w:pos="9467"/>
              </w:tabs>
              <w:rPr>
                <w:rFonts w:ascii="Times New Roman" w:hAnsi="Times New Roman"/>
                <w:sz w:val="24"/>
                <w:szCs w:val="24"/>
              </w:rPr>
            </w:pPr>
          </w:p>
          <w:p w14:paraId="53C3DB00" w14:textId="77777777" w:rsidR="000C6084" w:rsidRPr="000D4A4C" w:rsidRDefault="000C6084" w:rsidP="00607BE9">
            <w:pPr>
              <w:tabs>
                <w:tab w:val="right" w:pos="9467"/>
              </w:tabs>
              <w:rPr>
                <w:rFonts w:ascii="Times New Roman" w:hAnsi="Times New Roman"/>
                <w:sz w:val="24"/>
                <w:szCs w:val="24"/>
              </w:rPr>
            </w:pPr>
            <w:r w:rsidRPr="000D4A4C">
              <w:rPr>
                <w:rFonts w:ascii="Times New Roman" w:hAnsi="Times New Roman"/>
                <w:sz w:val="24"/>
                <w:szCs w:val="24"/>
              </w:rPr>
              <w:t>Cena CELKEM  za rok (bez DPH):</w:t>
            </w:r>
          </w:p>
        </w:tc>
        <w:tc>
          <w:tcPr>
            <w:tcW w:w="1809" w:type="dxa"/>
          </w:tcPr>
          <w:p w14:paraId="1BB5756E" w14:textId="77777777" w:rsidR="000C6084" w:rsidRPr="000D4A4C" w:rsidRDefault="000C6084" w:rsidP="00607BE9">
            <w:pPr>
              <w:tabs>
                <w:tab w:val="right" w:pos="9467"/>
              </w:tabs>
              <w:jc w:val="center"/>
              <w:rPr>
                <w:rFonts w:ascii="Times New Roman" w:hAnsi="Times New Roman"/>
                <w:b/>
                <w:sz w:val="24"/>
                <w:szCs w:val="24"/>
              </w:rPr>
            </w:pPr>
          </w:p>
          <w:p w14:paraId="1B66BC0E" w14:textId="77777777" w:rsidR="000C6084" w:rsidRPr="000D4A4C" w:rsidRDefault="000C6084" w:rsidP="00607BE9">
            <w:pPr>
              <w:tabs>
                <w:tab w:val="right" w:pos="9467"/>
              </w:tabs>
              <w:jc w:val="center"/>
              <w:rPr>
                <w:rFonts w:ascii="Times New Roman" w:hAnsi="Times New Roman"/>
                <w:b/>
                <w:sz w:val="24"/>
                <w:szCs w:val="24"/>
              </w:rPr>
            </w:pPr>
            <w:r w:rsidRPr="000D4A4C">
              <w:rPr>
                <w:rFonts w:ascii="Times New Roman" w:hAnsi="Times New Roman"/>
                <w:b/>
                <w:sz w:val="24"/>
                <w:szCs w:val="24"/>
              </w:rPr>
              <w:t>12 000,00 Kč</w:t>
            </w:r>
          </w:p>
        </w:tc>
      </w:tr>
    </w:tbl>
    <w:p w14:paraId="1989D055" w14:textId="77777777" w:rsidR="000C6084" w:rsidRPr="000D4A4C" w:rsidRDefault="000C6084" w:rsidP="000C6084">
      <w:pPr>
        <w:tabs>
          <w:tab w:val="right" w:pos="9467"/>
        </w:tabs>
        <w:jc w:val="both"/>
        <w:rPr>
          <w:rFonts w:ascii="Times New Roman" w:hAnsi="Times New Roman"/>
          <w:sz w:val="24"/>
          <w:szCs w:val="24"/>
        </w:rPr>
      </w:pPr>
    </w:p>
    <w:p w14:paraId="570A0F30" w14:textId="77777777" w:rsidR="000C6084" w:rsidRPr="000D4A4C" w:rsidRDefault="000C6084" w:rsidP="000C6084">
      <w:pPr>
        <w:rPr>
          <w:rFonts w:ascii="Times New Roman" w:hAnsi="Times New Roman"/>
          <w:sz w:val="24"/>
          <w:szCs w:val="24"/>
        </w:rPr>
      </w:pPr>
      <w:r w:rsidRPr="000D4A4C">
        <w:rPr>
          <w:rFonts w:ascii="Times New Roman" w:hAnsi="Times New Roman"/>
          <w:sz w:val="24"/>
          <w:szCs w:val="24"/>
        </w:rPr>
        <w:t>Pozn.:</w:t>
      </w:r>
      <w:r w:rsidRPr="000D4A4C">
        <w:rPr>
          <w:rFonts w:ascii="Times New Roman" w:hAnsi="Times New Roman"/>
          <w:sz w:val="24"/>
          <w:szCs w:val="24"/>
        </w:rPr>
        <w:tab/>
        <w:t>Uvedené ceny preventivních prohlídek jsou konečné vč. dopravy pracovníka na místo údržby. Je-li v rámci preventivní údržby zjištěna nutnost výměny opotřebené nebo poškozené součásti, bude její cena účtována zvlášť. Ceny jsou uvedeny bez DPH.</w:t>
      </w:r>
    </w:p>
    <w:p w14:paraId="644CE9AC" w14:textId="77777777" w:rsidR="000C6084" w:rsidRPr="000D4A4C" w:rsidRDefault="000C6084" w:rsidP="000C6084">
      <w:pPr>
        <w:rPr>
          <w:rFonts w:ascii="Times New Roman" w:hAnsi="Times New Roman"/>
          <w:sz w:val="24"/>
          <w:szCs w:val="24"/>
        </w:rPr>
      </w:pPr>
    </w:p>
    <w:p w14:paraId="21D2DCCE" w14:textId="64F55A62" w:rsidR="000C6084" w:rsidRPr="000D4A4C" w:rsidRDefault="000C6084" w:rsidP="000C6084">
      <w:pPr>
        <w:rPr>
          <w:rFonts w:ascii="Times New Roman" w:hAnsi="Times New Roman"/>
          <w:sz w:val="24"/>
          <w:szCs w:val="24"/>
        </w:rPr>
      </w:pPr>
      <w:r w:rsidRPr="000D4A4C">
        <w:rPr>
          <w:rFonts w:ascii="Times New Roman" w:hAnsi="Times New Roman"/>
          <w:sz w:val="24"/>
          <w:szCs w:val="24"/>
        </w:rPr>
        <w:t>Revize se provádějí ve všední den v pracovní době mezi 7:00 – 15:30. V případě požadavku provádění revize mimo</w:t>
      </w:r>
      <w:r w:rsidR="00633C86">
        <w:rPr>
          <w:rFonts w:ascii="Times New Roman" w:hAnsi="Times New Roman"/>
          <w:sz w:val="24"/>
          <w:szCs w:val="24"/>
        </w:rPr>
        <w:t xml:space="preserve"> </w:t>
      </w:r>
      <w:r w:rsidRPr="000D4A4C">
        <w:rPr>
          <w:rFonts w:ascii="Times New Roman" w:hAnsi="Times New Roman"/>
          <w:sz w:val="24"/>
          <w:szCs w:val="24"/>
        </w:rPr>
        <w:t xml:space="preserve">všední den a pracovní dobu je automaticky připočítána přirážka </w:t>
      </w:r>
      <w:proofErr w:type="gramStart"/>
      <w:r w:rsidRPr="000D4A4C">
        <w:rPr>
          <w:rFonts w:ascii="Times New Roman" w:hAnsi="Times New Roman"/>
          <w:sz w:val="24"/>
          <w:szCs w:val="24"/>
        </w:rPr>
        <w:t>30%</w:t>
      </w:r>
      <w:proofErr w:type="gramEnd"/>
      <w:r w:rsidRPr="000D4A4C">
        <w:rPr>
          <w:rFonts w:ascii="Times New Roman" w:hAnsi="Times New Roman"/>
          <w:sz w:val="24"/>
          <w:szCs w:val="24"/>
        </w:rPr>
        <w:t xml:space="preserve"> z celkové sjednané ceny. Provádění prací mimo</w:t>
      </w:r>
      <w:r w:rsidR="00633C86">
        <w:rPr>
          <w:rFonts w:ascii="Times New Roman" w:hAnsi="Times New Roman"/>
          <w:sz w:val="24"/>
          <w:szCs w:val="24"/>
        </w:rPr>
        <w:t xml:space="preserve"> </w:t>
      </w:r>
      <w:r w:rsidRPr="000D4A4C">
        <w:rPr>
          <w:rFonts w:ascii="Times New Roman" w:hAnsi="Times New Roman"/>
          <w:sz w:val="24"/>
          <w:szCs w:val="24"/>
        </w:rPr>
        <w:t>běžnou pracovní dobu je nutno objednat dle odst. č. 2.2 smlouvy</w:t>
      </w:r>
    </w:p>
    <w:p w14:paraId="1D35F9ED" w14:textId="77777777" w:rsidR="00633C86" w:rsidRDefault="00633C86" w:rsidP="000C6084">
      <w:pPr>
        <w:ind w:left="7788"/>
        <w:rPr>
          <w:rFonts w:ascii="Times New Roman" w:hAnsi="Times New Roman"/>
          <w:b/>
          <w:i/>
          <w:sz w:val="24"/>
          <w:szCs w:val="24"/>
        </w:rPr>
      </w:pPr>
    </w:p>
    <w:p w14:paraId="34C10129" w14:textId="77777777" w:rsidR="00633C86" w:rsidRDefault="00633C86" w:rsidP="000C6084">
      <w:pPr>
        <w:ind w:left="7788"/>
        <w:rPr>
          <w:rFonts w:ascii="Times New Roman" w:hAnsi="Times New Roman"/>
          <w:b/>
          <w:i/>
          <w:sz w:val="24"/>
          <w:szCs w:val="24"/>
        </w:rPr>
      </w:pPr>
    </w:p>
    <w:p w14:paraId="67D9B1B2" w14:textId="77777777" w:rsidR="00633C86" w:rsidRDefault="00633C86" w:rsidP="000C6084">
      <w:pPr>
        <w:ind w:left="7788"/>
        <w:rPr>
          <w:rFonts w:ascii="Times New Roman" w:hAnsi="Times New Roman"/>
          <w:b/>
          <w:i/>
          <w:sz w:val="24"/>
          <w:szCs w:val="24"/>
        </w:rPr>
      </w:pPr>
    </w:p>
    <w:p w14:paraId="29D8AC6E" w14:textId="77777777" w:rsidR="00633C86" w:rsidRDefault="00633C86" w:rsidP="000C6084">
      <w:pPr>
        <w:ind w:left="7788"/>
        <w:rPr>
          <w:rFonts w:ascii="Times New Roman" w:hAnsi="Times New Roman"/>
          <w:b/>
          <w:i/>
          <w:sz w:val="24"/>
          <w:szCs w:val="24"/>
        </w:rPr>
      </w:pPr>
    </w:p>
    <w:p w14:paraId="729B5906" w14:textId="5B21447F" w:rsidR="00633C86" w:rsidRDefault="00633C86" w:rsidP="000C6084">
      <w:pPr>
        <w:ind w:left="7788"/>
        <w:rPr>
          <w:rFonts w:ascii="Times New Roman" w:hAnsi="Times New Roman"/>
          <w:b/>
          <w:i/>
          <w:sz w:val="24"/>
          <w:szCs w:val="24"/>
        </w:rPr>
      </w:pPr>
    </w:p>
    <w:p w14:paraId="264D9B5F" w14:textId="0A4E602F" w:rsidR="00633C86" w:rsidRDefault="00633C86" w:rsidP="000C6084">
      <w:pPr>
        <w:ind w:left="7788"/>
        <w:rPr>
          <w:rFonts w:ascii="Times New Roman" w:hAnsi="Times New Roman"/>
          <w:b/>
          <w:i/>
          <w:sz w:val="24"/>
          <w:szCs w:val="24"/>
        </w:rPr>
      </w:pPr>
    </w:p>
    <w:p w14:paraId="7BCCA84A" w14:textId="75610814" w:rsidR="00633C86" w:rsidRDefault="00633C86" w:rsidP="000C6084">
      <w:pPr>
        <w:ind w:left="7788"/>
        <w:rPr>
          <w:rFonts w:ascii="Times New Roman" w:hAnsi="Times New Roman"/>
          <w:b/>
          <w:i/>
          <w:sz w:val="24"/>
          <w:szCs w:val="24"/>
        </w:rPr>
      </w:pPr>
    </w:p>
    <w:p w14:paraId="267FE85E" w14:textId="77777777" w:rsidR="00633C86" w:rsidRDefault="00633C86" w:rsidP="000C6084">
      <w:pPr>
        <w:ind w:left="7788"/>
        <w:rPr>
          <w:rFonts w:ascii="Times New Roman" w:hAnsi="Times New Roman"/>
          <w:b/>
          <w:i/>
          <w:sz w:val="24"/>
          <w:szCs w:val="24"/>
        </w:rPr>
      </w:pPr>
    </w:p>
    <w:p w14:paraId="13BD678F" w14:textId="77777777" w:rsidR="00633C86" w:rsidRDefault="00633C86" w:rsidP="000C6084">
      <w:pPr>
        <w:ind w:left="7788"/>
        <w:rPr>
          <w:rFonts w:ascii="Times New Roman" w:hAnsi="Times New Roman"/>
          <w:b/>
          <w:i/>
          <w:sz w:val="24"/>
          <w:szCs w:val="24"/>
        </w:rPr>
      </w:pPr>
    </w:p>
    <w:p w14:paraId="3463AC32" w14:textId="77777777" w:rsidR="00633C86" w:rsidRDefault="00633C86" w:rsidP="000C6084">
      <w:pPr>
        <w:ind w:left="7788"/>
        <w:rPr>
          <w:rFonts w:ascii="Times New Roman" w:hAnsi="Times New Roman"/>
          <w:b/>
          <w:i/>
          <w:sz w:val="24"/>
          <w:szCs w:val="24"/>
        </w:rPr>
      </w:pPr>
    </w:p>
    <w:p w14:paraId="7F4C83BC" w14:textId="77777777" w:rsidR="00633C86" w:rsidRDefault="00633C86" w:rsidP="000C6084">
      <w:pPr>
        <w:ind w:left="7788"/>
        <w:rPr>
          <w:rFonts w:ascii="Times New Roman" w:hAnsi="Times New Roman"/>
          <w:b/>
          <w:i/>
          <w:sz w:val="24"/>
          <w:szCs w:val="24"/>
        </w:rPr>
      </w:pPr>
    </w:p>
    <w:p w14:paraId="4238D951" w14:textId="77777777" w:rsidR="00633C86" w:rsidRDefault="00633C86" w:rsidP="000C6084">
      <w:pPr>
        <w:ind w:left="7788"/>
        <w:rPr>
          <w:rFonts w:ascii="Times New Roman" w:hAnsi="Times New Roman"/>
          <w:b/>
          <w:i/>
          <w:sz w:val="24"/>
          <w:szCs w:val="24"/>
        </w:rPr>
      </w:pPr>
    </w:p>
    <w:p w14:paraId="05EC73C0" w14:textId="77777777" w:rsidR="00633C86" w:rsidRDefault="00633C86" w:rsidP="000C6084">
      <w:pPr>
        <w:ind w:left="7788"/>
        <w:rPr>
          <w:rFonts w:ascii="Times New Roman" w:hAnsi="Times New Roman"/>
          <w:b/>
          <w:i/>
          <w:sz w:val="24"/>
          <w:szCs w:val="24"/>
        </w:rPr>
      </w:pPr>
    </w:p>
    <w:p w14:paraId="60872292" w14:textId="19F5CDFF" w:rsidR="000C6084" w:rsidRPr="000D4A4C" w:rsidRDefault="000C6084" w:rsidP="000C6084">
      <w:pPr>
        <w:ind w:left="7788"/>
        <w:rPr>
          <w:rFonts w:ascii="Times New Roman" w:hAnsi="Times New Roman"/>
          <w:sz w:val="24"/>
          <w:szCs w:val="24"/>
        </w:rPr>
      </w:pPr>
      <w:r w:rsidRPr="000D4A4C">
        <w:rPr>
          <w:rFonts w:ascii="Times New Roman" w:hAnsi="Times New Roman"/>
          <w:b/>
          <w:i/>
          <w:sz w:val="24"/>
          <w:szCs w:val="24"/>
        </w:rPr>
        <w:t>Příloha č. 2</w:t>
      </w:r>
    </w:p>
    <w:p w14:paraId="3B461BC6" w14:textId="64A323AF" w:rsidR="000C6084" w:rsidRPr="000D4A4C" w:rsidRDefault="00307DE7" w:rsidP="000C6084">
      <w:pPr>
        <w:tabs>
          <w:tab w:val="right" w:pos="9467"/>
        </w:tabs>
        <w:jc w:val="both"/>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0" allowOverlap="1" wp14:anchorId="3ACA2455" wp14:editId="6EA90148">
                <wp:simplePos x="0" y="0"/>
                <wp:positionH relativeFrom="column">
                  <wp:posOffset>0</wp:posOffset>
                </wp:positionH>
                <wp:positionV relativeFrom="paragraph">
                  <wp:posOffset>73660</wp:posOffset>
                </wp:positionV>
                <wp:extent cx="6041390" cy="0"/>
                <wp:effectExtent l="23495" t="24765" r="21590" b="22860"/>
                <wp:wrapNone/>
                <wp:docPr id="95301680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13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A3E10C8"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475.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BI/tgEAAFQDAAAOAAAAZHJzL2Uyb0RvYy54bWysU8Fu2zAMvQ/YPwi6L7bboeiMOD2k7S7d&#10;FqDdB9CSbAuVREFUYufvJ6lJVmy3YT4QlEg+Pz5S67vFGnZQgTS6jjermjPlBErtxo7/fHn8dMsZ&#10;RXASDDrV8aMifrf5+GE9+1Zd4YRGqsASiKN29h2fYvRtVZGYlAVaoVcuBQcMFmI6hrGSAeaEbk11&#10;Vdc31YxB+oBCEaXb+7cg3xT8YVAi/hgGUpGZjidusdhQbJ9ttVlDOwbwkxYnGvAPLCxol356gbqH&#10;CGwf9F9QVouAhENcCbQVDoMWqvSQumnqP7p5nsCr0ksSh/xFJvp/sOL7Yet2IVMXi3v2TyheiTnc&#10;TuBGVQi8HH0aXJOlqmZP7aUkH8jvAuvnbyhTDuwjFhWWIdgMmfpjSxH7eBFbLZGJdHlTf26uv6SZ&#10;iHOsgvZc6APFrwoty07HjXZZB2jh8EQxE4H2nJKvHT5qY8osjWNzx69vmzpDWy87LntTigmNljkx&#10;l1AY+60J7AB5M8pXOkyR92kB904W4EmBfDj5EbR58xMR407CZC3y4lHbozzuwlmwNLrC+LRmeTfe&#10;n0v178ew+QUAAP//AwBQSwMEFAAGAAgAAAAhAOpkiNLaAAAABgEAAA8AAABkcnMvZG93bnJldi54&#10;bWxMj8FOw0AMRO9I/MPKSNzoJggqGrKpSqUKVXCh8AFu4iZRs94o67bJ32PEAY4zY80858vRd+ZM&#10;Q2wDO0hnCRjiMlQt1w6+Pjd3T2CiIFfYBSYHE0VYFtdXOWZVuPAHnXdSGy3hmKGDRqTPrI1lQx7j&#10;LPTEmh3C4FFUDrWtBrxoue/sfZLMrceWdaHBntYNlcfdyTuQY/L69oKbaeUPW6kXU+m363fnbm/G&#10;1TMYoVH+juEHX9GhUKZ9OHEVTedAHxF10zkYTReP6QOY/a9hi9z+xy++AQAA//8DAFBLAQItABQA&#10;BgAIAAAAIQC2gziS/gAAAOEBAAATAAAAAAAAAAAAAAAAAAAAAABbQ29udGVudF9UeXBlc10ueG1s&#10;UEsBAi0AFAAGAAgAAAAhADj9If/WAAAAlAEAAAsAAAAAAAAAAAAAAAAALwEAAF9yZWxzLy5yZWxz&#10;UEsBAi0AFAAGAAgAAAAhAPx4Ej+2AQAAVAMAAA4AAAAAAAAAAAAAAAAALgIAAGRycy9lMm9Eb2Mu&#10;eG1sUEsBAi0AFAAGAAgAAAAhAOpkiNLaAAAABgEAAA8AAAAAAAAAAAAAAAAAEAQAAGRycy9kb3du&#10;cmV2LnhtbFBLBQYAAAAABAAEAPMAAAAXBQAAAAA=&#10;" o:allowincell="f" strokeweight="3pt">
                <v:stroke linestyle="thinThin"/>
              </v:line>
            </w:pict>
          </mc:Fallback>
        </mc:AlternateContent>
      </w:r>
    </w:p>
    <w:p w14:paraId="0BA44184" w14:textId="77777777" w:rsidR="000C6084" w:rsidRPr="000D4A4C" w:rsidRDefault="000C6084" w:rsidP="000C6084">
      <w:pPr>
        <w:tabs>
          <w:tab w:val="right" w:pos="9467"/>
        </w:tabs>
        <w:jc w:val="both"/>
        <w:rPr>
          <w:rFonts w:ascii="Times New Roman" w:hAnsi="Times New Roman"/>
          <w:sz w:val="24"/>
          <w:szCs w:val="24"/>
        </w:rPr>
      </w:pPr>
    </w:p>
    <w:p w14:paraId="37721C7A" w14:textId="77777777" w:rsidR="000C6084" w:rsidRPr="000D4A4C" w:rsidRDefault="000C6084" w:rsidP="000C6084">
      <w:pPr>
        <w:tabs>
          <w:tab w:val="right" w:pos="9467"/>
        </w:tabs>
        <w:jc w:val="center"/>
        <w:rPr>
          <w:rFonts w:ascii="Times New Roman" w:hAnsi="Times New Roman"/>
          <w:b/>
          <w:sz w:val="24"/>
          <w:szCs w:val="24"/>
        </w:rPr>
      </w:pPr>
      <w:r w:rsidRPr="000D4A4C">
        <w:rPr>
          <w:rFonts w:ascii="Times New Roman" w:hAnsi="Times New Roman"/>
          <w:b/>
          <w:sz w:val="24"/>
          <w:szCs w:val="24"/>
        </w:rPr>
        <w:t>Příloha č. 2 k Rámcové smlouvě o dílo na servis vstupních zařízení č. 26RS000025</w:t>
      </w:r>
    </w:p>
    <w:p w14:paraId="0B4090B4" w14:textId="77777777" w:rsidR="000C6084" w:rsidRPr="000D4A4C" w:rsidRDefault="000C6084" w:rsidP="000C6084">
      <w:pPr>
        <w:tabs>
          <w:tab w:val="right" w:pos="9467"/>
        </w:tabs>
        <w:jc w:val="both"/>
        <w:rPr>
          <w:rFonts w:ascii="Times New Roman" w:hAnsi="Times New Roman"/>
          <w:sz w:val="24"/>
          <w:szCs w:val="24"/>
        </w:rPr>
      </w:pPr>
    </w:p>
    <w:p w14:paraId="46FBF06E" w14:textId="77777777" w:rsidR="000C6084" w:rsidRPr="000D4A4C" w:rsidRDefault="000C6084" w:rsidP="000C6084">
      <w:pPr>
        <w:tabs>
          <w:tab w:val="right" w:pos="9467"/>
        </w:tabs>
        <w:jc w:val="center"/>
        <w:rPr>
          <w:rFonts w:ascii="Times New Roman" w:hAnsi="Times New Roman"/>
          <w:b/>
          <w:sz w:val="24"/>
          <w:szCs w:val="24"/>
        </w:rPr>
      </w:pPr>
      <w:r w:rsidRPr="000D4A4C">
        <w:rPr>
          <w:rFonts w:ascii="Times New Roman" w:hAnsi="Times New Roman"/>
          <w:b/>
          <w:sz w:val="24"/>
          <w:szCs w:val="24"/>
        </w:rPr>
        <w:t>Základní sazby pro provádění oprav</w:t>
      </w:r>
    </w:p>
    <w:p w14:paraId="4A4377CA" w14:textId="77777777" w:rsidR="000C6084" w:rsidRPr="000D4A4C" w:rsidRDefault="000C6084" w:rsidP="000C6084">
      <w:pPr>
        <w:tabs>
          <w:tab w:val="right" w:pos="9467"/>
        </w:tabs>
        <w:jc w:val="both"/>
        <w:rPr>
          <w:rFonts w:ascii="Times New Roman" w:hAnsi="Times New Roman"/>
          <w:sz w:val="24"/>
          <w:szCs w:val="24"/>
        </w:rPr>
      </w:pPr>
    </w:p>
    <w:p w14:paraId="46249A47" w14:textId="565D3333" w:rsidR="000C6084" w:rsidRPr="000D4A4C" w:rsidRDefault="000C6084" w:rsidP="000C6084">
      <w:pPr>
        <w:tabs>
          <w:tab w:val="right" w:pos="9467"/>
        </w:tabs>
        <w:jc w:val="both"/>
        <w:rPr>
          <w:rFonts w:ascii="Times New Roman" w:hAnsi="Times New Roman"/>
          <w:b/>
          <w:sz w:val="24"/>
          <w:szCs w:val="24"/>
        </w:rPr>
      </w:pPr>
    </w:p>
    <w:tbl>
      <w:tblPr>
        <w:tblW w:w="9150" w:type="dxa"/>
        <w:tblInd w:w="80" w:type="dxa"/>
        <w:tblCellMar>
          <w:left w:w="70" w:type="dxa"/>
          <w:right w:w="70" w:type="dxa"/>
        </w:tblCellMar>
        <w:tblLook w:val="04A0" w:firstRow="1" w:lastRow="0" w:firstColumn="1" w:lastColumn="0" w:noHBand="0" w:noVBand="1"/>
      </w:tblPr>
      <w:tblGrid>
        <w:gridCol w:w="1591"/>
        <w:gridCol w:w="4253"/>
        <w:gridCol w:w="3160"/>
        <w:gridCol w:w="146"/>
      </w:tblGrid>
      <w:tr w:rsidR="000C6084" w:rsidRPr="000D4A4C" w14:paraId="18D55514" w14:textId="77777777" w:rsidTr="00607BE9">
        <w:trPr>
          <w:gridAfter w:val="1"/>
          <w:wAfter w:w="146" w:type="dxa"/>
          <w:trHeight w:val="458"/>
        </w:trPr>
        <w:tc>
          <w:tcPr>
            <w:tcW w:w="1591" w:type="dxa"/>
            <w:vMerge w:val="restart"/>
            <w:tcBorders>
              <w:top w:val="single" w:sz="8" w:space="0" w:color="auto"/>
              <w:left w:val="single" w:sz="8" w:space="0" w:color="auto"/>
              <w:bottom w:val="single" w:sz="8" w:space="0" w:color="000000"/>
              <w:right w:val="single" w:sz="4" w:space="0" w:color="auto"/>
            </w:tcBorders>
            <w:vAlign w:val="center"/>
            <w:hideMark/>
          </w:tcPr>
          <w:p w14:paraId="053F6AB1" w14:textId="77777777" w:rsidR="000C6084" w:rsidRPr="000D4A4C" w:rsidRDefault="000C6084" w:rsidP="00607BE9">
            <w:pPr>
              <w:jc w:val="center"/>
              <w:rPr>
                <w:rFonts w:ascii="Times New Roman" w:hAnsi="Times New Roman"/>
                <w:b/>
                <w:bCs/>
                <w:color w:val="000000"/>
                <w:sz w:val="24"/>
                <w:szCs w:val="24"/>
              </w:rPr>
            </w:pPr>
            <w:r w:rsidRPr="000D4A4C">
              <w:rPr>
                <w:rFonts w:ascii="Times New Roman" w:hAnsi="Times New Roman"/>
                <w:b/>
                <w:bCs/>
                <w:color w:val="000000"/>
                <w:sz w:val="24"/>
                <w:szCs w:val="24"/>
              </w:rPr>
              <w:t>Doprava</w:t>
            </w:r>
          </w:p>
        </w:tc>
        <w:tc>
          <w:tcPr>
            <w:tcW w:w="4253" w:type="dxa"/>
            <w:vMerge w:val="restart"/>
            <w:tcBorders>
              <w:top w:val="single" w:sz="8" w:space="0" w:color="auto"/>
              <w:left w:val="single" w:sz="4" w:space="0" w:color="auto"/>
              <w:bottom w:val="single" w:sz="4" w:space="0" w:color="auto"/>
              <w:right w:val="single" w:sz="4" w:space="0" w:color="auto"/>
            </w:tcBorders>
            <w:vAlign w:val="bottom"/>
            <w:hideMark/>
          </w:tcPr>
          <w:p w14:paraId="6CECB40E" w14:textId="77777777" w:rsidR="000C6084" w:rsidRPr="000D4A4C" w:rsidRDefault="000C6084" w:rsidP="00607BE9">
            <w:pPr>
              <w:rPr>
                <w:rFonts w:ascii="Times New Roman" w:hAnsi="Times New Roman"/>
                <w:color w:val="000000"/>
                <w:sz w:val="24"/>
                <w:szCs w:val="24"/>
              </w:rPr>
            </w:pPr>
          </w:p>
          <w:p w14:paraId="4FC48049" w14:textId="77777777" w:rsidR="000C6084" w:rsidRPr="000D4A4C" w:rsidRDefault="000C6084" w:rsidP="00607BE9">
            <w:pPr>
              <w:rPr>
                <w:rFonts w:ascii="Times New Roman" w:hAnsi="Times New Roman"/>
                <w:color w:val="000000"/>
                <w:sz w:val="24"/>
                <w:szCs w:val="24"/>
              </w:rPr>
            </w:pPr>
            <w:r w:rsidRPr="000D4A4C">
              <w:rPr>
                <w:rFonts w:ascii="Times New Roman" w:hAnsi="Times New Roman"/>
                <w:color w:val="000000"/>
                <w:sz w:val="24"/>
                <w:szCs w:val="24"/>
              </w:rPr>
              <w:t>Servisní vozidlo</w:t>
            </w:r>
          </w:p>
          <w:p w14:paraId="407A4C75" w14:textId="77777777" w:rsidR="000C6084" w:rsidRPr="000D4A4C" w:rsidRDefault="000C6084" w:rsidP="00607BE9">
            <w:pPr>
              <w:rPr>
                <w:rFonts w:ascii="Times New Roman" w:hAnsi="Times New Roman"/>
                <w:color w:val="000000"/>
                <w:sz w:val="24"/>
                <w:szCs w:val="24"/>
              </w:rPr>
            </w:pPr>
          </w:p>
        </w:tc>
        <w:tc>
          <w:tcPr>
            <w:tcW w:w="3160" w:type="dxa"/>
            <w:vMerge w:val="restart"/>
            <w:tcBorders>
              <w:top w:val="single" w:sz="8" w:space="0" w:color="auto"/>
              <w:left w:val="single" w:sz="4" w:space="0" w:color="auto"/>
              <w:bottom w:val="single" w:sz="4" w:space="0" w:color="auto"/>
              <w:right w:val="single" w:sz="8" w:space="0" w:color="auto"/>
            </w:tcBorders>
            <w:noWrap/>
            <w:vAlign w:val="bottom"/>
            <w:hideMark/>
          </w:tcPr>
          <w:p w14:paraId="2ED3F979" w14:textId="77777777" w:rsidR="000C6084" w:rsidRPr="000D4A4C" w:rsidRDefault="000C6084" w:rsidP="00607BE9">
            <w:pPr>
              <w:jc w:val="center"/>
              <w:rPr>
                <w:rFonts w:ascii="Times New Roman" w:hAnsi="Times New Roman"/>
                <w:b/>
                <w:bCs/>
                <w:color w:val="000000"/>
                <w:sz w:val="24"/>
                <w:szCs w:val="24"/>
              </w:rPr>
            </w:pPr>
            <w:r w:rsidRPr="000D4A4C">
              <w:rPr>
                <w:rFonts w:ascii="Times New Roman" w:hAnsi="Times New Roman"/>
                <w:b/>
                <w:bCs/>
                <w:color w:val="000000"/>
                <w:sz w:val="24"/>
                <w:szCs w:val="24"/>
              </w:rPr>
              <w:t>17,50 Kč/Km</w:t>
            </w:r>
          </w:p>
          <w:p w14:paraId="1516700D" w14:textId="77777777" w:rsidR="000C6084" w:rsidRPr="000D4A4C" w:rsidRDefault="000C6084" w:rsidP="00607BE9">
            <w:pPr>
              <w:jc w:val="center"/>
              <w:rPr>
                <w:rFonts w:ascii="Times New Roman" w:hAnsi="Times New Roman"/>
                <w:b/>
                <w:bCs/>
                <w:color w:val="000000"/>
                <w:sz w:val="24"/>
                <w:szCs w:val="24"/>
              </w:rPr>
            </w:pPr>
          </w:p>
        </w:tc>
      </w:tr>
      <w:tr w:rsidR="000C6084" w:rsidRPr="000D4A4C" w14:paraId="00A194CE" w14:textId="77777777" w:rsidTr="00607BE9">
        <w:trPr>
          <w:gridAfter w:val="1"/>
          <w:wAfter w:w="146" w:type="dxa"/>
          <w:trHeight w:val="458"/>
        </w:trPr>
        <w:tc>
          <w:tcPr>
            <w:tcW w:w="1591" w:type="dxa"/>
            <w:vMerge w:val="restart"/>
            <w:tcBorders>
              <w:top w:val="single" w:sz="8" w:space="0" w:color="auto"/>
              <w:left w:val="single" w:sz="8" w:space="0" w:color="auto"/>
              <w:bottom w:val="single" w:sz="8" w:space="0" w:color="000000"/>
              <w:right w:val="single" w:sz="4" w:space="0" w:color="auto"/>
            </w:tcBorders>
            <w:vAlign w:val="center"/>
            <w:hideMark/>
          </w:tcPr>
          <w:p w14:paraId="4B2D9624" w14:textId="77777777" w:rsidR="000C6084" w:rsidRPr="000D4A4C" w:rsidRDefault="000C6084" w:rsidP="00607BE9">
            <w:pPr>
              <w:jc w:val="center"/>
              <w:rPr>
                <w:rFonts w:ascii="Times New Roman" w:hAnsi="Times New Roman"/>
                <w:b/>
                <w:bCs/>
                <w:color w:val="000000"/>
                <w:sz w:val="24"/>
                <w:szCs w:val="24"/>
              </w:rPr>
            </w:pPr>
            <w:r w:rsidRPr="000D4A4C">
              <w:rPr>
                <w:rFonts w:ascii="Times New Roman" w:hAnsi="Times New Roman"/>
                <w:b/>
                <w:bCs/>
                <w:color w:val="000000"/>
                <w:sz w:val="24"/>
                <w:szCs w:val="24"/>
              </w:rPr>
              <w:t>PRÁCE</w:t>
            </w:r>
          </w:p>
        </w:tc>
        <w:tc>
          <w:tcPr>
            <w:tcW w:w="4253" w:type="dxa"/>
            <w:vMerge w:val="restart"/>
            <w:tcBorders>
              <w:top w:val="single" w:sz="8" w:space="0" w:color="auto"/>
              <w:left w:val="single" w:sz="4" w:space="0" w:color="auto"/>
              <w:bottom w:val="single" w:sz="4" w:space="0" w:color="auto"/>
              <w:right w:val="single" w:sz="4" w:space="0" w:color="auto"/>
            </w:tcBorders>
            <w:vAlign w:val="bottom"/>
            <w:hideMark/>
          </w:tcPr>
          <w:p w14:paraId="2EE5AD8F" w14:textId="77777777" w:rsidR="000C6084" w:rsidRPr="000D4A4C" w:rsidRDefault="000C6084" w:rsidP="00607BE9">
            <w:pPr>
              <w:rPr>
                <w:rFonts w:ascii="Times New Roman" w:hAnsi="Times New Roman"/>
                <w:color w:val="000000"/>
                <w:sz w:val="24"/>
                <w:szCs w:val="24"/>
              </w:rPr>
            </w:pPr>
            <w:r w:rsidRPr="000D4A4C">
              <w:rPr>
                <w:rFonts w:ascii="Times New Roman" w:hAnsi="Times New Roman"/>
                <w:color w:val="000000"/>
                <w:sz w:val="24"/>
                <w:szCs w:val="24"/>
              </w:rPr>
              <w:t xml:space="preserve">1 hodina práce v době </w:t>
            </w:r>
            <w:proofErr w:type="gramStart"/>
            <w:r w:rsidRPr="000D4A4C">
              <w:rPr>
                <w:rFonts w:ascii="Times New Roman" w:hAnsi="Times New Roman"/>
                <w:color w:val="000000"/>
                <w:sz w:val="24"/>
                <w:szCs w:val="24"/>
              </w:rPr>
              <w:t>pracovní  (</w:t>
            </w:r>
            <w:proofErr w:type="gramEnd"/>
            <w:r w:rsidRPr="000D4A4C">
              <w:rPr>
                <w:rFonts w:ascii="Times New Roman" w:hAnsi="Times New Roman"/>
                <w:color w:val="000000"/>
                <w:sz w:val="24"/>
                <w:szCs w:val="24"/>
              </w:rPr>
              <w:t>pondělí – pátek   6:00 – 15:30 hod)</w:t>
            </w:r>
          </w:p>
        </w:tc>
        <w:tc>
          <w:tcPr>
            <w:tcW w:w="3160" w:type="dxa"/>
            <w:vMerge w:val="restart"/>
            <w:tcBorders>
              <w:top w:val="single" w:sz="8" w:space="0" w:color="auto"/>
              <w:left w:val="single" w:sz="4" w:space="0" w:color="auto"/>
              <w:bottom w:val="single" w:sz="4" w:space="0" w:color="auto"/>
              <w:right w:val="single" w:sz="8" w:space="0" w:color="auto"/>
            </w:tcBorders>
            <w:noWrap/>
            <w:vAlign w:val="bottom"/>
            <w:hideMark/>
          </w:tcPr>
          <w:p w14:paraId="3C400F8E" w14:textId="77777777" w:rsidR="000C6084" w:rsidRPr="000D4A4C" w:rsidRDefault="000C6084" w:rsidP="00607BE9">
            <w:pPr>
              <w:jc w:val="center"/>
              <w:rPr>
                <w:rFonts w:ascii="Times New Roman" w:hAnsi="Times New Roman"/>
                <w:b/>
                <w:bCs/>
                <w:color w:val="000000"/>
                <w:sz w:val="24"/>
                <w:szCs w:val="24"/>
              </w:rPr>
            </w:pPr>
            <w:r w:rsidRPr="000D4A4C">
              <w:rPr>
                <w:rFonts w:ascii="Times New Roman" w:hAnsi="Times New Roman"/>
                <w:b/>
                <w:bCs/>
                <w:color w:val="000000"/>
                <w:sz w:val="24"/>
                <w:szCs w:val="24"/>
              </w:rPr>
              <w:t>850 Kč</w:t>
            </w:r>
          </w:p>
        </w:tc>
      </w:tr>
      <w:tr w:rsidR="000C6084" w:rsidRPr="000D4A4C" w14:paraId="7D1D01B7" w14:textId="77777777" w:rsidTr="00607BE9">
        <w:trPr>
          <w:trHeight w:val="276"/>
        </w:trPr>
        <w:tc>
          <w:tcPr>
            <w:tcW w:w="1591" w:type="dxa"/>
            <w:vMerge/>
            <w:tcBorders>
              <w:top w:val="single" w:sz="8" w:space="0" w:color="auto"/>
              <w:left w:val="single" w:sz="8" w:space="0" w:color="auto"/>
              <w:bottom w:val="single" w:sz="8" w:space="0" w:color="000000"/>
              <w:right w:val="single" w:sz="4" w:space="0" w:color="auto"/>
            </w:tcBorders>
            <w:vAlign w:val="center"/>
            <w:hideMark/>
          </w:tcPr>
          <w:p w14:paraId="51D64A9F" w14:textId="77777777" w:rsidR="000C6084" w:rsidRPr="000D4A4C" w:rsidRDefault="000C6084" w:rsidP="00607BE9">
            <w:pPr>
              <w:rPr>
                <w:rFonts w:ascii="Times New Roman" w:hAnsi="Times New Roman"/>
                <w:b/>
                <w:bCs/>
                <w:color w:val="000000"/>
                <w:sz w:val="24"/>
                <w:szCs w:val="24"/>
              </w:rPr>
            </w:pPr>
          </w:p>
        </w:tc>
        <w:tc>
          <w:tcPr>
            <w:tcW w:w="4253" w:type="dxa"/>
            <w:vMerge/>
            <w:tcBorders>
              <w:top w:val="single" w:sz="8" w:space="0" w:color="auto"/>
              <w:left w:val="single" w:sz="4" w:space="0" w:color="auto"/>
              <w:bottom w:val="single" w:sz="4" w:space="0" w:color="auto"/>
              <w:right w:val="single" w:sz="4" w:space="0" w:color="auto"/>
            </w:tcBorders>
            <w:vAlign w:val="center"/>
            <w:hideMark/>
          </w:tcPr>
          <w:p w14:paraId="24F9A0EA" w14:textId="77777777" w:rsidR="000C6084" w:rsidRPr="000D4A4C" w:rsidRDefault="000C6084" w:rsidP="00607BE9">
            <w:pPr>
              <w:rPr>
                <w:rFonts w:ascii="Times New Roman" w:hAnsi="Times New Roman"/>
                <w:color w:val="000000"/>
                <w:sz w:val="24"/>
                <w:szCs w:val="24"/>
              </w:rPr>
            </w:pPr>
          </w:p>
        </w:tc>
        <w:tc>
          <w:tcPr>
            <w:tcW w:w="3160" w:type="dxa"/>
            <w:vMerge/>
            <w:tcBorders>
              <w:top w:val="single" w:sz="8" w:space="0" w:color="auto"/>
              <w:left w:val="single" w:sz="4" w:space="0" w:color="auto"/>
              <w:bottom w:val="single" w:sz="4" w:space="0" w:color="auto"/>
              <w:right w:val="single" w:sz="8" w:space="0" w:color="auto"/>
            </w:tcBorders>
            <w:vAlign w:val="center"/>
            <w:hideMark/>
          </w:tcPr>
          <w:p w14:paraId="179EE636" w14:textId="77777777" w:rsidR="000C6084" w:rsidRPr="000D4A4C" w:rsidRDefault="000C6084" w:rsidP="00607BE9">
            <w:pPr>
              <w:rPr>
                <w:rFonts w:ascii="Times New Roman" w:hAnsi="Times New Roman"/>
                <w:b/>
                <w:bCs/>
                <w:color w:val="000000"/>
                <w:sz w:val="24"/>
                <w:szCs w:val="24"/>
              </w:rPr>
            </w:pPr>
          </w:p>
        </w:tc>
        <w:tc>
          <w:tcPr>
            <w:tcW w:w="146" w:type="dxa"/>
            <w:tcBorders>
              <w:top w:val="nil"/>
              <w:left w:val="nil"/>
              <w:bottom w:val="nil"/>
              <w:right w:val="nil"/>
            </w:tcBorders>
            <w:noWrap/>
            <w:vAlign w:val="bottom"/>
            <w:hideMark/>
          </w:tcPr>
          <w:p w14:paraId="45F257BF" w14:textId="77777777" w:rsidR="000C6084" w:rsidRPr="000D4A4C" w:rsidRDefault="000C6084" w:rsidP="00607BE9">
            <w:pPr>
              <w:jc w:val="center"/>
              <w:rPr>
                <w:rFonts w:ascii="Times New Roman" w:hAnsi="Times New Roman"/>
                <w:b/>
                <w:bCs/>
                <w:color w:val="000000"/>
                <w:sz w:val="24"/>
                <w:szCs w:val="24"/>
              </w:rPr>
            </w:pPr>
          </w:p>
        </w:tc>
      </w:tr>
      <w:tr w:rsidR="000C6084" w:rsidRPr="000D4A4C" w14:paraId="2E300903" w14:textId="77777777" w:rsidTr="00607BE9">
        <w:trPr>
          <w:trHeight w:val="276"/>
        </w:trPr>
        <w:tc>
          <w:tcPr>
            <w:tcW w:w="1591" w:type="dxa"/>
            <w:vMerge/>
            <w:tcBorders>
              <w:top w:val="single" w:sz="8" w:space="0" w:color="auto"/>
              <w:left w:val="single" w:sz="8" w:space="0" w:color="auto"/>
              <w:bottom w:val="single" w:sz="8" w:space="0" w:color="000000"/>
              <w:right w:val="single" w:sz="4" w:space="0" w:color="auto"/>
            </w:tcBorders>
            <w:vAlign w:val="center"/>
            <w:hideMark/>
          </w:tcPr>
          <w:p w14:paraId="5CD7C6AF" w14:textId="77777777" w:rsidR="000C6084" w:rsidRPr="000D4A4C" w:rsidRDefault="000C6084" w:rsidP="00607BE9">
            <w:pPr>
              <w:rPr>
                <w:rFonts w:ascii="Times New Roman" w:hAnsi="Times New Roman"/>
                <w:b/>
                <w:bCs/>
                <w:color w:val="000000"/>
                <w:sz w:val="24"/>
                <w:szCs w:val="24"/>
              </w:rPr>
            </w:pPr>
          </w:p>
        </w:tc>
        <w:tc>
          <w:tcPr>
            <w:tcW w:w="4253" w:type="dxa"/>
            <w:vMerge w:val="restart"/>
            <w:tcBorders>
              <w:top w:val="single" w:sz="4" w:space="0" w:color="auto"/>
              <w:left w:val="single" w:sz="4" w:space="0" w:color="auto"/>
              <w:bottom w:val="single" w:sz="4" w:space="0" w:color="auto"/>
              <w:right w:val="single" w:sz="4" w:space="0" w:color="auto"/>
            </w:tcBorders>
            <w:vAlign w:val="bottom"/>
            <w:hideMark/>
          </w:tcPr>
          <w:p w14:paraId="5CEE157E" w14:textId="77777777" w:rsidR="000C6084" w:rsidRPr="000D4A4C" w:rsidRDefault="000C6084" w:rsidP="00607BE9">
            <w:pPr>
              <w:rPr>
                <w:rFonts w:ascii="Times New Roman" w:hAnsi="Times New Roman"/>
                <w:color w:val="000000"/>
                <w:sz w:val="24"/>
                <w:szCs w:val="24"/>
              </w:rPr>
            </w:pPr>
            <w:r w:rsidRPr="000D4A4C">
              <w:rPr>
                <w:rFonts w:ascii="Times New Roman" w:hAnsi="Times New Roman"/>
                <w:color w:val="000000"/>
                <w:sz w:val="24"/>
                <w:szCs w:val="24"/>
              </w:rPr>
              <w:t>1 hodina práce v době nepracovní (</w:t>
            </w:r>
            <w:proofErr w:type="gramStart"/>
            <w:r w:rsidRPr="000D4A4C">
              <w:rPr>
                <w:rFonts w:ascii="Times New Roman" w:hAnsi="Times New Roman"/>
                <w:color w:val="000000"/>
                <w:sz w:val="24"/>
                <w:szCs w:val="24"/>
              </w:rPr>
              <w:t>pondělí – pátek</w:t>
            </w:r>
            <w:proofErr w:type="gramEnd"/>
            <w:r w:rsidRPr="000D4A4C">
              <w:rPr>
                <w:rFonts w:ascii="Times New Roman" w:hAnsi="Times New Roman"/>
                <w:color w:val="000000"/>
                <w:sz w:val="24"/>
                <w:szCs w:val="24"/>
              </w:rPr>
              <w:t xml:space="preserve">   15:30 – 6:00 hod)</w:t>
            </w:r>
          </w:p>
        </w:tc>
        <w:tc>
          <w:tcPr>
            <w:tcW w:w="3160" w:type="dxa"/>
            <w:vMerge w:val="restart"/>
            <w:tcBorders>
              <w:top w:val="nil"/>
              <w:left w:val="single" w:sz="4" w:space="0" w:color="auto"/>
              <w:bottom w:val="single" w:sz="4" w:space="0" w:color="auto"/>
              <w:right w:val="single" w:sz="8" w:space="0" w:color="auto"/>
            </w:tcBorders>
            <w:noWrap/>
            <w:vAlign w:val="bottom"/>
            <w:hideMark/>
          </w:tcPr>
          <w:p w14:paraId="34BB6E85" w14:textId="77777777" w:rsidR="000C6084" w:rsidRPr="000D4A4C" w:rsidRDefault="000C6084" w:rsidP="00607BE9">
            <w:pPr>
              <w:jc w:val="center"/>
              <w:rPr>
                <w:rFonts w:ascii="Times New Roman" w:hAnsi="Times New Roman"/>
                <w:b/>
                <w:bCs/>
                <w:color w:val="000000"/>
                <w:sz w:val="24"/>
                <w:szCs w:val="24"/>
              </w:rPr>
            </w:pPr>
            <w:r w:rsidRPr="000D4A4C">
              <w:rPr>
                <w:rFonts w:ascii="Times New Roman" w:hAnsi="Times New Roman"/>
                <w:b/>
                <w:bCs/>
                <w:color w:val="000000"/>
                <w:sz w:val="24"/>
                <w:szCs w:val="24"/>
              </w:rPr>
              <w:t>1 150 Kč</w:t>
            </w:r>
          </w:p>
        </w:tc>
        <w:tc>
          <w:tcPr>
            <w:tcW w:w="146" w:type="dxa"/>
            <w:vAlign w:val="center"/>
            <w:hideMark/>
          </w:tcPr>
          <w:p w14:paraId="158BC5CD" w14:textId="77777777" w:rsidR="000C6084" w:rsidRPr="000D4A4C" w:rsidRDefault="000C6084" w:rsidP="00607BE9">
            <w:pPr>
              <w:rPr>
                <w:rFonts w:ascii="Times New Roman" w:hAnsi="Times New Roman"/>
                <w:sz w:val="24"/>
                <w:szCs w:val="24"/>
              </w:rPr>
            </w:pPr>
          </w:p>
        </w:tc>
      </w:tr>
      <w:tr w:rsidR="000C6084" w:rsidRPr="000D4A4C" w14:paraId="0605A9E9" w14:textId="77777777" w:rsidTr="00607BE9">
        <w:trPr>
          <w:trHeight w:val="276"/>
        </w:trPr>
        <w:tc>
          <w:tcPr>
            <w:tcW w:w="1591" w:type="dxa"/>
            <w:vMerge/>
            <w:tcBorders>
              <w:top w:val="single" w:sz="8" w:space="0" w:color="auto"/>
              <w:left w:val="single" w:sz="8" w:space="0" w:color="auto"/>
              <w:bottom w:val="single" w:sz="8" w:space="0" w:color="000000"/>
              <w:right w:val="single" w:sz="4" w:space="0" w:color="auto"/>
            </w:tcBorders>
            <w:vAlign w:val="center"/>
            <w:hideMark/>
          </w:tcPr>
          <w:p w14:paraId="03D69322" w14:textId="77777777" w:rsidR="000C6084" w:rsidRPr="000D4A4C" w:rsidRDefault="000C6084" w:rsidP="00607BE9">
            <w:pPr>
              <w:rPr>
                <w:rFonts w:ascii="Times New Roman" w:hAnsi="Times New Roman"/>
                <w:b/>
                <w:bCs/>
                <w:color w:val="000000"/>
                <w:sz w:val="24"/>
                <w:szCs w:val="24"/>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59D72710" w14:textId="77777777" w:rsidR="000C6084" w:rsidRPr="000D4A4C" w:rsidRDefault="000C6084" w:rsidP="00607BE9">
            <w:pPr>
              <w:rPr>
                <w:rFonts w:ascii="Times New Roman" w:hAnsi="Times New Roman"/>
                <w:color w:val="000000"/>
                <w:sz w:val="24"/>
                <w:szCs w:val="24"/>
              </w:rPr>
            </w:pPr>
          </w:p>
        </w:tc>
        <w:tc>
          <w:tcPr>
            <w:tcW w:w="3160" w:type="dxa"/>
            <w:vMerge/>
            <w:tcBorders>
              <w:top w:val="nil"/>
              <w:left w:val="single" w:sz="4" w:space="0" w:color="auto"/>
              <w:bottom w:val="single" w:sz="4" w:space="0" w:color="auto"/>
              <w:right w:val="single" w:sz="8" w:space="0" w:color="auto"/>
            </w:tcBorders>
            <w:vAlign w:val="center"/>
            <w:hideMark/>
          </w:tcPr>
          <w:p w14:paraId="2E0274FE" w14:textId="77777777" w:rsidR="000C6084" w:rsidRPr="000D4A4C" w:rsidRDefault="000C6084" w:rsidP="00607BE9">
            <w:pPr>
              <w:rPr>
                <w:rFonts w:ascii="Times New Roman" w:hAnsi="Times New Roman"/>
                <w:b/>
                <w:bCs/>
                <w:color w:val="000000"/>
                <w:sz w:val="24"/>
                <w:szCs w:val="24"/>
              </w:rPr>
            </w:pPr>
          </w:p>
        </w:tc>
        <w:tc>
          <w:tcPr>
            <w:tcW w:w="146" w:type="dxa"/>
            <w:tcBorders>
              <w:top w:val="nil"/>
              <w:left w:val="nil"/>
              <w:bottom w:val="nil"/>
              <w:right w:val="nil"/>
            </w:tcBorders>
            <w:noWrap/>
            <w:vAlign w:val="bottom"/>
            <w:hideMark/>
          </w:tcPr>
          <w:p w14:paraId="2F4F087F" w14:textId="77777777" w:rsidR="000C6084" w:rsidRPr="000D4A4C" w:rsidRDefault="000C6084" w:rsidP="00607BE9">
            <w:pPr>
              <w:jc w:val="center"/>
              <w:rPr>
                <w:rFonts w:ascii="Times New Roman" w:hAnsi="Times New Roman"/>
                <w:b/>
                <w:bCs/>
                <w:color w:val="000000"/>
                <w:sz w:val="24"/>
                <w:szCs w:val="24"/>
              </w:rPr>
            </w:pPr>
          </w:p>
        </w:tc>
      </w:tr>
      <w:tr w:rsidR="000C6084" w:rsidRPr="000D4A4C" w14:paraId="67FFAD7E" w14:textId="77777777" w:rsidTr="00607BE9">
        <w:trPr>
          <w:trHeight w:val="276"/>
        </w:trPr>
        <w:tc>
          <w:tcPr>
            <w:tcW w:w="1591" w:type="dxa"/>
            <w:vMerge/>
            <w:tcBorders>
              <w:top w:val="single" w:sz="8" w:space="0" w:color="auto"/>
              <w:left w:val="single" w:sz="8" w:space="0" w:color="auto"/>
              <w:bottom w:val="single" w:sz="8" w:space="0" w:color="000000"/>
              <w:right w:val="single" w:sz="4" w:space="0" w:color="auto"/>
            </w:tcBorders>
            <w:vAlign w:val="center"/>
            <w:hideMark/>
          </w:tcPr>
          <w:p w14:paraId="225404D9" w14:textId="77777777" w:rsidR="000C6084" w:rsidRPr="000D4A4C" w:rsidRDefault="000C6084" w:rsidP="00607BE9">
            <w:pPr>
              <w:rPr>
                <w:rFonts w:ascii="Times New Roman" w:hAnsi="Times New Roman"/>
                <w:b/>
                <w:bCs/>
                <w:color w:val="000000"/>
                <w:sz w:val="24"/>
                <w:szCs w:val="24"/>
              </w:rPr>
            </w:pPr>
          </w:p>
        </w:tc>
        <w:tc>
          <w:tcPr>
            <w:tcW w:w="4253" w:type="dxa"/>
            <w:vMerge w:val="restart"/>
            <w:tcBorders>
              <w:top w:val="single" w:sz="4" w:space="0" w:color="auto"/>
              <w:left w:val="single" w:sz="4" w:space="0" w:color="auto"/>
              <w:bottom w:val="single" w:sz="8" w:space="0" w:color="000000"/>
              <w:right w:val="single" w:sz="4" w:space="0" w:color="auto"/>
            </w:tcBorders>
            <w:vAlign w:val="bottom"/>
            <w:hideMark/>
          </w:tcPr>
          <w:p w14:paraId="0C4AAAF6" w14:textId="77777777" w:rsidR="000C6084" w:rsidRPr="000D4A4C" w:rsidRDefault="000C6084" w:rsidP="00607BE9">
            <w:pPr>
              <w:rPr>
                <w:rFonts w:ascii="Times New Roman" w:hAnsi="Times New Roman"/>
                <w:color w:val="000000"/>
                <w:sz w:val="24"/>
                <w:szCs w:val="24"/>
              </w:rPr>
            </w:pPr>
            <w:r w:rsidRPr="000D4A4C">
              <w:rPr>
                <w:rFonts w:ascii="Times New Roman" w:hAnsi="Times New Roman"/>
                <w:color w:val="000000"/>
                <w:sz w:val="24"/>
                <w:szCs w:val="24"/>
              </w:rPr>
              <w:t>1 hodina práce ve dny volna (sobota, neděle, státní svátek)</w:t>
            </w:r>
          </w:p>
        </w:tc>
        <w:tc>
          <w:tcPr>
            <w:tcW w:w="3160" w:type="dxa"/>
            <w:vMerge w:val="restart"/>
            <w:tcBorders>
              <w:top w:val="nil"/>
              <w:left w:val="single" w:sz="4" w:space="0" w:color="auto"/>
              <w:bottom w:val="single" w:sz="8" w:space="0" w:color="000000"/>
              <w:right w:val="single" w:sz="8" w:space="0" w:color="auto"/>
            </w:tcBorders>
            <w:noWrap/>
            <w:vAlign w:val="bottom"/>
            <w:hideMark/>
          </w:tcPr>
          <w:p w14:paraId="278D66B3" w14:textId="77777777" w:rsidR="000C6084" w:rsidRPr="000D4A4C" w:rsidRDefault="000C6084" w:rsidP="00607BE9">
            <w:pPr>
              <w:jc w:val="center"/>
              <w:rPr>
                <w:rFonts w:ascii="Times New Roman" w:hAnsi="Times New Roman"/>
                <w:b/>
                <w:bCs/>
                <w:color w:val="000000"/>
                <w:sz w:val="24"/>
                <w:szCs w:val="24"/>
              </w:rPr>
            </w:pPr>
            <w:r w:rsidRPr="000D4A4C">
              <w:rPr>
                <w:rFonts w:ascii="Times New Roman" w:hAnsi="Times New Roman"/>
                <w:b/>
                <w:bCs/>
                <w:color w:val="000000"/>
                <w:sz w:val="24"/>
                <w:szCs w:val="24"/>
              </w:rPr>
              <w:t>1 250 Kč</w:t>
            </w:r>
          </w:p>
        </w:tc>
        <w:tc>
          <w:tcPr>
            <w:tcW w:w="146" w:type="dxa"/>
            <w:vAlign w:val="center"/>
            <w:hideMark/>
          </w:tcPr>
          <w:p w14:paraId="76A9B7DE" w14:textId="77777777" w:rsidR="000C6084" w:rsidRPr="000D4A4C" w:rsidRDefault="000C6084" w:rsidP="00607BE9">
            <w:pPr>
              <w:rPr>
                <w:rFonts w:ascii="Times New Roman" w:hAnsi="Times New Roman"/>
                <w:sz w:val="24"/>
                <w:szCs w:val="24"/>
              </w:rPr>
            </w:pPr>
          </w:p>
        </w:tc>
      </w:tr>
      <w:tr w:rsidR="000C6084" w:rsidRPr="000D4A4C" w14:paraId="7994507B" w14:textId="77777777" w:rsidTr="00607BE9">
        <w:trPr>
          <w:trHeight w:val="288"/>
        </w:trPr>
        <w:tc>
          <w:tcPr>
            <w:tcW w:w="1591" w:type="dxa"/>
            <w:vMerge/>
            <w:tcBorders>
              <w:top w:val="single" w:sz="8" w:space="0" w:color="auto"/>
              <w:left w:val="single" w:sz="8" w:space="0" w:color="auto"/>
              <w:bottom w:val="single" w:sz="8" w:space="0" w:color="000000"/>
              <w:right w:val="single" w:sz="4" w:space="0" w:color="auto"/>
            </w:tcBorders>
            <w:vAlign w:val="center"/>
            <w:hideMark/>
          </w:tcPr>
          <w:p w14:paraId="56AF9FB3" w14:textId="77777777" w:rsidR="000C6084" w:rsidRPr="000D4A4C" w:rsidRDefault="000C6084" w:rsidP="00607BE9">
            <w:pPr>
              <w:rPr>
                <w:rFonts w:ascii="Times New Roman" w:hAnsi="Times New Roman"/>
                <w:b/>
                <w:bCs/>
                <w:color w:val="000000"/>
                <w:sz w:val="24"/>
                <w:szCs w:val="24"/>
              </w:rPr>
            </w:pPr>
          </w:p>
        </w:tc>
        <w:tc>
          <w:tcPr>
            <w:tcW w:w="4253" w:type="dxa"/>
            <w:vMerge/>
            <w:tcBorders>
              <w:top w:val="single" w:sz="4" w:space="0" w:color="auto"/>
              <w:left w:val="single" w:sz="4" w:space="0" w:color="auto"/>
              <w:bottom w:val="single" w:sz="8" w:space="0" w:color="000000"/>
              <w:right w:val="single" w:sz="4" w:space="0" w:color="auto"/>
            </w:tcBorders>
            <w:vAlign w:val="center"/>
            <w:hideMark/>
          </w:tcPr>
          <w:p w14:paraId="2A8E8992" w14:textId="77777777" w:rsidR="000C6084" w:rsidRPr="000D4A4C" w:rsidRDefault="000C6084" w:rsidP="00607BE9">
            <w:pPr>
              <w:rPr>
                <w:rFonts w:ascii="Times New Roman" w:hAnsi="Times New Roman"/>
                <w:color w:val="000000"/>
                <w:sz w:val="24"/>
                <w:szCs w:val="24"/>
              </w:rPr>
            </w:pPr>
          </w:p>
        </w:tc>
        <w:tc>
          <w:tcPr>
            <w:tcW w:w="3160" w:type="dxa"/>
            <w:vMerge/>
            <w:tcBorders>
              <w:top w:val="nil"/>
              <w:left w:val="single" w:sz="4" w:space="0" w:color="auto"/>
              <w:bottom w:val="single" w:sz="8" w:space="0" w:color="000000"/>
              <w:right w:val="single" w:sz="8" w:space="0" w:color="auto"/>
            </w:tcBorders>
            <w:vAlign w:val="center"/>
            <w:hideMark/>
          </w:tcPr>
          <w:p w14:paraId="39405CF6" w14:textId="77777777" w:rsidR="000C6084" w:rsidRPr="000D4A4C" w:rsidRDefault="000C6084" w:rsidP="00607BE9">
            <w:pPr>
              <w:rPr>
                <w:rFonts w:ascii="Times New Roman" w:hAnsi="Times New Roman"/>
                <w:b/>
                <w:bCs/>
                <w:color w:val="000000"/>
                <w:sz w:val="24"/>
                <w:szCs w:val="24"/>
              </w:rPr>
            </w:pPr>
          </w:p>
        </w:tc>
        <w:tc>
          <w:tcPr>
            <w:tcW w:w="146" w:type="dxa"/>
            <w:tcBorders>
              <w:top w:val="nil"/>
              <w:left w:val="nil"/>
              <w:bottom w:val="nil"/>
              <w:right w:val="nil"/>
            </w:tcBorders>
            <w:noWrap/>
            <w:vAlign w:val="bottom"/>
            <w:hideMark/>
          </w:tcPr>
          <w:p w14:paraId="753B28AC" w14:textId="77777777" w:rsidR="000C6084" w:rsidRPr="000D4A4C" w:rsidRDefault="000C6084" w:rsidP="00607BE9">
            <w:pPr>
              <w:jc w:val="center"/>
              <w:rPr>
                <w:rFonts w:ascii="Times New Roman" w:hAnsi="Times New Roman"/>
                <w:b/>
                <w:bCs/>
                <w:color w:val="000000"/>
                <w:sz w:val="24"/>
                <w:szCs w:val="24"/>
              </w:rPr>
            </w:pPr>
          </w:p>
        </w:tc>
      </w:tr>
      <w:tr w:rsidR="000C6084" w:rsidRPr="000D4A4C" w14:paraId="7E49FD33" w14:textId="77777777" w:rsidTr="00607BE9">
        <w:trPr>
          <w:trHeight w:val="276"/>
        </w:trPr>
        <w:tc>
          <w:tcPr>
            <w:tcW w:w="1591" w:type="dxa"/>
            <w:tcBorders>
              <w:top w:val="nil"/>
              <w:left w:val="nil"/>
              <w:bottom w:val="nil"/>
              <w:right w:val="nil"/>
            </w:tcBorders>
            <w:noWrap/>
            <w:vAlign w:val="bottom"/>
            <w:hideMark/>
          </w:tcPr>
          <w:p w14:paraId="49E08495" w14:textId="77777777" w:rsidR="000C6084" w:rsidRPr="000D4A4C" w:rsidRDefault="000C6084" w:rsidP="00607BE9">
            <w:pPr>
              <w:rPr>
                <w:rFonts w:ascii="Times New Roman" w:hAnsi="Times New Roman"/>
                <w:sz w:val="24"/>
                <w:szCs w:val="24"/>
              </w:rPr>
            </w:pPr>
          </w:p>
        </w:tc>
        <w:tc>
          <w:tcPr>
            <w:tcW w:w="7413" w:type="dxa"/>
            <w:gridSpan w:val="2"/>
            <w:tcBorders>
              <w:top w:val="nil"/>
              <w:left w:val="nil"/>
              <w:bottom w:val="nil"/>
              <w:right w:val="nil"/>
            </w:tcBorders>
            <w:noWrap/>
            <w:vAlign w:val="bottom"/>
            <w:hideMark/>
          </w:tcPr>
          <w:p w14:paraId="6C0D13AA" w14:textId="49197330" w:rsidR="000C6084" w:rsidRPr="000D4A4C" w:rsidRDefault="000C6084" w:rsidP="00607BE9">
            <w:pPr>
              <w:rPr>
                <w:rFonts w:ascii="Times New Roman" w:hAnsi="Times New Roman"/>
                <w:color w:val="000000"/>
                <w:sz w:val="24"/>
                <w:szCs w:val="24"/>
              </w:rPr>
            </w:pPr>
            <w:r w:rsidRPr="000D4A4C">
              <w:rPr>
                <w:rFonts w:ascii="Times New Roman" w:hAnsi="Times New Roman"/>
                <w:color w:val="000000"/>
                <w:sz w:val="24"/>
                <w:szCs w:val="24"/>
              </w:rPr>
              <w:t>1 hodina práce = 1 započatá hodina práce 1 technika)</w:t>
            </w:r>
          </w:p>
          <w:p w14:paraId="5A9C94F3" w14:textId="4A5C0CF0" w:rsidR="000C6084" w:rsidRPr="000D4A4C" w:rsidRDefault="000C6084" w:rsidP="00607BE9">
            <w:pPr>
              <w:rPr>
                <w:rFonts w:ascii="Times New Roman" w:hAnsi="Times New Roman"/>
                <w:color w:val="000000"/>
                <w:sz w:val="24"/>
                <w:szCs w:val="24"/>
              </w:rPr>
            </w:pPr>
          </w:p>
          <w:p w14:paraId="440B098A" w14:textId="77777777" w:rsidR="000C6084" w:rsidRPr="000D4A4C" w:rsidRDefault="000C6084" w:rsidP="00607BE9">
            <w:pPr>
              <w:rPr>
                <w:rFonts w:ascii="Times New Roman" w:hAnsi="Times New Roman"/>
                <w:color w:val="000000"/>
                <w:sz w:val="24"/>
                <w:szCs w:val="24"/>
              </w:rPr>
            </w:pPr>
          </w:p>
          <w:p w14:paraId="7679D61C" w14:textId="77777777" w:rsidR="000C6084" w:rsidRPr="000D4A4C" w:rsidRDefault="000C6084" w:rsidP="00607BE9">
            <w:pPr>
              <w:rPr>
                <w:rFonts w:ascii="Times New Roman" w:hAnsi="Times New Roman"/>
                <w:color w:val="000000"/>
                <w:sz w:val="24"/>
                <w:szCs w:val="24"/>
              </w:rPr>
            </w:pPr>
          </w:p>
          <w:p w14:paraId="3B17EE5A" w14:textId="77777777" w:rsidR="000C6084" w:rsidRPr="000D4A4C" w:rsidRDefault="000C6084" w:rsidP="00607BE9">
            <w:pPr>
              <w:rPr>
                <w:rFonts w:ascii="Times New Roman" w:hAnsi="Times New Roman"/>
                <w:color w:val="000000"/>
                <w:sz w:val="24"/>
                <w:szCs w:val="24"/>
              </w:rPr>
            </w:pPr>
          </w:p>
        </w:tc>
        <w:tc>
          <w:tcPr>
            <w:tcW w:w="146" w:type="dxa"/>
            <w:vAlign w:val="center"/>
            <w:hideMark/>
          </w:tcPr>
          <w:p w14:paraId="201FC80A" w14:textId="77777777" w:rsidR="000C6084" w:rsidRPr="000D4A4C" w:rsidRDefault="000C6084" w:rsidP="00607BE9">
            <w:pPr>
              <w:rPr>
                <w:rFonts w:ascii="Times New Roman" w:hAnsi="Times New Roman"/>
                <w:sz w:val="24"/>
                <w:szCs w:val="24"/>
              </w:rPr>
            </w:pPr>
          </w:p>
        </w:tc>
      </w:tr>
    </w:tbl>
    <w:p w14:paraId="778377FF" w14:textId="77777777" w:rsidR="000C6084" w:rsidRPr="000D4A4C" w:rsidRDefault="000C6084" w:rsidP="000C6084">
      <w:pPr>
        <w:pStyle w:val="Bodytext20"/>
        <w:shd w:val="clear" w:color="auto" w:fill="auto"/>
        <w:tabs>
          <w:tab w:val="left" w:pos="744"/>
        </w:tabs>
        <w:spacing w:after="200" w:line="240" w:lineRule="auto"/>
        <w:ind w:firstLine="0"/>
        <w:jc w:val="both"/>
        <w:rPr>
          <w:rFonts w:ascii="Times New Roman" w:hAnsi="Times New Roman" w:cs="Times New Roman"/>
          <w:b/>
          <w:sz w:val="24"/>
          <w:szCs w:val="24"/>
        </w:rPr>
      </w:pPr>
      <w:r w:rsidRPr="000D4A4C">
        <w:rPr>
          <w:rFonts w:ascii="Times New Roman" w:hAnsi="Times New Roman" w:cs="Times New Roman"/>
          <w:b/>
          <w:sz w:val="24"/>
          <w:szCs w:val="24"/>
        </w:rPr>
        <w:t>Expresní výjezd:</w:t>
      </w:r>
    </w:p>
    <w:p w14:paraId="099F7630" w14:textId="0F8E50B2" w:rsidR="000C6084" w:rsidRPr="000D4A4C" w:rsidRDefault="000C6084" w:rsidP="000C6084">
      <w:pPr>
        <w:jc w:val="both"/>
        <w:rPr>
          <w:rFonts w:ascii="Times New Roman" w:hAnsi="Times New Roman"/>
          <w:sz w:val="24"/>
          <w:szCs w:val="24"/>
        </w:rPr>
      </w:pPr>
      <w:r w:rsidRPr="000D4A4C">
        <w:rPr>
          <w:rFonts w:ascii="Times New Roman" w:hAnsi="Times New Roman"/>
          <w:sz w:val="24"/>
          <w:szCs w:val="24"/>
        </w:rPr>
        <w:t xml:space="preserve">V případě potřeby můžete požádat o expresní výjezd. Žádost o expresní výjezd musí být písemně </w:t>
      </w:r>
      <w:r w:rsidR="00151981">
        <w:rPr>
          <w:rFonts w:ascii="Times New Roman" w:hAnsi="Times New Roman"/>
          <w:sz w:val="24"/>
          <w:szCs w:val="24"/>
        </w:rPr>
        <w:t xml:space="preserve">                    </w:t>
      </w:r>
      <w:r w:rsidRPr="000D4A4C">
        <w:rPr>
          <w:rFonts w:ascii="Times New Roman" w:hAnsi="Times New Roman"/>
          <w:sz w:val="24"/>
          <w:szCs w:val="24"/>
        </w:rPr>
        <w:t>a musí ji potvrdit dispečer servisu.</w:t>
      </w:r>
    </w:p>
    <w:p w14:paraId="4585CF5A" w14:textId="77777777" w:rsidR="000C6084" w:rsidRPr="000D4A4C" w:rsidRDefault="000C6084" w:rsidP="000C6084">
      <w:pPr>
        <w:jc w:val="both"/>
        <w:rPr>
          <w:rFonts w:ascii="Times New Roman" w:hAnsi="Times New Roman"/>
          <w:sz w:val="24"/>
          <w:szCs w:val="24"/>
        </w:rPr>
      </w:pPr>
    </w:p>
    <w:p w14:paraId="39708736" w14:textId="77777777" w:rsidR="000C6084" w:rsidRPr="000D4A4C" w:rsidRDefault="000C6084" w:rsidP="000C6084">
      <w:pPr>
        <w:tabs>
          <w:tab w:val="left" w:pos="5812"/>
        </w:tabs>
        <w:rPr>
          <w:rFonts w:ascii="Times New Roman" w:hAnsi="Times New Roman"/>
          <w:color w:val="000000"/>
          <w:sz w:val="24"/>
          <w:szCs w:val="24"/>
        </w:rPr>
      </w:pPr>
      <w:r w:rsidRPr="000D4A4C">
        <w:rPr>
          <w:rFonts w:ascii="Times New Roman" w:hAnsi="Times New Roman"/>
          <w:b/>
          <w:color w:val="000000"/>
          <w:sz w:val="24"/>
          <w:szCs w:val="24"/>
        </w:rPr>
        <w:t>Nástup do 12 hodin</w:t>
      </w:r>
      <w:r w:rsidRPr="000D4A4C">
        <w:rPr>
          <w:rFonts w:ascii="Times New Roman" w:hAnsi="Times New Roman"/>
          <w:color w:val="000000"/>
          <w:sz w:val="24"/>
          <w:szCs w:val="24"/>
        </w:rPr>
        <w:tab/>
      </w:r>
      <w:r w:rsidRPr="000D4A4C">
        <w:rPr>
          <w:rFonts w:ascii="Times New Roman" w:hAnsi="Times New Roman"/>
          <w:b/>
          <w:color w:val="000000"/>
          <w:sz w:val="24"/>
          <w:szCs w:val="24"/>
        </w:rPr>
        <w:t>příplatek                 3 000 Kč</w:t>
      </w:r>
      <w:r w:rsidRPr="000D4A4C">
        <w:rPr>
          <w:rFonts w:ascii="Times New Roman" w:hAnsi="Times New Roman"/>
          <w:color w:val="000000"/>
          <w:sz w:val="24"/>
          <w:szCs w:val="24"/>
        </w:rPr>
        <w:t xml:space="preserve">  </w:t>
      </w:r>
    </w:p>
    <w:p w14:paraId="2D000274" w14:textId="77777777" w:rsidR="000C6084" w:rsidRPr="000D4A4C" w:rsidRDefault="000C6084" w:rsidP="000C6084">
      <w:pPr>
        <w:tabs>
          <w:tab w:val="right" w:pos="9467"/>
        </w:tabs>
        <w:jc w:val="both"/>
        <w:rPr>
          <w:rFonts w:ascii="Times New Roman" w:hAnsi="Times New Roman"/>
          <w:sz w:val="24"/>
          <w:szCs w:val="24"/>
        </w:rPr>
      </w:pPr>
    </w:p>
    <w:p w14:paraId="2BC0FF50" w14:textId="77777777" w:rsidR="000C6084" w:rsidRPr="000D4A4C" w:rsidRDefault="000C6084" w:rsidP="003B58AE">
      <w:pPr>
        <w:pStyle w:val="Style7"/>
        <w:widowControl/>
        <w:spacing w:line="240" w:lineRule="exact"/>
        <w:rPr>
          <w:rFonts w:ascii="Times New Roman" w:hAnsi="Times New Roman" w:cs="Times New Roman"/>
        </w:rPr>
      </w:pPr>
    </w:p>
    <w:sectPr w:rsidR="000C6084" w:rsidRPr="000D4A4C" w:rsidSect="00346DBC">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38337" w14:textId="77777777" w:rsidR="00E35F67" w:rsidRDefault="00E35F67">
      <w:r>
        <w:separator/>
      </w:r>
    </w:p>
  </w:endnote>
  <w:endnote w:type="continuationSeparator" w:id="0">
    <w:p w14:paraId="0AD98947" w14:textId="77777777" w:rsidR="00E35F67" w:rsidRDefault="00E3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altName w:val="Symbol"/>
    <w:charset w:val="02"/>
    <w:family w:val="swiss"/>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C0CAF" w14:textId="77777777" w:rsidR="00E35F67" w:rsidRDefault="00E35F67">
      <w:r>
        <w:separator/>
      </w:r>
    </w:p>
  </w:footnote>
  <w:footnote w:type="continuationSeparator" w:id="0">
    <w:p w14:paraId="07578075" w14:textId="77777777" w:rsidR="00E35F67" w:rsidRDefault="00E35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8C870D0"/>
    <w:lvl w:ilvl="0">
      <w:numFmt w:val="bullet"/>
      <w:lvlText w:val="*"/>
      <w:lvlJc w:val="left"/>
    </w:lvl>
  </w:abstractNum>
  <w:abstractNum w:abstractNumId="1" w15:restartNumberingAfterBreak="0">
    <w:nsid w:val="01D45868"/>
    <w:multiLevelType w:val="singleLevel"/>
    <w:tmpl w:val="CF6E5B64"/>
    <w:lvl w:ilvl="0">
      <w:start w:val="16"/>
      <w:numFmt w:val="decimal"/>
      <w:lvlText w:val="%1."/>
      <w:legacy w:legacy="1" w:legacySpace="0" w:legacyIndent="355"/>
      <w:lvlJc w:val="left"/>
      <w:rPr>
        <w:rFonts w:ascii="Arial" w:hAnsi="Arial" w:cs="Arial" w:hint="default"/>
      </w:rPr>
    </w:lvl>
  </w:abstractNum>
  <w:abstractNum w:abstractNumId="2" w15:restartNumberingAfterBreak="0">
    <w:nsid w:val="0C3D203B"/>
    <w:multiLevelType w:val="singleLevel"/>
    <w:tmpl w:val="558A1ADE"/>
    <w:lvl w:ilvl="0">
      <w:start w:val="1"/>
      <w:numFmt w:val="decimal"/>
      <w:lvlText w:val="%1."/>
      <w:legacy w:legacy="1" w:legacySpace="0" w:legacyIndent="408"/>
      <w:lvlJc w:val="left"/>
      <w:rPr>
        <w:rFonts w:ascii="Arial" w:hAnsi="Arial" w:cs="Arial" w:hint="default"/>
      </w:rPr>
    </w:lvl>
  </w:abstractNum>
  <w:abstractNum w:abstractNumId="3" w15:restartNumberingAfterBreak="0">
    <w:nsid w:val="0F5A21C4"/>
    <w:multiLevelType w:val="hybridMultilevel"/>
    <w:tmpl w:val="068446EE"/>
    <w:lvl w:ilvl="0" w:tplc="54D4A6E4">
      <w:start w:val="5"/>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BB5C8B"/>
    <w:multiLevelType w:val="hybridMultilevel"/>
    <w:tmpl w:val="86223C66"/>
    <w:lvl w:ilvl="0" w:tplc="3C3ACD88">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7911286"/>
    <w:multiLevelType w:val="singleLevel"/>
    <w:tmpl w:val="AF1C6FD6"/>
    <w:lvl w:ilvl="0">
      <w:start w:val="1"/>
      <w:numFmt w:val="decimal"/>
      <w:lvlText w:val="%1."/>
      <w:legacy w:legacy="1" w:legacySpace="0" w:legacyIndent="422"/>
      <w:lvlJc w:val="left"/>
      <w:rPr>
        <w:rFonts w:ascii="Times New Roman" w:hAnsi="Times New Roman" w:cs="Times New Roman" w:hint="default"/>
      </w:rPr>
    </w:lvl>
  </w:abstractNum>
  <w:abstractNum w:abstractNumId="6" w15:restartNumberingAfterBreak="0">
    <w:nsid w:val="35B344EC"/>
    <w:multiLevelType w:val="hybridMultilevel"/>
    <w:tmpl w:val="5B509C20"/>
    <w:lvl w:ilvl="0" w:tplc="94D0548E">
      <w:numFmt w:val="bullet"/>
      <w:lvlText w:val="-"/>
      <w:lvlJc w:val="left"/>
      <w:pPr>
        <w:ind w:left="420" w:hanging="360"/>
      </w:pPr>
      <w:rPr>
        <w:rFonts w:ascii="Times New Roman" w:eastAsiaTheme="minorEastAsia"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7" w15:restartNumberingAfterBreak="0">
    <w:nsid w:val="3EA32E8D"/>
    <w:multiLevelType w:val="singleLevel"/>
    <w:tmpl w:val="2AF423A4"/>
    <w:lvl w:ilvl="0">
      <w:start w:val="1"/>
      <w:numFmt w:val="decimal"/>
      <w:lvlText w:val="%1."/>
      <w:legacy w:legacy="1" w:legacySpace="0" w:legacyIndent="413"/>
      <w:lvlJc w:val="left"/>
      <w:rPr>
        <w:rFonts w:ascii="Times New Roman" w:hAnsi="Times New Roman" w:cs="Times New Roman" w:hint="default"/>
      </w:rPr>
    </w:lvl>
  </w:abstractNum>
  <w:abstractNum w:abstractNumId="8" w15:restartNumberingAfterBreak="0">
    <w:nsid w:val="403C78A7"/>
    <w:multiLevelType w:val="singleLevel"/>
    <w:tmpl w:val="E1B43BFE"/>
    <w:lvl w:ilvl="0">
      <w:start w:val="8"/>
      <w:numFmt w:val="decimal"/>
      <w:lvlText w:val="%1."/>
      <w:legacy w:legacy="1" w:legacySpace="0" w:legacyIndent="422"/>
      <w:lvlJc w:val="left"/>
      <w:rPr>
        <w:rFonts w:ascii="Times New Roman" w:hAnsi="Times New Roman" w:cs="Times New Roman" w:hint="default"/>
      </w:rPr>
    </w:lvl>
  </w:abstractNum>
  <w:abstractNum w:abstractNumId="9" w15:restartNumberingAfterBreak="0">
    <w:nsid w:val="4B5301C3"/>
    <w:multiLevelType w:val="hybridMultilevel"/>
    <w:tmpl w:val="0CDEEC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FE554AC"/>
    <w:multiLevelType w:val="hybridMultilevel"/>
    <w:tmpl w:val="F9F25C92"/>
    <w:lvl w:ilvl="0" w:tplc="0EF89232">
      <w:start w:val="5"/>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60B39D0"/>
    <w:multiLevelType w:val="singleLevel"/>
    <w:tmpl w:val="22741BE8"/>
    <w:lvl w:ilvl="0">
      <w:start w:val="1"/>
      <w:numFmt w:val="decimal"/>
      <w:lvlText w:val="%1."/>
      <w:legacy w:legacy="1" w:legacySpace="0" w:legacyIndent="427"/>
      <w:lvlJc w:val="left"/>
      <w:rPr>
        <w:rFonts w:ascii="Arial" w:hAnsi="Arial" w:cs="Arial" w:hint="default"/>
      </w:rPr>
    </w:lvl>
  </w:abstractNum>
  <w:abstractNum w:abstractNumId="12" w15:restartNumberingAfterBreak="0">
    <w:nsid w:val="572979ED"/>
    <w:multiLevelType w:val="hybridMultilevel"/>
    <w:tmpl w:val="EDE610FC"/>
    <w:lvl w:ilvl="0" w:tplc="14B02034">
      <w:numFmt w:val="bullet"/>
      <w:lvlText w:val="-"/>
      <w:lvlJc w:val="left"/>
      <w:pPr>
        <w:ind w:left="780" w:hanging="360"/>
      </w:pPr>
      <w:rPr>
        <w:rFonts w:ascii="Times New Roman" w:eastAsiaTheme="minorEastAsia"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3" w15:restartNumberingAfterBreak="0">
    <w:nsid w:val="7122654E"/>
    <w:multiLevelType w:val="singleLevel"/>
    <w:tmpl w:val="01DA4B54"/>
    <w:lvl w:ilvl="0">
      <w:start w:val="1"/>
      <w:numFmt w:val="decimal"/>
      <w:lvlText w:val="%1."/>
      <w:legacy w:legacy="1" w:legacySpace="0" w:legacyIndent="413"/>
      <w:lvlJc w:val="left"/>
      <w:rPr>
        <w:rFonts w:ascii="Arial" w:hAnsi="Arial" w:cs="Arial" w:hint="default"/>
      </w:rPr>
    </w:lvl>
  </w:abstractNum>
  <w:abstractNum w:abstractNumId="14" w15:restartNumberingAfterBreak="0">
    <w:nsid w:val="74AC2E5C"/>
    <w:multiLevelType w:val="singleLevel"/>
    <w:tmpl w:val="93163EE2"/>
    <w:lvl w:ilvl="0">
      <w:start w:val="3"/>
      <w:numFmt w:val="decimal"/>
      <w:lvlText w:val="%1."/>
      <w:legacy w:legacy="1" w:legacySpace="0" w:legacyIndent="413"/>
      <w:lvlJc w:val="left"/>
      <w:rPr>
        <w:rFonts w:ascii="Arial" w:hAnsi="Arial" w:cs="Arial" w:hint="default"/>
      </w:rPr>
    </w:lvl>
  </w:abstractNum>
  <w:abstractNum w:abstractNumId="15" w15:restartNumberingAfterBreak="0">
    <w:nsid w:val="7C4C3C88"/>
    <w:multiLevelType w:val="hybridMultilevel"/>
    <w:tmpl w:val="012A01DE"/>
    <w:lvl w:ilvl="0" w:tplc="239C95E6">
      <w:start w:val="5"/>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0"/>
    <w:lvlOverride w:ilvl="0">
      <w:lvl w:ilvl="0">
        <w:start w:val="65535"/>
        <w:numFmt w:val="bullet"/>
        <w:lvlText w:val="-"/>
        <w:legacy w:legacy="1" w:legacySpace="0" w:legacyIndent="278"/>
        <w:lvlJc w:val="left"/>
        <w:rPr>
          <w:rFonts w:ascii="Arial" w:hAnsi="Arial" w:cs="Arial" w:hint="default"/>
        </w:rPr>
      </w:lvl>
    </w:lvlOverride>
  </w:num>
  <w:num w:numId="5">
    <w:abstractNumId w:val="14"/>
  </w:num>
  <w:num w:numId="6">
    <w:abstractNumId w:val="13"/>
  </w:num>
  <w:num w:numId="7">
    <w:abstractNumId w:val="5"/>
  </w:num>
  <w:num w:numId="8">
    <w:abstractNumId w:val="0"/>
    <w:lvlOverride w:ilvl="0">
      <w:lvl w:ilvl="0">
        <w:start w:val="65535"/>
        <w:numFmt w:val="bullet"/>
        <w:lvlText w:val="■"/>
        <w:legacy w:legacy="1" w:legacySpace="0" w:legacyIndent="254"/>
        <w:lvlJc w:val="left"/>
        <w:rPr>
          <w:rFonts w:ascii="Arial" w:hAnsi="Arial" w:cs="Arial" w:hint="default"/>
        </w:rPr>
      </w:lvl>
    </w:lvlOverride>
  </w:num>
  <w:num w:numId="9">
    <w:abstractNumId w:val="8"/>
  </w:num>
  <w:num w:numId="10">
    <w:abstractNumId w:val="8"/>
    <w:lvlOverride w:ilvl="0">
      <w:lvl w:ilvl="0">
        <w:start w:val="10"/>
        <w:numFmt w:val="decimal"/>
        <w:lvlText w:val="%1."/>
        <w:legacy w:legacy="1" w:legacySpace="0" w:legacyIndent="408"/>
        <w:lvlJc w:val="left"/>
        <w:rPr>
          <w:rFonts w:ascii="Arial" w:hAnsi="Arial" w:cs="Arial" w:hint="default"/>
        </w:rPr>
      </w:lvl>
    </w:lvlOverride>
  </w:num>
  <w:num w:numId="11">
    <w:abstractNumId w:val="2"/>
  </w:num>
  <w:num w:numId="12">
    <w:abstractNumId w:val="2"/>
    <w:lvlOverride w:ilvl="0">
      <w:lvl w:ilvl="0">
        <w:start w:val="10"/>
        <w:numFmt w:val="decimal"/>
        <w:lvlText w:val="%1."/>
        <w:legacy w:legacy="1" w:legacySpace="0" w:legacyIndent="355"/>
        <w:lvlJc w:val="left"/>
        <w:rPr>
          <w:rFonts w:ascii="Arial" w:hAnsi="Arial" w:cs="Arial" w:hint="default"/>
        </w:rPr>
      </w:lvl>
    </w:lvlOverride>
  </w:num>
  <w:num w:numId="13">
    <w:abstractNumId w:val="1"/>
  </w:num>
  <w:num w:numId="14">
    <w:abstractNumId w:val="6"/>
  </w:num>
  <w:num w:numId="15">
    <w:abstractNumId w:val="12"/>
  </w:num>
  <w:num w:numId="16">
    <w:abstractNumId w:val="4"/>
  </w:num>
  <w:num w:numId="17">
    <w:abstractNumId w:val="15"/>
  </w:num>
  <w:num w:numId="18">
    <w:abstractNumId w:val="1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9A3"/>
    <w:rsid w:val="00027ABC"/>
    <w:rsid w:val="0004731B"/>
    <w:rsid w:val="00065D18"/>
    <w:rsid w:val="00074CF0"/>
    <w:rsid w:val="00076D27"/>
    <w:rsid w:val="00082F6B"/>
    <w:rsid w:val="000B4FB0"/>
    <w:rsid w:val="000C6084"/>
    <w:rsid w:val="000D4A4C"/>
    <w:rsid w:val="000E2C90"/>
    <w:rsid w:val="00151981"/>
    <w:rsid w:val="00184E40"/>
    <w:rsid w:val="00236777"/>
    <w:rsid w:val="002F65E6"/>
    <w:rsid w:val="00307DE7"/>
    <w:rsid w:val="00343C26"/>
    <w:rsid w:val="00346DBC"/>
    <w:rsid w:val="003912ED"/>
    <w:rsid w:val="003A31B2"/>
    <w:rsid w:val="003B58AE"/>
    <w:rsid w:val="003D08A7"/>
    <w:rsid w:val="0047512A"/>
    <w:rsid w:val="004C0CDD"/>
    <w:rsid w:val="004C79CC"/>
    <w:rsid w:val="00504F74"/>
    <w:rsid w:val="00554E3D"/>
    <w:rsid w:val="00591C52"/>
    <w:rsid w:val="005C5222"/>
    <w:rsid w:val="0062128B"/>
    <w:rsid w:val="00622AA6"/>
    <w:rsid w:val="00633C86"/>
    <w:rsid w:val="0066238E"/>
    <w:rsid w:val="00673697"/>
    <w:rsid w:val="006F12D3"/>
    <w:rsid w:val="0071127F"/>
    <w:rsid w:val="007127CA"/>
    <w:rsid w:val="007C6B66"/>
    <w:rsid w:val="0083548E"/>
    <w:rsid w:val="00882136"/>
    <w:rsid w:val="00891938"/>
    <w:rsid w:val="008B0546"/>
    <w:rsid w:val="008B55F1"/>
    <w:rsid w:val="009311ED"/>
    <w:rsid w:val="00983766"/>
    <w:rsid w:val="0099095B"/>
    <w:rsid w:val="00994978"/>
    <w:rsid w:val="00997432"/>
    <w:rsid w:val="009E028B"/>
    <w:rsid w:val="009E266E"/>
    <w:rsid w:val="00A1316B"/>
    <w:rsid w:val="00A375FC"/>
    <w:rsid w:val="00AB2ED7"/>
    <w:rsid w:val="00AC5659"/>
    <w:rsid w:val="00B10402"/>
    <w:rsid w:val="00B3519C"/>
    <w:rsid w:val="00B45B57"/>
    <w:rsid w:val="00B614C9"/>
    <w:rsid w:val="00B652F8"/>
    <w:rsid w:val="00BE3E30"/>
    <w:rsid w:val="00C02B5F"/>
    <w:rsid w:val="00C31FDD"/>
    <w:rsid w:val="00C42BA5"/>
    <w:rsid w:val="00C5252D"/>
    <w:rsid w:val="00CA6916"/>
    <w:rsid w:val="00D27E8B"/>
    <w:rsid w:val="00DA7001"/>
    <w:rsid w:val="00DE46DB"/>
    <w:rsid w:val="00E1694A"/>
    <w:rsid w:val="00E250B7"/>
    <w:rsid w:val="00E35F67"/>
    <w:rsid w:val="00E42D21"/>
    <w:rsid w:val="00E627E3"/>
    <w:rsid w:val="00E65D08"/>
    <w:rsid w:val="00E93C49"/>
    <w:rsid w:val="00F41018"/>
    <w:rsid w:val="00F669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CF18"/>
  <w15:docId w15:val="{CBC9104B-C107-4FB1-838E-14E451D0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rsid w:val="00B45B57"/>
    <w:pPr>
      <w:suppressAutoHyphens/>
      <w:autoSpaceDN w:val="0"/>
      <w:spacing w:after="0" w:line="240" w:lineRule="auto"/>
      <w:textAlignment w:val="baseline"/>
    </w:pPr>
    <w:rPr>
      <w:rFonts w:ascii="Calibri" w:eastAsia="Calibri" w:hAnsi="Calibri" w:cs="Times New Roman"/>
      <w:kern w:val="0"/>
    </w:rPr>
  </w:style>
  <w:style w:type="paragraph" w:styleId="Nadpis1">
    <w:name w:val="heading 1"/>
    <w:basedOn w:val="Normln"/>
    <w:next w:val="Normln"/>
    <w:link w:val="Nadpis1Char"/>
    <w:uiPriority w:val="9"/>
    <w:qFormat/>
    <w:rsid w:val="00F669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F669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F669A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F669A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F669A3"/>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F669A3"/>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669A3"/>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669A3"/>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669A3"/>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669A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F669A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F669A3"/>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F669A3"/>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F669A3"/>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F669A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669A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669A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669A3"/>
    <w:rPr>
      <w:rFonts w:eastAsiaTheme="majorEastAsia" w:cstheme="majorBidi"/>
      <w:color w:val="272727" w:themeColor="text1" w:themeTint="D8"/>
    </w:rPr>
  </w:style>
  <w:style w:type="paragraph" w:styleId="Nzev">
    <w:name w:val="Title"/>
    <w:basedOn w:val="Normln"/>
    <w:next w:val="Normln"/>
    <w:link w:val="NzevChar"/>
    <w:uiPriority w:val="10"/>
    <w:qFormat/>
    <w:rsid w:val="00F669A3"/>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669A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669A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669A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669A3"/>
    <w:pPr>
      <w:spacing w:before="160"/>
      <w:jc w:val="center"/>
    </w:pPr>
    <w:rPr>
      <w:i/>
      <w:iCs/>
      <w:color w:val="404040" w:themeColor="text1" w:themeTint="BF"/>
    </w:rPr>
  </w:style>
  <w:style w:type="character" w:customStyle="1" w:styleId="CittChar">
    <w:name w:val="Citát Char"/>
    <w:basedOn w:val="Standardnpsmoodstavce"/>
    <w:link w:val="Citt"/>
    <w:uiPriority w:val="29"/>
    <w:rsid w:val="00F669A3"/>
    <w:rPr>
      <w:i/>
      <w:iCs/>
      <w:color w:val="404040" w:themeColor="text1" w:themeTint="BF"/>
    </w:rPr>
  </w:style>
  <w:style w:type="paragraph" w:styleId="Odstavecseseznamem">
    <w:name w:val="List Paragraph"/>
    <w:basedOn w:val="Normln"/>
    <w:uiPriority w:val="34"/>
    <w:qFormat/>
    <w:rsid w:val="00F669A3"/>
    <w:pPr>
      <w:ind w:left="720"/>
      <w:contextualSpacing/>
    </w:pPr>
  </w:style>
  <w:style w:type="character" w:styleId="Zdraznnintenzivn">
    <w:name w:val="Intense Emphasis"/>
    <w:basedOn w:val="Standardnpsmoodstavce"/>
    <w:uiPriority w:val="21"/>
    <w:qFormat/>
    <w:rsid w:val="00F669A3"/>
    <w:rPr>
      <w:i/>
      <w:iCs/>
      <w:color w:val="2F5496" w:themeColor="accent1" w:themeShade="BF"/>
    </w:rPr>
  </w:style>
  <w:style w:type="paragraph" w:styleId="Vrazncitt">
    <w:name w:val="Intense Quote"/>
    <w:basedOn w:val="Normln"/>
    <w:next w:val="Normln"/>
    <w:link w:val="VrazncittChar"/>
    <w:uiPriority w:val="30"/>
    <w:qFormat/>
    <w:rsid w:val="00F669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F669A3"/>
    <w:rPr>
      <w:i/>
      <w:iCs/>
      <w:color w:val="2F5496" w:themeColor="accent1" w:themeShade="BF"/>
    </w:rPr>
  </w:style>
  <w:style w:type="character" w:styleId="Odkazintenzivn">
    <w:name w:val="Intense Reference"/>
    <w:basedOn w:val="Standardnpsmoodstavce"/>
    <w:uiPriority w:val="32"/>
    <w:qFormat/>
    <w:rsid w:val="00F669A3"/>
    <w:rPr>
      <w:b/>
      <w:bCs/>
      <w:smallCaps/>
      <w:color w:val="2F5496" w:themeColor="accent1" w:themeShade="BF"/>
      <w:spacing w:val="5"/>
    </w:rPr>
  </w:style>
  <w:style w:type="character" w:customStyle="1" w:styleId="FontStyle29">
    <w:name w:val="Font Style29"/>
    <w:basedOn w:val="Standardnpsmoodstavce"/>
    <w:uiPriority w:val="99"/>
    <w:rsid w:val="00B45B57"/>
    <w:rPr>
      <w:rFonts w:ascii="Arial" w:hAnsi="Arial" w:cs="Arial"/>
      <w:b/>
      <w:bCs/>
      <w:color w:val="000000"/>
      <w:sz w:val="26"/>
      <w:szCs w:val="26"/>
    </w:rPr>
  </w:style>
  <w:style w:type="character" w:customStyle="1" w:styleId="FontStyle30">
    <w:name w:val="Font Style30"/>
    <w:basedOn w:val="Standardnpsmoodstavce"/>
    <w:uiPriority w:val="99"/>
    <w:rsid w:val="00B45B57"/>
    <w:rPr>
      <w:rFonts w:ascii="Arial" w:hAnsi="Arial" w:cs="Arial"/>
      <w:b/>
      <w:bCs/>
      <w:color w:val="000000"/>
      <w:sz w:val="18"/>
      <w:szCs w:val="18"/>
    </w:rPr>
  </w:style>
  <w:style w:type="character" w:customStyle="1" w:styleId="FontStyle31">
    <w:name w:val="Font Style31"/>
    <w:basedOn w:val="Standardnpsmoodstavce"/>
    <w:uiPriority w:val="99"/>
    <w:rsid w:val="00B45B57"/>
    <w:rPr>
      <w:rFonts w:ascii="Arial" w:hAnsi="Arial" w:cs="Arial"/>
      <w:color w:val="000000"/>
      <w:sz w:val="18"/>
      <w:szCs w:val="18"/>
    </w:rPr>
  </w:style>
  <w:style w:type="paragraph" w:customStyle="1" w:styleId="Style6">
    <w:name w:val="Style6"/>
    <w:basedOn w:val="Normln"/>
    <w:uiPriority w:val="99"/>
    <w:rsid w:val="00E93C49"/>
    <w:pPr>
      <w:widowControl w:val="0"/>
      <w:suppressAutoHyphens w:val="0"/>
      <w:autoSpaceDE w:val="0"/>
      <w:adjustRightInd w:val="0"/>
      <w:spacing w:line="230" w:lineRule="exact"/>
      <w:jc w:val="both"/>
      <w:textAlignment w:val="auto"/>
    </w:pPr>
    <w:rPr>
      <w:rFonts w:ascii="Arial" w:eastAsiaTheme="minorEastAsia" w:hAnsi="Arial" w:cs="Arial"/>
      <w:sz w:val="24"/>
      <w:szCs w:val="24"/>
      <w:lang w:eastAsia="cs-CZ"/>
    </w:rPr>
  </w:style>
  <w:style w:type="paragraph" w:customStyle="1" w:styleId="Style12">
    <w:name w:val="Style12"/>
    <w:basedOn w:val="Normln"/>
    <w:uiPriority w:val="99"/>
    <w:rsid w:val="00E93C49"/>
    <w:pPr>
      <w:widowControl w:val="0"/>
      <w:suppressAutoHyphens w:val="0"/>
      <w:autoSpaceDE w:val="0"/>
      <w:adjustRightInd w:val="0"/>
      <w:spacing w:line="230" w:lineRule="exact"/>
      <w:ind w:hanging="422"/>
      <w:jc w:val="both"/>
      <w:textAlignment w:val="auto"/>
    </w:pPr>
    <w:rPr>
      <w:rFonts w:ascii="Arial" w:eastAsiaTheme="minorEastAsia" w:hAnsi="Arial" w:cs="Arial"/>
      <w:sz w:val="24"/>
      <w:szCs w:val="24"/>
      <w:lang w:eastAsia="cs-CZ"/>
    </w:rPr>
  </w:style>
  <w:style w:type="paragraph" w:customStyle="1" w:styleId="Style18">
    <w:name w:val="Style18"/>
    <w:basedOn w:val="Normln"/>
    <w:uiPriority w:val="99"/>
    <w:rsid w:val="00E93C49"/>
    <w:pPr>
      <w:widowControl w:val="0"/>
      <w:suppressAutoHyphens w:val="0"/>
      <w:autoSpaceDE w:val="0"/>
      <w:adjustRightInd w:val="0"/>
      <w:spacing w:line="235" w:lineRule="exact"/>
      <w:ind w:hanging="413"/>
      <w:jc w:val="both"/>
      <w:textAlignment w:val="auto"/>
    </w:pPr>
    <w:rPr>
      <w:rFonts w:ascii="Arial" w:eastAsiaTheme="minorEastAsia" w:hAnsi="Arial" w:cs="Arial"/>
      <w:sz w:val="24"/>
      <w:szCs w:val="24"/>
      <w:lang w:eastAsia="cs-CZ"/>
    </w:rPr>
  </w:style>
  <w:style w:type="paragraph" w:customStyle="1" w:styleId="Style24">
    <w:name w:val="Style24"/>
    <w:basedOn w:val="Normln"/>
    <w:uiPriority w:val="99"/>
    <w:rsid w:val="00E93C49"/>
    <w:pPr>
      <w:widowControl w:val="0"/>
      <w:suppressAutoHyphens w:val="0"/>
      <w:autoSpaceDE w:val="0"/>
      <w:adjustRightInd w:val="0"/>
      <w:spacing w:line="230" w:lineRule="exact"/>
      <w:ind w:hanging="298"/>
      <w:jc w:val="both"/>
      <w:textAlignment w:val="auto"/>
    </w:pPr>
    <w:rPr>
      <w:rFonts w:ascii="Arial" w:eastAsiaTheme="minorEastAsia" w:hAnsi="Arial" w:cs="Arial"/>
      <w:sz w:val="24"/>
      <w:szCs w:val="24"/>
      <w:lang w:eastAsia="cs-CZ"/>
    </w:rPr>
  </w:style>
  <w:style w:type="paragraph" w:customStyle="1" w:styleId="Style26">
    <w:name w:val="Style26"/>
    <w:basedOn w:val="Normln"/>
    <w:uiPriority w:val="99"/>
    <w:rsid w:val="00B3519C"/>
    <w:pPr>
      <w:widowControl w:val="0"/>
      <w:suppressAutoHyphens w:val="0"/>
      <w:autoSpaceDE w:val="0"/>
      <w:adjustRightInd w:val="0"/>
      <w:spacing w:line="226" w:lineRule="exact"/>
      <w:ind w:hanging="254"/>
      <w:textAlignment w:val="auto"/>
    </w:pPr>
    <w:rPr>
      <w:rFonts w:ascii="Arial" w:eastAsiaTheme="minorEastAsia" w:hAnsi="Arial" w:cs="Arial"/>
      <w:sz w:val="24"/>
      <w:szCs w:val="24"/>
      <w:lang w:eastAsia="cs-CZ"/>
    </w:rPr>
  </w:style>
  <w:style w:type="paragraph" w:customStyle="1" w:styleId="Style7">
    <w:name w:val="Style7"/>
    <w:basedOn w:val="Normln"/>
    <w:uiPriority w:val="99"/>
    <w:rsid w:val="003B58AE"/>
    <w:pPr>
      <w:widowControl w:val="0"/>
      <w:suppressAutoHyphens w:val="0"/>
      <w:autoSpaceDE w:val="0"/>
      <w:adjustRightInd w:val="0"/>
      <w:spacing w:line="230" w:lineRule="exact"/>
      <w:jc w:val="both"/>
      <w:textAlignment w:val="auto"/>
    </w:pPr>
    <w:rPr>
      <w:rFonts w:ascii="Arial" w:eastAsiaTheme="minorEastAsia" w:hAnsi="Arial" w:cs="Arial"/>
      <w:sz w:val="24"/>
      <w:szCs w:val="24"/>
      <w:lang w:eastAsia="cs-CZ"/>
    </w:rPr>
  </w:style>
  <w:style w:type="character" w:styleId="Odkaznakoment">
    <w:name w:val="annotation reference"/>
    <w:basedOn w:val="Standardnpsmoodstavce"/>
    <w:uiPriority w:val="99"/>
    <w:semiHidden/>
    <w:unhideWhenUsed/>
    <w:rsid w:val="005C5222"/>
    <w:rPr>
      <w:sz w:val="16"/>
      <w:szCs w:val="16"/>
    </w:rPr>
  </w:style>
  <w:style w:type="paragraph" w:styleId="Textkomente">
    <w:name w:val="annotation text"/>
    <w:basedOn w:val="Normln"/>
    <w:link w:val="TextkomenteChar"/>
    <w:uiPriority w:val="99"/>
    <w:unhideWhenUsed/>
    <w:rsid w:val="005C5222"/>
    <w:rPr>
      <w:sz w:val="20"/>
      <w:szCs w:val="20"/>
    </w:rPr>
  </w:style>
  <w:style w:type="character" w:customStyle="1" w:styleId="TextkomenteChar">
    <w:name w:val="Text komentáře Char"/>
    <w:basedOn w:val="Standardnpsmoodstavce"/>
    <w:link w:val="Textkomente"/>
    <w:uiPriority w:val="99"/>
    <w:rsid w:val="005C5222"/>
    <w:rPr>
      <w:rFonts w:ascii="Calibri" w:eastAsia="Calibri" w:hAnsi="Calibri" w:cs="Times New Roman"/>
      <w:kern w:val="0"/>
      <w:sz w:val="20"/>
      <w:szCs w:val="20"/>
    </w:rPr>
  </w:style>
  <w:style w:type="paragraph" w:styleId="Pedmtkomente">
    <w:name w:val="annotation subject"/>
    <w:basedOn w:val="Textkomente"/>
    <w:next w:val="Textkomente"/>
    <w:link w:val="PedmtkomenteChar"/>
    <w:uiPriority w:val="99"/>
    <w:semiHidden/>
    <w:unhideWhenUsed/>
    <w:rsid w:val="005C5222"/>
    <w:rPr>
      <w:b/>
      <w:bCs/>
    </w:rPr>
  </w:style>
  <w:style w:type="character" w:customStyle="1" w:styleId="PedmtkomenteChar">
    <w:name w:val="Předmět komentáře Char"/>
    <w:basedOn w:val="TextkomenteChar"/>
    <w:link w:val="Pedmtkomente"/>
    <w:uiPriority w:val="99"/>
    <w:semiHidden/>
    <w:rsid w:val="005C5222"/>
    <w:rPr>
      <w:rFonts w:ascii="Calibri" w:eastAsia="Calibri" w:hAnsi="Calibri" w:cs="Times New Roman"/>
      <w:b/>
      <w:bCs/>
      <w:kern w:val="0"/>
      <w:sz w:val="20"/>
      <w:szCs w:val="20"/>
    </w:rPr>
  </w:style>
  <w:style w:type="paragraph" w:styleId="Textbubliny">
    <w:name w:val="Balloon Text"/>
    <w:basedOn w:val="Normln"/>
    <w:link w:val="TextbublinyChar"/>
    <w:uiPriority w:val="99"/>
    <w:semiHidden/>
    <w:unhideWhenUsed/>
    <w:rsid w:val="005C5222"/>
    <w:rPr>
      <w:rFonts w:ascii="Tahoma" w:hAnsi="Tahoma" w:cs="Tahoma"/>
      <w:sz w:val="16"/>
      <w:szCs w:val="16"/>
    </w:rPr>
  </w:style>
  <w:style w:type="character" w:customStyle="1" w:styleId="TextbublinyChar">
    <w:name w:val="Text bubliny Char"/>
    <w:basedOn w:val="Standardnpsmoodstavce"/>
    <w:link w:val="Textbubliny"/>
    <w:uiPriority w:val="99"/>
    <w:semiHidden/>
    <w:rsid w:val="005C5222"/>
    <w:rPr>
      <w:rFonts w:ascii="Tahoma" w:eastAsia="Calibri" w:hAnsi="Tahoma" w:cs="Tahoma"/>
      <w:kern w:val="0"/>
      <w:sz w:val="16"/>
      <w:szCs w:val="16"/>
    </w:rPr>
  </w:style>
  <w:style w:type="paragraph" w:styleId="Revize">
    <w:name w:val="Revision"/>
    <w:hidden/>
    <w:uiPriority w:val="99"/>
    <w:semiHidden/>
    <w:rsid w:val="000C6084"/>
    <w:pPr>
      <w:spacing w:after="0" w:line="240" w:lineRule="auto"/>
    </w:pPr>
    <w:rPr>
      <w:rFonts w:ascii="Calibri" w:eastAsia="Calibri" w:hAnsi="Calibri" w:cs="Times New Roman"/>
      <w:kern w:val="0"/>
    </w:rPr>
  </w:style>
  <w:style w:type="character" w:customStyle="1" w:styleId="Bodytext2">
    <w:name w:val="Body text (2)_"/>
    <w:link w:val="Bodytext20"/>
    <w:rsid w:val="000C6084"/>
    <w:rPr>
      <w:rFonts w:ascii="Arial" w:eastAsia="Arial" w:hAnsi="Arial" w:cs="Arial"/>
      <w:sz w:val="17"/>
      <w:szCs w:val="17"/>
      <w:shd w:val="clear" w:color="auto" w:fill="FFFFFF"/>
    </w:rPr>
  </w:style>
  <w:style w:type="paragraph" w:customStyle="1" w:styleId="Bodytext20">
    <w:name w:val="Body text (2)"/>
    <w:basedOn w:val="Normln"/>
    <w:link w:val="Bodytext2"/>
    <w:rsid w:val="000C6084"/>
    <w:pPr>
      <w:widowControl w:val="0"/>
      <w:shd w:val="clear" w:color="auto" w:fill="FFFFFF"/>
      <w:suppressAutoHyphens w:val="0"/>
      <w:autoSpaceDN/>
      <w:spacing w:after="380" w:line="190" w:lineRule="exact"/>
      <w:ind w:hanging="2420"/>
      <w:textAlignment w:val="auto"/>
    </w:pPr>
    <w:rPr>
      <w:rFonts w:ascii="Arial" w:eastAsia="Arial" w:hAnsi="Arial" w:cs="Arial"/>
      <w:kern w:val="2"/>
      <w:sz w:val="17"/>
      <w:szCs w:val="17"/>
    </w:rPr>
  </w:style>
  <w:style w:type="character" w:styleId="Hypertextovodkaz">
    <w:name w:val="Hyperlink"/>
    <w:basedOn w:val="Standardnpsmoodstavce"/>
    <w:uiPriority w:val="99"/>
    <w:unhideWhenUsed/>
    <w:rsid w:val="00074CF0"/>
    <w:rPr>
      <w:color w:val="0563C1" w:themeColor="hyperlink"/>
      <w:u w:val="single"/>
    </w:rPr>
  </w:style>
  <w:style w:type="character" w:styleId="Nevyeenzmnka">
    <w:name w:val="Unresolved Mention"/>
    <w:basedOn w:val="Standardnpsmoodstavce"/>
    <w:uiPriority w:val="99"/>
    <w:semiHidden/>
    <w:unhideWhenUsed/>
    <w:rsid w:val="00074CF0"/>
    <w:rPr>
      <w:color w:val="605E5C"/>
      <w:shd w:val="clear" w:color="auto" w:fill="E1DFDD"/>
    </w:rPr>
  </w:style>
  <w:style w:type="paragraph" w:customStyle="1" w:styleId="Export0">
    <w:name w:val="Export 0"/>
    <w:rsid w:val="003D08A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after="0" w:line="240" w:lineRule="auto"/>
    </w:pPr>
    <w:rPr>
      <w:rFonts w:ascii="Avinion" w:eastAsia="Times New Roman" w:hAnsi="Avinion" w:cs="Times New Roman"/>
      <w:kern w:val="0"/>
      <w:sz w:val="24"/>
      <w:szCs w:val="20"/>
      <w:lang w:val="en-U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4C179-397E-4B76-A7AC-D9D18FDAF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2553</Words>
  <Characters>15063</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Maršáková</dc:creator>
  <cp:keywords/>
  <dc:description/>
  <cp:lastModifiedBy>Marek Kňažík</cp:lastModifiedBy>
  <cp:revision>2</cp:revision>
  <cp:lastPrinted>2026-06-09T11:52:00Z</cp:lastPrinted>
  <dcterms:created xsi:type="dcterms:W3CDTF">2026-06-19T10:42:00Z</dcterms:created>
  <dcterms:modified xsi:type="dcterms:W3CDTF">2026-06-19T10:42:00Z</dcterms:modified>
</cp:coreProperties>
</file>