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3D46F5" w14:paraId="2C614C41" w14:textId="77777777">
        <w:trPr>
          <w:cantSplit/>
        </w:trPr>
        <w:tc>
          <w:tcPr>
            <w:tcW w:w="215" w:type="dxa"/>
          </w:tcPr>
          <w:p w14:paraId="5E147D64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531B4FBA" w14:textId="77777777" w:rsidR="003D46F5" w:rsidRDefault="00A93B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624560" wp14:editId="170C40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59CE69B6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</w:tcPr>
          <w:p w14:paraId="5EBA4E78" w14:textId="77777777" w:rsidR="003D46F5" w:rsidRDefault="00A93B2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*S00BP01WJXB4*</w:t>
            </w:r>
          </w:p>
        </w:tc>
      </w:tr>
      <w:tr w:rsidR="003D46F5" w14:paraId="58B2E8F0" w14:textId="77777777">
        <w:trPr>
          <w:cantSplit/>
        </w:trPr>
        <w:tc>
          <w:tcPr>
            <w:tcW w:w="215" w:type="dxa"/>
          </w:tcPr>
          <w:p w14:paraId="2BB71A5A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2A7AC623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43100594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D46F5" w14:paraId="65A1DAD4" w14:textId="77777777">
        <w:trPr>
          <w:cantSplit/>
        </w:trPr>
        <w:tc>
          <w:tcPr>
            <w:tcW w:w="2476" w:type="dxa"/>
            <w:gridSpan w:val="4"/>
          </w:tcPr>
          <w:p w14:paraId="629F27C9" w14:textId="77777777" w:rsidR="003D46F5" w:rsidRDefault="003D46F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0EC639BE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D46F5" w14:paraId="0D6F4A1C" w14:textId="77777777">
        <w:trPr>
          <w:cantSplit/>
        </w:trPr>
        <w:tc>
          <w:tcPr>
            <w:tcW w:w="10769" w:type="dxa"/>
            <w:gridSpan w:val="8"/>
          </w:tcPr>
          <w:p w14:paraId="0D54E8AF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6F4675D4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017AC10F" w14:textId="77777777" w:rsidR="003D46F5" w:rsidRDefault="00A93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vAlign w:val="center"/>
          </w:tcPr>
          <w:p w14:paraId="5D4D085B" w14:textId="77777777" w:rsidR="003D46F5" w:rsidRDefault="00A93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D46F5" w14:paraId="4469DB22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7D234B76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vAlign w:val="center"/>
          </w:tcPr>
          <w:p w14:paraId="4E12DB0A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3D46F5" w14:paraId="668889DE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2C0892A7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739" w:type="dxa"/>
            <w:gridSpan w:val="2"/>
            <w:vAlign w:val="center"/>
          </w:tcPr>
          <w:p w14:paraId="5FEEC857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3D46F5" w14:paraId="057C7093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F1E08CE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739" w:type="dxa"/>
            <w:gridSpan w:val="2"/>
            <w:vAlign w:val="center"/>
          </w:tcPr>
          <w:p w14:paraId="5E4483AD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3D46F5" w14:paraId="51FB8322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1F75A06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739" w:type="dxa"/>
            <w:gridSpan w:val="2"/>
            <w:vAlign w:val="center"/>
          </w:tcPr>
          <w:p w14:paraId="59454882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3D46F5" w14:paraId="55F4555B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38E29C5F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vAlign w:val="center"/>
          </w:tcPr>
          <w:p w14:paraId="6895CD5D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3D46F5" w14:paraId="7A65DB6A" w14:textId="77777777">
        <w:trPr>
          <w:cantSplit/>
        </w:trPr>
        <w:tc>
          <w:tcPr>
            <w:tcW w:w="6030" w:type="dxa"/>
            <w:gridSpan w:val="6"/>
          </w:tcPr>
          <w:p w14:paraId="197B6578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739" w:type="dxa"/>
            <w:gridSpan w:val="2"/>
          </w:tcPr>
          <w:p w14:paraId="2DF0652B" w14:textId="77777777" w:rsidR="003D46F5" w:rsidRDefault="003D46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6F5" w14:paraId="6E0879D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09F6593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731E4D32" w14:textId="77777777">
        <w:trPr>
          <w:cantSplit/>
        </w:trPr>
        <w:tc>
          <w:tcPr>
            <w:tcW w:w="10769" w:type="dxa"/>
            <w:gridSpan w:val="8"/>
          </w:tcPr>
          <w:p w14:paraId="5636105B" w14:textId="77777777" w:rsidR="003D46F5" w:rsidRDefault="00A93B2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OBJ_UMO5/00219/26</w:t>
            </w:r>
          </w:p>
        </w:tc>
      </w:tr>
      <w:tr w:rsidR="003D46F5" w14:paraId="2E18632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C8464B5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63D4B199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78A16CB7" w14:textId="77777777" w:rsidR="003D46F5" w:rsidRDefault="00A93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D46F5" w14:paraId="40A82A0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1AE2401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2192EBA1" w14:textId="77777777">
        <w:trPr>
          <w:cantSplit/>
        </w:trPr>
        <w:tc>
          <w:tcPr>
            <w:tcW w:w="10769" w:type="dxa"/>
            <w:gridSpan w:val="8"/>
          </w:tcPr>
          <w:p w14:paraId="02DBA7F1" w14:textId="77777777" w:rsidR="003D46F5" w:rsidRDefault="004851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</w:t>
            </w:r>
            <w:r w:rsidR="00A93B23">
              <w:rPr>
                <w:rFonts w:ascii="Calibri" w:hAnsi="Calibri"/>
                <w:sz w:val="21"/>
              </w:rPr>
              <w:t>prava kom</w:t>
            </w:r>
            <w:r>
              <w:rPr>
                <w:rFonts w:ascii="Calibri" w:hAnsi="Calibri"/>
                <w:sz w:val="21"/>
              </w:rPr>
              <w:t>u</w:t>
            </w:r>
            <w:r w:rsidR="00A93B23">
              <w:rPr>
                <w:rFonts w:ascii="Calibri" w:hAnsi="Calibri"/>
                <w:sz w:val="21"/>
              </w:rPr>
              <w:t>nikací dle Rámcové smlouvy ze dne 5. 1. 2026</w:t>
            </w:r>
          </w:p>
          <w:p w14:paraId="3FC67848" w14:textId="77777777" w:rsidR="00485107" w:rsidRPr="00485107" w:rsidRDefault="00485107" w:rsidP="00485107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Cena bude stanovena v cenové hladině výše uvedené Rámcové smlouvy.</w:t>
            </w:r>
          </w:p>
          <w:p w14:paraId="1214E0D0" w14:textId="249D6017" w:rsidR="00485107" w:rsidRPr="00485107" w:rsidRDefault="00485107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Jilemnického 2150 ucpaný lapol vlevo před vchodem</w:t>
            </w:r>
          </w:p>
          <w:p w14:paraId="65FB4269" w14:textId="24B9A910" w:rsidR="00485107" w:rsidRPr="00485107" w:rsidRDefault="00485107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K Blahobytu 1913 - sonda u gaigru</w:t>
            </w:r>
          </w:p>
          <w:p w14:paraId="4F04B0F7" w14:textId="47304EAF" w:rsidR="00485107" w:rsidRPr="00485107" w:rsidRDefault="00485107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obslužná SKN – pásky                                           termín 31.8.2026</w:t>
            </w:r>
          </w:p>
          <w:p w14:paraId="241BD914" w14:textId="48782AD9" w:rsidR="00485107" w:rsidRPr="00485107" w:rsidRDefault="00485107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Nemošická 1077 - odvodňovací žlábek</w:t>
            </w:r>
          </w:p>
          <w:p w14:paraId="10E43F59" w14:textId="16D23CD5" w:rsidR="00485107" w:rsidRDefault="00485107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Jiránkova 2300 - propad na vjezdu do vnitrobloku, v</w:t>
            </w:r>
            <w:r w:rsidR="0042373A">
              <w:rPr>
                <w:rFonts w:ascii="Calibri" w:hAnsi="Calibri"/>
                <w:sz w:val="21"/>
              </w:rPr>
              <w:t> </w:t>
            </w:r>
            <w:r w:rsidRPr="00485107">
              <w:rPr>
                <w:rFonts w:ascii="Calibri" w:hAnsi="Calibri"/>
                <w:sz w:val="21"/>
              </w:rPr>
              <w:t>asfaltu</w:t>
            </w:r>
          </w:p>
          <w:p w14:paraId="0E605B15" w14:textId="0A46A07A" w:rsidR="0042373A" w:rsidRDefault="0042373A" w:rsidP="004851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2373A">
              <w:rPr>
                <w:rFonts w:ascii="Calibri" w:hAnsi="Calibri"/>
                <w:sz w:val="21"/>
              </w:rPr>
              <w:t>Češkova x Boženy Němcové - výtluk v dvoulince - zaasfaltovat</w:t>
            </w:r>
          </w:p>
        </w:tc>
      </w:tr>
      <w:tr w:rsidR="003D46F5" w14:paraId="199B29F0" w14:textId="77777777">
        <w:trPr>
          <w:cantSplit/>
        </w:trPr>
        <w:tc>
          <w:tcPr>
            <w:tcW w:w="10769" w:type="dxa"/>
            <w:gridSpan w:val="8"/>
          </w:tcPr>
          <w:p w14:paraId="1C663F68" w14:textId="77777777" w:rsidR="003D46F5" w:rsidRPr="00485107" w:rsidRDefault="003D46F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D46F5" w14:paraId="3CF0F2C1" w14:textId="77777777">
        <w:trPr>
          <w:cantSplit/>
        </w:trPr>
        <w:tc>
          <w:tcPr>
            <w:tcW w:w="1292" w:type="dxa"/>
            <w:gridSpan w:val="2"/>
            <w:vAlign w:val="center"/>
          </w:tcPr>
          <w:p w14:paraId="70A495A8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6"/>
            <w:vAlign w:val="center"/>
          </w:tcPr>
          <w:p w14:paraId="750E3415" w14:textId="08DBBFA7" w:rsidR="003D46F5" w:rsidRDefault="004851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31.7.2026 vše mimo uvedeného</w:t>
            </w:r>
          </w:p>
        </w:tc>
      </w:tr>
      <w:tr w:rsidR="003D46F5" w14:paraId="6395C033" w14:textId="77777777">
        <w:trPr>
          <w:cantSplit/>
        </w:trPr>
        <w:tc>
          <w:tcPr>
            <w:tcW w:w="1292" w:type="dxa"/>
            <w:gridSpan w:val="2"/>
          </w:tcPr>
          <w:p w14:paraId="029DA9F6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6"/>
            <w:vAlign w:val="center"/>
          </w:tcPr>
          <w:p w14:paraId="240B6921" w14:textId="77777777" w:rsidR="00485107" w:rsidRPr="00485107" w:rsidRDefault="00485107" w:rsidP="00485107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485107">
              <w:rPr>
                <w:rFonts w:ascii="Calibri" w:hAnsi="Calibri"/>
                <w:sz w:val="21"/>
              </w:rPr>
              <w:t>Za prodlení s předáním předmětu díla se sjednává smluvní pokuta ve výši 0,5% z celkové ceny bez DPH za každý započatý den prodlení. Tuto částku má zadavatel právo jednostranně započítat proti nároku na odměnu.</w:t>
            </w:r>
          </w:p>
          <w:p w14:paraId="540A23C7" w14:textId="77777777" w:rsidR="00485107" w:rsidRPr="00485107" w:rsidRDefault="0048510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58DFFA8" w14:textId="7522D31E" w:rsidR="003D46F5" w:rsidRPr="00485107" w:rsidRDefault="00A93B2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85107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485107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485107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485107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485107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3D46F5" w14:paraId="7E8B4BA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2FB5227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63FBAFF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0E31DD1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49C8D673" w14:textId="77777777">
        <w:trPr>
          <w:cantSplit/>
        </w:trPr>
        <w:tc>
          <w:tcPr>
            <w:tcW w:w="2153" w:type="dxa"/>
            <w:gridSpan w:val="3"/>
            <w:vAlign w:val="center"/>
          </w:tcPr>
          <w:p w14:paraId="499A9D27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vAlign w:val="center"/>
          </w:tcPr>
          <w:p w14:paraId="4B8BB5C3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18.06.2026</w:t>
            </w:r>
          </w:p>
        </w:tc>
      </w:tr>
      <w:tr w:rsidR="003D46F5" w14:paraId="4DC9847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8D7E719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3C73426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6EAE580" w14:textId="77777777" w:rsidR="003D46F5" w:rsidRDefault="003D46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46F5" w14:paraId="77D2D9F3" w14:textId="77777777">
        <w:trPr>
          <w:cantSplit/>
        </w:trPr>
        <w:tc>
          <w:tcPr>
            <w:tcW w:w="10769" w:type="dxa"/>
            <w:gridSpan w:val="8"/>
          </w:tcPr>
          <w:p w14:paraId="2CC760A1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D46F5" w14:paraId="3A9E6E2C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6F003AD5" w14:textId="4DF4418F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85107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5385" w:type="dxa"/>
            <w:gridSpan w:val="3"/>
            <w:vAlign w:val="center"/>
          </w:tcPr>
          <w:p w14:paraId="76DDEB72" w14:textId="264634E3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85107">
              <w:rPr>
                <w:rFonts w:ascii="Calibri" w:hAnsi="Calibri"/>
                <w:sz w:val="21"/>
              </w:rPr>
              <w:t xml:space="preserve"> Bc Monika Klátilová</w:t>
            </w:r>
          </w:p>
        </w:tc>
      </w:tr>
      <w:tr w:rsidR="003D46F5" w14:paraId="64941033" w14:textId="77777777">
        <w:trPr>
          <w:cantSplit/>
        </w:trPr>
        <w:tc>
          <w:tcPr>
            <w:tcW w:w="10769" w:type="dxa"/>
            <w:gridSpan w:val="8"/>
          </w:tcPr>
          <w:p w14:paraId="6AF56E44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D46F5" w14:paraId="38A10C29" w14:textId="77777777">
        <w:trPr>
          <w:cantSplit/>
        </w:trPr>
        <w:tc>
          <w:tcPr>
            <w:tcW w:w="10769" w:type="dxa"/>
            <w:gridSpan w:val="8"/>
          </w:tcPr>
          <w:p w14:paraId="1F3E6B24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D46F5" w14:paraId="1190814D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155C50B2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3D46F5" w14:paraId="46DFE61A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6FBD2922" w14:textId="2D263CFB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485107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3D46F5" w14:paraId="78C4BF54" w14:textId="77777777">
        <w:trPr>
          <w:cantSplit/>
        </w:trPr>
        <w:tc>
          <w:tcPr>
            <w:tcW w:w="10769" w:type="dxa"/>
            <w:gridSpan w:val="8"/>
          </w:tcPr>
          <w:p w14:paraId="168B4AE4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D46F5" w14:paraId="50E7BF9D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2EECE3B1" w14:textId="77777777" w:rsidR="003D46F5" w:rsidRDefault="00A93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D46F5" w14:paraId="7B302A78" w14:textId="77777777">
        <w:trPr>
          <w:cantSplit/>
        </w:trPr>
        <w:tc>
          <w:tcPr>
            <w:tcW w:w="10769" w:type="dxa"/>
            <w:gridSpan w:val="8"/>
          </w:tcPr>
          <w:p w14:paraId="65AEBA5B" w14:textId="77777777" w:rsidR="003D46F5" w:rsidRDefault="003D46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DA2FA4" w14:textId="77777777" w:rsidR="00A93B23" w:rsidRDefault="00A93B23"/>
    <w:sectPr w:rsidR="00A93B2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3B80"/>
    <w:multiLevelType w:val="hybridMultilevel"/>
    <w:tmpl w:val="CC405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2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F5"/>
    <w:rsid w:val="003D46F5"/>
    <w:rsid w:val="0042373A"/>
    <w:rsid w:val="00485107"/>
    <w:rsid w:val="00701339"/>
    <w:rsid w:val="00A93B23"/>
    <w:rsid w:val="00D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809"/>
  <w15:docId w15:val="{7C5F802B-D64D-45AC-94A3-CB874DE1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dcterms:created xsi:type="dcterms:W3CDTF">2026-06-18T10:30:00Z</dcterms:created>
  <dcterms:modified xsi:type="dcterms:W3CDTF">2026-06-18T10:39:00Z</dcterms:modified>
</cp:coreProperties>
</file>