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1" w:rsidRPr="00BF2E42" w:rsidRDefault="00061E91" w:rsidP="00061E91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, se sídlem Mírové náměstí 3100/19, 467 51 Jablonec nad Nisou, IČ 262 340, zastoupené náměstkem primátora města </w:t>
      </w:r>
      <w:r w:rsidRPr="00BF2E42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jako</w:t>
      </w:r>
      <w:r w:rsidRPr="00BF2E4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i/>
          <w:snapToGrid w:val="0"/>
          <w:sz w:val="22"/>
          <w:szCs w:val="22"/>
        </w:rPr>
        <w:t>prodávající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a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172ACB" w:rsidRDefault="00172ACB" w:rsidP="00172A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manželé </w:t>
      </w:r>
      <w:r w:rsidR="008E67B8">
        <w:rPr>
          <w:rFonts w:ascii="Arial" w:hAnsi="Arial" w:cs="Arial"/>
          <w:b/>
          <w:bCs/>
          <w:sz w:val="22"/>
          <w:szCs w:val="22"/>
        </w:rPr>
        <w:t>XXXXXX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E67B8">
        <w:rPr>
          <w:rFonts w:ascii="Arial" w:hAnsi="Arial" w:cs="Arial"/>
          <w:b/>
          <w:bCs/>
          <w:sz w:val="22"/>
          <w:szCs w:val="22"/>
        </w:rPr>
        <w:t>XXXXX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narozen </w:t>
      </w:r>
      <w:r w:rsidR="008E67B8">
        <w:rPr>
          <w:rFonts w:ascii="Arial" w:hAnsi="Arial" w:cs="Arial"/>
          <w:bCs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8E67B8">
        <w:rPr>
          <w:rFonts w:ascii="Arial" w:hAnsi="Arial" w:cs="Arial"/>
          <w:bCs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8E67B8">
        <w:rPr>
          <w:rFonts w:ascii="Arial" w:hAnsi="Arial" w:cs="Arial"/>
          <w:bCs/>
          <w:sz w:val="22"/>
          <w:szCs w:val="22"/>
        </w:rPr>
        <w:t>XXXX</w:t>
      </w:r>
      <w:r>
        <w:rPr>
          <w:rFonts w:ascii="Arial" w:hAnsi="Arial" w:cs="Arial"/>
          <w:bCs/>
          <w:sz w:val="22"/>
          <w:szCs w:val="22"/>
        </w:rPr>
        <w:t xml:space="preserve"> a </w:t>
      </w:r>
      <w:r w:rsidR="008E67B8">
        <w:rPr>
          <w:rFonts w:ascii="Arial" w:hAnsi="Arial" w:cs="Arial"/>
          <w:b/>
          <w:bCs/>
          <w:sz w:val="22"/>
          <w:szCs w:val="22"/>
        </w:rPr>
        <w:t>XXX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8E67B8">
        <w:rPr>
          <w:rFonts w:ascii="Arial" w:hAnsi="Arial" w:cs="Arial"/>
          <w:b/>
          <w:bCs/>
          <w:sz w:val="22"/>
          <w:szCs w:val="22"/>
        </w:rPr>
        <w:t>XXXX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E67B8">
        <w:rPr>
          <w:rFonts w:ascii="Arial" w:hAnsi="Arial" w:cs="Arial"/>
          <w:b/>
          <w:bCs/>
          <w:sz w:val="22"/>
          <w:szCs w:val="22"/>
        </w:rPr>
        <w:t>XXXXXXXX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8E67B8">
        <w:rPr>
          <w:rFonts w:ascii="Arial" w:hAnsi="Arial" w:cs="Arial"/>
          <w:b/>
          <w:bCs/>
          <w:sz w:val="22"/>
          <w:szCs w:val="22"/>
        </w:rPr>
        <w:t>XXX</w:t>
      </w:r>
      <w:r>
        <w:rPr>
          <w:rFonts w:ascii="Arial" w:hAnsi="Arial" w:cs="Arial"/>
          <w:bCs/>
          <w:sz w:val="22"/>
          <w:szCs w:val="22"/>
        </w:rPr>
        <w:t xml:space="preserve">, narozena </w:t>
      </w:r>
      <w:r w:rsidR="008E67B8">
        <w:rPr>
          <w:rFonts w:ascii="Arial" w:hAnsi="Arial" w:cs="Arial"/>
          <w:bCs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8E67B8">
        <w:rPr>
          <w:rFonts w:ascii="Arial" w:hAnsi="Arial" w:cs="Arial"/>
          <w:bCs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8E67B8">
        <w:rPr>
          <w:rFonts w:ascii="Arial" w:hAnsi="Arial" w:cs="Arial"/>
          <w:bCs/>
          <w:sz w:val="22"/>
          <w:szCs w:val="22"/>
        </w:rPr>
        <w:t>XXXX</w:t>
      </w:r>
      <w:r>
        <w:rPr>
          <w:rFonts w:ascii="Arial" w:hAnsi="Arial" w:cs="Arial"/>
          <w:bCs/>
          <w:sz w:val="22"/>
          <w:szCs w:val="22"/>
        </w:rPr>
        <w:t xml:space="preserve">, oba bytem </w:t>
      </w:r>
      <w:r w:rsidR="008E67B8">
        <w:rPr>
          <w:rFonts w:ascii="Arial" w:hAnsi="Arial" w:cs="Arial"/>
          <w:bCs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E67B8">
        <w:rPr>
          <w:rFonts w:ascii="Arial" w:hAnsi="Arial" w:cs="Arial"/>
          <w:bCs/>
          <w:sz w:val="22"/>
          <w:szCs w:val="22"/>
        </w:rPr>
        <w:t>XXXXXX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E67B8">
        <w:rPr>
          <w:rFonts w:ascii="Arial" w:hAnsi="Arial" w:cs="Arial"/>
          <w:bCs/>
          <w:sz w:val="22"/>
          <w:szCs w:val="22"/>
        </w:rPr>
        <w:t>XXXXXXX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8E67B8">
        <w:rPr>
          <w:rFonts w:ascii="Arial" w:hAnsi="Arial" w:cs="Arial"/>
          <w:bCs/>
          <w:sz w:val="22"/>
          <w:szCs w:val="22"/>
        </w:rPr>
        <w:t>XXX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E67B8">
        <w:rPr>
          <w:rFonts w:ascii="Arial" w:hAnsi="Arial" w:cs="Arial"/>
          <w:bCs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E67B8">
        <w:rPr>
          <w:rFonts w:ascii="Arial" w:hAnsi="Arial" w:cs="Arial"/>
          <w:bCs/>
          <w:sz w:val="22"/>
          <w:szCs w:val="22"/>
        </w:rPr>
        <w:t>XXXXXXX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E67B8">
        <w:rPr>
          <w:rFonts w:ascii="Arial" w:hAnsi="Arial" w:cs="Arial"/>
          <w:bCs/>
          <w:sz w:val="22"/>
          <w:szCs w:val="22"/>
        </w:rPr>
        <w:t>XXX</w:t>
      </w:r>
      <w:r>
        <w:rPr>
          <w:rFonts w:ascii="Arial" w:hAnsi="Arial" w:cs="Arial"/>
          <w:bCs/>
          <w:sz w:val="22"/>
          <w:szCs w:val="22"/>
        </w:rPr>
        <w:t> </w:t>
      </w:r>
      <w:r w:rsidR="008E67B8">
        <w:rPr>
          <w:rFonts w:ascii="Arial" w:hAnsi="Arial" w:cs="Arial"/>
          <w:bCs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 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jako</w:t>
      </w:r>
      <w:r w:rsidRPr="00BF2E4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i/>
          <w:snapToGrid w:val="0"/>
          <w:sz w:val="22"/>
          <w:szCs w:val="22"/>
        </w:rPr>
        <w:t>kupující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BF2E42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036613" w:rsidRPr="00BF2E42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:rsidR="00036613" w:rsidRPr="00BF2E42" w:rsidRDefault="00036613">
      <w:pPr>
        <w:jc w:val="center"/>
        <w:rPr>
          <w:rFonts w:ascii="Arial" w:hAnsi="Arial" w:cs="Arial"/>
          <w:b/>
          <w:snapToGrid w:val="0"/>
        </w:rPr>
      </w:pPr>
      <w:r w:rsidRPr="00BF2E42">
        <w:rPr>
          <w:rFonts w:ascii="Arial" w:hAnsi="Arial" w:cs="Arial"/>
          <w:b/>
          <w:snapToGrid w:val="0"/>
        </w:rPr>
        <w:t xml:space="preserve">k u p n í  </w:t>
      </w:r>
      <w:r w:rsidR="00BF2E42">
        <w:rPr>
          <w:rFonts w:ascii="Arial" w:hAnsi="Arial" w:cs="Arial"/>
          <w:b/>
          <w:snapToGrid w:val="0"/>
        </w:rPr>
        <w:t xml:space="preserve"> </w:t>
      </w:r>
      <w:r w:rsidRPr="00BF2E42">
        <w:rPr>
          <w:rFonts w:ascii="Arial" w:hAnsi="Arial" w:cs="Arial"/>
          <w:b/>
          <w:snapToGrid w:val="0"/>
        </w:rPr>
        <w:t>s m l o u v u</w:t>
      </w:r>
    </w:p>
    <w:p w:rsidR="00036613" w:rsidRPr="00BF2E42" w:rsidRDefault="00036613">
      <w:pPr>
        <w:jc w:val="center"/>
        <w:rPr>
          <w:rFonts w:ascii="Arial" w:hAnsi="Arial" w:cs="Arial"/>
          <w:b/>
          <w:snapToGrid w:val="0"/>
        </w:rPr>
      </w:pPr>
      <w:r w:rsidRPr="00BF2E42">
        <w:rPr>
          <w:rFonts w:ascii="Arial" w:hAnsi="Arial" w:cs="Arial"/>
          <w:b/>
          <w:snapToGrid w:val="0"/>
        </w:rPr>
        <w:t xml:space="preserve">č. </w:t>
      </w:r>
      <w:r w:rsidR="00172ACB">
        <w:rPr>
          <w:rFonts w:ascii="Arial" w:hAnsi="Arial" w:cs="Arial"/>
          <w:b/>
          <w:snapToGrid w:val="0"/>
        </w:rPr>
        <w:t>74</w:t>
      </w:r>
      <w:r w:rsidR="00F741B7">
        <w:rPr>
          <w:rFonts w:ascii="Arial" w:hAnsi="Arial" w:cs="Arial"/>
          <w:b/>
          <w:snapToGrid w:val="0"/>
        </w:rPr>
        <w:t>8</w:t>
      </w:r>
      <w:r w:rsidR="008D692E">
        <w:rPr>
          <w:rFonts w:ascii="Arial" w:hAnsi="Arial" w:cs="Arial"/>
          <w:b/>
          <w:snapToGrid w:val="0"/>
        </w:rPr>
        <w:t>-</w:t>
      </w:r>
      <w:r w:rsidR="00061E91" w:rsidRPr="00BF2E42">
        <w:rPr>
          <w:rFonts w:ascii="Arial" w:hAnsi="Arial" w:cs="Arial"/>
          <w:b/>
          <w:snapToGrid w:val="0"/>
        </w:rPr>
        <w:t>201</w:t>
      </w:r>
      <w:r w:rsidR="003A44E5">
        <w:rPr>
          <w:rFonts w:ascii="Arial" w:hAnsi="Arial" w:cs="Arial"/>
          <w:b/>
          <w:snapToGrid w:val="0"/>
        </w:rPr>
        <w:t>7</w:t>
      </w:r>
      <w:r w:rsidR="00061E91" w:rsidRPr="00BF2E42">
        <w:rPr>
          <w:rFonts w:ascii="Arial" w:hAnsi="Arial" w:cs="Arial"/>
          <w:b/>
          <w:snapToGrid w:val="0"/>
        </w:rPr>
        <w:t>-OE</w:t>
      </w:r>
      <w:r w:rsidRPr="00BF2E42">
        <w:rPr>
          <w:rFonts w:ascii="Arial" w:hAnsi="Arial" w:cs="Arial"/>
          <w:b/>
          <w:snapToGrid w:val="0"/>
        </w:rPr>
        <w:t>/OMP</w:t>
      </w:r>
    </w:p>
    <w:p w:rsidR="00036613" w:rsidRPr="00BF2E42" w:rsidRDefault="00036613" w:rsidP="002E1382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 xml:space="preserve">ve smyslu ust. § 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2079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a násl. zákona č. 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89</w:t>
      </w:r>
      <w:r w:rsidRPr="00BF2E42">
        <w:rPr>
          <w:rFonts w:ascii="Arial" w:hAnsi="Arial" w:cs="Arial"/>
          <w:snapToGrid w:val="0"/>
          <w:sz w:val="22"/>
          <w:szCs w:val="22"/>
        </w:rPr>
        <w:t>/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2012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Sb., </w:t>
      </w:r>
      <w:r w:rsidR="002E1382" w:rsidRPr="00BF2E42">
        <w:rPr>
          <w:rFonts w:ascii="Arial" w:hAnsi="Arial" w:cs="Arial"/>
          <w:snapToGrid w:val="0"/>
          <w:sz w:val="22"/>
          <w:szCs w:val="22"/>
        </w:rPr>
        <w:br/>
      </w:r>
      <w:r w:rsidRPr="00BF2E42">
        <w:rPr>
          <w:rFonts w:ascii="Arial" w:hAnsi="Arial" w:cs="Arial"/>
          <w:snapToGrid w:val="0"/>
          <w:sz w:val="22"/>
          <w:szCs w:val="22"/>
        </w:rPr>
        <w:t>občanský zákon</w:t>
      </w:r>
      <w:r w:rsidR="002E1382" w:rsidRPr="00BF2E42">
        <w:rPr>
          <w:rFonts w:ascii="Arial" w:hAnsi="Arial" w:cs="Arial"/>
          <w:snapToGrid w:val="0"/>
          <w:sz w:val="22"/>
          <w:szCs w:val="22"/>
        </w:rPr>
        <w:t>ík</w:t>
      </w:r>
    </w:p>
    <w:p w:rsidR="00036613" w:rsidRPr="00BF2E42" w:rsidRDefault="0003661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36613" w:rsidRPr="00BF2E42" w:rsidRDefault="00036613">
      <w:pPr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  <w:u w:val="single"/>
        </w:rPr>
        <w:t>Za prvé</w:t>
      </w:r>
      <w:r w:rsidRPr="00BF2E42">
        <w:rPr>
          <w:rFonts w:ascii="Arial" w:hAnsi="Arial" w:cs="Arial"/>
          <w:snapToGrid w:val="0"/>
          <w:sz w:val="22"/>
          <w:szCs w:val="22"/>
        </w:rPr>
        <w:t>:</w:t>
      </w:r>
    </w:p>
    <w:p w:rsidR="00036613" w:rsidRPr="00BF2E42" w:rsidRDefault="00061E9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BF2E42">
        <w:rPr>
          <w:rFonts w:ascii="Arial" w:hAnsi="Arial" w:cs="Arial"/>
          <w:sz w:val="22"/>
          <w:szCs w:val="22"/>
        </w:rPr>
        <w:t xml:space="preserve">Prodávající prohlašuje, že je </w:t>
      </w:r>
      <w:r w:rsidR="003A44E5">
        <w:rPr>
          <w:rFonts w:ascii="Arial" w:hAnsi="Arial" w:cs="Arial"/>
          <w:sz w:val="22"/>
          <w:szCs w:val="22"/>
        </w:rPr>
        <w:t>podle</w:t>
      </w:r>
      <w:r w:rsidR="003A44E5" w:rsidRPr="0005417A">
        <w:rPr>
          <w:rFonts w:ascii="Arial" w:hAnsi="Arial" w:cs="Arial"/>
          <w:sz w:val="22"/>
          <w:szCs w:val="22"/>
        </w:rPr>
        <w:t xml:space="preserve"> </w:t>
      </w:r>
      <w:r w:rsidR="003A44E5" w:rsidRPr="0066306D">
        <w:rPr>
          <w:rFonts w:ascii="Arial" w:hAnsi="Arial" w:cs="Arial"/>
          <w:sz w:val="22"/>
          <w:szCs w:val="22"/>
        </w:rPr>
        <w:t xml:space="preserve">žádosti o zápis změn dle zákona č. 172/1991 Sb., o přechodu některých věcí z majetku České republiky do vlastnictví obcí, ve znění pozdějších předpisů, ze dne </w:t>
      </w:r>
      <w:r w:rsidR="003A44E5">
        <w:rPr>
          <w:rFonts w:ascii="Arial" w:hAnsi="Arial" w:cs="Arial"/>
          <w:sz w:val="22"/>
          <w:szCs w:val="22"/>
        </w:rPr>
        <w:t>2</w:t>
      </w:r>
      <w:r w:rsidR="003A44E5" w:rsidRPr="0066306D">
        <w:rPr>
          <w:rFonts w:ascii="Arial" w:hAnsi="Arial" w:cs="Arial"/>
          <w:sz w:val="22"/>
          <w:szCs w:val="22"/>
        </w:rPr>
        <w:t>0. 1. 1992</w:t>
      </w:r>
      <w:r w:rsidR="00172ACB">
        <w:rPr>
          <w:rFonts w:ascii="Arial" w:hAnsi="Arial" w:cs="Arial"/>
          <w:sz w:val="22"/>
          <w:szCs w:val="22"/>
        </w:rPr>
        <w:t>,</w:t>
      </w:r>
      <w:r w:rsidR="003A44E5">
        <w:rPr>
          <w:rFonts w:ascii="Arial" w:hAnsi="Arial" w:cs="Arial"/>
          <w:sz w:val="22"/>
          <w:szCs w:val="22"/>
        </w:rPr>
        <w:t xml:space="preserve"> </w:t>
      </w:r>
      <w:r w:rsidR="003A44E5" w:rsidRPr="0066306D">
        <w:rPr>
          <w:rFonts w:ascii="Arial" w:hAnsi="Arial" w:cs="Arial"/>
          <w:sz w:val="22"/>
          <w:szCs w:val="22"/>
        </w:rPr>
        <w:t xml:space="preserve">ze dne </w:t>
      </w:r>
      <w:r w:rsidR="003A44E5">
        <w:rPr>
          <w:rFonts w:ascii="Arial" w:hAnsi="Arial" w:cs="Arial"/>
          <w:sz w:val="22"/>
          <w:szCs w:val="22"/>
        </w:rPr>
        <w:t>3</w:t>
      </w:r>
      <w:r w:rsidR="003A44E5" w:rsidRPr="0066306D">
        <w:rPr>
          <w:rFonts w:ascii="Arial" w:hAnsi="Arial" w:cs="Arial"/>
          <w:sz w:val="22"/>
          <w:szCs w:val="22"/>
        </w:rPr>
        <w:t>0. 1. 1992</w:t>
      </w:r>
      <w:r w:rsidR="00172ACB">
        <w:rPr>
          <w:rFonts w:ascii="Arial" w:hAnsi="Arial" w:cs="Arial"/>
          <w:sz w:val="22"/>
          <w:szCs w:val="22"/>
        </w:rPr>
        <w:t xml:space="preserve"> a ze dne 24. 11. 1997</w:t>
      </w:r>
      <w:r w:rsidR="00DE5E05" w:rsidRPr="00CB111D">
        <w:rPr>
          <w:rFonts w:ascii="Arial" w:hAnsi="Arial" w:cs="Arial"/>
          <w:iCs/>
          <w:sz w:val="22"/>
          <w:szCs w:val="22"/>
        </w:rPr>
        <w:t>, ve</w:t>
      </w:r>
      <w:r w:rsidR="000C493B">
        <w:rPr>
          <w:rFonts w:ascii="Arial" w:hAnsi="Arial" w:cs="Arial"/>
          <w:iCs/>
          <w:sz w:val="22"/>
          <w:szCs w:val="22"/>
        </w:rPr>
        <w:t> </w:t>
      </w:r>
      <w:r w:rsidR="00DE5E05" w:rsidRPr="00CB111D">
        <w:rPr>
          <w:rFonts w:ascii="Arial" w:hAnsi="Arial" w:cs="Arial"/>
          <w:iCs/>
          <w:sz w:val="22"/>
          <w:szCs w:val="22"/>
        </w:rPr>
        <w:t>znění pozdějších předpisů</w:t>
      </w:r>
      <w:r w:rsidR="00DE5E05" w:rsidRPr="00CB111D">
        <w:rPr>
          <w:rFonts w:ascii="Arial" w:hAnsi="Arial" w:cs="Arial"/>
          <w:sz w:val="22"/>
          <w:szCs w:val="22"/>
        </w:rPr>
        <w:t xml:space="preserve">, </w:t>
      </w:r>
      <w:r w:rsidRPr="00BF2E42">
        <w:rPr>
          <w:rFonts w:ascii="Arial" w:hAnsi="Arial" w:cs="Arial"/>
          <w:sz w:val="22"/>
          <w:szCs w:val="22"/>
        </w:rPr>
        <w:t xml:space="preserve">vlastníkem mimo jiné </w:t>
      </w:r>
      <w:r w:rsidR="0050157E">
        <w:rPr>
          <w:rFonts w:ascii="Arial" w:hAnsi="Arial" w:cs="Arial"/>
          <w:sz w:val="22"/>
          <w:szCs w:val="22"/>
        </w:rPr>
        <w:t>pozemkové</w:t>
      </w:r>
      <w:r w:rsidRPr="00BF2E42">
        <w:rPr>
          <w:rFonts w:ascii="Arial" w:hAnsi="Arial" w:cs="Arial"/>
          <w:sz w:val="22"/>
          <w:szCs w:val="22"/>
        </w:rPr>
        <w:t xml:space="preserve"> parcely</w:t>
      </w:r>
      <w:r w:rsidR="008D692E">
        <w:rPr>
          <w:rFonts w:ascii="Arial" w:hAnsi="Arial" w:cs="Arial"/>
          <w:sz w:val="22"/>
          <w:szCs w:val="22"/>
        </w:rPr>
        <w:t xml:space="preserve"> č.</w:t>
      </w:r>
      <w:r w:rsidRPr="00BF2E42">
        <w:rPr>
          <w:rFonts w:ascii="Arial" w:hAnsi="Arial" w:cs="Arial"/>
          <w:sz w:val="22"/>
          <w:szCs w:val="22"/>
        </w:rPr>
        <w:t xml:space="preserve"> </w:t>
      </w:r>
      <w:r w:rsidR="00F741B7">
        <w:rPr>
          <w:rFonts w:ascii="Arial" w:hAnsi="Arial" w:cs="Arial"/>
          <w:sz w:val="22"/>
          <w:szCs w:val="22"/>
        </w:rPr>
        <w:t>1512/9</w:t>
      </w:r>
      <w:r w:rsidR="003A44E5">
        <w:rPr>
          <w:rFonts w:ascii="Arial" w:hAnsi="Arial" w:cs="Arial"/>
          <w:sz w:val="22"/>
          <w:szCs w:val="22"/>
        </w:rPr>
        <w:t xml:space="preserve"> </w:t>
      </w:r>
      <w:r w:rsidRPr="00BF2E42">
        <w:rPr>
          <w:rFonts w:ascii="Arial" w:hAnsi="Arial" w:cs="Arial"/>
          <w:sz w:val="22"/>
          <w:szCs w:val="22"/>
        </w:rPr>
        <w:t xml:space="preserve">v k.ú. </w:t>
      </w:r>
      <w:r w:rsidR="00FD4E7A">
        <w:rPr>
          <w:rFonts w:ascii="Arial" w:hAnsi="Arial" w:cs="Arial"/>
          <w:sz w:val="22"/>
          <w:szCs w:val="22"/>
        </w:rPr>
        <w:t>Jablonec nad Nisou</w:t>
      </w:r>
      <w:r w:rsidRPr="00BF2E42">
        <w:rPr>
          <w:rFonts w:ascii="Arial" w:hAnsi="Arial" w:cs="Arial"/>
          <w:sz w:val="22"/>
          <w:szCs w:val="22"/>
        </w:rPr>
        <w:t xml:space="preserve">. </w:t>
      </w:r>
      <w:r w:rsidR="002E1382" w:rsidRPr="00BF2E42">
        <w:rPr>
          <w:rFonts w:ascii="Arial" w:hAnsi="Arial" w:cs="Arial"/>
          <w:sz w:val="22"/>
          <w:szCs w:val="22"/>
        </w:rPr>
        <w:t>Nemovit</w:t>
      </w:r>
      <w:r w:rsidR="00F741B7">
        <w:rPr>
          <w:rFonts w:ascii="Arial" w:hAnsi="Arial" w:cs="Arial"/>
          <w:sz w:val="22"/>
          <w:szCs w:val="22"/>
        </w:rPr>
        <w:t>á</w:t>
      </w:r>
      <w:r w:rsidR="002E1382" w:rsidRPr="00BF2E42">
        <w:rPr>
          <w:rFonts w:ascii="Arial" w:hAnsi="Arial" w:cs="Arial"/>
          <w:sz w:val="22"/>
          <w:szCs w:val="22"/>
        </w:rPr>
        <w:t xml:space="preserve"> věc</w:t>
      </w:r>
      <w:r w:rsidR="00036613" w:rsidRPr="00BF2E42">
        <w:rPr>
          <w:rFonts w:ascii="Arial" w:hAnsi="Arial" w:cs="Arial"/>
          <w:sz w:val="22"/>
          <w:szCs w:val="22"/>
        </w:rPr>
        <w:t xml:space="preserve"> j</w:t>
      </w:r>
      <w:r w:rsidR="00F741B7">
        <w:rPr>
          <w:rFonts w:ascii="Arial" w:hAnsi="Arial" w:cs="Arial"/>
          <w:sz w:val="22"/>
          <w:szCs w:val="22"/>
        </w:rPr>
        <w:t>e</w:t>
      </w:r>
      <w:r w:rsidR="00036613" w:rsidRPr="00BF2E42">
        <w:rPr>
          <w:rFonts w:ascii="Arial" w:hAnsi="Arial" w:cs="Arial"/>
          <w:sz w:val="22"/>
          <w:szCs w:val="22"/>
        </w:rPr>
        <w:t xml:space="preserve"> takto zapsán</w:t>
      </w:r>
      <w:r w:rsidR="00F741B7">
        <w:rPr>
          <w:rFonts w:ascii="Arial" w:hAnsi="Arial" w:cs="Arial"/>
          <w:sz w:val="22"/>
          <w:szCs w:val="22"/>
        </w:rPr>
        <w:t>a</w:t>
      </w:r>
      <w:r w:rsidR="00036613" w:rsidRPr="00BF2E42">
        <w:rPr>
          <w:rFonts w:ascii="Arial" w:hAnsi="Arial" w:cs="Arial"/>
          <w:sz w:val="22"/>
          <w:szCs w:val="22"/>
        </w:rPr>
        <w:t xml:space="preserve"> v</w:t>
      </w:r>
      <w:r w:rsidR="00A0552C">
        <w:rPr>
          <w:rFonts w:ascii="Arial" w:hAnsi="Arial" w:cs="Arial"/>
          <w:sz w:val="22"/>
          <w:szCs w:val="22"/>
        </w:rPr>
        <w:t> </w:t>
      </w:r>
      <w:r w:rsidR="00036613" w:rsidRPr="00BF2E42">
        <w:rPr>
          <w:rFonts w:ascii="Arial" w:hAnsi="Arial" w:cs="Arial"/>
          <w:sz w:val="22"/>
          <w:szCs w:val="22"/>
        </w:rPr>
        <w:t>katastru nemovitostí Katastrálního úřadu pro Liberecký kraj, Katastrální pracoviště v</w:t>
      </w:r>
      <w:r w:rsidR="00BF2E42">
        <w:rPr>
          <w:rFonts w:ascii="Arial" w:hAnsi="Arial" w:cs="Arial"/>
          <w:sz w:val="22"/>
          <w:szCs w:val="22"/>
        </w:rPr>
        <w:t> </w:t>
      </w:r>
      <w:r w:rsidR="00036613" w:rsidRPr="00BF2E42">
        <w:rPr>
          <w:rFonts w:ascii="Arial" w:hAnsi="Arial" w:cs="Arial"/>
          <w:sz w:val="22"/>
          <w:szCs w:val="22"/>
        </w:rPr>
        <w:t>Jablonci nad</w:t>
      </w:r>
      <w:r w:rsidR="00E65E80">
        <w:rPr>
          <w:rFonts w:ascii="Arial" w:hAnsi="Arial" w:cs="Arial"/>
          <w:sz w:val="22"/>
          <w:szCs w:val="22"/>
        </w:rPr>
        <w:t> </w:t>
      </w:r>
      <w:r w:rsidR="00036613" w:rsidRPr="00BF2E42">
        <w:rPr>
          <w:rFonts w:ascii="Arial" w:hAnsi="Arial" w:cs="Arial"/>
          <w:sz w:val="22"/>
          <w:szCs w:val="22"/>
        </w:rPr>
        <w:t>Nisou na LV č.</w:t>
      </w:r>
      <w:r w:rsidR="000C493B">
        <w:rPr>
          <w:rFonts w:ascii="Arial" w:hAnsi="Arial" w:cs="Arial"/>
          <w:sz w:val="22"/>
          <w:szCs w:val="22"/>
        </w:rPr>
        <w:t> </w:t>
      </w:r>
      <w:r w:rsidR="00036613" w:rsidRPr="00BF2E42">
        <w:rPr>
          <w:rFonts w:ascii="Arial" w:hAnsi="Arial" w:cs="Arial"/>
          <w:sz w:val="22"/>
          <w:szCs w:val="22"/>
        </w:rPr>
        <w:t xml:space="preserve">10001 pro k.ú. </w:t>
      </w:r>
      <w:r w:rsidR="0050157E">
        <w:rPr>
          <w:rFonts w:ascii="Arial" w:hAnsi="Arial" w:cs="Arial"/>
          <w:sz w:val="22"/>
          <w:szCs w:val="22"/>
        </w:rPr>
        <w:t xml:space="preserve">a </w:t>
      </w:r>
      <w:r w:rsidR="008D692E">
        <w:rPr>
          <w:rFonts w:ascii="Arial" w:hAnsi="Arial" w:cs="Arial"/>
          <w:sz w:val="22"/>
          <w:szCs w:val="22"/>
        </w:rPr>
        <w:t xml:space="preserve">obec </w:t>
      </w:r>
      <w:r w:rsidR="00DE5E05" w:rsidRPr="00BF2E42">
        <w:rPr>
          <w:rFonts w:ascii="Arial" w:hAnsi="Arial" w:cs="Arial"/>
          <w:sz w:val="22"/>
          <w:szCs w:val="22"/>
        </w:rPr>
        <w:t>Jablonec</w:t>
      </w:r>
      <w:r w:rsidR="008D692E">
        <w:rPr>
          <w:rFonts w:ascii="Arial" w:hAnsi="Arial" w:cs="Arial"/>
          <w:sz w:val="22"/>
          <w:szCs w:val="22"/>
        </w:rPr>
        <w:t xml:space="preserve"> nad</w:t>
      </w:r>
      <w:r w:rsidR="00F67365">
        <w:rPr>
          <w:rFonts w:ascii="Arial" w:hAnsi="Arial" w:cs="Arial"/>
          <w:sz w:val="22"/>
          <w:szCs w:val="22"/>
        </w:rPr>
        <w:t> </w:t>
      </w:r>
      <w:r w:rsidR="008D692E">
        <w:rPr>
          <w:rFonts w:ascii="Arial" w:hAnsi="Arial" w:cs="Arial"/>
          <w:sz w:val="22"/>
          <w:szCs w:val="22"/>
        </w:rPr>
        <w:t>N</w:t>
      </w:r>
      <w:r w:rsidR="003A44E5">
        <w:rPr>
          <w:rFonts w:ascii="Arial" w:hAnsi="Arial" w:cs="Arial"/>
          <w:sz w:val="22"/>
          <w:szCs w:val="22"/>
        </w:rPr>
        <w:t>i</w:t>
      </w:r>
      <w:r w:rsidR="008D692E">
        <w:rPr>
          <w:rFonts w:ascii="Arial" w:hAnsi="Arial" w:cs="Arial"/>
          <w:sz w:val="22"/>
          <w:szCs w:val="22"/>
        </w:rPr>
        <w:t>sou</w:t>
      </w:r>
      <w:r w:rsidR="00036613" w:rsidRPr="00BF2E42">
        <w:rPr>
          <w:rFonts w:ascii="Arial" w:hAnsi="Arial" w:cs="Arial"/>
          <w:sz w:val="22"/>
          <w:szCs w:val="22"/>
        </w:rPr>
        <w:t>.</w:t>
      </w:r>
    </w:p>
    <w:p w:rsidR="0050157E" w:rsidRDefault="0050157E" w:rsidP="0050157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druhé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Prodávající se zavazuje odevzdat kupujícím nemovit</w:t>
      </w:r>
      <w:r w:rsidR="00F741B7">
        <w:rPr>
          <w:rFonts w:ascii="Arial" w:hAnsi="Arial" w:cs="Arial"/>
          <w:snapToGrid w:val="0"/>
          <w:sz w:val="22"/>
          <w:szCs w:val="22"/>
        </w:rPr>
        <w:t>ou</w:t>
      </w:r>
      <w:r>
        <w:rPr>
          <w:rFonts w:ascii="Arial" w:hAnsi="Arial" w:cs="Arial"/>
          <w:snapToGrid w:val="0"/>
          <w:sz w:val="22"/>
          <w:szCs w:val="22"/>
        </w:rPr>
        <w:t xml:space="preserve"> věc specifikovan</w:t>
      </w:r>
      <w:r w:rsidR="00F741B7">
        <w:rPr>
          <w:rFonts w:ascii="Arial" w:hAnsi="Arial" w:cs="Arial"/>
          <w:snapToGrid w:val="0"/>
          <w:sz w:val="22"/>
          <w:szCs w:val="22"/>
        </w:rPr>
        <w:t>ou</w:t>
      </w:r>
      <w:r w:rsidR="00CD06F8">
        <w:rPr>
          <w:rFonts w:ascii="Arial" w:hAnsi="Arial" w:cs="Arial"/>
          <w:snapToGrid w:val="0"/>
          <w:sz w:val="22"/>
          <w:szCs w:val="22"/>
        </w:rPr>
        <w:t xml:space="preserve"> v odst. "Za prvé</w:t>
      </w:r>
      <w:r>
        <w:rPr>
          <w:rFonts w:ascii="Arial" w:hAnsi="Arial" w:cs="Arial"/>
          <w:snapToGrid w:val="0"/>
          <w:sz w:val="22"/>
          <w:szCs w:val="22"/>
        </w:rPr>
        <w:t>" a umožnit kupujícím nabýt</w:t>
      </w:r>
      <w:r w:rsidR="00B07931">
        <w:rPr>
          <w:rFonts w:ascii="Arial" w:hAnsi="Arial" w:cs="Arial"/>
          <w:snapToGrid w:val="0"/>
          <w:sz w:val="22"/>
          <w:szCs w:val="22"/>
        </w:rPr>
        <w:t xml:space="preserve"> do společného jmění manželů </w:t>
      </w:r>
      <w:r>
        <w:rPr>
          <w:rFonts w:ascii="Arial" w:hAnsi="Arial" w:cs="Arial"/>
          <w:snapToGrid w:val="0"/>
          <w:sz w:val="22"/>
          <w:szCs w:val="22"/>
        </w:rPr>
        <w:t>vlastnické právo  k</w:t>
      </w:r>
      <w:r w:rsidR="00B51D04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t</w:t>
      </w:r>
      <w:r w:rsidR="00F741B7">
        <w:rPr>
          <w:rFonts w:ascii="Arial" w:hAnsi="Arial" w:cs="Arial"/>
          <w:snapToGrid w:val="0"/>
          <w:sz w:val="22"/>
          <w:szCs w:val="22"/>
        </w:rPr>
        <w:t>é</w:t>
      </w:r>
      <w:r w:rsidR="00CD06F8">
        <w:rPr>
          <w:rFonts w:ascii="Arial" w:hAnsi="Arial" w:cs="Arial"/>
          <w:snapToGrid w:val="0"/>
          <w:sz w:val="22"/>
          <w:szCs w:val="22"/>
        </w:rPr>
        <w:t>to v odst. "Za</w:t>
      </w:r>
      <w:r w:rsidR="000C493B">
        <w:rPr>
          <w:rFonts w:ascii="Arial" w:hAnsi="Arial" w:cs="Arial"/>
          <w:snapToGrid w:val="0"/>
          <w:sz w:val="22"/>
          <w:szCs w:val="22"/>
        </w:rPr>
        <w:t> </w:t>
      </w:r>
      <w:r w:rsidR="00CD06F8">
        <w:rPr>
          <w:rFonts w:ascii="Arial" w:hAnsi="Arial" w:cs="Arial"/>
          <w:snapToGrid w:val="0"/>
          <w:sz w:val="22"/>
          <w:szCs w:val="22"/>
        </w:rPr>
        <w:t>prvé</w:t>
      </w:r>
      <w:r>
        <w:rPr>
          <w:rFonts w:ascii="Arial" w:hAnsi="Arial" w:cs="Arial"/>
          <w:snapToGrid w:val="0"/>
          <w:sz w:val="22"/>
          <w:szCs w:val="22"/>
        </w:rPr>
        <w:t>" uveden</w:t>
      </w:r>
      <w:r w:rsidR="00F741B7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741B7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F741B7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CD06F8">
        <w:rPr>
          <w:rFonts w:ascii="Arial" w:hAnsi="Arial" w:cs="Arial"/>
          <w:snapToGrid w:val="0"/>
          <w:sz w:val="22"/>
          <w:szCs w:val="22"/>
        </w:rPr>
        <w:t>p.p.č</w:t>
      </w:r>
      <w:r>
        <w:rPr>
          <w:rFonts w:ascii="Arial" w:hAnsi="Arial" w:cs="Arial"/>
          <w:sz w:val="22"/>
          <w:szCs w:val="22"/>
        </w:rPr>
        <w:t>.</w:t>
      </w:r>
      <w:r w:rsidR="00B51D04">
        <w:rPr>
          <w:rFonts w:ascii="Arial" w:hAnsi="Arial" w:cs="Arial"/>
          <w:sz w:val="22"/>
          <w:szCs w:val="22"/>
        </w:rPr>
        <w:t> </w:t>
      </w:r>
      <w:r w:rsidR="00F741B7">
        <w:rPr>
          <w:rFonts w:ascii="Arial" w:hAnsi="Arial" w:cs="Arial"/>
          <w:sz w:val="22"/>
          <w:szCs w:val="22"/>
        </w:rPr>
        <w:t>1512/9</w:t>
      </w:r>
      <w:r w:rsidR="00CD06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v k.ú. </w:t>
      </w:r>
      <w:r w:rsidR="009C3426">
        <w:rPr>
          <w:rFonts w:ascii="Arial" w:hAnsi="Arial" w:cs="Arial"/>
          <w:snapToGrid w:val="0"/>
          <w:sz w:val="22"/>
          <w:szCs w:val="22"/>
        </w:rPr>
        <w:t>Jablonec nad</w:t>
      </w:r>
      <w:r w:rsidR="000C493B">
        <w:rPr>
          <w:rFonts w:ascii="Arial" w:hAnsi="Arial" w:cs="Arial"/>
          <w:snapToGrid w:val="0"/>
          <w:sz w:val="22"/>
          <w:szCs w:val="22"/>
        </w:rPr>
        <w:t> </w:t>
      </w:r>
      <w:r w:rsidR="009C3426">
        <w:rPr>
          <w:rFonts w:ascii="Arial" w:hAnsi="Arial" w:cs="Arial"/>
          <w:snapToGrid w:val="0"/>
          <w:sz w:val="22"/>
          <w:szCs w:val="22"/>
        </w:rPr>
        <w:t>Nisou</w:t>
      </w:r>
      <w:r>
        <w:rPr>
          <w:rFonts w:ascii="Arial" w:hAnsi="Arial" w:cs="Arial"/>
          <w:snapToGrid w:val="0"/>
          <w:sz w:val="22"/>
          <w:szCs w:val="22"/>
        </w:rPr>
        <w:t xml:space="preserve"> se všemi součástmi, se všemi právy a povinnostmi, </w:t>
      </w:r>
      <w:r w:rsidR="00306D76">
        <w:rPr>
          <w:rFonts w:ascii="Arial" w:hAnsi="Arial" w:cs="Arial"/>
          <w:snapToGrid w:val="0"/>
          <w:sz w:val="22"/>
          <w:szCs w:val="22"/>
        </w:rPr>
        <w:t>v těch hranicích a mezích jak je</w:t>
      </w:r>
      <w:r>
        <w:rPr>
          <w:rFonts w:ascii="Arial" w:hAnsi="Arial" w:cs="Arial"/>
          <w:snapToGrid w:val="0"/>
          <w:sz w:val="22"/>
          <w:szCs w:val="22"/>
        </w:rPr>
        <w:t xml:space="preserve"> dosud sám vlastnil </w:t>
      </w:r>
      <w:r w:rsidR="00B07931">
        <w:rPr>
          <w:rFonts w:ascii="Arial" w:hAnsi="Arial" w:cs="Arial"/>
          <w:snapToGrid w:val="0"/>
          <w:sz w:val="22"/>
          <w:szCs w:val="22"/>
        </w:rPr>
        <w:t>a</w:t>
      </w:r>
      <w:r>
        <w:rPr>
          <w:rFonts w:ascii="Arial" w:hAnsi="Arial" w:cs="Arial"/>
          <w:snapToGrid w:val="0"/>
          <w:sz w:val="22"/>
          <w:szCs w:val="22"/>
        </w:rPr>
        <w:t xml:space="preserve"> kupující se zavazuj</w:t>
      </w:r>
      <w:r w:rsidR="00B07931">
        <w:rPr>
          <w:rFonts w:ascii="Arial" w:hAnsi="Arial" w:cs="Arial"/>
          <w:snapToGrid w:val="0"/>
          <w:sz w:val="22"/>
          <w:szCs w:val="22"/>
        </w:rPr>
        <w:t>í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741B7">
        <w:rPr>
          <w:rFonts w:ascii="Arial" w:hAnsi="Arial" w:cs="Arial"/>
          <w:snapToGrid w:val="0"/>
          <w:sz w:val="22"/>
          <w:szCs w:val="22"/>
        </w:rPr>
        <w:t>ou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C3426">
        <w:rPr>
          <w:rFonts w:ascii="Arial" w:hAnsi="Arial" w:cs="Arial"/>
          <w:snapToGrid w:val="0"/>
          <w:sz w:val="22"/>
          <w:szCs w:val="22"/>
        </w:rPr>
        <w:t xml:space="preserve"> </w:t>
      </w:r>
      <w:r w:rsidR="00B07931" w:rsidRPr="00BF2E42">
        <w:rPr>
          <w:rFonts w:ascii="Arial" w:hAnsi="Arial" w:cs="Arial"/>
          <w:snapToGrid w:val="0"/>
          <w:sz w:val="22"/>
          <w:szCs w:val="22"/>
        </w:rPr>
        <w:t>specifikovan</w:t>
      </w:r>
      <w:r w:rsidR="00F741B7">
        <w:rPr>
          <w:rFonts w:ascii="Arial" w:hAnsi="Arial" w:cs="Arial"/>
          <w:snapToGrid w:val="0"/>
          <w:sz w:val="22"/>
          <w:szCs w:val="22"/>
        </w:rPr>
        <w:t>ou</w:t>
      </w:r>
      <w:r w:rsidR="00B07931" w:rsidRPr="00BF2E42">
        <w:rPr>
          <w:rFonts w:ascii="Arial" w:hAnsi="Arial" w:cs="Arial"/>
          <w:snapToGrid w:val="0"/>
          <w:sz w:val="22"/>
          <w:szCs w:val="22"/>
        </w:rPr>
        <w:t xml:space="preserve"> v odst. "Za prvé</w:t>
      </w:r>
      <w:r w:rsidR="00CD06F8">
        <w:rPr>
          <w:rFonts w:ascii="Arial" w:hAnsi="Arial" w:cs="Arial"/>
          <w:snapToGrid w:val="0"/>
          <w:sz w:val="22"/>
          <w:szCs w:val="22"/>
        </w:rPr>
        <w:t xml:space="preserve">“ </w:t>
      </w:r>
      <w:r>
        <w:rPr>
          <w:rFonts w:ascii="Arial" w:hAnsi="Arial" w:cs="Arial"/>
          <w:snapToGrid w:val="0"/>
          <w:sz w:val="22"/>
          <w:szCs w:val="22"/>
        </w:rPr>
        <w:t>převzít a zaplatit prodávajícímu vzájemně dohodnutou kupní cenu ve</w:t>
      </w:r>
      <w:r w:rsidR="00B51D04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 xml:space="preserve">výši </w:t>
      </w:r>
      <w:r w:rsidR="00F741B7">
        <w:rPr>
          <w:rFonts w:ascii="Arial" w:hAnsi="Arial" w:cs="Arial"/>
          <w:snapToGrid w:val="0"/>
          <w:sz w:val="22"/>
          <w:szCs w:val="22"/>
        </w:rPr>
        <w:t>57.000</w:t>
      </w:r>
      <w:r>
        <w:rPr>
          <w:rFonts w:ascii="Arial" w:hAnsi="Arial" w:cs="Arial"/>
          <w:snapToGrid w:val="0"/>
          <w:sz w:val="22"/>
          <w:szCs w:val="22"/>
        </w:rPr>
        <w:t xml:space="preserve"> Kč (Slovy: </w:t>
      </w:r>
      <w:r w:rsidR="00F741B7">
        <w:rPr>
          <w:rFonts w:ascii="Arial" w:hAnsi="Arial" w:cs="Arial"/>
          <w:snapToGrid w:val="0"/>
          <w:sz w:val="22"/>
          <w:szCs w:val="22"/>
        </w:rPr>
        <w:t>Padesátsedmtisíc</w:t>
      </w:r>
      <w:r>
        <w:rPr>
          <w:rFonts w:ascii="Arial" w:hAnsi="Arial" w:cs="Arial"/>
          <w:snapToGrid w:val="0"/>
          <w:sz w:val="22"/>
          <w:szCs w:val="22"/>
        </w:rPr>
        <w:t xml:space="preserve"> korun českých)</w:t>
      </w:r>
      <w:r>
        <w:rPr>
          <w:rFonts w:ascii="Arial" w:hAnsi="Arial" w:cs="Arial"/>
          <w:i/>
          <w:iCs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50157E" w:rsidRDefault="0050157E" w:rsidP="0050157E">
      <w:pPr>
        <w:pStyle w:val="Zkladntext"/>
        <w:spacing w:before="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Záměr obce prodat předmětn</w:t>
      </w:r>
      <w:r w:rsidR="00F741B7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nemovit</w:t>
      </w:r>
      <w:r w:rsidR="00F741B7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věc</w:t>
      </w:r>
      <w:r w:rsidR="009C34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 v souladu s ustanovením § 39 zákona        č. 128/2000 Sb., o obcích, ve znění pozdějších předpisů, zveřejněn vyvěšením na úřední desce MMJN a následně byl prodej t</w:t>
      </w:r>
      <w:r w:rsidR="00F741B7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to nemovit</w:t>
      </w:r>
      <w:r w:rsidR="00F741B7">
        <w:rPr>
          <w:rFonts w:ascii="Arial" w:hAnsi="Arial" w:cs="Arial"/>
          <w:sz w:val="22"/>
          <w:szCs w:val="22"/>
        </w:rPr>
        <w:t>é</w:t>
      </w:r>
      <w:r w:rsidR="00CD06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věc</w:t>
      </w:r>
      <w:r w:rsidR="00F741B7">
        <w:rPr>
          <w:rFonts w:ascii="Arial" w:hAnsi="Arial" w:cs="Arial"/>
          <w:sz w:val="22"/>
          <w:szCs w:val="22"/>
        </w:rPr>
        <w:t>i</w:t>
      </w:r>
      <w:r w:rsidR="009C34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souladu s ustanovením § 85 téhož zákona schválen zastupitelstvem města Jablonec nad Nisou na jeho </w:t>
      </w:r>
      <w:r w:rsidR="00CD06F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zasedání konaném dne </w:t>
      </w:r>
      <w:r w:rsidR="00CD06F8">
        <w:rPr>
          <w:rFonts w:ascii="Arial" w:hAnsi="Arial" w:cs="Arial"/>
          <w:sz w:val="22"/>
          <w:szCs w:val="22"/>
        </w:rPr>
        <w:t>2</w:t>
      </w:r>
      <w:r w:rsidR="008A508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CD06F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201</w:t>
      </w:r>
      <w:r w:rsidR="00CD06F8">
        <w:rPr>
          <w:rFonts w:ascii="Arial" w:hAnsi="Arial" w:cs="Arial"/>
          <w:sz w:val="22"/>
          <w:szCs w:val="22"/>
        </w:rPr>
        <w:t>7</w:t>
      </w:r>
      <w:r w:rsidR="00B07931">
        <w:rPr>
          <w:rFonts w:ascii="Arial" w:hAnsi="Arial" w:cs="Arial"/>
          <w:sz w:val="22"/>
          <w:szCs w:val="22"/>
        </w:rPr>
        <w:t xml:space="preserve"> usnesením číslo </w:t>
      </w:r>
      <w:r w:rsidR="00CD06F8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/201</w:t>
      </w:r>
      <w:r w:rsidR="00CD06F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/A/</w:t>
      </w:r>
      <w:r w:rsidR="00F741B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50157E" w:rsidRDefault="0050157E" w:rsidP="0050157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třetí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Část kupní ceny ve výši </w:t>
      </w:r>
      <w:r w:rsidR="00F741B7">
        <w:rPr>
          <w:rFonts w:ascii="Arial" w:hAnsi="Arial" w:cs="Arial"/>
          <w:snapToGrid w:val="0"/>
          <w:sz w:val="22"/>
          <w:szCs w:val="22"/>
        </w:rPr>
        <w:t>2.850</w:t>
      </w:r>
      <w:r>
        <w:rPr>
          <w:rFonts w:ascii="Arial" w:hAnsi="Arial" w:cs="Arial"/>
          <w:snapToGrid w:val="0"/>
          <w:sz w:val="22"/>
          <w:szCs w:val="22"/>
        </w:rPr>
        <w:t xml:space="preserve"> Kč byla kupujícím</w:t>
      </w:r>
      <w:r w:rsidR="00B07931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zaplacena prodávajícímu dne </w:t>
      </w:r>
      <w:r w:rsidR="00F741B7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="00CD06F8">
        <w:rPr>
          <w:rFonts w:ascii="Arial" w:hAnsi="Arial" w:cs="Arial"/>
          <w:snapToGrid w:val="0"/>
          <w:sz w:val="22"/>
          <w:szCs w:val="22"/>
        </w:rPr>
        <w:t>3</w:t>
      </w:r>
      <w:r>
        <w:rPr>
          <w:rFonts w:ascii="Arial" w:hAnsi="Arial" w:cs="Arial"/>
          <w:snapToGrid w:val="0"/>
          <w:sz w:val="22"/>
          <w:szCs w:val="22"/>
        </w:rPr>
        <w:t>. 201</w:t>
      </w:r>
      <w:r w:rsidR="00CD06F8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 xml:space="preserve"> a prodávající příjem této částky potvrzuje.</w:t>
      </w:r>
    </w:p>
    <w:p w:rsidR="00CD06F8" w:rsidRPr="00F741B7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B) Zbývající část kupní ceny ve výši </w:t>
      </w:r>
      <w:r w:rsidR="00F741B7">
        <w:rPr>
          <w:rFonts w:ascii="Arial" w:hAnsi="Arial" w:cs="Arial"/>
          <w:snapToGrid w:val="0"/>
          <w:sz w:val="22"/>
          <w:szCs w:val="22"/>
        </w:rPr>
        <w:t>54.150</w:t>
      </w:r>
      <w:r>
        <w:rPr>
          <w:rFonts w:ascii="Arial" w:hAnsi="Arial" w:cs="Arial"/>
          <w:snapToGrid w:val="0"/>
          <w:sz w:val="22"/>
          <w:szCs w:val="22"/>
        </w:rPr>
        <w:t xml:space="preserve"> Kč se kupující zavazuj</w:t>
      </w:r>
      <w:r w:rsidR="00B07931">
        <w:rPr>
          <w:rFonts w:ascii="Arial" w:hAnsi="Arial" w:cs="Arial"/>
          <w:snapToGrid w:val="0"/>
          <w:sz w:val="22"/>
          <w:szCs w:val="22"/>
        </w:rPr>
        <w:t>í</w:t>
      </w:r>
      <w:r>
        <w:rPr>
          <w:rFonts w:ascii="Arial" w:hAnsi="Arial" w:cs="Arial"/>
          <w:snapToGrid w:val="0"/>
          <w:sz w:val="22"/>
          <w:szCs w:val="22"/>
        </w:rPr>
        <w:t xml:space="preserve"> zaplatit na účet prodávajícího č. 78-6244320227/0100, VS 90641</w:t>
      </w:r>
      <w:r w:rsidR="00CD06F8">
        <w:rPr>
          <w:rFonts w:ascii="Arial" w:hAnsi="Arial" w:cs="Arial"/>
          <w:snapToGrid w:val="0"/>
          <w:sz w:val="22"/>
          <w:szCs w:val="22"/>
        </w:rPr>
        <w:t>7</w:t>
      </w:r>
      <w:r>
        <w:rPr>
          <w:rFonts w:ascii="Arial" w:hAnsi="Arial" w:cs="Arial"/>
          <w:snapToGrid w:val="0"/>
          <w:sz w:val="22"/>
          <w:szCs w:val="22"/>
        </w:rPr>
        <w:t>0</w:t>
      </w:r>
      <w:r w:rsidR="00CD06F8">
        <w:rPr>
          <w:rFonts w:ascii="Arial" w:hAnsi="Arial" w:cs="Arial"/>
          <w:snapToGrid w:val="0"/>
          <w:sz w:val="22"/>
          <w:szCs w:val="22"/>
        </w:rPr>
        <w:t>01</w:t>
      </w:r>
      <w:r w:rsidR="00F741B7">
        <w:rPr>
          <w:rFonts w:ascii="Arial" w:hAnsi="Arial" w:cs="Arial"/>
          <w:snapToGrid w:val="0"/>
          <w:sz w:val="22"/>
          <w:szCs w:val="22"/>
        </w:rPr>
        <w:t>3</w:t>
      </w:r>
      <w:r>
        <w:rPr>
          <w:rFonts w:ascii="Arial" w:hAnsi="Arial" w:cs="Arial"/>
          <w:snapToGrid w:val="0"/>
          <w:sz w:val="22"/>
          <w:szCs w:val="22"/>
        </w:rPr>
        <w:t xml:space="preserve"> u pobočky Komerční banky, a.s. v</w:t>
      </w:r>
      <w:r w:rsidR="00950365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Jablonci nad Nisou nejpozději ke dni podpisu této smlouvy.</w:t>
      </w:r>
    </w:p>
    <w:p w:rsidR="009C3426" w:rsidRDefault="009C3426" w:rsidP="0050157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čtvrté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80472A" w:rsidRDefault="0080472A" w:rsidP="0080472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Prodávající prohlašuje, že na převáděn</w:t>
      </w:r>
      <w:r w:rsidR="003A20AE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3A20AE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3A20AE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neváznou žádné dluhy, služebnosti ani jiné právní závady a že mu nejsou známy žádné okolnosti, které by se mohly v budoucnosti dotknout vlastnického práva kupujících k t</w:t>
      </w:r>
      <w:r w:rsidR="003A20AE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>to nemovit</w:t>
      </w:r>
      <w:r w:rsidR="003A20AE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3A20AE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a že je</w:t>
      </w:r>
      <w:r w:rsidR="003A20AE">
        <w:rPr>
          <w:rFonts w:ascii="Arial" w:hAnsi="Arial" w:cs="Arial"/>
          <w:snapToGrid w:val="0"/>
          <w:sz w:val="22"/>
          <w:szCs w:val="22"/>
        </w:rPr>
        <w:t>jí</w:t>
      </w:r>
      <w:r>
        <w:rPr>
          <w:rFonts w:ascii="Arial" w:hAnsi="Arial" w:cs="Arial"/>
          <w:snapToGrid w:val="0"/>
          <w:sz w:val="22"/>
          <w:szCs w:val="22"/>
        </w:rPr>
        <w:t xml:space="preserve"> smluvní volnost není ničím omezena. </w:t>
      </w:r>
    </w:p>
    <w:p w:rsidR="0080472A" w:rsidRDefault="0080472A" w:rsidP="0080472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Kupující výslovně prohlašují, že se seznámili se stavem a polohou převáděn</w:t>
      </w:r>
      <w:r w:rsidR="003A20AE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3A20AE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3A20AE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a nemají k tomu žádné výhrady.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lastRenderedPageBreak/>
        <w:t>Za páté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0C493B" w:rsidRPr="000C493B" w:rsidRDefault="000C493B" w:rsidP="000C493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0C493B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</w:t>
      </w:r>
      <w:r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0C493B">
        <w:rPr>
          <w:rFonts w:ascii="Arial" w:hAnsi="Arial" w:cs="Arial"/>
          <w:snapToGrid w:val="0"/>
          <w:kern w:val="24"/>
          <w:sz w:val="22"/>
          <w:szCs w:val="22"/>
        </w:rPr>
        <w:t>registru smluv podle zákona č. 340/2015 Sb., o zvláštních podmínkách účinnosti některých smluv, uveřejňování těchto smluv a o registru smluv (o registru smluv).</w:t>
      </w:r>
    </w:p>
    <w:p w:rsidR="000C493B" w:rsidRPr="000C493B" w:rsidRDefault="000C493B" w:rsidP="000C493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0C493B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0C493B" w:rsidRPr="000C493B" w:rsidRDefault="000C493B" w:rsidP="000C493B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0C493B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Veškerá práva a povinnosti související s vlastnictvím nemovit</w:t>
      </w:r>
      <w:r w:rsidR="00F67365">
        <w:rPr>
          <w:rFonts w:ascii="Arial" w:hAnsi="Arial" w:cs="Arial"/>
          <w:snapToGrid w:val="0"/>
          <w:sz w:val="22"/>
          <w:szCs w:val="22"/>
        </w:rPr>
        <w:t>é</w:t>
      </w:r>
      <w:r>
        <w:rPr>
          <w:rFonts w:ascii="Arial" w:hAnsi="Arial" w:cs="Arial"/>
          <w:snapToGrid w:val="0"/>
          <w:sz w:val="22"/>
          <w:szCs w:val="22"/>
        </w:rPr>
        <w:t xml:space="preserve"> věc</w:t>
      </w:r>
      <w:r w:rsidR="00F67365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 xml:space="preserve"> přecházejí na kupující zápisem vkladu vlastnického práva do katastru nemovitostí s právními účinky ode dne podání návrhu na zápis vkladu. </w:t>
      </w:r>
    </w:p>
    <w:p w:rsidR="000C493B" w:rsidRDefault="000C493B" w:rsidP="0050157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šesté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Poplatek za vydání rozhodnutí o vkladu vlastnického práva do katastru nemovitostí zaplatí kupující. </w:t>
      </w:r>
      <w:r w:rsidR="00B07931">
        <w:rPr>
          <w:rFonts w:ascii="Arial" w:hAnsi="Arial" w:cs="Arial"/>
          <w:snapToGrid w:val="0"/>
          <w:sz w:val="22"/>
          <w:szCs w:val="22"/>
        </w:rPr>
        <w:t>Poplatníkem d</w:t>
      </w:r>
      <w:r>
        <w:rPr>
          <w:rFonts w:ascii="Arial" w:hAnsi="Arial" w:cs="Arial"/>
          <w:snapToGrid w:val="0"/>
          <w:sz w:val="22"/>
          <w:szCs w:val="22"/>
        </w:rPr>
        <w:t>a</w:t>
      </w:r>
      <w:r w:rsidR="00B07931">
        <w:rPr>
          <w:rFonts w:ascii="Arial" w:hAnsi="Arial" w:cs="Arial"/>
          <w:snapToGrid w:val="0"/>
          <w:sz w:val="22"/>
          <w:szCs w:val="22"/>
        </w:rPr>
        <w:t>ně</w:t>
      </w:r>
      <w:r>
        <w:rPr>
          <w:rFonts w:ascii="Arial" w:hAnsi="Arial" w:cs="Arial"/>
          <w:snapToGrid w:val="0"/>
          <w:sz w:val="22"/>
          <w:szCs w:val="22"/>
        </w:rPr>
        <w:t xml:space="preserve"> z nabytí nemovité věci </w:t>
      </w:r>
      <w:r w:rsidR="00B07931">
        <w:rPr>
          <w:rFonts w:ascii="Arial" w:hAnsi="Arial" w:cs="Arial"/>
          <w:snapToGrid w:val="0"/>
          <w:sz w:val="22"/>
          <w:szCs w:val="22"/>
        </w:rPr>
        <w:t>je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A0552C">
        <w:rPr>
          <w:rFonts w:ascii="Arial" w:hAnsi="Arial" w:cs="Arial"/>
          <w:snapToGrid w:val="0"/>
          <w:sz w:val="22"/>
          <w:szCs w:val="22"/>
        </w:rPr>
        <w:t>kupující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>Za sedmé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vlastnictví v katastru nemovitostí u</w:t>
      </w:r>
      <w:r w:rsidR="00950365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 xml:space="preserve">Katastrálního úřadu pro Liberecký kraj, Katastrální pracoviště v Jablonci nad Nisou pro k.ú. </w:t>
      </w:r>
      <w:r w:rsidR="009C3426">
        <w:rPr>
          <w:rFonts w:ascii="Arial" w:hAnsi="Arial" w:cs="Arial"/>
          <w:snapToGrid w:val="0"/>
          <w:sz w:val="22"/>
          <w:szCs w:val="22"/>
        </w:rPr>
        <w:t>Jablonec nad Nisou</w:t>
      </w:r>
      <w:r>
        <w:rPr>
          <w:rFonts w:ascii="Arial" w:hAnsi="Arial" w:cs="Arial"/>
          <w:snapToGrid w:val="0"/>
          <w:sz w:val="22"/>
          <w:szCs w:val="22"/>
        </w:rPr>
        <w:t xml:space="preserve"> byly vyznačeny změny v souladu s touto smlouvou.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 důkaz souhlasu s obsahem této smlouvy připojují své podpisy:</w:t>
      </w: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Jablonec nad Nisou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</w:p>
    <w:p w:rsidR="0050157E" w:rsidRDefault="0050157E" w:rsidP="0050157E">
      <w:pPr>
        <w:rPr>
          <w:rFonts w:ascii="Arial" w:hAnsi="Arial" w:cs="Arial"/>
          <w:snapToGrid w:val="0"/>
          <w:sz w:val="22"/>
          <w:szCs w:val="22"/>
        </w:rPr>
      </w:pPr>
    </w:p>
    <w:p w:rsidR="00BF2E42" w:rsidRPr="00BF2E42" w:rsidRDefault="00BF2E42" w:rsidP="00BF2E42">
      <w:pPr>
        <w:tabs>
          <w:tab w:val="left" w:pos="5400"/>
        </w:tabs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…………………………………</w:t>
      </w:r>
      <w:r w:rsidRPr="00BF2E42">
        <w:rPr>
          <w:rFonts w:ascii="Arial" w:hAnsi="Arial" w:cs="Arial"/>
          <w:snapToGrid w:val="0"/>
          <w:sz w:val="22"/>
          <w:szCs w:val="22"/>
        </w:rPr>
        <w:tab/>
        <w:t>………..…………………………………</w:t>
      </w:r>
    </w:p>
    <w:p w:rsidR="00BF2E42" w:rsidRPr="00BF2E42" w:rsidRDefault="008E67B8" w:rsidP="00BF2E42">
      <w:pPr>
        <w:tabs>
          <w:tab w:val="left" w:pos="5400"/>
        </w:tabs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</w:t>
      </w:r>
      <w:r w:rsidR="000C49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</w:t>
      </w:r>
      <w:r w:rsidR="00BF2E42" w:rsidRPr="00BF2E42">
        <w:rPr>
          <w:rFonts w:ascii="Arial" w:hAnsi="Arial" w:cs="Arial"/>
          <w:snapToGrid w:val="0"/>
          <w:sz w:val="22"/>
          <w:szCs w:val="22"/>
        </w:rPr>
        <w:tab/>
        <w:t>Statutární město Jablonec nad Nisou</w:t>
      </w:r>
      <w:r w:rsidR="00BF2E42" w:rsidRPr="00BF2E42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BF2E42" w:rsidRPr="00BF2E42" w:rsidRDefault="00BF2E42" w:rsidP="00BF2E42">
      <w:pPr>
        <w:tabs>
          <w:tab w:val="left" w:pos="5400"/>
        </w:tabs>
        <w:rPr>
          <w:rFonts w:ascii="Arial" w:hAnsi="Arial" w:cs="Arial"/>
          <w:bCs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ab/>
        <w:t>Ing. Miloš Vele</w:t>
      </w:r>
      <w:r w:rsidRPr="00BF2E42">
        <w:rPr>
          <w:rFonts w:ascii="Arial" w:hAnsi="Arial" w:cs="Arial"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  <w:t>náměstek primátora</w:t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bCs/>
          <w:snapToGrid w:val="0"/>
          <w:sz w:val="22"/>
          <w:szCs w:val="22"/>
        </w:rPr>
        <w:tab/>
      </w:r>
      <w:r w:rsidRPr="00BF2E42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F2E42" w:rsidRPr="00BF2E42" w:rsidRDefault="00BF2E42" w:rsidP="005908DA">
      <w:pPr>
        <w:tabs>
          <w:tab w:val="left" w:pos="5400"/>
        </w:tabs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…………………………………</w:t>
      </w:r>
    </w:p>
    <w:p w:rsidR="00036613" w:rsidRPr="00BF2E42" w:rsidRDefault="008E67B8" w:rsidP="00BF2E42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0C49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</w:t>
      </w:r>
      <w:r w:rsidR="000C49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XXXXXXXX</w:t>
      </w:r>
      <w:r w:rsidR="000C49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XXX</w:t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  <w:r w:rsidR="00036613" w:rsidRPr="00BF2E42">
        <w:rPr>
          <w:rFonts w:ascii="Arial" w:hAnsi="Arial" w:cs="Arial"/>
          <w:snapToGrid w:val="0"/>
          <w:sz w:val="22"/>
          <w:szCs w:val="22"/>
        </w:rPr>
        <w:tab/>
      </w:r>
    </w:p>
    <w:p w:rsidR="00036613" w:rsidRDefault="00036613">
      <w:pPr>
        <w:rPr>
          <w:rFonts w:ascii="Arial" w:hAnsi="Arial" w:cs="Arial"/>
          <w:i/>
          <w:sz w:val="22"/>
          <w:szCs w:val="22"/>
        </w:rPr>
      </w:pPr>
    </w:p>
    <w:p w:rsidR="00F67365" w:rsidRDefault="00F67365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D61E88" w:rsidRDefault="00D61E88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0C493B" w:rsidRDefault="000C493B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E72E3A" w:rsidRDefault="00E72E3A" w:rsidP="00E72E3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E72E3A" w:rsidRDefault="008E67B8" w:rsidP="00E72E3A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XXXXX</w:t>
      </w:r>
      <w:r w:rsidR="00E72E3A" w:rsidRPr="003E2BBC">
        <w:rPr>
          <w:rFonts w:ascii="Arial" w:hAnsi="Arial" w:cs="Arial"/>
          <w:i/>
          <w:snapToGrid w:val="0"/>
          <w:sz w:val="18"/>
          <w:szCs w:val="18"/>
        </w:rPr>
        <w:t xml:space="preserve"> </w:t>
      </w:r>
      <w:r>
        <w:rPr>
          <w:rFonts w:ascii="Arial" w:hAnsi="Arial" w:cs="Arial"/>
          <w:i/>
          <w:snapToGrid w:val="0"/>
          <w:sz w:val="18"/>
          <w:szCs w:val="18"/>
        </w:rPr>
        <w:t>XXXXXXXX</w:t>
      </w:r>
      <w:bookmarkStart w:id="0" w:name="_GoBack"/>
      <w:bookmarkEnd w:id="0"/>
    </w:p>
    <w:p w:rsidR="00E72E3A" w:rsidRPr="00BF2E42" w:rsidRDefault="00E72E3A" w:rsidP="0008492A">
      <w:pPr>
        <w:ind w:left="5529" w:firstLine="708"/>
        <w:rPr>
          <w:rFonts w:ascii="Arial" w:hAnsi="Arial" w:cs="Arial"/>
          <w:i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</w:t>
      </w:r>
    </w:p>
    <w:sectPr w:rsidR="00E72E3A" w:rsidRPr="00BF2E4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BCC" w:rsidRDefault="00337BCC">
      <w:r>
        <w:separator/>
      </w:r>
    </w:p>
  </w:endnote>
  <w:endnote w:type="continuationSeparator" w:id="0">
    <w:p w:rsidR="00337BCC" w:rsidRDefault="0033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67B8">
      <w:rPr>
        <w:rStyle w:val="slostrnky"/>
        <w:noProof/>
      </w:rPr>
      <w:t>2</w:t>
    </w:r>
    <w:r>
      <w:rPr>
        <w:rStyle w:val="slostrnky"/>
      </w:rPr>
      <w:fldChar w:fldCharType="end"/>
    </w:r>
  </w:p>
  <w:p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BCC" w:rsidRDefault="00337BCC">
      <w:r>
        <w:separator/>
      </w:r>
    </w:p>
  </w:footnote>
  <w:footnote w:type="continuationSeparator" w:id="0">
    <w:p w:rsidR="00337BCC" w:rsidRDefault="0033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3D"/>
    <w:rsid w:val="00036613"/>
    <w:rsid w:val="00061E91"/>
    <w:rsid w:val="00080468"/>
    <w:rsid w:val="0008492A"/>
    <w:rsid w:val="000C493B"/>
    <w:rsid w:val="00111DB1"/>
    <w:rsid w:val="00172ACB"/>
    <w:rsid w:val="002148D6"/>
    <w:rsid w:val="0028490F"/>
    <w:rsid w:val="002B3ADC"/>
    <w:rsid w:val="002E1382"/>
    <w:rsid w:val="00306D76"/>
    <w:rsid w:val="00327647"/>
    <w:rsid w:val="00337BCC"/>
    <w:rsid w:val="003A20AE"/>
    <w:rsid w:val="003A44E5"/>
    <w:rsid w:val="00431F01"/>
    <w:rsid w:val="0050157E"/>
    <w:rsid w:val="00516F5E"/>
    <w:rsid w:val="005908DA"/>
    <w:rsid w:val="005F7E6E"/>
    <w:rsid w:val="006245D7"/>
    <w:rsid w:val="007B02D2"/>
    <w:rsid w:val="0080472A"/>
    <w:rsid w:val="0082003E"/>
    <w:rsid w:val="008519FF"/>
    <w:rsid w:val="008A508F"/>
    <w:rsid w:val="008D692E"/>
    <w:rsid w:val="008E67B8"/>
    <w:rsid w:val="008F2E51"/>
    <w:rsid w:val="00950365"/>
    <w:rsid w:val="009C3426"/>
    <w:rsid w:val="00A0552C"/>
    <w:rsid w:val="00A54C3D"/>
    <w:rsid w:val="00A6268C"/>
    <w:rsid w:val="00B07931"/>
    <w:rsid w:val="00B12AD7"/>
    <w:rsid w:val="00B46BD0"/>
    <w:rsid w:val="00B51D04"/>
    <w:rsid w:val="00BC6601"/>
    <w:rsid w:val="00BC7FF3"/>
    <w:rsid w:val="00BF2E42"/>
    <w:rsid w:val="00C1256E"/>
    <w:rsid w:val="00CB58E1"/>
    <w:rsid w:val="00CC6271"/>
    <w:rsid w:val="00CD06F8"/>
    <w:rsid w:val="00D02462"/>
    <w:rsid w:val="00D61E88"/>
    <w:rsid w:val="00DE5E05"/>
    <w:rsid w:val="00E65E80"/>
    <w:rsid w:val="00E72E3A"/>
    <w:rsid w:val="00EA0DE1"/>
    <w:rsid w:val="00EC08C7"/>
    <w:rsid w:val="00F4381D"/>
    <w:rsid w:val="00F67365"/>
    <w:rsid w:val="00F741B7"/>
    <w:rsid w:val="00F80A8C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1179"/>
  <w15:docId w15:val="{4C919B25-2EDA-489C-B665-42546842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503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50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FE77-85AB-4BA2-977F-A4941601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Irena Labudová</cp:lastModifiedBy>
  <cp:revision>2</cp:revision>
  <cp:lastPrinted>2017-09-05T11:32:00Z</cp:lastPrinted>
  <dcterms:created xsi:type="dcterms:W3CDTF">2017-10-04T07:31:00Z</dcterms:created>
  <dcterms:modified xsi:type="dcterms:W3CDTF">2017-10-04T07:31:00Z</dcterms:modified>
</cp:coreProperties>
</file>