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4C336" w14:textId="1BFC9DF1" w:rsidR="00D55974" w:rsidRPr="00D65E68" w:rsidRDefault="00D55974" w:rsidP="00D55974">
      <w:pPr>
        <w:pStyle w:val="Nadpis1"/>
        <w:jc w:val="center"/>
        <w:rPr>
          <w:rFonts w:ascii="Arial" w:hAnsi="Arial" w:cs="Arial"/>
          <w:b/>
          <w:color w:val="auto"/>
          <w:sz w:val="32"/>
          <w:szCs w:val="32"/>
        </w:rPr>
      </w:pPr>
      <w:r w:rsidRPr="00D65E68">
        <w:rPr>
          <w:rFonts w:ascii="Arial" w:hAnsi="Arial" w:cs="Arial"/>
          <w:b/>
          <w:color w:val="auto"/>
          <w:sz w:val="32"/>
          <w:szCs w:val="32"/>
        </w:rPr>
        <w:t xml:space="preserve">SMLOUVA O </w:t>
      </w:r>
      <w:r w:rsidR="00E32DA1">
        <w:rPr>
          <w:rFonts w:ascii="Arial" w:hAnsi="Arial" w:cs="Arial"/>
          <w:b/>
          <w:color w:val="auto"/>
          <w:sz w:val="32"/>
          <w:szCs w:val="32"/>
        </w:rPr>
        <w:t>DÍLO</w:t>
      </w:r>
    </w:p>
    <w:p w14:paraId="6D71DBA3" w14:textId="598B1797" w:rsidR="00D55974" w:rsidRDefault="00D55974" w:rsidP="00D55974">
      <w:pPr>
        <w:autoSpaceDE w:val="0"/>
        <w:autoSpaceDN w:val="0"/>
        <w:adjustRightInd w:val="0"/>
        <w:jc w:val="center"/>
        <w:rPr>
          <w:rFonts w:ascii="Arial" w:hAnsi="Arial" w:cs="Arial"/>
        </w:rPr>
      </w:pPr>
      <w:r>
        <w:rPr>
          <w:rFonts w:ascii="Arial" w:hAnsi="Arial" w:cs="Arial"/>
        </w:rPr>
        <w:t xml:space="preserve">kterou uzavírají na základě </w:t>
      </w:r>
      <w:proofErr w:type="spellStart"/>
      <w:r>
        <w:rPr>
          <w:rFonts w:ascii="Arial" w:hAnsi="Arial" w:cs="Arial"/>
        </w:rPr>
        <w:t>ust</w:t>
      </w:r>
      <w:proofErr w:type="spellEnd"/>
      <w:r>
        <w:rPr>
          <w:rFonts w:ascii="Arial" w:hAnsi="Arial" w:cs="Arial"/>
        </w:rPr>
        <w:t>. § 2586 a následujících zákona č. 89/2012 Sb., Občanského zákoníku, v platném znění</w:t>
      </w:r>
    </w:p>
    <w:p w14:paraId="023AB6CE" w14:textId="77777777" w:rsidR="004A23C8" w:rsidRDefault="004A23C8" w:rsidP="00D55974">
      <w:pPr>
        <w:pStyle w:val="Nadpis2"/>
        <w:rPr>
          <w:rFonts w:ascii="Arial" w:hAnsi="Arial" w:cs="Arial"/>
          <w:b/>
          <w:sz w:val="22"/>
          <w:szCs w:val="22"/>
        </w:rPr>
      </w:pPr>
    </w:p>
    <w:p w14:paraId="4403E125" w14:textId="65FBA6CB" w:rsidR="00D55974" w:rsidRDefault="00D55974" w:rsidP="00D55974">
      <w:pPr>
        <w:pStyle w:val="Nadpis2"/>
        <w:rPr>
          <w:rFonts w:ascii="Arial" w:hAnsi="Arial" w:cs="Arial"/>
          <w:sz w:val="22"/>
          <w:szCs w:val="22"/>
        </w:rPr>
      </w:pPr>
      <w:r>
        <w:rPr>
          <w:rFonts w:ascii="Arial" w:hAnsi="Arial" w:cs="Arial"/>
          <w:b/>
          <w:sz w:val="22"/>
          <w:szCs w:val="22"/>
        </w:rPr>
        <w:t>Smluvní strany:</w:t>
      </w:r>
    </w:p>
    <w:p w14:paraId="000605E3" w14:textId="77777777" w:rsidR="004A23C8" w:rsidRDefault="004A23C8" w:rsidP="0026083B">
      <w:pPr>
        <w:pStyle w:val="Bezmezer"/>
        <w:rPr>
          <w:rFonts w:ascii="Arial" w:hAnsi="Arial" w:cs="Arial"/>
          <w:b/>
          <w:bCs/>
          <w:sz w:val="22"/>
          <w:szCs w:val="22"/>
        </w:rPr>
      </w:pPr>
    </w:p>
    <w:p w14:paraId="49CA276E" w14:textId="34053A0E" w:rsidR="004A23C8" w:rsidRPr="004A23C8" w:rsidRDefault="004A23C8" w:rsidP="0026083B">
      <w:pPr>
        <w:pStyle w:val="Bezmezer"/>
        <w:rPr>
          <w:rFonts w:ascii="Arial" w:hAnsi="Arial" w:cs="Arial"/>
          <w:b/>
          <w:bCs/>
          <w:sz w:val="22"/>
          <w:szCs w:val="22"/>
          <w:u w:val="single"/>
        </w:rPr>
      </w:pPr>
      <w:r w:rsidRPr="004A23C8">
        <w:rPr>
          <w:rFonts w:ascii="Arial" w:hAnsi="Arial" w:cs="Arial"/>
          <w:b/>
          <w:bCs/>
          <w:sz w:val="22"/>
          <w:szCs w:val="22"/>
          <w:u w:val="single"/>
        </w:rPr>
        <w:t>Objednatel:</w:t>
      </w:r>
    </w:p>
    <w:p w14:paraId="315829DF" w14:textId="2EF36082" w:rsidR="0026083B" w:rsidRPr="0026083B" w:rsidRDefault="0026083B" w:rsidP="0026083B">
      <w:pPr>
        <w:pStyle w:val="Bezmezer"/>
        <w:rPr>
          <w:rFonts w:ascii="Arial" w:eastAsia="Arial" w:hAnsi="Arial" w:cs="Arial"/>
          <w:b/>
          <w:bCs/>
          <w:sz w:val="22"/>
          <w:szCs w:val="22"/>
        </w:rPr>
      </w:pPr>
      <w:r w:rsidRPr="0026083B">
        <w:rPr>
          <w:rFonts w:ascii="Arial" w:hAnsi="Arial" w:cs="Arial"/>
          <w:b/>
          <w:bCs/>
          <w:sz w:val="22"/>
          <w:szCs w:val="22"/>
        </w:rPr>
        <w:t>Národní divadlo Brno, příspěvková organizace</w:t>
      </w:r>
    </w:p>
    <w:p w14:paraId="1E4B2D60" w14:textId="462E853B" w:rsidR="0026083B" w:rsidRPr="00886805" w:rsidRDefault="0026083B" w:rsidP="0026083B">
      <w:pPr>
        <w:pStyle w:val="Bezmezer"/>
        <w:rPr>
          <w:rFonts w:ascii="Arial" w:eastAsia="Arial" w:hAnsi="Arial" w:cs="Arial"/>
          <w:sz w:val="22"/>
          <w:szCs w:val="22"/>
        </w:rPr>
      </w:pPr>
      <w:r w:rsidRPr="00886805">
        <w:rPr>
          <w:rFonts w:ascii="Arial" w:hAnsi="Arial" w:cs="Arial"/>
          <w:sz w:val="22"/>
          <w:szCs w:val="22"/>
        </w:rPr>
        <w:t xml:space="preserve">Dvořákova </w:t>
      </w:r>
      <w:r w:rsidR="00A55C04" w:rsidRPr="00886805">
        <w:rPr>
          <w:rFonts w:ascii="Arial" w:hAnsi="Arial" w:cs="Arial"/>
          <w:sz w:val="22"/>
          <w:szCs w:val="22"/>
        </w:rPr>
        <w:t>589/</w:t>
      </w:r>
      <w:r w:rsidRPr="00886805">
        <w:rPr>
          <w:rFonts w:ascii="Arial" w:hAnsi="Arial" w:cs="Arial"/>
          <w:sz w:val="22"/>
          <w:szCs w:val="22"/>
        </w:rPr>
        <w:t xml:space="preserve">11, </w:t>
      </w:r>
      <w:r w:rsidR="00A55C04" w:rsidRPr="00886805">
        <w:rPr>
          <w:rFonts w:ascii="Arial" w:hAnsi="Arial" w:cs="Arial"/>
          <w:sz w:val="22"/>
          <w:szCs w:val="22"/>
        </w:rPr>
        <w:t xml:space="preserve"> 602 00</w:t>
      </w:r>
      <w:r w:rsidR="001C6260" w:rsidRPr="00886805">
        <w:rPr>
          <w:rFonts w:ascii="Arial" w:hAnsi="Arial" w:cs="Arial"/>
          <w:sz w:val="22"/>
          <w:szCs w:val="22"/>
        </w:rPr>
        <w:t xml:space="preserve"> </w:t>
      </w:r>
      <w:r w:rsidRPr="00886805">
        <w:rPr>
          <w:rFonts w:ascii="Arial" w:hAnsi="Arial" w:cs="Arial"/>
          <w:sz w:val="22"/>
          <w:szCs w:val="22"/>
        </w:rPr>
        <w:t>Brno</w:t>
      </w:r>
    </w:p>
    <w:p w14:paraId="5751CBE6" w14:textId="43CC4BFD" w:rsidR="0026083B" w:rsidRPr="0026083B" w:rsidRDefault="0026083B" w:rsidP="0026083B">
      <w:pPr>
        <w:pStyle w:val="Bezmezer"/>
        <w:rPr>
          <w:rFonts w:ascii="Arial" w:eastAsia="Arial" w:hAnsi="Arial" w:cs="Arial"/>
          <w:sz w:val="22"/>
          <w:szCs w:val="22"/>
        </w:rPr>
      </w:pPr>
      <w:r w:rsidRPr="0026083B">
        <w:rPr>
          <w:rFonts w:ascii="Arial" w:hAnsi="Arial" w:cs="Arial"/>
          <w:sz w:val="22"/>
          <w:szCs w:val="22"/>
        </w:rPr>
        <w:t>IČO: 00094820</w:t>
      </w:r>
      <w:r w:rsidR="004A23C8">
        <w:rPr>
          <w:rFonts w:ascii="Arial" w:hAnsi="Arial" w:cs="Arial"/>
          <w:sz w:val="22"/>
          <w:szCs w:val="22"/>
        </w:rPr>
        <w:t xml:space="preserve">, </w:t>
      </w:r>
      <w:r w:rsidRPr="0026083B">
        <w:rPr>
          <w:rFonts w:ascii="Arial" w:hAnsi="Arial" w:cs="Arial"/>
          <w:sz w:val="22"/>
          <w:szCs w:val="22"/>
        </w:rPr>
        <w:t>DIČ: CZ00094820</w:t>
      </w:r>
    </w:p>
    <w:p w14:paraId="78081663" w14:textId="147E2D79" w:rsidR="0026083B" w:rsidRPr="0026083B" w:rsidRDefault="0026083B" w:rsidP="0026083B">
      <w:pPr>
        <w:pStyle w:val="Bezmezer"/>
        <w:rPr>
          <w:rFonts w:ascii="Arial" w:eastAsia="Arial" w:hAnsi="Arial" w:cs="Arial"/>
          <w:sz w:val="22"/>
          <w:szCs w:val="22"/>
        </w:rPr>
      </w:pPr>
      <w:r w:rsidRPr="0026083B">
        <w:rPr>
          <w:rFonts w:ascii="Arial" w:hAnsi="Arial" w:cs="Arial"/>
          <w:sz w:val="22"/>
          <w:szCs w:val="22"/>
        </w:rPr>
        <w:t>číslo účtu: 2110126623/2700</w:t>
      </w:r>
    </w:p>
    <w:p w14:paraId="694FBA04" w14:textId="77777777" w:rsidR="0026083B" w:rsidRPr="0026083B" w:rsidRDefault="0026083B" w:rsidP="0026083B">
      <w:pPr>
        <w:pStyle w:val="Bezmezer"/>
        <w:rPr>
          <w:rFonts w:ascii="Arial" w:eastAsia="Arial" w:hAnsi="Arial" w:cs="Arial"/>
          <w:sz w:val="22"/>
          <w:szCs w:val="22"/>
        </w:rPr>
      </w:pPr>
      <w:r w:rsidRPr="0026083B">
        <w:rPr>
          <w:rFonts w:ascii="Arial" w:hAnsi="Arial" w:cs="Arial"/>
          <w:sz w:val="22"/>
          <w:szCs w:val="22"/>
        </w:rPr>
        <w:t>Obchodní rejstřík: Krajský soud v Brně, oddíl Pr., vložka 30</w:t>
      </w:r>
    </w:p>
    <w:p w14:paraId="5DEA8747" w14:textId="0B26EBB4" w:rsidR="004A23C8" w:rsidRDefault="004A23C8" w:rsidP="0026083B">
      <w:pPr>
        <w:pStyle w:val="Bezmezer"/>
        <w:rPr>
          <w:rFonts w:ascii="Arial" w:hAnsi="Arial" w:cs="Arial"/>
          <w:sz w:val="22"/>
          <w:szCs w:val="22"/>
        </w:rPr>
      </w:pPr>
      <w:r>
        <w:rPr>
          <w:rFonts w:ascii="Arial" w:hAnsi="Arial" w:cs="Arial"/>
          <w:sz w:val="22"/>
          <w:szCs w:val="22"/>
        </w:rPr>
        <w:t>zastoupený</w:t>
      </w:r>
      <w:r w:rsidR="0026083B" w:rsidRPr="0026083B">
        <w:rPr>
          <w:rFonts w:ascii="Arial" w:hAnsi="Arial" w:cs="Arial"/>
          <w:sz w:val="22"/>
          <w:szCs w:val="22"/>
        </w:rPr>
        <w:t>:</w:t>
      </w:r>
      <w:r>
        <w:rPr>
          <w:rFonts w:ascii="Arial" w:hAnsi="Arial" w:cs="Arial"/>
          <w:sz w:val="22"/>
          <w:szCs w:val="22"/>
        </w:rPr>
        <w:t xml:space="preserve"> </w:t>
      </w:r>
      <w:r w:rsidRPr="00BE7D33">
        <w:rPr>
          <w:rFonts w:ascii="Arial" w:hAnsi="Arial" w:cs="Arial"/>
          <w:bCs/>
          <w:sz w:val="22"/>
          <w:szCs w:val="22"/>
        </w:rPr>
        <w:fldChar w:fldCharType="begin">
          <w:ffData>
            <w:name w:val="DMS_NDB_ZAST"/>
            <w:enabled/>
            <w:calcOnExit w:val="0"/>
            <w:textInput/>
          </w:ffData>
        </w:fldChar>
      </w:r>
      <w:bookmarkStart w:id="0" w:name="DMS_NDB_ZAST"/>
      <w:r w:rsidRPr="00BE7D33">
        <w:rPr>
          <w:rFonts w:ascii="Arial" w:hAnsi="Arial" w:cs="Arial"/>
          <w:bCs/>
          <w:sz w:val="22"/>
          <w:szCs w:val="22"/>
        </w:rPr>
        <w:instrText xml:space="preserve"> FORMTEXT </w:instrText>
      </w:r>
      <w:r w:rsidRPr="00BE7D33">
        <w:rPr>
          <w:rFonts w:ascii="Arial" w:hAnsi="Arial" w:cs="Arial"/>
          <w:bCs/>
          <w:sz w:val="22"/>
          <w:szCs w:val="22"/>
        </w:rPr>
      </w:r>
      <w:r w:rsidRPr="00BE7D33">
        <w:rPr>
          <w:rFonts w:ascii="Arial" w:hAnsi="Arial" w:cs="Arial"/>
          <w:bCs/>
          <w:sz w:val="22"/>
          <w:szCs w:val="22"/>
        </w:rPr>
        <w:fldChar w:fldCharType="separate"/>
      </w:r>
      <w:r>
        <w:rPr>
          <w:rFonts w:ascii="Arial" w:hAnsi="Arial" w:cs="Arial"/>
          <w:bCs/>
          <w:noProof/>
          <w:sz w:val="22"/>
          <w:szCs w:val="22"/>
        </w:rPr>
        <w:t>MgA. Martin Glaser, ředitel</w:t>
      </w:r>
      <w:r w:rsidRPr="00BE7D33">
        <w:rPr>
          <w:rFonts w:ascii="Arial" w:hAnsi="Arial" w:cs="Arial"/>
          <w:bCs/>
          <w:sz w:val="22"/>
          <w:szCs w:val="22"/>
        </w:rPr>
        <w:fldChar w:fldCharType="end"/>
      </w:r>
      <w:bookmarkEnd w:id="0"/>
    </w:p>
    <w:p w14:paraId="42424589" w14:textId="00BA548E" w:rsidR="0026083B" w:rsidRPr="004A23C8" w:rsidRDefault="0026083B" w:rsidP="0026083B">
      <w:pPr>
        <w:pStyle w:val="Bezmezer"/>
        <w:rPr>
          <w:rFonts w:ascii="Arial" w:hAnsi="Arial" w:cs="Arial"/>
          <w:sz w:val="22"/>
          <w:szCs w:val="22"/>
        </w:rPr>
      </w:pPr>
      <w:r w:rsidRPr="0026083B">
        <w:rPr>
          <w:rFonts w:ascii="Arial" w:hAnsi="Arial" w:cs="Arial"/>
          <w:sz w:val="22"/>
          <w:szCs w:val="22"/>
        </w:rPr>
        <w:t xml:space="preserve">zástupce oprávněný k technickému jednání: </w:t>
      </w:r>
      <w:r w:rsidR="004A23C8" w:rsidRPr="00BE7D33">
        <w:rPr>
          <w:rFonts w:ascii="Arial" w:hAnsi="Arial" w:cs="Arial"/>
          <w:bCs/>
          <w:sz w:val="22"/>
          <w:szCs w:val="22"/>
        </w:rPr>
        <w:fldChar w:fldCharType="begin">
          <w:ffData>
            <w:name w:val="DMS_NDB_ZAST_TECH"/>
            <w:enabled/>
            <w:calcOnExit w:val="0"/>
            <w:textInput/>
          </w:ffData>
        </w:fldChar>
      </w:r>
      <w:bookmarkStart w:id="1" w:name="DMS_NDB_ZAST_TECH"/>
      <w:r w:rsidR="004A23C8" w:rsidRPr="00BE7D33">
        <w:rPr>
          <w:rFonts w:ascii="Arial" w:hAnsi="Arial" w:cs="Arial"/>
          <w:bCs/>
          <w:sz w:val="22"/>
          <w:szCs w:val="22"/>
        </w:rPr>
        <w:instrText xml:space="preserve"> FORMTEXT </w:instrText>
      </w:r>
      <w:r w:rsidR="004A23C8" w:rsidRPr="00BE7D33">
        <w:rPr>
          <w:rFonts w:ascii="Arial" w:hAnsi="Arial" w:cs="Arial"/>
          <w:bCs/>
          <w:sz w:val="22"/>
          <w:szCs w:val="22"/>
        </w:rPr>
      </w:r>
      <w:r w:rsidR="004A23C8" w:rsidRPr="00BE7D33">
        <w:rPr>
          <w:rFonts w:ascii="Arial" w:hAnsi="Arial" w:cs="Arial"/>
          <w:bCs/>
          <w:sz w:val="22"/>
          <w:szCs w:val="22"/>
        </w:rPr>
        <w:fldChar w:fldCharType="separate"/>
      </w:r>
      <w:r>
        <w:rPr>
          <w:rFonts w:ascii="Arial" w:hAnsi="Arial" w:cs="Arial"/>
          <w:bCs/>
          <w:noProof/>
          <w:sz w:val="22"/>
          <w:szCs w:val="22"/>
        </w:rPr>
        <w:t>BcA. Petr Tomek</w:t>
      </w:r>
      <w:r w:rsidR="004A23C8" w:rsidRPr="00BE7D33">
        <w:rPr>
          <w:rFonts w:ascii="Arial" w:hAnsi="Arial" w:cs="Arial"/>
          <w:bCs/>
          <w:sz w:val="22"/>
          <w:szCs w:val="22"/>
        </w:rPr>
        <w:fldChar w:fldCharType="end"/>
      </w:r>
      <w:bookmarkEnd w:id="1"/>
    </w:p>
    <w:p w14:paraId="03727576" w14:textId="77777777" w:rsidR="0026083B" w:rsidRPr="0026083B" w:rsidRDefault="0026083B" w:rsidP="0026083B">
      <w:pPr>
        <w:pStyle w:val="Bezmezer"/>
        <w:rPr>
          <w:rFonts w:ascii="Arial" w:eastAsia="Arial" w:hAnsi="Arial" w:cs="Arial"/>
          <w:sz w:val="22"/>
          <w:szCs w:val="22"/>
        </w:rPr>
      </w:pPr>
      <w:r w:rsidRPr="0026083B">
        <w:rPr>
          <w:rFonts w:ascii="Arial" w:hAnsi="Arial" w:cs="Arial"/>
          <w:sz w:val="22"/>
          <w:szCs w:val="22"/>
        </w:rPr>
        <w:t>(dále jen objednatel)</w:t>
      </w:r>
    </w:p>
    <w:p w14:paraId="599F45AB" w14:textId="77777777" w:rsidR="00D55974" w:rsidRDefault="00D55974" w:rsidP="00D55974">
      <w:pPr>
        <w:jc w:val="both"/>
        <w:rPr>
          <w:rFonts w:ascii="Arial" w:hAnsi="Arial" w:cs="Arial"/>
          <w:sz w:val="22"/>
          <w:szCs w:val="22"/>
        </w:rPr>
      </w:pPr>
    </w:p>
    <w:p w14:paraId="4E40A20A" w14:textId="77777777" w:rsidR="00D55974" w:rsidRDefault="00D55974" w:rsidP="00D55974">
      <w:pPr>
        <w:jc w:val="both"/>
        <w:rPr>
          <w:rFonts w:ascii="Arial" w:hAnsi="Arial" w:cs="Arial"/>
          <w:sz w:val="22"/>
          <w:szCs w:val="22"/>
        </w:rPr>
      </w:pPr>
      <w:r>
        <w:rPr>
          <w:rFonts w:ascii="Arial" w:hAnsi="Arial" w:cs="Arial"/>
          <w:sz w:val="22"/>
          <w:szCs w:val="22"/>
        </w:rPr>
        <w:t>a</w:t>
      </w:r>
    </w:p>
    <w:p w14:paraId="16EF0717" w14:textId="77777777" w:rsidR="0026083B" w:rsidRDefault="0026083B" w:rsidP="00D55974">
      <w:pPr>
        <w:pStyle w:val="Prosttext"/>
        <w:rPr>
          <w:rFonts w:ascii="Arial" w:hAnsi="Arial" w:cs="Arial"/>
          <w:sz w:val="22"/>
          <w:szCs w:val="22"/>
        </w:rPr>
      </w:pPr>
    </w:p>
    <w:p w14:paraId="52497FD8" w14:textId="242EDA88" w:rsidR="004A23C8" w:rsidRDefault="004A23C8" w:rsidP="00D55974">
      <w:pPr>
        <w:pStyle w:val="Prosttext"/>
        <w:rPr>
          <w:rFonts w:ascii="Arial" w:hAnsi="Arial" w:cs="Arial"/>
          <w:b/>
          <w:bCs/>
          <w:sz w:val="22"/>
          <w:szCs w:val="22"/>
        </w:rPr>
      </w:pPr>
      <w:r>
        <w:rPr>
          <w:rFonts w:ascii="Arial" w:hAnsi="Arial" w:cs="Arial"/>
          <w:b/>
          <w:bCs/>
          <w:sz w:val="22"/>
          <w:szCs w:val="22"/>
          <w:u w:val="single"/>
        </w:rPr>
        <w:t>Zhotovitel:</w:t>
      </w:r>
    </w:p>
    <w:p w14:paraId="6CE22723" w14:textId="77777777" w:rsidR="008A220C" w:rsidRDefault="008A220C" w:rsidP="00D55974">
      <w:pPr>
        <w:pStyle w:val="Prosttext"/>
        <w:rPr>
          <w:rFonts w:ascii="Arial" w:hAnsi="Arial" w:cs="Arial"/>
          <w:b/>
          <w:sz w:val="22"/>
          <w:szCs w:val="22"/>
        </w:rPr>
      </w:pPr>
      <w:proofErr w:type="spellStart"/>
      <w:r w:rsidRPr="008A220C">
        <w:rPr>
          <w:rFonts w:ascii="Arial" w:hAnsi="Arial" w:cs="Arial"/>
          <w:b/>
          <w:sz w:val="22"/>
          <w:szCs w:val="22"/>
        </w:rPr>
        <w:t>Expoline</w:t>
      </w:r>
      <w:proofErr w:type="spellEnd"/>
      <w:r w:rsidRPr="008A220C">
        <w:rPr>
          <w:rFonts w:ascii="Arial" w:hAnsi="Arial" w:cs="Arial"/>
          <w:b/>
          <w:sz w:val="22"/>
          <w:szCs w:val="22"/>
        </w:rPr>
        <w:t xml:space="preserve"> AT, s.r.o.</w:t>
      </w:r>
    </w:p>
    <w:p w14:paraId="2968B3F3" w14:textId="532629AA" w:rsidR="004A23C8" w:rsidRDefault="008A220C" w:rsidP="00D55974">
      <w:pPr>
        <w:pStyle w:val="Prosttext"/>
        <w:rPr>
          <w:rFonts w:ascii="Arial" w:hAnsi="Arial" w:cs="Arial"/>
          <w:sz w:val="22"/>
          <w:szCs w:val="22"/>
        </w:rPr>
      </w:pPr>
      <w:r w:rsidRPr="008A220C">
        <w:rPr>
          <w:rFonts w:ascii="Arial" w:hAnsi="Arial" w:cs="Arial"/>
          <w:sz w:val="22"/>
          <w:szCs w:val="22"/>
        </w:rPr>
        <w:t>U Střelnice 733, 569</w:t>
      </w:r>
      <w:r>
        <w:rPr>
          <w:rFonts w:ascii="Arial" w:hAnsi="Arial" w:cs="Arial"/>
          <w:sz w:val="22"/>
          <w:szCs w:val="22"/>
        </w:rPr>
        <w:t xml:space="preserve"> </w:t>
      </w:r>
      <w:r w:rsidRPr="008A220C">
        <w:rPr>
          <w:rFonts w:ascii="Arial" w:hAnsi="Arial" w:cs="Arial"/>
          <w:sz w:val="22"/>
          <w:szCs w:val="22"/>
        </w:rPr>
        <w:t>43</w:t>
      </w:r>
      <w:r>
        <w:rPr>
          <w:rFonts w:ascii="Arial" w:hAnsi="Arial" w:cs="Arial"/>
          <w:sz w:val="22"/>
          <w:szCs w:val="22"/>
        </w:rPr>
        <w:t xml:space="preserve"> </w:t>
      </w:r>
      <w:r w:rsidRPr="008A220C">
        <w:rPr>
          <w:rFonts w:ascii="Arial" w:hAnsi="Arial" w:cs="Arial"/>
          <w:sz w:val="22"/>
          <w:szCs w:val="22"/>
        </w:rPr>
        <w:t>Jevíčko</w:t>
      </w:r>
    </w:p>
    <w:p w14:paraId="4393F5FB" w14:textId="77777777" w:rsidR="008A220C" w:rsidRPr="00BE7D33" w:rsidRDefault="008A220C" w:rsidP="008A220C">
      <w:pPr>
        <w:autoSpaceDE w:val="0"/>
        <w:autoSpaceDN w:val="0"/>
        <w:adjustRightInd w:val="0"/>
        <w:rPr>
          <w:rFonts w:ascii="Arial" w:hAnsi="Arial" w:cs="Arial"/>
          <w:sz w:val="22"/>
          <w:szCs w:val="22"/>
        </w:rPr>
      </w:pPr>
      <w:r>
        <w:rPr>
          <w:rFonts w:ascii="Arial" w:hAnsi="Arial" w:cs="Arial"/>
          <w:sz w:val="22"/>
          <w:szCs w:val="22"/>
        </w:rPr>
        <w:t xml:space="preserve">IČ: </w:t>
      </w:r>
      <w:r w:rsidRPr="008A220C">
        <w:rPr>
          <w:rFonts w:ascii="Arial" w:hAnsi="Arial" w:cs="Arial"/>
          <w:sz w:val="22"/>
          <w:szCs w:val="22"/>
        </w:rPr>
        <w:t>28802209</w:t>
      </w:r>
      <w:r>
        <w:rPr>
          <w:rFonts w:ascii="Arial" w:hAnsi="Arial" w:cs="Arial"/>
          <w:sz w:val="22"/>
          <w:szCs w:val="22"/>
        </w:rPr>
        <w:t>, DIČ: CZ</w:t>
      </w:r>
      <w:r w:rsidRPr="008A220C">
        <w:rPr>
          <w:rFonts w:ascii="Arial" w:hAnsi="Arial" w:cs="Arial"/>
          <w:sz w:val="22"/>
          <w:szCs w:val="22"/>
        </w:rPr>
        <w:t>28802209</w:t>
      </w:r>
    </w:p>
    <w:p w14:paraId="034E148B" w14:textId="05C33FB0" w:rsidR="004A23C8" w:rsidRPr="00BE7D33" w:rsidRDefault="008A220C" w:rsidP="004A23C8">
      <w:pPr>
        <w:autoSpaceDE w:val="0"/>
        <w:autoSpaceDN w:val="0"/>
        <w:adjustRightInd w:val="0"/>
        <w:ind w:right="-92"/>
        <w:rPr>
          <w:rFonts w:ascii="Arial" w:hAnsi="Arial" w:cs="Arial"/>
          <w:sz w:val="22"/>
          <w:szCs w:val="22"/>
        </w:rPr>
      </w:pPr>
      <w:r>
        <w:rPr>
          <w:rFonts w:ascii="Arial" w:hAnsi="Arial" w:cs="Arial"/>
          <w:sz w:val="22"/>
          <w:szCs w:val="22"/>
        </w:rPr>
        <w:t>Obchodní rejstřík: Krajský soud v Hradci Králové, oddíl C, vložka 28178</w:t>
      </w:r>
    </w:p>
    <w:p w14:paraId="1AF47031" w14:textId="0BD33A75" w:rsidR="004A23C8" w:rsidRPr="00BE7D33" w:rsidRDefault="004A23C8" w:rsidP="008A220C">
      <w:pPr>
        <w:autoSpaceDE w:val="0"/>
        <w:autoSpaceDN w:val="0"/>
        <w:adjustRightInd w:val="0"/>
        <w:ind w:right="-92"/>
        <w:rPr>
          <w:rFonts w:ascii="Arial" w:hAnsi="Arial" w:cs="Arial"/>
          <w:sz w:val="22"/>
          <w:szCs w:val="22"/>
        </w:rPr>
      </w:pPr>
      <w:r w:rsidRPr="00BE7D33">
        <w:rPr>
          <w:rFonts w:ascii="Arial" w:hAnsi="Arial" w:cs="Arial"/>
          <w:sz w:val="22"/>
          <w:szCs w:val="22"/>
        </w:rPr>
        <w:t xml:space="preserve">zastoupený: </w:t>
      </w:r>
      <w:r w:rsidR="00A706DD">
        <w:rPr>
          <w:rFonts w:ascii="Arial" w:hAnsi="Arial" w:cs="Arial"/>
          <w:sz w:val="22"/>
          <w:szCs w:val="22"/>
        </w:rPr>
        <w:t xml:space="preserve">Mgr. Petr </w:t>
      </w:r>
      <w:proofErr w:type="spellStart"/>
      <w:r w:rsidR="00A706DD">
        <w:rPr>
          <w:rFonts w:ascii="Arial" w:hAnsi="Arial" w:cs="Arial"/>
          <w:sz w:val="22"/>
          <w:szCs w:val="22"/>
        </w:rPr>
        <w:t>Štindl</w:t>
      </w:r>
      <w:proofErr w:type="spellEnd"/>
      <w:r w:rsidR="00A706DD">
        <w:rPr>
          <w:rFonts w:ascii="Arial" w:hAnsi="Arial" w:cs="Arial"/>
          <w:sz w:val="22"/>
          <w:szCs w:val="22"/>
        </w:rPr>
        <w:t>, osoba oprávněná jednat za zhotovitele</w:t>
      </w:r>
    </w:p>
    <w:p w14:paraId="1E944253" w14:textId="34EC5EAF" w:rsidR="004A23C8" w:rsidRPr="00BE7D33" w:rsidRDefault="004A23C8" w:rsidP="004A23C8">
      <w:pPr>
        <w:pStyle w:val="Zkladntext"/>
        <w:spacing w:after="0"/>
        <w:outlineLvl w:val="0"/>
        <w:rPr>
          <w:rFonts w:ascii="Arial" w:hAnsi="Arial" w:cs="Arial"/>
          <w:sz w:val="22"/>
          <w:szCs w:val="22"/>
        </w:rPr>
      </w:pPr>
      <w:r w:rsidRPr="00ED4053">
        <w:rPr>
          <w:rFonts w:ascii="Arial" w:hAnsi="Arial" w:cs="Arial"/>
          <w:sz w:val="22"/>
          <w:szCs w:val="22"/>
        </w:rPr>
        <w:t>bankovní spojení:</w:t>
      </w:r>
      <w:r w:rsidR="008A220C" w:rsidRPr="00ED4053">
        <w:rPr>
          <w:rFonts w:ascii="Arial" w:hAnsi="Arial" w:cs="Arial"/>
          <w:sz w:val="22"/>
          <w:szCs w:val="22"/>
        </w:rPr>
        <w:t xml:space="preserve"> </w:t>
      </w:r>
      <w:r w:rsidR="004E3F2A" w:rsidRPr="00ED4053">
        <w:rPr>
          <w:rFonts w:ascii="Arial" w:hAnsi="Arial" w:cs="Arial"/>
          <w:sz w:val="22"/>
          <w:szCs w:val="22"/>
        </w:rPr>
        <w:t>43-7460430257/0100</w:t>
      </w:r>
    </w:p>
    <w:p w14:paraId="1E20C23E" w14:textId="2A99EE0D" w:rsidR="0026083B" w:rsidRPr="0026083B" w:rsidRDefault="004A23C8" w:rsidP="0026083B">
      <w:pPr>
        <w:pStyle w:val="Zkladntext"/>
        <w:outlineLvl w:val="0"/>
        <w:rPr>
          <w:rFonts w:ascii="Arial" w:eastAsia="Arial" w:hAnsi="Arial" w:cs="Arial"/>
          <w:sz w:val="22"/>
          <w:szCs w:val="22"/>
        </w:rPr>
      </w:pPr>
      <w:r w:rsidRPr="0026083B">
        <w:rPr>
          <w:rFonts w:ascii="Arial" w:hAnsi="Arial" w:cs="Arial"/>
          <w:sz w:val="22"/>
          <w:szCs w:val="22"/>
        </w:rPr>
        <w:t xml:space="preserve"> </w:t>
      </w:r>
      <w:r w:rsidR="0026083B" w:rsidRPr="0026083B">
        <w:rPr>
          <w:rFonts w:ascii="Arial" w:hAnsi="Arial" w:cs="Arial"/>
          <w:sz w:val="22"/>
          <w:szCs w:val="22"/>
        </w:rPr>
        <w:t xml:space="preserve">(dále jen </w:t>
      </w:r>
      <w:r w:rsidR="00E32DA1">
        <w:rPr>
          <w:rFonts w:ascii="Arial" w:hAnsi="Arial" w:cs="Arial"/>
          <w:sz w:val="22"/>
          <w:szCs w:val="22"/>
        </w:rPr>
        <w:t>zhotovitel</w:t>
      </w:r>
      <w:r w:rsidR="0026083B" w:rsidRPr="0026083B">
        <w:rPr>
          <w:rFonts w:ascii="Arial" w:hAnsi="Arial" w:cs="Arial"/>
          <w:sz w:val="22"/>
          <w:szCs w:val="22"/>
        </w:rPr>
        <w:t>)</w:t>
      </w:r>
    </w:p>
    <w:p w14:paraId="032C32DF" w14:textId="0A1D3902" w:rsidR="00D55974" w:rsidRDefault="00D55974" w:rsidP="00D55974">
      <w:pPr>
        <w:jc w:val="both"/>
        <w:rPr>
          <w:rFonts w:ascii="Arial" w:hAnsi="Arial" w:cs="Arial"/>
          <w:sz w:val="22"/>
          <w:szCs w:val="22"/>
        </w:rPr>
      </w:pPr>
      <w:r>
        <w:rPr>
          <w:rFonts w:ascii="Arial" w:hAnsi="Arial" w:cs="Arial"/>
          <w:sz w:val="22"/>
          <w:szCs w:val="22"/>
        </w:rPr>
        <w:tab/>
      </w:r>
    </w:p>
    <w:p w14:paraId="760D6683" w14:textId="77777777" w:rsidR="00922A2F" w:rsidRPr="001127B7" w:rsidRDefault="00922A2F" w:rsidP="001127B7">
      <w:pPr>
        <w:pStyle w:val="Bezmezer"/>
        <w:jc w:val="center"/>
        <w:rPr>
          <w:rFonts w:ascii="Arial" w:eastAsia="Arial" w:hAnsi="Arial" w:cs="Arial"/>
          <w:b/>
          <w:bCs/>
          <w:sz w:val="22"/>
          <w:szCs w:val="22"/>
        </w:rPr>
      </w:pPr>
      <w:r w:rsidRPr="001127B7">
        <w:rPr>
          <w:rFonts w:ascii="Arial" w:hAnsi="Arial" w:cs="Arial"/>
          <w:b/>
          <w:bCs/>
          <w:sz w:val="22"/>
          <w:szCs w:val="22"/>
        </w:rPr>
        <w:t>I.</w:t>
      </w:r>
    </w:p>
    <w:p w14:paraId="7B22B8EE" w14:textId="4CBE8841" w:rsidR="00922A2F" w:rsidRPr="004A23C8" w:rsidRDefault="00922A2F" w:rsidP="001127B7">
      <w:pPr>
        <w:pStyle w:val="Bezmezer"/>
        <w:jc w:val="center"/>
        <w:rPr>
          <w:rFonts w:ascii="Arial" w:eastAsia="Arial" w:hAnsi="Arial" w:cs="Arial"/>
          <w:b/>
          <w:bCs/>
          <w:sz w:val="22"/>
          <w:szCs w:val="22"/>
          <w:u w:val="single"/>
        </w:rPr>
      </w:pPr>
      <w:r w:rsidRPr="004A23C8">
        <w:rPr>
          <w:rFonts w:ascii="Arial" w:hAnsi="Arial" w:cs="Arial"/>
          <w:b/>
          <w:bCs/>
          <w:sz w:val="22"/>
          <w:szCs w:val="22"/>
          <w:u w:val="single"/>
        </w:rPr>
        <w:t>Předmět a účel smlouvy</w:t>
      </w:r>
    </w:p>
    <w:p w14:paraId="45A762AC" w14:textId="4CBB328D" w:rsidR="00D55974" w:rsidRDefault="00D55974" w:rsidP="00E562BF">
      <w:pPr>
        <w:pStyle w:val="Bezmezer"/>
        <w:numPr>
          <w:ilvl w:val="0"/>
          <w:numId w:val="27"/>
        </w:numPr>
        <w:jc w:val="both"/>
        <w:rPr>
          <w:rFonts w:ascii="Arial" w:hAnsi="Arial" w:cs="Arial"/>
          <w:sz w:val="22"/>
          <w:szCs w:val="22"/>
        </w:rPr>
      </w:pPr>
      <w:r w:rsidRPr="001127B7">
        <w:rPr>
          <w:rFonts w:ascii="Arial" w:hAnsi="Arial" w:cs="Arial"/>
          <w:sz w:val="22"/>
          <w:szCs w:val="22"/>
        </w:rPr>
        <w:t xml:space="preserve">Objednatel sjednává touto smlouvou se </w:t>
      </w:r>
      <w:r w:rsidR="00E11797">
        <w:rPr>
          <w:rFonts w:ascii="Arial" w:hAnsi="Arial" w:cs="Arial"/>
          <w:sz w:val="22"/>
          <w:szCs w:val="22"/>
        </w:rPr>
        <w:t>zhotovitelem</w:t>
      </w:r>
      <w:r w:rsidRPr="001127B7">
        <w:rPr>
          <w:rFonts w:ascii="Arial" w:hAnsi="Arial" w:cs="Arial"/>
          <w:sz w:val="22"/>
          <w:szCs w:val="22"/>
        </w:rPr>
        <w:t xml:space="preserve"> vytvoření </w:t>
      </w:r>
      <w:r w:rsidR="00E32DA1">
        <w:rPr>
          <w:rFonts w:ascii="Arial" w:hAnsi="Arial" w:cs="Arial"/>
          <w:sz w:val="22"/>
          <w:szCs w:val="22"/>
        </w:rPr>
        <w:t>díla</w:t>
      </w:r>
      <w:r w:rsidRPr="001127B7">
        <w:rPr>
          <w:rFonts w:ascii="Arial" w:hAnsi="Arial" w:cs="Arial"/>
          <w:sz w:val="22"/>
          <w:szCs w:val="22"/>
        </w:rPr>
        <w:t xml:space="preserve"> za dále uvedených podmínek a </w:t>
      </w:r>
      <w:r w:rsidR="00E32DA1">
        <w:rPr>
          <w:rFonts w:ascii="Arial" w:hAnsi="Arial" w:cs="Arial"/>
          <w:sz w:val="22"/>
          <w:szCs w:val="22"/>
        </w:rPr>
        <w:t>zhotovitel</w:t>
      </w:r>
      <w:r w:rsidRPr="001127B7">
        <w:rPr>
          <w:rFonts w:ascii="Arial" w:hAnsi="Arial" w:cs="Arial"/>
          <w:sz w:val="22"/>
          <w:szCs w:val="22"/>
        </w:rPr>
        <w:t xml:space="preserve"> </w:t>
      </w:r>
      <w:r w:rsidR="00E32DA1">
        <w:rPr>
          <w:rFonts w:ascii="Arial" w:hAnsi="Arial" w:cs="Arial"/>
          <w:sz w:val="22"/>
          <w:szCs w:val="22"/>
        </w:rPr>
        <w:t>díla</w:t>
      </w:r>
      <w:r w:rsidRPr="001127B7">
        <w:rPr>
          <w:rFonts w:ascii="Arial" w:hAnsi="Arial" w:cs="Arial"/>
          <w:sz w:val="22"/>
          <w:szCs w:val="22"/>
        </w:rPr>
        <w:t xml:space="preserve"> se zavazuje za těchto podmínek pro objednatele toto </w:t>
      </w:r>
      <w:r w:rsidR="00E32DA1">
        <w:rPr>
          <w:rFonts w:ascii="Arial" w:hAnsi="Arial" w:cs="Arial"/>
          <w:sz w:val="22"/>
          <w:szCs w:val="22"/>
        </w:rPr>
        <w:t>dílo</w:t>
      </w:r>
      <w:r w:rsidRPr="001127B7">
        <w:rPr>
          <w:rFonts w:ascii="Arial" w:hAnsi="Arial" w:cs="Arial"/>
          <w:sz w:val="22"/>
          <w:szCs w:val="22"/>
        </w:rPr>
        <w:t xml:space="preserve"> vytvořit</w:t>
      </w:r>
      <w:r w:rsidR="009B110C">
        <w:rPr>
          <w:rFonts w:ascii="Arial" w:hAnsi="Arial" w:cs="Arial"/>
          <w:sz w:val="22"/>
          <w:szCs w:val="22"/>
        </w:rPr>
        <w:t>.</w:t>
      </w:r>
      <w:r w:rsidRPr="001127B7">
        <w:rPr>
          <w:rFonts w:ascii="Arial" w:hAnsi="Arial" w:cs="Arial"/>
          <w:sz w:val="22"/>
          <w:szCs w:val="22"/>
        </w:rPr>
        <w:t xml:space="preserve"> </w:t>
      </w:r>
    </w:p>
    <w:p w14:paraId="544F08CD" w14:textId="650B5789" w:rsidR="00E97703" w:rsidRPr="00E562BF" w:rsidRDefault="00E97703" w:rsidP="00886805">
      <w:pPr>
        <w:pStyle w:val="Bezmezer"/>
        <w:numPr>
          <w:ilvl w:val="0"/>
          <w:numId w:val="27"/>
        </w:numPr>
        <w:rPr>
          <w:rFonts w:ascii="Arial" w:hAnsi="Arial" w:cs="Arial"/>
          <w:sz w:val="22"/>
          <w:szCs w:val="22"/>
          <w:shd w:val="clear" w:color="auto" w:fill="FFFFFF"/>
        </w:rPr>
      </w:pPr>
      <w:r w:rsidRPr="00E562BF">
        <w:rPr>
          <w:rFonts w:ascii="Arial" w:hAnsi="Arial" w:cs="Arial"/>
          <w:sz w:val="22"/>
          <w:szCs w:val="22"/>
          <w:shd w:val="clear" w:color="auto" w:fill="FFFFFF"/>
        </w:rPr>
        <w:t>Účelem smlouvy je řádné</w:t>
      </w:r>
      <w:r w:rsidR="00DE2202" w:rsidRPr="00E562BF">
        <w:rPr>
          <w:rFonts w:ascii="Arial" w:hAnsi="Arial" w:cs="Arial"/>
          <w:sz w:val="22"/>
          <w:szCs w:val="22"/>
          <w:shd w:val="clear" w:color="auto" w:fill="FFFFFF"/>
        </w:rPr>
        <w:t>, včasné</w:t>
      </w:r>
      <w:r w:rsidRPr="00E562BF">
        <w:rPr>
          <w:rFonts w:ascii="Arial" w:hAnsi="Arial" w:cs="Arial"/>
          <w:sz w:val="22"/>
          <w:szCs w:val="22"/>
          <w:shd w:val="clear" w:color="auto" w:fill="FFFFFF"/>
        </w:rPr>
        <w:t xml:space="preserve"> a bezvadné provedení </w:t>
      </w:r>
      <w:r w:rsidR="00E32DA1">
        <w:rPr>
          <w:rFonts w:ascii="Arial" w:hAnsi="Arial" w:cs="Arial"/>
          <w:sz w:val="22"/>
          <w:szCs w:val="22"/>
          <w:shd w:val="clear" w:color="auto" w:fill="FFFFFF"/>
        </w:rPr>
        <w:t>díla</w:t>
      </w:r>
      <w:r w:rsidRPr="00E562BF">
        <w:rPr>
          <w:rFonts w:ascii="Arial" w:hAnsi="Arial" w:cs="Arial"/>
          <w:sz w:val="22"/>
          <w:szCs w:val="22"/>
          <w:shd w:val="clear" w:color="auto" w:fill="FFFFFF"/>
        </w:rPr>
        <w:t>.</w:t>
      </w:r>
    </w:p>
    <w:p w14:paraId="132370CC" w14:textId="4B2BC2AF" w:rsidR="00D55974" w:rsidRPr="00E562BF" w:rsidRDefault="00E32DA1" w:rsidP="00886805">
      <w:pPr>
        <w:pStyle w:val="Bezmezer"/>
        <w:numPr>
          <w:ilvl w:val="0"/>
          <w:numId w:val="27"/>
        </w:numPr>
        <w:rPr>
          <w:rFonts w:ascii="Arial" w:hAnsi="Arial" w:cs="Arial"/>
          <w:sz w:val="22"/>
          <w:szCs w:val="22"/>
        </w:rPr>
      </w:pPr>
      <w:r>
        <w:rPr>
          <w:rFonts w:ascii="Arial" w:hAnsi="Arial" w:cs="Arial"/>
          <w:sz w:val="22"/>
          <w:szCs w:val="22"/>
        </w:rPr>
        <w:t>Zhotovitel</w:t>
      </w:r>
      <w:r w:rsidR="00D55974" w:rsidRPr="00E562BF">
        <w:rPr>
          <w:rFonts w:ascii="Arial" w:hAnsi="Arial" w:cs="Arial"/>
          <w:sz w:val="22"/>
          <w:szCs w:val="22"/>
        </w:rPr>
        <w:t xml:space="preserve"> poskytuje plnění z této smlouvy na vlastní náklady a odpovědnost.</w:t>
      </w:r>
    </w:p>
    <w:p w14:paraId="2CC5FC2D" w14:textId="45ACC488" w:rsidR="00DE2202" w:rsidRPr="00E562BF" w:rsidRDefault="00DE2202" w:rsidP="00886805">
      <w:pPr>
        <w:numPr>
          <w:ilvl w:val="0"/>
          <w:numId w:val="27"/>
        </w:numPr>
        <w:jc w:val="both"/>
        <w:rPr>
          <w:rFonts w:ascii="Arial" w:hAnsi="Arial" w:cs="Arial"/>
          <w:sz w:val="22"/>
          <w:szCs w:val="22"/>
        </w:rPr>
      </w:pPr>
      <w:r w:rsidRPr="00E562BF">
        <w:rPr>
          <w:rFonts w:ascii="Arial" w:hAnsi="Arial" w:cs="Arial"/>
          <w:sz w:val="22"/>
          <w:szCs w:val="22"/>
        </w:rPr>
        <w:t xml:space="preserve">Ceny požadované </w:t>
      </w:r>
      <w:r w:rsidR="00E11797">
        <w:rPr>
          <w:rFonts w:ascii="Arial" w:hAnsi="Arial" w:cs="Arial"/>
          <w:sz w:val="22"/>
          <w:szCs w:val="22"/>
        </w:rPr>
        <w:t>zhotovitelem</w:t>
      </w:r>
      <w:r w:rsidRPr="00E562BF">
        <w:rPr>
          <w:rFonts w:ascii="Arial" w:hAnsi="Arial" w:cs="Arial"/>
          <w:sz w:val="22"/>
          <w:szCs w:val="22"/>
        </w:rPr>
        <w:t xml:space="preserve"> za veškeré dodávky, služby a práce nezbytné k provedení </w:t>
      </w:r>
      <w:r w:rsidR="00E32DA1">
        <w:rPr>
          <w:rFonts w:ascii="Arial" w:hAnsi="Arial" w:cs="Arial"/>
          <w:sz w:val="22"/>
          <w:szCs w:val="22"/>
        </w:rPr>
        <w:t>díla</w:t>
      </w:r>
      <w:r w:rsidRPr="00E562BF">
        <w:rPr>
          <w:rFonts w:ascii="Arial" w:hAnsi="Arial" w:cs="Arial"/>
          <w:sz w:val="22"/>
          <w:szCs w:val="22"/>
        </w:rPr>
        <w:t xml:space="preserve"> jsou zahrnuty v ceně </w:t>
      </w:r>
      <w:r w:rsidR="00E32DA1">
        <w:rPr>
          <w:rFonts w:ascii="Arial" w:hAnsi="Arial" w:cs="Arial"/>
          <w:sz w:val="22"/>
          <w:szCs w:val="22"/>
        </w:rPr>
        <w:t>díla</w:t>
      </w:r>
      <w:r w:rsidRPr="00E562BF">
        <w:rPr>
          <w:rFonts w:ascii="Arial" w:hAnsi="Arial" w:cs="Arial"/>
          <w:sz w:val="22"/>
          <w:szCs w:val="22"/>
        </w:rPr>
        <w:t xml:space="preserve"> uvedené v článku </w:t>
      </w:r>
      <w:r w:rsidR="00E562BF">
        <w:rPr>
          <w:rFonts w:ascii="Arial" w:hAnsi="Arial" w:cs="Arial"/>
          <w:sz w:val="22"/>
          <w:szCs w:val="22"/>
        </w:rPr>
        <w:t>I</w:t>
      </w:r>
      <w:r w:rsidRPr="00E562BF">
        <w:rPr>
          <w:rFonts w:ascii="Arial" w:hAnsi="Arial" w:cs="Arial"/>
          <w:sz w:val="22"/>
          <w:szCs w:val="22"/>
        </w:rPr>
        <w:t xml:space="preserve">II. </w:t>
      </w:r>
      <w:r w:rsidR="00E562BF">
        <w:rPr>
          <w:rFonts w:ascii="Arial" w:hAnsi="Arial" w:cs="Arial"/>
          <w:sz w:val="22"/>
          <w:szCs w:val="22"/>
        </w:rPr>
        <w:t>s</w:t>
      </w:r>
      <w:r w:rsidRPr="00E562BF">
        <w:rPr>
          <w:rFonts w:ascii="Arial" w:hAnsi="Arial" w:cs="Arial"/>
          <w:sz w:val="22"/>
          <w:szCs w:val="22"/>
        </w:rPr>
        <w:t>mlouvy.</w:t>
      </w:r>
    </w:p>
    <w:p w14:paraId="13F6BCE2" w14:textId="0C39BE86" w:rsidR="00DE2202" w:rsidRPr="00E562BF" w:rsidRDefault="00DE2202" w:rsidP="00886805">
      <w:pPr>
        <w:numPr>
          <w:ilvl w:val="0"/>
          <w:numId w:val="27"/>
        </w:numPr>
        <w:jc w:val="both"/>
        <w:rPr>
          <w:rFonts w:ascii="Arial" w:hAnsi="Arial" w:cs="Arial"/>
          <w:sz w:val="22"/>
          <w:szCs w:val="22"/>
        </w:rPr>
      </w:pPr>
      <w:r w:rsidRPr="00E562BF">
        <w:rPr>
          <w:rFonts w:ascii="Arial" w:hAnsi="Arial" w:cs="Arial"/>
          <w:sz w:val="22"/>
          <w:szCs w:val="22"/>
        </w:rPr>
        <w:t xml:space="preserve">Objednatel se zavazuje toto </w:t>
      </w:r>
      <w:r w:rsidR="00E32DA1">
        <w:rPr>
          <w:rFonts w:ascii="Arial" w:hAnsi="Arial" w:cs="Arial"/>
          <w:sz w:val="22"/>
          <w:szCs w:val="22"/>
        </w:rPr>
        <w:t>dílo</w:t>
      </w:r>
      <w:r w:rsidRPr="00E562BF">
        <w:rPr>
          <w:rFonts w:ascii="Arial" w:hAnsi="Arial" w:cs="Arial"/>
          <w:sz w:val="22"/>
          <w:szCs w:val="22"/>
        </w:rPr>
        <w:t xml:space="preserve"> převzít a zaplatit jeho cenu v dohodnutém termínu. </w:t>
      </w:r>
    </w:p>
    <w:p w14:paraId="253DB1E2" w14:textId="67A8C35A" w:rsidR="00992AF6" w:rsidRPr="00E562BF" w:rsidRDefault="00E32DA1" w:rsidP="00886805">
      <w:pPr>
        <w:numPr>
          <w:ilvl w:val="0"/>
          <w:numId w:val="27"/>
        </w:numPr>
        <w:jc w:val="both"/>
        <w:rPr>
          <w:rFonts w:ascii="Arial" w:hAnsi="Arial" w:cs="Arial"/>
          <w:sz w:val="22"/>
          <w:szCs w:val="22"/>
        </w:rPr>
      </w:pPr>
      <w:r>
        <w:rPr>
          <w:rFonts w:ascii="Arial" w:hAnsi="Arial" w:cs="Arial"/>
          <w:sz w:val="22"/>
          <w:szCs w:val="22"/>
        </w:rPr>
        <w:t>Zhotovitel</w:t>
      </w:r>
      <w:r w:rsidR="00992AF6" w:rsidRPr="00E562BF">
        <w:rPr>
          <w:rFonts w:ascii="Arial" w:hAnsi="Arial" w:cs="Arial"/>
          <w:sz w:val="22"/>
          <w:szCs w:val="22"/>
        </w:rPr>
        <w:t xml:space="preserve"> </w:t>
      </w:r>
      <w:r>
        <w:rPr>
          <w:rFonts w:ascii="Arial" w:hAnsi="Arial" w:cs="Arial"/>
          <w:sz w:val="22"/>
          <w:szCs w:val="22"/>
        </w:rPr>
        <w:t>dílo</w:t>
      </w:r>
      <w:r w:rsidR="00992AF6" w:rsidRPr="00E562BF">
        <w:rPr>
          <w:rFonts w:ascii="Arial" w:hAnsi="Arial" w:cs="Arial"/>
          <w:sz w:val="22"/>
          <w:szCs w:val="22"/>
        </w:rPr>
        <w:t xml:space="preserve"> předá formou písemného předávacího protokolu, přičemž k převzetí předmětu </w:t>
      </w:r>
      <w:r>
        <w:rPr>
          <w:rFonts w:ascii="Arial" w:hAnsi="Arial" w:cs="Arial"/>
          <w:sz w:val="22"/>
          <w:szCs w:val="22"/>
        </w:rPr>
        <w:t>díla</w:t>
      </w:r>
      <w:r w:rsidR="00992AF6" w:rsidRPr="00E562BF">
        <w:rPr>
          <w:rFonts w:ascii="Arial" w:hAnsi="Arial" w:cs="Arial"/>
          <w:sz w:val="22"/>
          <w:szCs w:val="22"/>
        </w:rPr>
        <w:t xml:space="preserve"> poskytne objednatel nezbytnou součinnost.</w:t>
      </w:r>
    </w:p>
    <w:p w14:paraId="530BFA0D" w14:textId="77777777" w:rsidR="00CA1DDB" w:rsidRDefault="00CA1DDB" w:rsidP="00E562BF">
      <w:pPr>
        <w:jc w:val="both"/>
        <w:rPr>
          <w:rFonts w:ascii="Arial" w:hAnsi="Arial" w:cs="Arial"/>
          <w:sz w:val="22"/>
          <w:szCs w:val="22"/>
        </w:rPr>
      </w:pPr>
    </w:p>
    <w:p w14:paraId="18CCD36E" w14:textId="77777777" w:rsidR="00E97703" w:rsidRPr="004A23C8" w:rsidRDefault="00E97703" w:rsidP="00E97703">
      <w:pPr>
        <w:jc w:val="center"/>
        <w:rPr>
          <w:rFonts w:ascii="Arial" w:hAnsi="Arial" w:cs="Arial"/>
          <w:b/>
          <w:sz w:val="22"/>
          <w:szCs w:val="22"/>
        </w:rPr>
      </w:pPr>
      <w:r w:rsidRPr="004A23C8">
        <w:rPr>
          <w:rFonts w:ascii="Arial" w:hAnsi="Arial" w:cs="Arial"/>
          <w:b/>
          <w:sz w:val="22"/>
          <w:szCs w:val="22"/>
        </w:rPr>
        <w:t>II.</w:t>
      </w:r>
    </w:p>
    <w:p w14:paraId="04D7EEDE" w14:textId="46F61B58" w:rsidR="00E97703" w:rsidRPr="004A23C8" w:rsidRDefault="00E32DA1" w:rsidP="00E97703">
      <w:pPr>
        <w:jc w:val="center"/>
        <w:rPr>
          <w:rFonts w:ascii="Arial" w:hAnsi="Arial" w:cs="Arial"/>
          <w:b/>
          <w:sz w:val="22"/>
          <w:szCs w:val="22"/>
          <w:u w:val="single"/>
        </w:rPr>
      </w:pPr>
      <w:r w:rsidRPr="004A23C8">
        <w:rPr>
          <w:rFonts w:ascii="Arial" w:hAnsi="Arial" w:cs="Arial"/>
          <w:b/>
          <w:sz w:val="22"/>
          <w:szCs w:val="22"/>
          <w:u w:val="single"/>
        </w:rPr>
        <w:t>Dílo</w:t>
      </w:r>
      <w:r w:rsidR="00E97703" w:rsidRPr="004A23C8">
        <w:rPr>
          <w:rFonts w:ascii="Arial" w:hAnsi="Arial" w:cs="Arial"/>
          <w:b/>
          <w:sz w:val="22"/>
          <w:szCs w:val="22"/>
          <w:u w:val="single"/>
        </w:rPr>
        <w:t xml:space="preserve"> a provedení </w:t>
      </w:r>
      <w:r w:rsidRPr="004A23C8">
        <w:rPr>
          <w:rFonts w:ascii="Arial" w:hAnsi="Arial" w:cs="Arial"/>
          <w:b/>
          <w:sz w:val="22"/>
          <w:szCs w:val="22"/>
          <w:u w:val="single"/>
        </w:rPr>
        <w:t>díla</w:t>
      </w:r>
    </w:p>
    <w:p w14:paraId="04E036A6" w14:textId="648EEC7A" w:rsidR="009705E0" w:rsidRDefault="00E32DA1" w:rsidP="00A41CEA">
      <w:pPr>
        <w:pStyle w:val="Odstavecseseznamem"/>
        <w:numPr>
          <w:ilvl w:val="0"/>
          <w:numId w:val="19"/>
        </w:numPr>
        <w:jc w:val="both"/>
        <w:rPr>
          <w:rFonts w:ascii="Arial" w:hAnsi="Arial" w:cs="Arial"/>
          <w:sz w:val="22"/>
          <w:szCs w:val="22"/>
        </w:rPr>
      </w:pPr>
      <w:r w:rsidRPr="00175CDD">
        <w:rPr>
          <w:rFonts w:ascii="Arial" w:hAnsi="Arial" w:cs="Arial"/>
          <w:sz w:val="22"/>
          <w:szCs w:val="22"/>
        </w:rPr>
        <w:t>Zhotovitel</w:t>
      </w:r>
      <w:r w:rsidR="00E97703" w:rsidRPr="00175CDD">
        <w:rPr>
          <w:rFonts w:ascii="Arial" w:hAnsi="Arial" w:cs="Arial"/>
          <w:sz w:val="22"/>
          <w:szCs w:val="22"/>
        </w:rPr>
        <w:t xml:space="preserve"> se zavazuje </w:t>
      </w:r>
      <w:r w:rsidR="00175CDD" w:rsidRPr="00175CDD">
        <w:rPr>
          <w:rFonts w:ascii="Arial" w:hAnsi="Arial" w:cs="Arial"/>
          <w:sz w:val="22"/>
          <w:szCs w:val="22"/>
        </w:rPr>
        <w:t>realizovat</w:t>
      </w:r>
      <w:r w:rsidR="00A41CEA">
        <w:rPr>
          <w:rFonts w:ascii="Arial" w:hAnsi="Arial" w:cs="Arial"/>
          <w:sz w:val="22"/>
          <w:szCs w:val="22"/>
        </w:rPr>
        <w:t xml:space="preserve"> rekonstrukci Zákaznického centra </w:t>
      </w:r>
      <w:proofErr w:type="spellStart"/>
      <w:r w:rsidR="00A41CEA">
        <w:rPr>
          <w:rFonts w:ascii="Arial" w:hAnsi="Arial" w:cs="Arial"/>
          <w:sz w:val="22"/>
          <w:szCs w:val="22"/>
        </w:rPr>
        <w:t>NdB</w:t>
      </w:r>
      <w:proofErr w:type="spellEnd"/>
      <w:r w:rsidR="00A41CEA">
        <w:rPr>
          <w:rFonts w:ascii="Arial" w:hAnsi="Arial" w:cs="Arial"/>
          <w:sz w:val="22"/>
          <w:szCs w:val="22"/>
        </w:rPr>
        <w:t xml:space="preserve"> (dále jen ZC). Jedná se o ú</w:t>
      </w:r>
      <w:r w:rsidR="009F3BC9" w:rsidRPr="009F3BC9">
        <w:rPr>
          <w:rFonts w:ascii="Arial" w:hAnsi="Arial" w:cs="Arial"/>
          <w:sz w:val="22"/>
          <w:szCs w:val="22"/>
        </w:rPr>
        <w:t>prav</w:t>
      </w:r>
      <w:r w:rsidR="00A41CEA">
        <w:rPr>
          <w:rFonts w:ascii="Arial" w:hAnsi="Arial" w:cs="Arial"/>
          <w:sz w:val="22"/>
          <w:szCs w:val="22"/>
        </w:rPr>
        <w:t>u</w:t>
      </w:r>
      <w:r w:rsidR="009F3BC9" w:rsidRPr="009F3BC9">
        <w:rPr>
          <w:rFonts w:ascii="Arial" w:hAnsi="Arial" w:cs="Arial"/>
          <w:sz w:val="22"/>
          <w:szCs w:val="22"/>
        </w:rPr>
        <w:t xml:space="preserve"> Zákaznického centra s cílem modifikace a prosvětlení prostor.</w:t>
      </w:r>
      <w:r w:rsidR="00A41CEA">
        <w:rPr>
          <w:rFonts w:ascii="Arial" w:hAnsi="Arial" w:cs="Arial"/>
          <w:sz w:val="22"/>
          <w:szCs w:val="22"/>
        </w:rPr>
        <w:t xml:space="preserve"> </w:t>
      </w:r>
      <w:r w:rsidR="00EE79D4">
        <w:rPr>
          <w:rFonts w:ascii="Arial" w:hAnsi="Arial" w:cs="Arial"/>
          <w:sz w:val="22"/>
          <w:szCs w:val="22"/>
        </w:rPr>
        <w:t xml:space="preserve">Zhotovitel byl vybrán na základě poptávkového řízení malého rozsahu </w:t>
      </w:r>
      <w:r w:rsidR="00EE79D4" w:rsidRPr="00EE79D4">
        <w:rPr>
          <w:rFonts w:ascii="Arial" w:hAnsi="Arial" w:cs="Arial"/>
          <w:i/>
          <w:iCs/>
          <w:sz w:val="22"/>
          <w:szCs w:val="22"/>
        </w:rPr>
        <w:t xml:space="preserve">„Rekonstrukce Zákaznického centra </w:t>
      </w:r>
      <w:proofErr w:type="spellStart"/>
      <w:r w:rsidR="00EE79D4" w:rsidRPr="00EE79D4">
        <w:rPr>
          <w:rFonts w:ascii="Arial" w:hAnsi="Arial" w:cs="Arial"/>
          <w:i/>
          <w:iCs/>
          <w:sz w:val="22"/>
          <w:szCs w:val="22"/>
        </w:rPr>
        <w:t>NdB</w:t>
      </w:r>
      <w:proofErr w:type="spellEnd"/>
      <w:r w:rsidR="00EE79D4" w:rsidRPr="00EE79D4">
        <w:rPr>
          <w:rFonts w:ascii="Arial" w:hAnsi="Arial" w:cs="Arial"/>
          <w:i/>
          <w:iCs/>
          <w:sz w:val="22"/>
          <w:szCs w:val="22"/>
        </w:rPr>
        <w:t>, Dvořákova 11“</w:t>
      </w:r>
      <w:r w:rsidR="00EE79D4">
        <w:rPr>
          <w:rFonts w:ascii="Arial" w:hAnsi="Arial" w:cs="Arial"/>
          <w:sz w:val="22"/>
          <w:szCs w:val="22"/>
        </w:rPr>
        <w:t xml:space="preserve">. </w:t>
      </w:r>
      <w:r w:rsidR="00A41CEA">
        <w:rPr>
          <w:rFonts w:ascii="Arial" w:hAnsi="Arial" w:cs="Arial"/>
          <w:sz w:val="22"/>
          <w:szCs w:val="22"/>
        </w:rPr>
        <w:t>Podrobná specifikace je v příloze č. 1 (</w:t>
      </w:r>
      <w:r w:rsidR="009F3BC9" w:rsidRPr="00A41CEA">
        <w:rPr>
          <w:rFonts w:ascii="Arial" w:hAnsi="Arial" w:cs="Arial"/>
          <w:sz w:val="22"/>
          <w:szCs w:val="22"/>
        </w:rPr>
        <w:t>položkov</w:t>
      </w:r>
      <w:r w:rsidR="00A41CEA">
        <w:rPr>
          <w:rFonts w:ascii="Arial" w:hAnsi="Arial" w:cs="Arial"/>
          <w:sz w:val="22"/>
          <w:szCs w:val="22"/>
        </w:rPr>
        <w:t>ý</w:t>
      </w:r>
      <w:r w:rsidR="009F3BC9" w:rsidRPr="00A41CEA">
        <w:rPr>
          <w:rFonts w:ascii="Arial" w:hAnsi="Arial" w:cs="Arial"/>
          <w:sz w:val="22"/>
          <w:szCs w:val="22"/>
        </w:rPr>
        <w:t xml:space="preserve"> seznam vč. specifikace</w:t>
      </w:r>
      <w:r w:rsidR="00A41CEA">
        <w:rPr>
          <w:rFonts w:ascii="Arial" w:hAnsi="Arial" w:cs="Arial"/>
          <w:sz w:val="22"/>
          <w:szCs w:val="22"/>
        </w:rPr>
        <w:t>)</w:t>
      </w:r>
      <w:r w:rsidR="009705E0">
        <w:rPr>
          <w:rFonts w:ascii="Arial" w:hAnsi="Arial" w:cs="Arial"/>
          <w:sz w:val="22"/>
          <w:szCs w:val="22"/>
        </w:rPr>
        <w:t>.</w:t>
      </w:r>
    </w:p>
    <w:p w14:paraId="29267185" w14:textId="18E3379A" w:rsidR="00D55974" w:rsidRPr="004A3DA3" w:rsidRDefault="009705E0" w:rsidP="004A3DA3">
      <w:pPr>
        <w:pStyle w:val="Odstavecseseznamem"/>
        <w:numPr>
          <w:ilvl w:val="0"/>
          <w:numId w:val="19"/>
        </w:numPr>
        <w:jc w:val="both"/>
        <w:rPr>
          <w:rFonts w:ascii="Arial" w:hAnsi="Arial" w:cs="Arial"/>
          <w:b/>
          <w:sz w:val="22"/>
          <w:szCs w:val="22"/>
        </w:rPr>
      </w:pPr>
      <w:r>
        <w:rPr>
          <w:rFonts w:ascii="Arial" w:hAnsi="Arial" w:cs="Arial"/>
          <w:sz w:val="22"/>
          <w:szCs w:val="22"/>
        </w:rPr>
        <w:t xml:space="preserve">Zhotovitel </w:t>
      </w:r>
      <w:r w:rsidRPr="009705E0">
        <w:rPr>
          <w:rFonts w:ascii="Arial" w:hAnsi="Arial" w:cs="Arial"/>
          <w:sz w:val="22"/>
          <w:szCs w:val="22"/>
        </w:rPr>
        <w:t>je povinen řídit se návrhem vyhotoveným Design studio, Hrdina Pavlík, který je součástí poptávkového řízení a tvoří přílohu č.2 (vizualizace</w:t>
      </w:r>
      <w:r w:rsidR="00CE2674">
        <w:rPr>
          <w:rFonts w:ascii="Arial" w:hAnsi="Arial" w:cs="Arial"/>
          <w:sz w:val="22"/>
          <w:szCs w:val="22"/>
        </w:rPr>
        <w:t xml:space="preserve"> ZC</w:t>
      </w:r>
      <w:r w:rsidRPr="009705E0">
        <w:rPr>
          <w:rFonts w:ascii="Arial" w:hAnsi="Arial" w:cs="Arial"/>
          <w:sz w:val="22"/>
          <w:szCs w:val="22"/>
        </w:rPr>
        <w:t>)</w:t>
      </w:r>
      <w:r w:rsidR="00CE2674">
        <w:rPr>
          <w:rFonts w:ascii="Arial" w:hAnsi="Arial" w:cs="Arial"/>
          <w:sz w:val="22"/>
          <w:szCs w:val="22"/>
        </w:rPr>
        <w:t>.</w:t>
      </w:r>
    </w:p>
    <w:p w14:paraId="1BFA8023" w14:textId="77777777" w:rsidR="004A3DA3" w:rsidRDefault="004A3DA3" w:rsidP="004A3DA3">
      <w:pPr>
        <w:pStyle w:val="Odstavecseseznamem"/>
        <w:ind w:left="360"/>
        <w:jc w:val="both"/>
        <w:rPr>
          <w:rFonts w:ascii="Arial" w:hAnsi="Arial" w:cs="Arial"/>
          <w:b/>
          <w:sz w:val="22"/>
          <w:szCs w:val="22"/>
        </w:rPr>
      </w:pPr>
    </w:p>
    <w:p w14:paraId="217435F9" w14:textId="77777777" w:rsidR="00EE79D4" w:rsidRDefault="00EE79D4" w:rsidP="004A3DA3">
      <w:pPr>
        <w:pStyle w:val="Odstavecseseznamem"/>
        <w:ind w:left="360"/>
        <w:jc w:val="both"/>
        <w:rPr>
          <w:rFonts w:ascii="Arial" w:hAnsi="Arial" w:cs="Arial"/>
          <w:b/>
          <w:sz w:val="22"/>
          <w:szCs w:val="22"/>
        </w:rPr>
      </w:pPr>
    </w:p>
    <w:p w14:paraId="061A94BF" w14:textId="77777777" w:rsidR="00EE79D4" w:rsidRDefault="00EE79D4" w:rsidP="004A3DA3">
      <w:pPr>
        <w:pStyle w:val="Odstavecseseznamem"/>
        <w:ind w:left="360"/>
        <w:jc w:val="both"/>
        <w:rPr>
          <w:rFonts w:ascii="Arial" w:hAnsi="Arial" w:cs="Arial"/>
          <w:b/>
          <w:sz w:val="22"/>
          <w:szCs w:val="22"/>
        </w:rPr>
      </w:pPr>
    </w:p>
    <w:p w14:paraId="7137282E" w14:textId="77777777" w:rsidR="00EE79D4" w:rsidRDefault="00EE79D4" w:rsidP="004A3DA3">
      <w:pPr>
        <w:pStyle w:val="Odstavecseseznamem"/>
        <w:ind w:left="360"/>
        <w:jc w:val="both"/>
        <w:rPr>
          <w:rFonts w:ascii="Arial" w:hAnsi="Arial" w:cs="Arial"/>
          <w:b/>
          <w:sz w:val="22"/>
          <w:szCs w:val="22"/>
        </w:rPr>
      </w:pPr>
    </w:p>
    <w:p w14:paraId="5A519C2B" w14:textId="77777777" w:rsidR="00EE79D4" w:rsidRDefault="00EE79D4" w:rsidP="004A3DA3">
      <w:pPr>
        <w:pStyle w:val="Odstavecseseznamem"/>
        <w:ind w:left="360"/>
        <w:jc w:val="both"/>
        <w:rPr>
          <w:rFonts w:ascii="Arial" w:hAnsi="Arial" w:cs="Arial"/>
          <w:b/>
          <w:sz w:val="22"/>
          <w:szCs w:val="22"/>
        </w:rPr>
      </w:pPr>
    </w:p>
    <w:p w14:paraId="53724F43" w14:textId="61385E43" w:rsidR="00D55974" w:rsidRDefault="00D55974" w:rsidP="00D55974">
      <w:pPr>
        <w:jc w:val="center"/>
        <w:rPr>
          <w:rFonts w:ascii="Arial" w:hAnsi="Arial" w:cs="Arial"/>
          <w:b/>
          <w:sz w:val="22"/>
          <w:szCs w:val="22"/>
        </w:rPr>
      </w:pPr>
      <w:r>
        <w:rPr>
          <w:rFonts w:ascii="Arial" w:hAnsi="Arial" w:cs="Arial"/>
          <w:b/>
          <w:sz w:val="22"/>
          <w:szCs w:val="22"/>
        </w:rPr>
        <w:lastRenderedPageBreak/>
        <w:t xml:space="preserve"> III.</w:t>
      </w:r>
    </w:p>
    <w:p w14:paraId="6357A5A3" w14:textId="04F8F691" w:rsidR="00D55974" w:rsidRPr="004A23C8" w:rsidRDefault="00D55974" w:rsidP="00D55974">
      <w:pPr>
        <w:jc w:val="center"/>
        <w:rPr>
          <w:rFonts w:ascii="Arial" w:hAnsi="Arial" w:cs="Arial"/>
          <w:b/>
          <w:sz w:val="22"/>
          <w:szCs w:val="22"/>
          <w:u w:val="single"/>
        </w:rPr>
      </w:pPr>
      <w:r w:rsidRPr="004A23C8">
        <w:rPr>
          <w:rFonts w:ascii="Arial" w:hAnsi="Arial" w:cs="Arial"/>
          <w:b/>
          <w:sz w:val="22"/>
          <w:szCs w:val="22"/>
          <w:u w:val="single"/>
        </w:rPr>
        <w:t xml:space="preserve">Cena za </w:t>
      </w:r>
      <w:r w:rsidR="00E32DA1" w:rsidRPr="004A23C8">
        <w:rPr>
          <w:rFonts w:ascii="Arial" w:hAnsi="Arial" w:cs="Arial"/>
          <w:b/>
          <w:sz w:val="22"/>
          <w:szCs w:val="22"/>
          <w:u w:val="single"/>
        </w:rPr>
        <w:t>dílo</w:t>
      </w:r>
    </w:p>
    <w:p w14:paraId="190AE02F" w14:textId="79141271" w:rsidR="004A23C8" w:rsidRDefault="007A6527" w:rsidP="00715A66">
      <w:pPr>
        <w:pStyle w:val="Odstavecseseznamem"/>
        <w:numPr>
          <w:ilvl w:val="0"/>
          <w:numId w:val="10"/>
        </w:numPr>
        <w:jc w:val="both"/>
        <w:rPr>
          <w:rFonts w:ascii="Arial" w:hAnsi="Arial" w:cs="Arial"/>
          <w:sz w:val="22"/>
          <w:szCs w:val="22"/>
        </w:rPr>
      </w:pPr>
      <w:r w:rsidRPr="00AA0BB6">
        <w:rPr>
          <w:rFonts w:ascii="Arial" w:hAnsi="Arial" w:cs="Arial"/>
          <w:sz w:val="22"/>
          <w:szCs w:val="22"/>
        </w:rPr>
        <w:t xml:space="preserve">Objednatel se zavazuje zaplatit </w:t>
      </w:r>
      <w:r w:rsidR="00D15881">
        <w:rPr>
          <w:rFonts w:ascii="Arial" w:hAnsi="Arial" w:cs="Arial"/>
          <w:sz w:val="22"/>
          <w:szCs w:val="22"/>
        </w:rPr>
        <w:t>zhotoviteli</w:t>
      </w:r>
      <w:r w:rsidRPr="00AA0BB6">
        <w:rPr>
          <w:rFonts w:ascii="Arial" w:hAnsi="Arial" w:cs="Arial"/>
          <w:sz w:val="22"/>
          <w:szCs w:val="22"/>
        </w:rPr>
        <w:t xml:space="preserve"> za </w:t>
      </w:r>
      <w:r w:rsidR="00E32DA1">
        <w:rPr>
          <w:rFonts w:ascii="Arial" w:hAnsi="Arial" w:cs="Arial"/>
          <w:sz w:val="22"/>
          <w:szCs w:val="22"/>
        </w:rPr>
        <w:t>dílo</w:t>
      </w:r>
      <w:r w:rsidRPr="00AA0BB6">
        <w:rPr>
          <w:rFonts w:ascii="Arial" w:hAnsi="Arial" w:cs="Arial"/>
          <w:sz w:val="22"/>
          <w:szCs w:val="22"/>
        </w:rPr>
        <w:t xml:space="preserve"> provedené v souladu s touto </w:t>
      </w:r>
      <w:r w:rsidR="00B65D53" w:rsidRPr="00AA0BB6">
        <w:rPr>
          <w:rFonts w:ascii="Arial" w:hAnsi="Arial" w:cs="Arial"/>
          <w:sz w:val="22"/>
          <w:szCs w:val="22"/>
        </w:rPr>
        <w:t>s</w:t>
      </w:r>
      <w:r w:rsidR="004A23C8">
        <w:rPr>
          <w:rFonts w:ascii="Arial" w:hAnsi="Arial" w:cs="Arial"/>
          <w:sz w:val="22"/>
          <w:szCs w:val="22"/>
        </w:rPr>
        <w:t>mlouvou cenu:</w:t>
      </w:r>
    </w:p>
    <w:p w14:paraId="1B6B5123" w14:textId="4D090329" w:rsidR="004A23C8" w:rsidRPr="00BE7D33" w:rsidRDefault="004A3DA3" w:rsidP="004A23C8">
      <w:pPr>
        <w:ind w:left="380"/>
        <w:jc w:val="center"/>
        <w:rPr>
          <w:rFonts w:ascii="Arial" w:hAnsi="Arial" w:cs="Arial"/>
          <w:b/>
          <w:sz w:val="22"/>
          <w:szCs w:val="22"/>
        </w:rPr>
      </w:pPr>
      <w:r>
        <w:rPr>
          <w:rFonts w:ascii="Arial" w:hAnsi="Arial" w:cs="Arial"/>
          <w:b/>
          <w:sz w:val="22"/>
          <w:szCs w:val="22"/>
        </w:rPr>
        <w:t>424 932</w:t>
      </w:r>
      <w:r w:rsidR="004A23C8">
        <w:rPr>
          <w:rFonts w:ascii="Arial" w:hAnsi="Arial" w:cs="Arial"/>
          <w:b/>
          <w:sz w:val="22"/>
          <w:szCs w:val="22"/>
        </w:rPr>
        <w:t xml:space="preserve"> </w:t>
      </w:r>
      <w:r w:rsidR="004A23C8" w:rsidRPr="00BE7D33">
        <w:rPr>
          <w:rFonts w:ascii="Arial" w:hAnsi="Arial" w:cs="Arial"/>
          <w:b/>
          <w:sz w:val="22"/>
          <w:szCs w:val="22"/>
        </w:rPr>
        <w:fldChar w:fldCharType="begin">
          <w:ffData>
            <w:name w:val="DMS_NDB_CELKEM_TX"/>
            <w:enabled/>
            <w:calcOnExit w:val="0"/>
            <w:textInput/>
          </w:ffData>
        </w:fldChar>
      </w:r>
      <w:bookmarkStart w:id="2" w:name="DMS_NDB_CELKEM_TX"/>
      <w:r w:rsidR="004A23C8" w:rsidRPr="00BE7D33">
        <w:rPr>
          <w:rFonts w:ascii="Arial" w:hAnsi="Arial" w:cs="Arial"/>
          <w:b/>
          <w:sz w:val="22"/>
          <w:szCs w:val="22"/>
        </w:rPr>
        <w:instrText xml:space="preserve"> FORMTEXT </w:instrText>
      </w:r>
      <w:r w:rsidR="004A23C8" w:rsidRPr="00BE7D33">
        <w:rPr>
          <w:rFonts w:ascii="Arial" w:hAnsi="Arial" w:cs="Arial"/>
          <w:b/>
          <w:sz w:val="22"/>
          <w:szCs w:val="22"/>
        </w:rPr>
      </w:r>
      <w:r w:rsidR="004A23C8" w:rsidRPr="00BE7D33">
        <w:rPr>
          <w:rFonts w:ascii="Arial" w:hAnsi="Arial" w:cs="Arial"/>
          <w:b/>
          <w:sz w:val="22"/>
          <w:szCs w:val="22"/>
        </w:rPr>
        <w:fldChar w:fldCharType="separate"/>
      </w:r>
      <w:r w:rsidR="004A23C8">
        <w:rPr>
          <w:rFonts w:ascii="Arial" w:hAnsi="Arial" w:cs="Arial"/>
          <w:b/>
          <w:noProof/>
          <w:sz w:val="22"/>
          <w:szCs w:val="22"/>
        </w:rPr>
        <w:t>Kč</w:t>
      </w:r>
      <w:r w:rsidR="004A23C8" w:rsidRPr="00BE7D33">
        <w:rPr>
          <w:rFonts w:ascii="Arial" w:hAnsi="Arial" w:cs="Arial"/>
          <w:b/>
          <w:sz w:val="22"/>
          <w:szCs w:val="22"/>
        </w:rPr>
        <w:fldChar w:fldCharType="end"/>
      </w:r>
      <w:bookmarkEnd w:id="2"/>
      <w:r>
        <w:rPr>
          <w:rFonts w:ascii="Arial" w:hAnsi="Arial" w:cs="Arial"/>
          <w:b/>
          <w:sz w:val="22"/>
          <w:szCs w:val="22"/>
        </w:rPr>
        <w:t xml:space="preserve">, slovy: </w:t>
      </w:r>
      <w:proofErr w:type="spellStart"/>
      <w:r>
        <w:rPr>
          <w:rFonts w:ascii="Arial" w:hAnsi="Arial" w:cs="Arial"/>
          <w:b/>
          <w:sz w:val="22"/>
          <w:szCs w:val="22"/>
        </w:rPr>
        <w:t>čtyřista</w:t>
      </w:r>
      <w:proofErr w:type="spellEnd"/>
      <w:r>
        <w:rPr>
          <w:rFonts w:ascii="Arial" w:hAnsi="Arial" w:cs="Arial"/>
          <w:b/>
          <w:sz w:val="22"/>
          <w:szCs w:val="22"/>
        </w:rPr>
        <w:t xml:space="preserve"> dvacet čtyři tisíc </w:t>
      </w:r>
      <w:proofErr w:type="spellStart"/>
      <w:r>
        <w:rPr>
          <w:rFonts w:ascii="Arial" w:hAnsi="Arial" w:cs="Arial"/>
          <w:b/>
          <w:sz w:val="22"/>
          <w:szCs w:val="22"/>
        </w:rPr>
        <w:t>devětset</w:t>
      </w:r>
      <w:proofErr w:type="spellEnd"/>
      <w:r>
        <w:rPr>
          <w:rFonts w:ascii="Arial" w:hAnsi="Arial" w:cs="Arial"/>
          <w:b/>
          <w:sz w:val="22"/>
          <w:szCs w:val="22"/>
        </w:rPr>
        <w:t xml:space="preserve"> třicet dva + DPH </w:t>
      </w:r>
      <w:proofErr w:type="gramStart"/>
      <w:r>
        <w:rPr>
          <w:rFonts w:ascii="Arial" w:hAnsi="Arial" w:cs="Arial"/>
          <w:b/>
          <w:sz w:val="22"/>
          <w:szCs w:val="22"/>
        </w:rPr>
        <w:t>21%</w:t>
      </w:r>
      <w:proofErr w:type="gramEnd"/>
      <w:r w:rsidR="004A23C8">
        <w:rPr>
          <w:rFonts w:ascii="Arial" w:hAnsi="Arial" w:cs="Arial"/>
          <w:b/>
          <w:sz w:val="22"/>
          <w:szCs w:val="22"/>
        </w:rPr>
        <w:t xml:space="preserve"> </w:t>
      </w:r>
      <w:r>
        <w:rPr>
          <w:rFonts w:ascii="Arial" w:hAnsi="Arial" w:cs="Arial"/>
          <w:b/>
          <w:sz w:val="22"/>
          <w:szCs w:val="22"/>
        </w:rPr>
        <w:t>v zákonem stanovené výši. Celkem 514 167, 72,- Kč vč. DPH.</w:t>
      </w:r>
    </w:p>
    <w:p w14:paraId="5C0976B1" w14:textId="72A91816" w:rsidR="004A23C8" w:rsidRDefault="004A23C8" w:rsidP="004A23C8">
      <w:pPr>
        <w:jc w:val="center"/>
        <w:rPr>
          <w:rFonts w:ascii="Arial" w:hAnsi="Arial" w:cs="Arial"/>
          <w:sz w:val="22"/>
          <w:szCs w:val="22"/>
        </w:rPr>
      </w:pPr>
    </w:p>
    <w:p w14:paraId="7B6F56B4" w14:textId="743A580F" w:rsidR="00A0523A" w:rsidRPr="004A23C8" w:rsidRDefault="00A0523A" w:rsidP="004A23C8">
      <w:pPr>
        <w:jc w:val="center"/>
        <w:rPr>
          <w:rFonts w:ascii="Arial" w:hAnsi="Arial" w:cs="Arial"/>
          <w:sz w:val="22"/>
          <w:szCs w:val="22"/>
        </w:rPr>
      </w:pPr>
    </w:p>
    <w:p w14:paraId="6A252ECD" w14:textId="13562CDE" w:rsidR="007A6527" w:rsidRPr="00AA0BB6" w:rsidRDefault="007A6527" w:rsidP="007A6527">
      <w:pPr>
        <w:pStyle w:val="Odstavecseseznamem"/>
        <w:numPr>
          <w:ilvl w:val="0"/>
          <w:numId w:val="10"/>
        </w:numPr>
        <w:jc w:val="both"/>
        <w:rPr>
          <w:rFonts w:ascii="Arial" w:hAnsi="Arial" w:cs="Arial"/>
          <w:sz w:val="22"/>
          <w:szCs w:val="22"/>
        </w:rPr>
      </w:pPr>
      <w:r w:rsidRPr="00AA0BB6">
        <w:rPr>
          <w:rFonts w:ascii="Arial" w:hAnsi="Arial" w:cs="Arial"/>
          <w:sz w:val="22"/>
          <w:szCs w:val="22"/>
        </w:rPr>
        <w:t xml:space="preserve">Cena za </w:t>
      </w:r>
      <w:r w:rsidR="00E32DA1">
        <w:rPr>
          <w:rFonts w:ascii="Arial" w:hAnsi="Arial" w:cs="Arial"/>
          <w:sz w:val="22"/>
          <w:szCs w:val="22"/>
        </w:rPr>
        <w:t>dílo</w:t>
      </w:r>
      <w:r w:rsidRPr="00AA0BB6">
        <w:rPr>
          <w:rFonts w:ascii="Arial" w:hAnsi="Arial" w:cs="Arial"/>
          <w:sz w:val="22"/>
          <w:szCs w:val="22"/>
        </w:rPr>
        <w:t xml:space="preserve"> je pevnou cenou za </w:t>
      </w:r>
      <w:r w:rsidR="00E32DA1">
        <w:rPr>
          <w:rFonts w:ascii="Arial" w:hAnsi="Arial" w:cs="Arial"/>
          <w:sz w:val="22"/>
          <w:szCs w:val="22"/>
        </w:rPr>
        <w:t>dílo</w:t>
      </w:r>
      <w:r w:rsidRPr="00AA0BB6">
        <w:rPr>
          <w:rFonts w:ascii="Arial" w:hAnsi="Arial" w:cs="Arial"/>
          <w:sz w:val="22"/>
          <w:szCs w:val="22"/>
        </w:rPr>
        <w:t xml:space="preserve">. Smluvní strany si ujednávají, že kupní cena za věci obstarané </w:t>
      </w:r>
      <w:r w:rsidR="00E11797">
        <w:rPr>
          <w:rFonts w:ascii="Arial" w:hAnsi="Arial" w:cs="Arial"/>
          <w:sz w:val="22"/>
          <w:szCs w:val="22"/>
        </w:rPr>
        <w:t>zhotovitelem</w:t>
      </w:r>
      <w:r w:rsidRPr="00AA0BB6">
        <w:rPr>
          <w:rFonts w:ascii="Arial" w:hAnsi="Arial" w:cs="Arial"/>
          <w:sz w:val="22"/>
          <w:szCs w:val="22"/>
        </w:rPr>
        <w:t xml:space="preserve"> pro účely provedení </w:t>
      </w:r>
      <w:r w:rsidR="00E11797">
        <w:rPr>
          <w:rFonts w:ascii="Arial" w:hAnsi="Arial" w:cs="Arial"/>
          <w:sz w:val="22"/>
          <w:szCs w:val="22"/>
        </w:rPr>
        <w:t>d</w:t>
      </w:r>
      <w:r w:rsidR="00E32DA1">
        <w:rPr>
          <w:rFonts w:ascii="Arial" w:hAnsi="Arial" w:cs="Arial"/>
          <w:sz w:val="22"/>
          <w:szCs w:val="22"/>
        </w:rPr>
        <w:t>íla</w:t>
      </w:r>
      <w:r w:rsidRPr="00AA0BB6">
        <w:rPr>
          <w:rFonts w:ascii="Arial" w:hAnsi="Arial" w:cs="Arial"/>
          <w:sz w:val="22"/>
          <w:szCs w:val="22"/>
        </w:rPr>
        <w:t xml:space="preserve"> je zahrnuta v </w:t>
      </w:r>
      <w:r w:rsidR="00E11797">
        <w:rPr>
          <w:rFonts w:ascii="Arial" w:hAnsi="Arial" w:cs="Arial"/>
          <w:sz w:val="22"/>
          <w:szCs w:val="22"/>
        </w:rPr>
        <w:t>c</w:t>
      </w:r>
      <w:r w:rsidRPr="00AA0BB6">
        <w:rPr>
          <w:rFonts w:ascii="Arial" w:hAnsi="Arial" w:cs="Arial"/>
          <w:sz w:val="22"/>
          <w:szCs w:val="22"/>
        </w:rPr>
        <w:t xml:space="preserve">eně a </w:t>
      </w:r>
      <w:r w:rsidR="00E11797">
        <w:rPr>
          <w:rFonts w:ascii="Arial" w:hAnsi="Arial" w:cs="Arial"/>
          <w:sz w:val="22"/>
          <w:szCs w:val="22"/>
        </w:rPr>
        <w:t>c</w:t>
      </w:r>
      <w:r w:rsidRPr="00AA0BB6">
        <w:rPr>
          <w:rFonts w:ascii="Arial" w:hAnsi="Arial" w:cs="Arial"/>
          <w:sz w:val="22"/>
          <w:szCs w:val="22"/>
        </w:rPr>
        <w:t xml:space="preserve">ena nebude po dobu trvání této Smlouvy žádným způsobem upravována a na její výši nemá žádný vliv výše vynaložených nákladů souvisejících s provedením </w:t>
      </w:r>
      <w:r w:rsidR="00E32DA1">
        <w:rPr>
          <w:rFonts w:ascii="Arial" w:hAnsi="Arial" w:cs="Arial"/>
          <w:sz w:val="22"/>
          <w:szCs w:val="22"/>
        </w:rPr>
        <w:t>díla</w:t>
      </w:r>
      <w:r w:rsidRPr="00AA0BB6">
        <w:rPr>
          <w:rFonts w:ascii="Arial" w:hAnsi="Arial" w:cs="Arial"/>
          <w:sz w:val="22"/>
          <w:szCs w:val="22"/>
        </w:rPr>
        <w:t xml:space="preserve"> ani jakýchkoliv jiných nákladů či poplatků, k jejichž úhradě je </w:t>
      </w:r>
      <w:r w:rsidR="00E32DA1">
        <w:rPr>
          <w:rFonts w:ascii="Arial" w:hAnsi="Arial" w:cs="Arial"/>
          <w:sz w:val="22"/>
          <w:szCs w:val="22"/>
        </w:rPr>
        <w:t>zhotovitel</w:t>
      </w:r>
      <w:r w:rsidRPr="00AA0BB6">
        <w:rPr>
          <w:rFonts w:ascii="Arial" w:hAnsi="Arial" w:cs="Arial"/>
          <w:sz w:val="22"/>
          <w:szCs w:val="22"/>
        </w:rPr>
        <w:t xml:space="preserve"> na základě této </w:t>
      </w:r>
      <w:r w:rsidR="00B65D53" w:rsidRPr="00AA0BB6">
        <w:rPr>
          <w:rFonts w:ascii="Arial" w:hAnsi="Arial" w:cs="Arial"/>
          <w:sz w:val="22"/>
          <w:szCs w:val="22"/>
        </w:rPr>
        <w:t>s</w:t>
      </w:r>
      <w:r w:rsidRPr="00AA0BB6">
        <w:rPr>
          <w:rFonts w:ascii="Arial" w:hAnsi="Arial" w:cs="Arial"/>
          <w:sz w:val="22"/>
          <w:szCs w:val="22"/>
        </w:rPr>
        <w:t>mlouvy či obecně závazných právních předpisů povinen.</w:t>
      </w:r>
    </w:p>
    <w:p w14:paraId="10011FA3" w14:textId="08AE83F1" w:rsidR="009B110C" w:rsidRDefault="009B110C" w:rsidP="009B110C">
      <w:pPr>
        <w:pStyle w:val="Odstavecseseznamem"/>
        <w:jc w:val="both"/>
      </w:pPr>
    </w:p>
    <w:p w14:paraId="4CB8649B" w14:textId="671F4B7E" w:rsidR="00B65D53" w:rsidRPr="00AA0BB6" w:rsidRDefault="00AA0BB6" w:rsidP="00AA0BB6">
      <w:pPr>
        <w:jc w:val="center"/>
        <w:rPr>
          <w:rFonts w:ascii="Arial" w:hAnsi="Arial" w:cs="Arial"/>
          <w:b/>
          <w:sz w:val="22"/>
          <w:szCs w:val="22"/>
        </w:rPr>
      </w:pPr>
      <w:r w:rsidRPr="001127B7">
        <w:rPr>
          <w:rFonts w:ascii="Arial" w:hAnsi="Arial" w:cs="Arial"/>
          <w:b/>
          <w:sz w:val="22"/>
          <w:szCs w:val="22"/>
        </w:rPr>
        <w:t>IV.</w:t>
      </w:r>
    </w:p>
    <w:p w14:paraId="1CAFFB05" w14:textId="77777777" w:rsidR="00E87DD5" w:rsidRPr="004A23C8" w:rsidRDefault="00E87DD5" w:rsidP="00E87DD5">
      <w:pPr>
        <w:jc w:val="center"/>
        <w:rPr>
          <w:rFonts w:ascii="Arial" w:hAnsi="Arial" w:cs="Arial"/>
          <w:b/>
          <w:sz w:val="22"/>
          <w:szCs w:val="22"/>
          <w:u w:val="single"/>
        </w:rPr>
      </w:pPr>
      <w:r w:rsidRPr="004A23C8">
        <w:rPr>
          <w:rFonts w:ascii="Arial" w:hAnsi="Arial" w:cs="Arial"/>
          <w:b/>
          <w:sz w:val="22"/>
          <w:szCs w:val="22"/>
          <w:u w:val="single"/>
        </w:rPr>
        <w:t>Platební podmínky</w:t>
      </w:r>
    </w:p>
    <w:p w14:paraId="7EA2579D" w14:textId="35340C68" w:rsidR="000D1743" w:rsidRDefault="000D1743" w:rsidP="00E87DD5">
      <w:pPr>
        <w:numPr>
          <w:ilvl w:val="0"/>
          <w:numId w:val="23"/>
        </w:numPr>
        <w:jc w:val="both"/>
        <w:rPr>
          <w:rFonts w:ascii="Arial" w:hAnsi="Arial" w:cs="Arial"/>
          <w:sz w:val="22"/>
          <w:szCs w:val="22"/>
        </w:rPr>
      </w:pPr>
      <w:r w:rsidRPr="00BE7D33">
        <w:rPr>
          <w:rFonts w:ascii="Arial" w:hAnsi="Arial" w:cs="Arial"/>
          <w:bCs/>
          <w:sz w:val="22"/>
          <w:szCs w:val="22"/>
        </w:rPr>
        <w:fldChar w:fldCharType="begin">
          <w:ffData>
            <w:name w:val="DMS_T000100_4_4_TX"/>
            <w:enabled/>
            <w:calcOnExit w:val="0"/>
            <w:textInput/>
          </w:ffData>
        </w:fldChar>
      </w:r>
      <w:bookmarkStart w:id="3" w:name="DMS_T000100_4_4_TX"/>
      <w:r w:rsidRPr="00BE7D33">
        <w:rPr>
          <w:rFonts w:ascii="Arial" w:hAnsi="Arial" w:cs="Arial"/>
          <w:bCs/>
          <w:sz w:val="22"/>
          <w:szCs w:val="22"/>
        </w:rPr>
        <w:instrText xml:space="preserve"> FORMTEXT </w:instrText>
      </w:r>
      <w:r w:rsidRPr="00BE7D33">
        <w:rPr>
          <w:rFonts w:ascii="Arial" w:hAnsi="Arial" w:cs="Arial"/>
          <w:bCs/>
          <w:sz w:val="22"/>
          <w:szCs w:val="22"/>
        </w:rPr>
      </w:r>
      <w:r w:rsidRPr="00BE7D33">
        <w:rPr>
          <w:rFonts w:ascii="Arial" w:hAnsi="Arial" w:cs="Arial"/>
          <w:bCs/>
          <w:sz w:val="22"/>
          <w:szCs w:val="22"/>
        </w:rPr>
        <w:fldChar w:fldCharType="separate"/>
      </w:r>
      <w:r>
        <w:rPr>
          <w:rFonts w:ascii="Arial" w:hAnsi="Arial" w:cs="Arial"/>
          <w:bCs/>
          <w:noProof/>
          <w:sz w:val="22"/>
          <w:szCs w:val="22"/>
        </w:rPr>
        <w:t>Cena je splatná na základě faktury vystavené zhotovitelem po převzetí díla objednatelem. Splatnost faktury bude 14 dnů od data jejího doručení objednateli, nejdříve však následující pracovní den po nabytí účinnosti této smlouvy. Úhrada bude realizována bezhotovostním způsobem na bankovní účet zhotovitele, uvedeném na faktuře. V případě, že bude zhotovitel ke dni zdanitelného plnění zveřejněn podle zákona č. 235/2004 Sb., o dani z přidané hodnoty jako nespolehlivý plátce, nebo uvede jiný účet, než je uveden v „Registru plátců DPH“ podle zákona č. 235/2004 Sb., o dani z přidané hodnoty, souhlasí se zajištěním částky DPH přímo ve prospěch správce daně (pokud se nejedná o režim přenesené daňové povinnosti). Smlouva je podmíněna tím, že zhotovitel pro případ odeslání faktury e-mailem akceptuje svoji povinnost si nechat potvrdit doručení faktury ze strany objednatele s tím, že v opačném případě platí, že taková faktura nebyla doručena a současně se zavazuje nahradit škodu vzniklou porušením tohoto závazku. Za potvrzení doručení faktury se pro účely určení obsahu ujednání nepovažuje automatizované potvrzení o doručení emailu na server příjemce, pokud si odesílatel takové potvrzení sám vyžádal v prostředí, které využívá k odesílání elektronické pošty.</w:t>
      </w:r>
      <w:r w:rsidRPr="00BE7D33">
        <w:rPr>
          <w:rFonts w:ascii="Arial" w:hAnsi="Arial" w:cs="Arial"/>
          <w:bCs/>
          <w:sz w:val="22"/>
          <w:szCs w:val="22"/>
        </w:rPr>
        <w:fldChar w:fldCharType="end"/>
      </w:r>
      <w:bookmarkEnd w:id="3"/>
    </w:p>
    <w:p w14:paraId="7D645EA8" w14:textId="6DE82A0E" w:rsidR="00E87DD5" w:rsidRDefault="00E87DD5" w:rsidP="00E87DD5">
      <w:pPr>
        <w:numPr>
          <w:ilvl w:val="0"/>
          <w:numId w:val="23"/>
        </w:numPr>
        <w:jc w:val="both"/>
        <w:rPr>
          <w:rFonts w:ascii="Arial" w:hAnsi="Arial" w:cs="Arial"/>
          <w:sz w:val="22"/>
          <w:szCs w:val="22"/>
        </w:rPr>
      </w:pPr>
      <w:r>
        <w:rPr>
          <w:rFonts w:ascii="Arial" w:hAnsi="Arial" w:cs="Arial"/>
          <w:sz w:val="22"/>
          <w:szCs w:val="22"/>
        </w:rPr>
        <w:t>Faktura bude obsahovat tyto náležitosti:</w:t>
      </w:r>
    </w:p>
    <w:p w14:paraId="0E904C32" w14:textId="77777777" w:rsidR="00E87DD5" w:rsidRDefault="00E87DD5" w:rsidP="00E87DD5">
      <w:pPr>
        <w:numPr>
          <w:ilvl w:val="0"/>
          <w:numId w:val="24"/>
        </w:numPr>
        <w:jc w:val="both"/>
        <w:rPr>
          <w:rFonts w:ascii="Arial" w:hAnsi="Arial" w:cs="Arial"/>
          <w:sz w:val="22"/>
          <w:szCs w:val="22"/>
        </w:rPr>
      </w:pPr>
      <w:r>
        <w:rPr>
          <w:rFonts w:ascii="Arial" w:hAnsi="Arial" w:cs="Arial"/>
          <w:sz w:val="22"/>
          <w:szCs w:val="22"/>
        </w:rPr>
        <w:t>číslo faktury</w:t>
      </w:r>
    </w:p>
    <w:p w14:paraId="50C7C2B3" w14:textId="77777777" w:rsidR="00E87DD5" w:rsidRDefault="00E87DD5" w:rsidP="00E87DD5">
      <w:pPr>
        <w:numPr>
          <w:ilvl w:val="0"/>
          <w:numId w:val="24"/>
        </w:numPr>
        <w:jc w:val="both"/>
        <w:rPr>
          <w:rFonts w:ascii="Arial" w:hAnsi="Arial" w:cs="Arial"/>
          <w:sz w:val="22"/>
          <w:szCs w:val="22"/>
        </w:rPr>
      </w:pPr>
      <w:r>
        <w:rPr>
          <w:rFonts w:ascii="Arial" w:hAnsi="Arial" w:cs="Arial"/>
          <w:sz w:val="22"/>
          <w:szCs w:val="22"/>
        </w:rPr>
        <w:t>IČO a DIČ smluvních stran</w:t>
      </w:r>
    </w:p>
    <w:p w14:paraId="1A853122" w14:textId="77777777" w:rsidR="00E87DD5" w:rsidRDefault="00E87DD5" w:rsidP="00E87DD5">
      <w:pPr>
        <w:numPr>
          <w:ilvl w:val="0"/>
          <w:numId w:val="24"/>
        </w:numPr>
        <w:jc w:val="both"/>
        <w:rPr>
          <w:rFonts w:ascii="Arial" w:hAnsi="Arial" w:cs="Arial"/>
          <w:sz w:val="22"/>
          <w:szCs w:val="22"/>
        </w:rPr>
      </w:pPr>
      <w:r>
        <w:rPr>
          <w:rFonts w:ascii="Arial" w:hAnsi="Arial" w:cs="Arial"/>
          <w:sz w:val="22"/>
          <w:szCs w:val="22"/>
        </w:rPr>
        <w:t>číslo smlouvy</w:t>
      </w:r>
    </w:p>
    <w:p w14:paraId="02BAB29B" w14:textId="77777777" w:rsidR="00E87DD5" w:rsidRDefault="00E87DD5" w:rsidP="00E87DD5">
      <w:pPr>
        <w:numPr>
          <w:ilvl w:val="0"/>
          <w:numId w:val="24"/>
        </w:numPr>
        <w:jc w:val="both"/>
        <w:rPr>
          <w:rFonts w:ascii="Arial" w:hAnsi="Arial" w:cs="Arial"/>
          <w:sz w:val="22"/>
          <w:szCs w:val="22"/>
        </w:rPr>
      </w:pPr>
      <w:r>
        <w:rPr>
          <w:rFonts w:ascii="Arial" w:hAnsi="Arial" w:cs="Arial"/>
          <w:sz w:val="22"/>
          <w:szCs w:val="22"/>
        </w:rPr>
        <w:t>názvy, sídla a adresy smluvních stran</w:t>
      </w:r>
    </w:p>
    <w:p w14:paraId="4F62A233" w14:textId="6E24B50B" w:rsidR="00E87DD5" w:rsidRDefault="00E87DD5" w:rsidP="00E87DD5">
      <w:pPr>
        <w:numPr>
          <w:ilvl w:val="0"/>
          <w:numId w:val="24"/>
        </w:numPr>
        <w:jc w:val="both"/>
        <w:rPr>
          <w:rFonts w:ascii="Arial" w:hAnsi="Arial" w:cs="Arial"/>
          <w:sz w:val="22"/>
          <w:szCs w:val="22"/>
        </w:rPr>
      </w:pPr>
      <w:r>
        <w:rPr>
          <w:rFonts w:ascii="Arial" w:hAnsi="Arial" w:cs="Arial"/>
          <w:sz w:val="22"/>
          <w:szCs w:val="22"/>
        </w:rPr>
        <w:t>předmět fakturace specifikovaný dle čI. l. této smlouvy</w:t>
      </w:r>
    </w:p>
    <w:p w14:paraId="15F559B8" w14:textId="2563B572" w:rsidR="00E87DD5" w:rsidRPr="004A23C8" w:rsidRDefault="00E87DD5" w:rsidP="00E87DD5">
      <w:pPr>
        <w:numPr>
          <w:ilvl w:val="0"/>
          <w:numId w:val="24"/>
        </w:numPr>
        <w:jc w:val="both"/>
        <w:rPr>
          <w:rFonts w:ascii="Arial" w:hAnsi="Arial" w:cs="Arial"/>
          <w:sz w:val="22"/>
          <w:szCs w:val="22"/>
        </w:rPr>
      </w:pPr>
      <w:r>
        <w:rPr>
          <w:rFonts w:ascii="Arial" w:hAnsi="Arial" w:cs="Arial"/>
          <w:sz w:val="22"/>
          <w:szCs w:val="22"/>
        </w:rPr>
        <w:t xml:space="preserve">číslo účtu </w:t>
      </w:r>
      <w:r w:rsidR="004A23C8" w:rsidRPr="004A23C8">
        <w:rPr>
          <w:rFonts w:ascii="Arial" w:hAnsi="Arial" w:cs="Arial"/>
          <w:sz w:val="22"/>
          <w:szCs w:val="22"/>
        </w:rPr>
        <w:t>zhotovitele</w:t>
      </w:r>
    </w:p>
    <w:p w14:paraId="007FB480" w14:textId="77777777" w:rsidR="00E87DD5" w:rsidRPr="004A23C8" w:rsidRDefault="00E87DD5" w:rsidP="00E87DD5">
      <w:pPr>
        <w:numPr>
          <w:ilvl w:val="0"/>
          <w:numId w:val="24"/>
        </w:numPr>
        <w:jc w:val="both"/>
        <w:rPr>
          <w:rFonts w:ascii="Arial" w:hAnsi="Arial" w:cs="Arial"/>
          <w:sz w:val="22"/>
          <w:szCs w:val="22"/>
        </w:rPr>
      </w:pPr>
      <w:r w:rsidRPr="004A23C8">
        <w:rPr>
          <w:rFonts w:ascii="Arial" w:hAnsi="Arial" w:cs="Arial"/>
          <w:sz w:val="22"/>
          <w:szCs w:val="22"/>
        </w:rPr>
        <w:t>fakturovanou částku</w:t>
      </w:r>
    </w:p>
    <w:p w14:paraId="3E3C3F02" w14:textId="5721F797" w:rsidR="00E87DD5" w:rsidRPr="004A23C8" w:rsidRDefault="00E87DD5" w:rsidP="00E87DD5">
      <w:pPr>
        <w:numPr>
          <w:ilvl w:val="0"/>
          <w:numId w:val="24"/>
        </w:numPr>
        <w:jc w:val="both"/>
        <w:rPr>
          <w:rFonts w:ascii="Arial" w:hAnsi="Arial" w:cs="Arial"/>
          <w:sz w:val="22"/>
          <w:szCs w:val="22"/>
        </w:rPr>
      </w:pPr>
      <w:r w:rsidRPr="004A23C8">
        <w:rPr>
          <w:rFonts w:ascii="Arial" w:hAnsi="Arial" w:cs="Arial"/>
          <w:sz w:val="22"/>
          <w:szCs w:val="22"/>
        </w:rPr>
        <w:t>náležitosti daňového dokladu podle zákona o dani z přidané hodnoty</w:t>
      </w:r>
      <w:r w:rsidR="004A23C8" w:rsidRPr="004A23C8">
        <w:rPr>
          <w:rFonts w:ascii="Arial" w:hAnsi="Arial" w:cs="Arial"/>
          <w:sz w:val="22"/>
          <w:szCs w:val="22"/>
        </w:rPr>
        <w:t xml:space="preserve"> (je-li zhotovitel plátcem DPH)</w:t>
      </w:r>
    </w:p>
    <w:p w14:paraId="3AC2A3CC" w14:textId="1D46ECCF" w:rsidR="00E87DD5" w:rsidRDefault="00E87DD5" w:rsidP="00E87DD5">
      <w:pPr>
        <w:numPr>
          <w:ilvl w:val="0"/>
          <w:numId w:val="23"/>
        </w:numPr>
        <w:jc w:val="both"/>
        <w:rPr>
          <w:rFonts w:ascii="Arial" w:hAnsi="Arial" w:cs="Arial"/>
          <w:b/>
          <w:sz w:val="22"/>
          <w:szCs w:val="22"/>
        </w:rPr>
      </w:pPr>
      <w:r>
        <w:rPr>
          <w:rFonts w:ascii="Arial" w:hAnsi="Arial" w:cs="Arial"/>
          <w:sz w:val="22"/>
          <w:szCs w:val="22"/>
        </w:rPr>
        <w:t xml:space="preserve">Objednatel se zavazuje zaplatit, na požádání, </w:t>
      </w:r>
      <w:r w:rsidR="00D15881">
        <w:rPr>
          <w:rFonts w:ascii="Arial" w:hAnsi="Arial" w:cs="Arial"/>
          <w:sz w:val="22"/>
          <w:szCs w:val="22"/>
        </w:rPr>
        <w:t>zhotoviteli</w:t>
      </w:r>
      <w:r>
        <w:rPr>
          <w:rFonts w:ascii="Arial" w:hAnsi="Arial" w:cs="Arial"/>
          <w:sz w:val="22"/>
          <w:szCs w:val="22"/>
        </w:rPr>
        <w:t xml:space="preserve"> </w:t>
      </w:r>
      <w:r w:rsidR="00B65D53">
        <w:rPr>
          <w:rFonts w:ascii="Arial" w:hAnsi="Arial" w:cs="Arial"/>
          <w:sz w:val="22"/>
          <w:szCs w:val="22"/>
        </w:rPr>
        <w:t xml:space="preserve">smluvní pokutu </w:t>
      </w:r>
      <w:r>
        <w:rPr>
          <w:rFonts w:ascii="Arial" w:hAnsi="Arial" w:cs="Arial"/>
          <w:sz w:val="22"/>
          <w:szCs w:val="22"/>
        </w:rPr>
        <w:t>ve výši 0,05</w:t>
      </w:r>
      <w:r w:rsidR="00D01C74">
        <w:rPr>
          <w:rFonts w:ascii="Arial" w:hAnsi="Arial" w:cs="Arial"/>
          <w:sz w:val="22"/>
          <w:szCs w:val="22"/>
        </w:rPr>
        <w:t xml:space="preserve"> </w:t>
      </w:r>
      <w:r>
        <w:rPr>
          <w:rFonts w:ascii="Arial" w:hAnsi="Arial" w:cs="Arial"/>
          <w:sz w:val="22"/>
          <w:szCs w:val="22"/>
        </w:rPr>
        <w:t>% z</w:t>
      </w:r>
      <w:r w:rsidR="004A23C8">
        <w:rPr>
          <w:rFonts w:ascii="Arial" w:hAnsi="Arial" w:cs="Arial"/>
          <w:sz w:val="22"/>
          <w:szCs w:val="22"/>
        </w:rPr>
        <w:t> </w:t>
      </w:r>
      <w:r>
        <w:rPr>
          <w:rFonts w:ascii="Arial" w:hAnsi="Arial" w:cs="Arial"/>
          <w:sz w:val="22"/>
          <w:szCs w:val="22"/>
        </w:rPr>
        <w:t>neuhraze</w:t>
      </w:r>
      <w:r w:rsidR="004A23C8">
        <w:rPr>
          <w:rFonts w:ascii="Arial" w:hAnsi="Arial" w:cs="Arial"/>
          <w:sz w:val="22"/>
          <w:szCs w:val="22"/>
        </w:rPr>
        <w:t>né částky za každý den prodlení</w:t>
      </w:r>
      <w:r>
        <w:rPr>
          <w:rFonts w:ascii="Arial" w:hAnsi="Arial" w:cs="Arial"/>
          <w:sz w:val="22"/>
          <w:szCs w:val="22"/>
        </w:rPr>
        <w:t>.</w:t>
      </w:r>
    </w:p>
    <w:p w14:paraId="581292D6" w14:textId="64FD88C5" w:rsidR="00E87DD5" w:rsidRDefault="00E32DA1" w:rsidP="00E87DD5">
      <w:pPr>
        <w:numPr>
          <w:ilvl w:val="0"/>
          <w:numId w:val="23"/>
        </w:numPr>
        <w:jc w:val="both"/>
        <w:rPr>
          <w:rFonts w:ascii="Arial" w:hAnsi="Arial" w:cs="Arial"/>
          <w:sz w:val="22"/>
          <w:szCs w:val="22"/>
        </w:rPr>
      </w:pPr>
      <w:r>
        <w:rPr>
          <w:rFonts w:ascii="Arial" w:hAnsi="Arial" w:cs="Arial"/>
          <w:sz w:val="22"/>
          <w:szCs w:val="22"/>
        </w:rPr>
        <w:t>Zhotovitel</w:t>
      </w:r>
      <w:r w:rsidR="00E87DD5">
        <w:rPr>
          <w:rFonts w:ascii="Arial" w:hAnsi="Arial" w:cs="Arial"/>
          <w:sz w:val="22"/>
          <w:szCs w:val="22"/>
        </w:rPr>
        <w:t xml:space="preserve"> se zavazuje zaplatit za nedodržení konečného termínu dokončení a předání </w:t>
      </w:r>
      <w:r>
        <w:rPr>
          <w:rFonts w:ascii="Arial" w:hAnsi="Arial" w:cs="Arial"/>
          <w:sz w:val="22"/>
          <w:szCs w:val="22"/>
        </w:rPr>
        <w:t>díla</w:t>
      </w:r>
      <w:r w:rsidR="00E87DD5">
        <w:rPr>
          <w:rFonts w:ascii="Arial" w:hAnsi="Arial" w:cs="Arial"/>
          <w:sz w:val="22"/>
          <w:szCs w:val="22"/>
        </w:rPr>
        <w:t xml:space="preserve"> </w:t>
      </w:r>
      <w:r w:rsidR="00B65D53">
        <w:rPr>
          <w:rFonts w:ascii="Arial" w:hAnsi="Arial" w:cs="Arial"/>
          <w:sz w:val="22"/>
          <w:szCs w:val="22"/>
        </w:rPr>
        <w:t xml:space="preserve">smluvní pokutu </w:t>
      </w:r>
      <w:r w:rsidR="00E87DD5">
        <w:rPr>
          <w:rFonts w:ascii="Arial" w:hAnsi="Arial" w:cs="Arial"/>
          <w:sz w:val="22"/>
          <w:szCs w:val="22"/>
        </w:rPr>
        <w:t>0.05% ze smluvní ceny za každý den prodlení.</w:t>
      </w:r>
      <w:r w:rsidR="00B65D53">
        <w:rPr>
          <w:rFonts w:ascii="Arial" w:hAnsi="Arial" w:cs="Arial"/>
          <w:sz w:val="22"/>
          <w:szCs w:val="22"/>
        </w:rPr>
        <w:t xml:space="preserve"> Smluvní pokutu je objednatel oprávněn započítat proti smluvní ceně dle čl. III. odst. 1. této smlouvy. </w:t>
      </w:r>
    </w:p>
    <w:p w14:paraId="739CDA4F" w14:textId="4AC183D4" w:rsidR="009B110C" w:rsidRDefault="009B110C" w:rsidP="00E87DD5">
      <w:pPr>
        <w:pStyle w:val="Odstavecseseznamem"/>
        <w:spacing w:line="240" w:lineRule="atLeast"/>
        <w:ind w:left="360"/>
        <w:jc w:val="both"/>
        <w:rPr>
          <w:rFonts w:ascii="Arial" w:hAnsi="Arial" w:cs="Arial"/>
        </w:rPr>
      </w:pPr>
    </w:p>
    <w:p w14:paraId="13AACA6A" w14:textId="36A00840" w:rsidR="00BA40D5" w:rsidRPr="001127B7" w:rsidRDefault="00BA40D5" w:rsidP="00BA40D5">
      <w:pPr>
        <w:jc w:val="center"/>
        <w:rPr>
          <w:rFonts w:ascii="Arial" w:hAnsi="Arial" w:cs="Arial"/>
          <w:b/>
          <w:sz w:val="22"/>
          <w:szCs w:val="22"/>
        </w:rPr>
      </w:pPr>
      <w:r w:rsidRPr="001127B7">
        <w:rPr>
          <w:rFonts w:ascii="Arial" w:hAnsi="Arial" w:cs="Arial"/>
          <w:b/>
          <w:sz w:val="22"/>
          <w:szCs w:val="22"/>
        </w:rPr>
        <w:t>V.</w:t>
      </w:r>
    </w:p>
    <w:p w14:paraId="1A240B8B" w14:textId="77777777" w:rsidR="00BA40D5" w:rsidRPr="00CA1DDB" w:rsidRDefault="00BA40D5" w:rsidP="00BA40D5">
      <w:pPr>
        <w:jc w:val="center"/>
        <w:rPr>
          <w:rFonts w:ascii="Arial" w:hAnsi="Arial" w:cs="Arial"/>
          <w:b/>
          <w:sz w:val="22"/>
          <w:szCs w:val="22"/>
          <w:u w:val="single"/>
        </w:rPr>
      </w:pPr>
      <w:r w:rsidRPr="00CA1DDB">
        <w:rPr>
          <w:rFonts w:ascii="Arial" w:hAnsi="Arial" w:cs="Arial"/>
          <w:b/>
          <w:sz w:val="22"/>
          <w:szCs w:val="22"/>
          <w:u w:val="single"/>
        </w:rPr>
        <w:t>Doba plnění</w:t>
      </w:r>
    </w:p>
    <w:p w14:paraId="73DB8E76" w14:textId="581D09BA" w:rsidR="00BA40D5" w:rsidRPr="001127B7" w:rsidRDefault="00E32DA1" w:rsidP="00BA40D5">
      <w:pPr>
        <w:jc w:val="both"/>
        <w:rPr>
          <w:rFonts w:ascii="Arial" w:hAnsi="Arial" w:cs="Arial"/>
          <w:sz w:val="22"/>
          <w:szCs w:val="22"/>
        </w:rPr>
      </w:pPr>
      <w:r>
        <w:rPr>
          <w:rFonts w:ascii="Arial" w:hAnsi="Arial" w:cs="Arial"/>
          <w:sz w:val="22"/>
          <w:szCs w:val="22"/>
        </w:rPr>
        <w:t>Zhotovitel</w:t>
      </w:r>
      <w:r w:rsidR="00BA40D5" w:rsidRPr="001127B7">
        <w:rPr>
          <w:rFonts w:ascii="Arial" w:hAnsi="Arial" w:cs="Arial"/>
          <w:sz w:val="22"/>
          <w:szCs w:val="22"/>
        </w:rPr>
        <w:t xml:space="preserve"> se zavazuje provést </w:t>
      </w:r>
      <w:r w:rsidR="00D15881">
        <w:rPr>
          <w:rFonts w:ascii="Arial" w:hAnsi="Arial" w:cs="Arial"/>
          <w:sz w:val="22"/>
          <w:szCs w:val="22"/>
        </w:rPr>
        <w:t>d</w:t>
      </w:r>
      <w:r>
        <w:rPr>
          <w:rFonts w:ascii="Arial" w:hAnsi="Arial" w:cs="Arial"/>
          <w:sz w:val="22"/>
          <w:szCs w:val="22"/>
        </w:rPr>
        <w:t>ílo</w:t>
      </w:r>
      <w:r w:rsidR="00BA40D5" w:rsidRPr="001127B7">
        <w:rPr>
          <w:rFonts w:ascii="Arial" w:hAnsi="Arial" w:cs="Arial"/>
          <w:sz w:val="22"/>
          <w:szCs w:val="22"/>
        </w:rPr>
        <w:t xml:space="preserve"> v souladu s touto </w:t>
      </w:r>
      <w:r w:rsidR="00D15881" w:rsidRPr="00D01C74">
        <w:rPr>
          <w:rFonts w:ascii="Arial" w:hAnsi="Arial" w:cs="Arial"/>
          <w:sz w:val="22"/>
          <w:szCs w:val="22"/>
        </w:rPr>
        <w:t>s</w:t>
      </w:r>
      <w:r w:rsidR="00BA40D5" w:rsidRPr="00D01C74">
        <w:rPr>
          <w:rFonts w:ascii="Arial" w:hAnsi="Arial" w:cs="Arial"/>
          <w:sz w:val="22"/>
          <w:szCs w:val="22"/>
        </w:rPr>
        <w:t>mlouvou</w:t>
      </w:r>
      <w:r w:rsidR="001D7134">
        <w:rPr>
          <w:rFonts w:ascii="Arial" w:hAnsi="Arial" w:cs="Arial"/>
          <w:sz w:val="22"/>
          <w:szCs w:val="22"/>
        </w:rPr>
        <w:t xml:space="preserve">. </w:t>
      </w:r>
      <w:r w:rsidR="001D7134" w:rsidRPr="001D7134">
        <w:rPr>
          <w:rFonts w:ascii="Arial" w:hAnsi="Arial" w:cs="Arial"/>
          <w:sz w:val="22"/>
          <w:szCs w:val="22"/>
        </w:rPr>
        <w:t xml:space="preserve">Realizace v termínu od 27.7. do 14.8.2026. </w:t>
      </w:r>
      <w:r w:rsidR="00BA40D5" w:rsidRPr="001127B7">
        <w:rPr>
          <w:rFonts w:ascii="Arial" w:hAnsi="Arial" w:cs="Arial"/>
          <w:sz w:val="22"/>
          <w:szCs w:val="22"/>
        </w:rPr>
        <w:t>(dále jen „</w:t>
      </w:r>
      <w:r w:rsidR="00D15881">
        <w:rPr>
          <w:rFonts w:ascii="Arial" w:hAnsi="Arial" w:cs="Arial"/>
          <w:sz w:val="22"/>
          <w:szCs w:val="22"/>
        </w:rPr>
        <w:t>d</w:t>
      </w:r>
      <w:r w:rsidR="00BA40D5" w:rsidRPr="001127B7">
        <w:rPr>
          <w:rFonts w:ascii="Arial" w:hAnsi="Arial" w:cs="Arial"/>
          <w:sz w:val="22"/>
          <w:szCs w:val="22"/>
        </w:rPr>
        <w:t>oba plnění“).</w:t>
      </w:r>
    </w:p>
    <w:p w14:paraId="4902EE15" w14:textId="77777777" w:rsidR="00CA1DDB" w:rsidRDefault="00CA1DDB" w:rsidP="009B110C">
      <w:pPr>
        <w:jc w:val="center"/>
        <w:rPr>
          <w:b/>
          <w:bCs/>
        </w:rPr>
      </w:pPr>
    </w:p>
    <w:p w14:paraId="5A218BC5" w14:textId="77777777" w:rsidR="00C0732E" w:rsidRDefault="00C0732E" w:rsidP="009B110C">
      <w:pPr>
        <w:jc w:val="center"/>
        <w:rPr>
          <w:b/>
          <w:bCs/>
        </w:rPr>
      </w:pPr>
    </w:p>
    <w:p w14:paraId="29D13482" w14:textId="72C91ACF" w:rsidR="006E5DEF" w:rsidRPr="006E5DEF" w:rsidRDefault="009B110C" w:rsidP="006E5DEF">
      <w:pPr>
        <w:pStyle w:val="Bezmezer"/>
        <w:jc w:val="center"/>
        <w:rPr>
          <w:rFonts w:ascii="Arial" w:hAnsi="Arial" w:cs="Arial"/>
          <w:b/>
          <w:bCs/>
          <w:sz w:val="22"/>
          <w:szCs w:val="22"/>
        </w:rPr>
      </w:pPr>
      <w:r w:rsidRPr="006E5DEF">
        <w:rPr>
          <w:rFonts w:ascii="Arial" w:hAnsi="Arial" w:cs="Arial"/>
          <w:b/>
          <w:bCs/>
          <w:sz w:val="22"/>
          <w:szCs w:val="22"/>
        </w:rPr>
        <w:lastRenderedPageBreak/>
        <w:t>V</w:t>
      </w:r>
      <w:r w:rsidR="006E5DEF" w:rsidRPr="006E5DEF">
        <w:rPr>
          <w:rFonts w:ascii="Arial" w:hAnsi="Arial" w:cs="Arial"/>
          <w:b/>
          <w:bCs/>
          <w:sz w:val="22"/>
          <w:szCs w:val="22"/>
        </w:rPr>
        <w:t>I</w:t>
      </w:r>
      <w:r w:rsidRPr="006E5DEF">
        <w:rPr>
          <w:rFonts w:ascii="Arial" w:hAnsi="Arial" w:cs="Arial"/>
          <w:b/>
          <w:bCs/>
          <w:sz w:val="22"/>
          <w:szCs w:val="22"/>
        </w:rPr>
        <w:t>.</w:t>
      </w:r>
    </w:p>
    <w:p w14:paraId="1188D8B4" w14:textId="7500A000" w:rsidR="009B110C" w:rsidRPr="00CA1DDB" w:rsidRDefault="009B110C" w:rsidP="006E5DEF">
      <w:pPr>
        <w:pStyle w:val="Bezmezer"/>
        <w:jc w:val="center"/>
        <w:rPr>
          <w:rFonts w:ascii="Arial" w:hAnsi="Arial" w:cs="Arial"/>
          <w:b/>
          <w:bCs/>
          <w:sz w:val="22"/>
          <w:szCs w:val="22"/>
          <w:u w:val="single"/>
        </w:rPr>
      </w:pPr>
      <w:r w:rsidRPr="00CA1DDB">
        <w:rPr>
          <w:rFonts w:ascii="Arial" w:hAnsi="Arial" w:cs="Arial"/>
          <w:b/>
          <w:bCs/>
          <w:sz w:val="22"/>
          <w:szCs w:val="22"/>
          <w:u w:val="single"/>
        </w:rPr>
        <w:t xml:space="preserve">Způsob provádění </w:t>
      </w:r>
      <w:r w:rsidR="00E32DA1" w:rsidRPr="00CA1DDB">
        <w:rPr>
          <w:rFonts w:ascii="Arial" w:hAnsi="Arial" w:cs="Arial"/>
          <w:b/>
          <w:bCs/>
          <w:sz w:val="22"/>
          <w:szCs w:val="22"/>
          <w:u w:val="single"/>
        </w:rPr>
        <w:t>díla</w:t>
      </w:r>
    </w:p>
    <w:p w14:paraId="49EE1C19" w14:textId="095F548C" w:rsidR="009B110C" w:rsidRDefault="00E32DA1" w:rsidP="006E5DEF">
      <w:pPr>
        <w:pStyle w:val="Bezmezer"/>
        <w:numPr>
          <w:ilvl w:val="0"/>
          <w:numId w:val="29"/>
        </w:numPr>
        <w:jc w:val="both"/>
        <w:rPr>
          <w:rFonts w:ascii="Arial" w:hAnsi="Arial" w:cs="Arial"/>
          <w:sz w:val="22"/>
          <w:szCs w:val="22"/>
        </w:rPr>
      </w:pPr>
      <w:r>
        <w:rPr>
          <w:rFonts w:ascii="Arial" w:hAnsi="Arial" w:cs="Arial"/>
          <w:sz w:val="22"/>
          <w:szCs w:val="22"/>
        </w:rPr>
        <w:t>Zhotovitel</w:t>
      </w:r>
      <w:r w:rsidR="009B110C" w:rsidRPr="006E5DEF">
        <w:rPr>
          <w:rFonts w:ascii="Arial" w:hAnsi="Arial" w:cs="Arial"/>
          <w:sz w:val="22"/>
          <w:szCs w:val="22"/>
        </w:rPr>
        <w:t xml:space="preserve"> bude při provádění </w:t>
      </w:r>
      <w:r>
        <w:rPr>
          <w:rFonts w:ascii="Arial" w:hAnsi="Arial" w:cs="Arial"/>
          <w:sz w:val="22"/>
          <w:szCs w:val="22"/>
        </w:rPr>
        <w:t>díla</w:t>
      </w:r>
      <w:r w:rsidR="009B110C" w:rsidRPr="006E5DEF">
        <w:rPr>
          <w:rFonts w:ascii="Arial" w:hAnsi="Arial" w:cs="Arial"/>
          <w:sz w:val="22"/>
          <w:szCs w:val="22"/>
        </w:rPr>
        <w:t xml:space="preserve"> postupovat s náležitou odbornou péčí. Dodávky, práce a služby, které jsou předmětem smlouvy, </w:t>
      </w:r>
      <w:r>
        <w:rPr>
          <w:rFonts w:ascii="Arial" w:hAnsi="Arial" w:cs="Arial"/>
          <w:sz w:val="22"/>
          <w:szCs w:val="22"/>
        </w:rPr>
        <w:t>zhotovitel</w:t>
      </w:r>
      <w:r w:rsidR="009B110C" w:rsidRPr="006E5DEF">
        <w:rPr>
          <w:rFonts w:ascii="Arial" w:hAnsi="Arial" w:cs="Arial"/>
          <w:sz w:val="22"/>
          <w:szCs w:val="22"/>
        </w:rPr>
        <w:t xml:space="preserve"> dodá nebo provede v takovém rozsahu a jakosti, aby výsledkem bylo kompletní </w:t>
      </w:r>
      <w:r>
        <w:rPr>
          <w:rFonts w:ascii="Arial" w:hAnsi="Arial" w:cs="Arial"/>
          <w:sz w:val="22"/>
          <w:szCs w:val="22"/>
        </w:rPr>
        <w:t>dílo</w:t>
      </w:r>
      <w:r w:rsidR="009B110C" w:rsidRPr="006E5DEF">
        <w:rPr>
          <w:rFonts w:ascii="Arial" w:hAnsi="Arial" w:cs="Arial"/>
          <w:sz w:val="22"/>
          <w:szCs w:val="22"/>
        </w:rPr>
        <w:t xml:space="preserve"> odpovídající podmínkám stanoveným touto smlouvou a odpovídající účelu použití.</w:t>
      </w:r>
    </w:p>
    <w:p w14:paraId="76203E66" w14:textId="3C566135" w:rsidR="006E5DEF" w:rsidRPr="006E5DEF" w:rsidRDefault="00E32DA1" w:rsidP="006E5DEF">
      <w:pPr>
        <w:pStyle w:val="Bezmezer"/>
        <w:numPr>
          <w:ilvl w:val="0"/>
          <w:numId w:val="29"/>
        </w:numPr>
        <w:jc w:val="both"/>
        <w:rPr>
          <w:rFonts w:ascii="Arial" w:hAnsi="Arial" w:cs="Arial"/>
          <w:sz w:val="22"/>
          <w:szCs w:val="22"/>
        </w:rPr>
      </w:pPr>
      <w:r>
        <w:rPr>
          <w:rFonts w:ascii="Arial" w:hAnsi="Arial" w:cs="Arial"/>
          <w:sz w:val="22"/>
          <w:szCs w:val="22"/>
        </w:rPr>
        <w:t>Zhotovitel</w:t>
      </w:r>
      <w:r w:rsidR="006E5DEF" w:rsidRPr="006E5DEF">
        <w:rPr>
          <w:rFonts w:ascii="Arial" w:hAnsi="Arial" w:cs="Arial"/>
          <w:sz w:val="22"/>
          <w:szCs w:val="22"/>
        </w:rPr>
        <w:t xml:space="preserve"> ručí za to, že veškeré dodávky a služby budou provedeny v jakosti sjednané smlouvou a že dodávky a další části tvořící </w:t>
      </w:r>
      <w:r>
        <w:rPr>
          <w:rFonts w:ascii="Arial" w:hAnsi="Arial" w:cs="Arial"/>
          <w:sz w:val="22"/>
          <w:szCs w:val="22"/>
        </w:rPr>
        <w:t>dílo</w:t>
      </w:r>
      <w:r w:rsidR="006E5DEF" w:rsidRPr="006E5DEF">
        <w:rPr>
          <w:rFonts w:ascii="Arial" w:hAnsi="Arial" w:cs="Arial"/>
          <w:sz w:val="22"/>
          <w:szCs w:val="22"/>
        </w:rPr>
        <w:t xml:space="preserve"> budou vyrobeny a dodány v jakosti požadované smlouvou a obecně platnými předpisy</w:t>
      </w:r>
      <w:r w:rsidR="006E5DEF">
        <w:rPr>
          <w:rFonts w:ascii="Arial" w:hAnsi="Arial" w:cs="Arial"/>
          <w:sz w:val="22"/>
          <w:szCs w:val="22"/>
        </w:rPr>
        <w:t xml:space="preserve"> a normami </w:t>
      </w:r>
      <w:r w:rsidR="006E5DEF" w:rsidRPr="006E5DEF">
        <w:rPr>
          <w:rFonts w:ascii="Arial" w:hAnsi="Arial" w:cs="Arial"/>
          <w:sz w:val="22"/>
          <w:szCs w:val="22"/>
        </w:rPr>
        <w:t>platným</w:t>
      </w:r>
      <w:r w:rsidR="006E5DEF">
        <w:rPr>
          <w:rFonts w:ascii="Arial" w:hAnsi="Arial" w:cs="Arial"/>
          <w:sz w:val="22"/>
          <w:szCs w:val="22"/>
        </w:rPr>
        <w:t>i</w:t>
      </w:r>
      <w:r w:rsidR="006E5DEF" w:rsidRPr="006E5DEF">
        <w:rPr>
          <w:rFonts w:ascii="Arial" w:hAnsi="Arial" w:cs="Arial"/>
          <w:sz w:val="22"/>
          <w:szCs w:val="22"/>
        </w:rPr>
        <w:t xml:space="preserve"> v České republice, nové, nepoužité a že </w:t>
      </w:r>
      <w:r>
        <w:rPr>
          <w:rFonts w:ascii="Arial" w:hAnsi="Arial" w:cs="Arial"/>
          <w:sz w:val="22"/>
          <w:szCs w:val="22"/>
        </w:rPr>
        <w:t>dílo</w:t>
      </w:r>
      <w:r w:rsidR="006E5DEF" w:rsidRPr="006E5DEF">
        <w:rPr>
          <w:rFonts w:ascii="Arial" w:hAnsi="Arial" w:cs="Arial"/>
          <w:sz w:val="22"/>
          <w:szCs w:val="22"/>
        </w:rPr>
        <w:t xml:space="preserve"> bude odpovídat současnému stavu techniky a zkušenostem v</w:t>
      </w:r>
      <w:r w:rsidR="00CA1DDB">
        <w:rPr>
          <w:rFonts w:ascii="Arial" w:hAnsi="Arial" w:cs="Arial"/>
          <w:sz w:val="22"/>
          <w:szCs w:val="22"/>
        </w:rPr>
        <w:t> </w:t>
      </w:r>
      <w:r w:rsidR="006E5DEF" w:rsidRPr="006E5DEF">
        <w:rPr>
          <w:rFonts w:ascii="Arial" w:hAnsi="Arial" w:cs="Arial"/>
          <w:sz w:val="22"/>
          <w:szCs w:val="22"/>
        </w:rPr>
        <w:t xml:space="preserve">době zadání </w:t>
      </w:r>
      <w:r>
        <w:rPr>
          <w:rFonts w:ascii="Arial" w:hAnsi="Arial" w:cs="Arial"/>
          <w:sz w:val="22"/>
          <w:szCs w:val="22"/>
        </w:rPr>
        <w:t>díla</w:t>
      </w:r>
      <w:r w:rsidR="006E5DEF" w:rsidRPr="006E5DEF">
        <w:rPr>
          <w:rFonts w:ascii="Arial" w:hAnsi="Arial" w:cs="Arial"/>
          <w:sz w:val="22"/>
          <w:szCs w:val="22"/>
        </w:rPr>
        <w:t>.</w:t>
      </w:r>
    </w:p>
    <w:p w14:paraId="46780495" w14:textId="6D01F9A2" w:rsidR="006E5DEF" w:rsidRDefault="00E32DA1" w:rsidP="00CA1DDB">
      <w:pPr>
        <w:pStyle w:val="Bezmezer"/>
        <w:numPr>
          <w:ilvl w:val="0"/>
          <w:numId w:val="29"/>
        </w:numPr>
        <w:jc w:val="both"/>
        <w:rPr>
          <w:rFonts w:ascii="Arial" w:hAnsi="Arial" w:cs="Arial"/>
          <w:sz w:val="22"/>
          <w:szCs w:val="22"/>
        </w:rPr>
      </w:pPr>
      <w:r>
        <w:rPr>
          <w:rFonts w:ascii="Arial" w:hAnsi="Arial" w:cs="Arial"/>
          <w:sz w:val="22"/>
          <w:szCs w:val="22"/>
        </w:rPr>
        <w:t>Zhotovitel</w:t>
      </w:r>
      <w:r w:rsidR="009B110C" w:rsidRPr="006E5DEF">
        <w:rPr>
          <w:rFonts w:ascii="Arial" w:hAnsi="Arial" w:cs="Arial"/>
          <w:sz w:val="22"/>
          <w:szCs w:val="22"/>
        </w:rPr>
        <w:t xml:space="preserve"> je povinen při realizaci </w:t>
      </w:r>
      <w:r>
        <w:rPr>
          <w:rFonts w:ascii="Arial" w:hAnsi="Arial" w:cs="Arial"/>
          <w:sz w:val="22"/>
          <w:szCs w:val="22"/>
        </w:rPr>
        <w:t>díla</w:t>
      </w:r>
      <w:r w:rsidR="009B110C" w:rsidRPr="006E5DEF">
        <w:rPr>
          <w:rFonts w:ascii="Arial" w:hAnsi="Arial" w:cs="Arial"/>
          <w:sz w:val="22"/>
          <w:szCs w:val="22"/>
        </w:rPr>
        <w:t xml:space="preserve"> dodržovat veškeré bezpečnostní předpisy, veškeré zákony a jejich prováděcí vyhlášky, pokud se vztahují k prováděnému dílu a týkají se činnosti </w:t>
      </w:r>
      <w:r>
        <w:rPr>
          <w:rFonts w:ascii="Arial" w:hAnsi="Arial" w:cs="Arial"/>
          <w:sz w:val="22"/>
          <w:szCs w:val="22"/>
        </w:rPr>
        <w:t>zhotovitel</w:t>
      </w:r>
      <w:r w:rsidR="009B110C" w:rsidRPr="006E5DEF">
        <w:rPr>
          <w:rFonts w:ascii="Arial" w:hAnsi="Arial" w:cs="Arial"/>
          <w:sz w:val="22"/>
          <w:szCs w:val="22"/>
        </w:rPr>
        <w:t xml:space="preserve">e, bezpečnosti práce, požární ochrany a ochrany životního prostředí. Pokud porušením těchto předpisů </w:t>
      </w:r>
      <w:r w:rsidR="00E11797">
        <w:rPr>
          <w:rFonts w:ascii="Arial" w:hAnsi="Arial" w:cs="Arial"/>
          <w:sz w:val="22"/>
          <w:szCs w:val="22"/>
        </w:rPr>
        <w:t>zhotovitelem</w:t>
      </w:r>
      <w:r w:rsidR="009B110C" w:rsidRPr="006E5DEF">
        <w:rPr>
          <w:rFonts w:ascii="Arial" w:hAnsi="Arial" w:cs="Arial"/>
          <w:sz w:val="22"/>
          <w:szCs w:val="22"/>
        </w:rPr>
        <w:t xml:space="preserve"> vznikne škoda, nese náklady </w:t>
      </w:r>
      <w:r>
        <w:rPr>
          <w:rFonts w:ascii="Arial" w:hAnsi="Arial" w:cs="Arial"/>
          <w:sz w:val="22"/>
          <w:szCs w:val="22"/>
        </w:rPr>
        <w:t>zhotovitel</w:t>
      </w:r>
      <w:r w:rsidR="009B110C" w:rsidRPr="006E5DEF">
        <w:rPr>
          <w:rFonts w:ascii="Arial" w:hAnsi="Arial" w:cs="Arial"/>
          <w:sz w:val="22"/>
          <w:szCs w:val="22"/>
        </w:rPr>
        <w:t>.</w:t>
      </w:r>
    </w:p>
    <w:p w14:paraId="30E32FDB" w14:textId="53AF74B9" w:rsidR="009B110C" w:rsidRPr="006E5DEF" w:rsidRDefault="00E32DA1" w:rsidP="006E5DEF">
      <w:pPr>
        <w:pStyle w:val="Bezmezer"/>
        <w:numPr>
          <w:ilvl w:val="0"/>
          <w:numId w:val="29"/>
        </w:numPr>
        <w:jc w:val="both"/>
        <w:rPr>
          <w:rFonts w:ascii="Arial" w:hAnsi="Arial" w:cs="Arial"/>
          <w:sz w:val="22"/>
          <w:szCs w:val="22"/>
        </w:rPr>
      </w:pPr>
      <w:r>
        <w:rPr>
          <w:rFonts w:ascii="Arial" w:hAnsi="Arial" w:cs="Arial"/>
          <w:sz w:val="22"/>
          <w:szCs w:val="22"/>
        </w:rPr>
        <w:t>Zhotovitel</w:t>
      </w:r>
      <w:r w:rsidR="009B110C" w:rsidRPr="006E5DEF">
        <w:rPr>
          <w:rFonts w:ascii="Arial" w:hAnsi="Arial" w:cs="Arial"/>
          <w:sz w:val="22"/>
          <w:szCs w:val="22"/>
        </w:rPr>
        <w:t xml:space="preserve"> prohlašuje, že mu jsou známy technické, kvalitativní a specifické podmínky, za nichž se má </w:t>
      </w:r>
      <w:r>
        <w:rPr>
          <w:rFonts w:ascii="Arial" w:hAnsi="Arial" w:cs="Arial"/>
          <w:sz w:val="22"/>
          <w:szCs w:val="22"/>
        </w:rPr>
        <w:t>dílo</w:t>
      </w:r>
      <w:r w:rsidR="009B110C" w:rsidRPr="006E5DEF">
        <w:rPr>
          <w:rFonts w:ascii="Arial" w:hAnsi="Arial" w:cs="Arial"/>
          <w:sz w:val="22"/>
          <w:szCs w:val="22"/>
        </w:rPr>
        <w:t xml:space="preserve"> realizovat.</w:t>
      </w:r>
    </w:p>
    <w:p w14:paraId="6CA43DB1" w14:textId="483AB693" w:rsidR="009B110C" w:rsidRPr="006E5DEF" w:rsidRDefault="00E32DA1" w:rsidP="006E5DEF">
      <w:pPr>
        <w:pStyle w:val="Bezmezer"/>
        <w:numPr>
          <w:ilvl w:val="0"/>
          <w:numId w:val="29"/>
        </w:numPr>
        <w:jc w:val="both"/>
        <w:rPr>
          <w:rFonts w:ascii="Arial" w:hAnsi="Arial" w:cs="Arial"/>
          <w:sz w:val="22"/>
          <w:szCs w:val="22"/>
        </w:rPr>
      </w:pPr>
      <w:r>
        <w:rPr>
          <w:rFonts w:ascii="Arial" w:hAnsi="Arial" w:cs="Arial"/>
          <w:sz w:val="22"/>
          <w:szCs w:val="22"/>
        </w:rPr>
        <w:t>Zhotovitel</w:t>
      </w:r>
      <w:r w:rsidR="009B110C" w:rsidRPr="006E5DEF">
        <w:rPr>
          <w:rFonts w:ascii="Arial" w:hAnsi="Arial" w:cs="Arial"/>
          <w:sz w:val="22"/>
          <w:szCs w:val="22"/>
        </w:rPr>
        <w:t xml:space="preserve"> je povinen zajistit průběžně úklid celého pracoviště.</w:t>
      </w:r>
    </w:p>
    <w:p w14:paraId="67A7763F" w14:textId="7C5122AF" w:rsidR="009B110C" w:rsidRPr="006E5DEF" w:rsidRDefault="009B110C" w:rsidP="006E5DEF">
      <w:pPr>
        <w:pStyle w:val="Bezmezer"/>
        <w:numPr>
          <w:ilvl w:val="0"/>
          <w:numId w:val="29"/>
        </w:numPr>
        <w:jc w:val="both"/>
        <w:rPr>
          <w:rFonts w:ascii="Arial" w:hAnsi="Arial" w:cs="Arial"/>
          <w:sz w:val="22"/>
          <w:szCs w:val="22"/>
        </w:rPr>
      </w:pPr>
      <w:r w:rsidRPr="006E5DEF">
        <w:rPr>
          <w:rFonts w:ascii="Arial" w:hAnsi="Arial" w:cs="Arial"/>
          <w:sz w:val="22"/>
          <w:szCs w:val="22"/>
        </w:rPr>
        <w:t xml:space="preserve">Objednatel stanoví podmínky a případná věcná a časová omezení režimu realizace </w:t>
      </w:r>
      <w:r w:rsidR="00E32DA1">
        <w:rPr>
          <w:rFonts w:ascii="Arial" w:hAnsi="Arial" w:cs="Arial"/>
          <w:sz w:val="22"/>
          <w:szCs w:val="22"/>
        </w:rPr>
        <w:t>díla</w:t>
      </w:r>
      <w:r w:rsidRPr="006E5DEF">
        <w:rPr>
          <w:rFonts w:ascii="Arial" w:hAnsi="Arial" w:cs="Arial"/>
          <w:sz w:val="22"/>
          <w:szCs w:val="22"/>
        </w:rPr>
        <w:t xml:space="preserve"> vyplývající z divadelního provozu a </w:t>
      </w:r>
      <w:r w:rsidR="00E32DA1">
        <w:rPr>
          <w:rFonts w:ascii="Arial" w:hAnsi="Arial" w:cs="Arial"/>
          <w:sz w:val="22"/>
          <w:szCs w:val="22"/>
        </w:rPr>
        <w:t>zhotovitel</w:t>
      </w:r>
      <w:r w:rsidRPr="006E5DEF">
        <w:rPr>
          <w:rFonts w:ascii="Arial" w:hAnsi="Arial" w:cs="Arial"/>
          <w:sz w:val="22"/>
          <w:szCs w:val="22"/>
        </w:rPr>
        <w:t xml:space="preserve"> je tomu povinen přizpůsobit režim provádění </w:t>
      </w:r>
      <w:r w:rsidR="00E32DA1">
        <w:rPr>
          <w:rFonts w:ascii="Arial" w:hAnsi="Arial" w:cs="Arial"/>
          <w:sz w:val="22"/>
          <w:szCs w:val="22"/>
        </w:rPr>
        <w:t>díla</w:t>
      </w:r>
      <w:r w:rsidRPr="006E5DEF">
        <w:rPr>
          <w:rFonts w:ascii="Arial" w:hAnsi="Arial" w:cs="Arial"/>
          <w:sz w:val="22"/>
          <w:szCs w:val="22"/>
        </w:rPr>
        <w:t xml:space="preserve">.  </w:t>
      </w:r>
    </w:p>
    <w:p w14:paraId="2DB80799" w14:textId="77777777" w:rsidR="00CA1DDB" w:rsidRDefault="00CA1DDB" w:rsidP="006E5DEF">
      <w:pPr>
        <w:pStyle w:val="Bezmezer"/>
        <w:ind w:left="420"/>
        <w:jc w:val="center"/>
        <w:rPr>
          <w:rFonts w:ascii="Arial" w:hAnsi="Arial" w:cs="Arial"/>
          <w:b/>
          <w:bCs/>
          <w:sz w:val="22"/>
          <w:szCs w:val="22"/>
        </w:rPr>
      </w:pPr>
    </w:p>
    <w:p w14:paraId="1E703744" w14:textId="67B534D0" w:rsidR="009B110C" w:rsidRPr="006E5DEF" w:rsidRDefault="006E5DEF" w:rsidP="006E5DEF">
      <w:pPr>
        <w:pStyle w:val="Bezmezer"/>
        <w:ind w:left="420"/>
        <w:jc w:val="center"/>
        <w:rPr>
          <w:rFonts w:ascii="Arial" w:hAnsi="Arial" w:cs="Arial"/>
          <w:b/>
          <w:bCs/>
          <w:sz w:val="22"/>
          <w:szCs w:val="22"/>
        </w:rPr>
      </w:pPr>
      <w:r w:rsidRPr="006E5DEF">
        <w:rPr>
          <w:rFonts w:ascii="Arial" w:hAnsi="Arial" w:cs="Arial"/>
          <w:b/>
          <w:bCs/>
          <w:sz w:val="22"/>
          <w:szCs w:val="22"/>
        </w:rPr>
        <w:t>V</w:t>
      </w:r>
      <w:r>
        <w:rPr>
          <w:rFonts w:ascii="Arial" w:hAnsi="Arial" w:cs="Arial"/>
          <w:b/>
          <w:bCs/>
          <w:sz w:val="22"/>
          <w:szCs w:val="22"/>
        </w:rPr>
        <w:t>I</w:t>
      </w:r>
      <w:r w:rsidRPr="006E5DEF">
        <w:rPr>
          <w:rFonts w:ascii="Arial" w:hAnsi="Arial" w:cs="Arial"/>
          <w:b/>
          <w:bCs/>
          <w:sz w:val="22"/>
          <w:szCs w:val="22"/>
        </w:rPr>
        <w:t>I.</w:t>
      </w:r>
    </w:p>
    <w:p w14:paraId="3F38672E" w14:textId="3469532C" w:rsidR="009A0AAB" w:rsidRPr="00CA1DDB" w:rsidRDefault="009A0AAB" w:rsidP="006E5DEF">
      <w:pPr>
        <w:numPr>
          <w:ilvl w:val="12"/>
          <w:numId w:val="0"/>
        </w:numPr>
        <w:overflowPunct w:val="0"/>
        <w:autoSpaceDE w:val="0"/>
        <w:autoSpaceDN w:val="0"/>
        <w:adjustRightInd w:val="0"/>
        <w:ind w:left="284" w:hanging="284"/>
        <w:jc w:val="center"/>
        <w:textAlignment w:val="baseline"/>
        <w:rPr>
          <w:rFonts w:ascii="Arial" w:hAnsi="Arial" w:cs="Arial"/>
          <w:b/>
          <w:sz w:val="22"/>
          <w:szCs w:val="22"/>
          <w:u w:val="single"/>
        </w:rPr>
      </w:pPr>
      <w:r w:rsidRPr="00CA1DDB">
        <w:rPr>
          <w:rFonts w:ascii="Arial" w:hAnsi="Arial" w:cs="Arial"/>
          <w:b/>
          <w:sz w:val="22"/>
          <w:szCs w:val="22"/>
          <w:u w:val="single"/>
        </w:rPr>
        <w:t>Průběžná kontrola</w:t>
      </w:r>
    </w:p>
    <w:p w14:paraId="201817B4" w14:textId="5E055102" w:rsidR="009B110C" w:rsidRPr="006E5DEF" w:rsidRDefault="009A0AAB" w:rsidP="006E5DEF">
      <w:pPr>
        <w:pStyle w:val="MHOdstavec"/>
        <w:spacing w:line="276" w:lineRule="auto"/>
        <w:ind w:left="284"/>
        <w:rPr>
          <w:rFonts w:ascii="Arial" w:hAnsi="Arial" w:cs="Arial"/>
          <w:sz w:val="22"/>
          <w:szCs w:val="22"/>
        </w:rPr>
      </w:pPr>
      <w:r w:rsidRPr="00BE06F6">
        <w:rPr>
          <w:rFonts w:ascii="Arial" w:hAnsi="Arial" w:cs="Arial"/>
          <w:sz w:val="22"/>
          <w:szCs w:val="22"/>
        </w:rPr>
        <w:t xml:space="preserve">Objednatel je oprávněn kontrolovat provádění </w:t>
      </w:r>
      <w:r w:rsidR="00E32DA1">
        <w:rPr>
          <w:rFonts w:ascii="Arial" w:hAnsi="Arial" w:cs="Arial"/>
          <w:sz w:val="22"/>
          <w:szCs w:val="22"/>
        </w:rPr>
        <w:t>díla</w:t>
      </w:r>
      <w:r w:rsidRPr="00BE06F6">
        <w:rPr>
          <w:rFonts w:ascii="Arial" w:hAnsi="Arial" w:cs="Arial"/>
          <w:sz w:val="22"/>
          <w:szCs w:val="22"/>
        </w:rPr>
        <w:t xml:space="preserve"> prostřednictvím pověřených osob a</w:t>
      </w:r>
      <w:r w:rsidR="00CA1DDB">
        <w:rPr>
          <w:rFonts w:ascii="Arial" w:hAnsi="Arial" w:cs="Arial"/>
          <w:sz w:val="22"/>
          <w:szCs w:val="22"/>
        </w:rPr>
        <w:t> </w:t>
      </w:r>
      <w:r w:rsidRPr="00BE06F6">
        <w:rPr>
          <w:rFonts w:ascii="Arial" w:hAnsi="Arial" w:cs="Arial"/>
          <w:sz w:val="22"/>
          <w:szCs w:val="22"/>
        </w:rPr>
        <w:t xml:space="preserve">požadovat po </w:t>
      </w:r>
      <w:r w:rsidR="005A5E66">
        <w:rPr>
          <w:rFonts w:ascii="Arial" w:hAnsi="Arial" w:cs="Arial"/>
          <w:sz w:val="22"/>
          <w:szCs w:val="22"/>
        </w:rPr>
        <w:t>zhotoviteli</w:t>
      </w:r>
      <w:r w:rsidRPr="00BE06F6">
        <w:rPr>
          <w:rFonts w:ascii="Arial" w:hAnsi="Arial" w:cs="Arial"/>
          <w:sz w:val="22"/>
          <w:szCs w:val="22"/>
        </w:rPr>
        <w:t xml:space="preserve"> prokázání skutečného stavu provádění </w:t>
      </w:r>
      <w:r w:rsidR="00E32DA1">
        <w:rPr>
          <w:rFonts w:ascii="Arial" w:hAnsi="Arial" w:cs="Arial"/>
          <w:sz w:val="22"/>
          <w:szCs w:val="22"/>
        </w:rPr>
        <w:t>díla</w:t>
      </w:r>
      <w:r w:rsidRPr="00BE06F6">
        <w:rPr>
          <w:rFonts w:ascii="Arial" w:hAnsi="Arial" w:cs="Arial"/>
          <w:sz w:val="22"/>
          <w:szCs w:val="22"/>
        </w:rPr>
        <w:t xml:space="preserve"> kdykoliv v průběhu trvání této smlouvy. Vady </w:t>
      </w:r>
      <w:r w:rsidR="00E32DA1">
        <w:rPr>
          <w:rFonts w:ascii="Arial" w:hAnsi="Arial" w:cs="Arial"/>
          <w:sz w:val="22"/>
          <w:szCs w:val="22"/>
        </w:rPr>
        <w:t>díla</w:t>
      </w:r>
      <w:r w:rsidRPr="00BE06F6">
        <w:rPr>
          <w:rFonts w:ascii="Arial" w:hAnsi="Arial" w:cs="Arial"/>
          <w:sz w:val="22"/>
          <w:szCs w:val="22"/>
        </w:rPr>
        <w:t xml:space="preserve"> zjištěné v průběhu provádění </w:t>
      </w:r>
      <w:r w:rsidR="00E32DA1">
        <w:rPr>
          <w:rFonts w:ascii="Arial" w:hAnsi="Arial" w:cs="Arial"/>
          <w:sz w:val="22"/>
          <w:szCs w:val="22"/>
        </w:rPr>
        <w:t>díla</w:t>
      </w:r>
      <w:r w:rsidRPr="00BE06F6">
        <w:rPr>
          <w:rFonts w:ascii="Arial" w:hAnsi="Arial" w:cs="Arial"/>
          <w:sz w:val="22"/>
          <w:szCs w:val="22"/>
        </w:rPr>
        <w:t xml:space="preserve"> je </w:t>
      </w:r>
      <w:r w:rsidR="00E32DA1">
        <w:rPr>
          <w:rFonts w:ascii="Arial" w:hAnsi="Arial" w:cs="Arial"/>
          <w:sz w:val="22"/>
          <w:szCs w:val="22"/>
        </w:rPr>
        <w:t>zhotovitel</w:t>
      </w:r>
      <w:r w:rsidRPr="00BE06F6">
        <w:rPr>
          <w:rFonts w:ascii="Arial" w:hAnsi="Arial" w:cs="Arial"/>
          <w:sz w:val="22"/>
          <w:szCs w:val="22"/>
        </w:rPr>
        <w:t xml:space="preserve"> povinen odstranit na svoje náklady neprodleně.</w:t>
      </w:r>
    </w:p>
    <w:p w14:paraId="48F54332" w14:textId="373A53DE" w:rsidR="00BA40D5" w:rsidRDefault="00BA40D5" w:rsidP="006E5DEF">
      <w:pPr>
        <w:rPr>
          <w:rFonts w:ascii="Arial" w:hAnsi="Arial" w:cs="Arial"/>
          <w:b/>
          <w:sz w:val="22"/>
          <w:szCs w:val="22"/>
        </w:rPr>
      </w:pPr>
    </w:p>
    <w:p w14:paraId="041FB899" w14:textId="3B27A19A" w:rsidR="00BA40D5" w:rsidRPr="00E32DA1" w:rsidRDefault="00BA40D5" w:rsidP="00BA40D5">
      <w:pPr>
        <w:jc w:val="center"/>
        <w:rPr>
          <w:rFonts w:ascii="Arial" w:hAnsi="Arial" w:cs="Arial"/>
          <w:b/>
          <w:sz w:val="22"/>
          <w:szCs w:val="22"/>
        </w:rPr>
      </w:pPr>
      <w:r w:rsidRPr="00E32DA1">
        <w:rPr>
          <w:rFonts w:ascii="Arial" w:hAnsi="Arial" w:cs="Arial"/>
          <w:b/>
          <w:sz w:val="22"/>
          <w:szCs w:val="22"/>
        </w:rPr>
        <w:t>V</w:t>
      </w:r>
      <w:r w:rsidR="006E5DEF" w:rsidRPr="00E32DA1">
        <w:rPr>
          <w:rFonts w:ascii="Arial" w:hAnsi="Arial" w:cs="Arial"/>
          <w:b/>
          <w:sz w:val="22"/>
          <w:szCs w:val="22"/>
        </w:rPr>
        <w:t>III</w:t>
      </w:r>
      <w:r w:rsidRPr="00E32DA1">
        <w:rPr>
          <w:rFonts w:ascii="Arial" w:hAnsi="Arial" w:cs="Arial"/>
          <w:b/>
          <w:sz w:val="22"/>
          <w:szCs w:val="22"/>
        </w:rPr>
        <w:t>.</w:t>
      </w:r>
    </w:p>
    <w:p w14:paraId="4FF97A7B" w14:textId="77777777" w:rsidR="00BA40D5" w:rsidRPr="00CA1DDB" w:rsidRDefault="00BA40D5" w:rsidP="00BA40D5">
      <w:pPr>
        <w:jc w:val="center"/>
        <w:rPr>
          <w:rFonts w:ascii="Arial" w:hAnsi="Arial" w:cs="Arial"/>
          <w:b/>
          <w:sz w:val="22"/>
          <w:szCs w:val="22"/>
          <w:u w:val="single"/>
        </w:rPr>
      </w:pPr>
      <w:r w:rsidRPr="00CA1DDB">
        <w:rPr>
          <w:rFonts w:ascii="Arial" w:hAnsi="Arial" w:cs="Arial"/>
          <w:b/>
          <w:sz w:val="22"/>
          <w:szCs w:val="22"/>
          <w:u w:val="single"/>
        </w:rPr>
        <w:t>Vlastnické právo</w:t>
      </w:r>
    </w:p>
    <w:p w14:paraId="30DCA3AA" w14:textId="79938EB5" w:rsidR="00BA40D5" w:rsidRPr="00E32DA1" w:rsidRDefault="00BA40D5" w:rsidP="00BA40D5">
      <w:pPr>
        <w:pStyle w:val="Odstavecseseznamem"/>
        <w:numPr>
          <w:ilvl w:val="0"/>
          <w:numId w:val="11"/>
        </w:numPr>
        <w:rPr>
          <w:rFonts w:ascii="Arial" w:hAnsi="Arial" w:cs="Arial"/>
          <w:sz w:val="22"/>
          <w:szCs w:val="22"/>
        </w:rPr>
      </w:pPr>
      <w:r w:rsidRPr="00E32DA1">
        <w:rPr>
          <w:rFonts w:ascii="Arial" w:hAnsi="Arial" w:cs="Arial"/>
          <w:sz w:val="22"/>
          <w:szCs w:val="22"/>
        </w:rPr>
        <w:t xml:space="preserve">Vlastnické právo k předmětu </w:t>
      </w:r>
      <w:r w:rsidR="00E32DA1">
        <w:rPr>
          <w:rFonts w:ascii="Arial" w:hAnsi="Arial" w:cs="Arial"/>
          <w:sz w:val="22"/>
          <w:szCs w:val="22"/>
        </w:rPr>
        <w:t>díla</w:t>
      </w:r>
      <w:r w:rsidRPr="00E32DA1">
        <w:rPr>
          <w:rFonts w:ascii="Arial" w:hAnsi="Arial" w:cs="Arial"/>
          <w:sz w:val="22"/>
          <w:szCs w:val="22"/>
        </w:rPr>
        <w:t xml:space="preserve"> nabývá okamžikem jeho vzniku </w:t>
      </w:r>
      <w:r w:rsidR="00E32DA1">
        <w:rPr>
          <w:rFonts w:ascii="Arial" w:hAnsi="Arial" w:cs="Arial"/>
          <w:sz w:val="22"/>
          <w:szCs w:val="22"/>
        </w:rPr>
        <w:t>zhotovitel</w:t>
      </w:r>
      <w:r w:rsidRPr="00E32DA1">
        <w:rPr>
          <w:rFonts w:ascii="Arial" w:hAnsi="Arial" w:cs="Arial"/>
          <w:sz w:val="22"/>
          <w:szCs w:val="22"/>
        </w:rPr>
        <w:t>.</w:t>
      </w:r>
    </w:p>
    <w:p w14:paraId="1B7F8894" w14:textId="7E8011F8" w:rsidR="00BA40D5" w:rsidRPr="00E32DA1" w:rsidRDefault="00BA40D5" w:rsidP="00BA40D5">
      <w:pPr>
        <w:pStyle w:val="Odstavecseseznamem"/>
        <w:numPr>
          <w:ilvl w:val="0"/>
          <w:numId w:val="11"/>
        </w:numPr>
        <w:jc w:val="both"/>
        <w:rPr>
          <w:rFonts w:ascii="Arial" w:hAnsi="Arial" w:cs="Arial"/>
          <w:sz w:val="22"/>
          <w:szCs w:val="22"/>
        </w:rPr>
      </w:pPr>
      <w:r w:rsidRPr="00E32DA1">
        <w:rPr>
          <w:rFonts w:ascii="Arial" w:hAnsi="Arial" w:cs="Arial"/>
          <w:sz w:val="22"/>
          <w:szCs w:val="22"/>
        </w:rPr>
        <w:t xml:space="preserve">Objednatel nabývá vlastnické právo k předmětu </w:t>
      </w:r>
      <w:r w:rsidR="00E32DA1">
        <w:rPr>
          <w:rFonts w:ascii="Arial" w:hAnsi="Arial" w:cs="Arial"/>
          <w:sz w:val="22"/>
          <w:szCs w:val="22"/>
        </w:rPr>
        <w:t>díla</w:t>
      </w:r>
      <w:r w:rsidRPr="00E32DA1">
        <w:rPr>
          <w:rFonts w:ascii="Arial" w:hAnsi="Arial" w:cs="Arial"/>
          <w:sz w:val="22"/>
          <w:szCs w:val="22"/>
        </w:rPr>
        <w:t xml:space="preserve"> jeho převzetím podle této </w:t>
      </w:r>
      <w:r w:rsidR="00E32DA1">
        <w:rPr>
          <w:rFonts w:ascii="Arial" w:hAnsi="Arial" w:cs="Arial"/>
          <w:sz w:val="22"/>
          <w:szCs w:val="22"/>
        </w:rPr>
        <w:t>s</w:t>
      </w:r>
      <w:r w:rsidRPr="00E32DA1">
        <w:rPr>
          <w:rFonts w:ascii="Arial" w:hAnsi="Arial" w:cs="Arial"/>
          <w:sz w:val="22"/>
          <w:szCs w:val="22"/>
        </w:rPr>
        <w:t xml:space="preserve">mlouvy. Stejným okamžikem přechází na </w:t>
      </w:r>
      <w:r w:rsidR="00E32DA1">
        <w:rPr>
          <w:rFonts w:ascii="Arial" w:hAnsi="Arial" w:cs="Arial"/>
          <w:sz w:val="22"/>
          <w:szCs w:val="22"/>
        </w:rPr>
        <w:t>o</w:t>
      </w:r>
      <w:r w:rsidRPr="00E32DA1">
        <w:rPr>
          <w:rFonts w:ascii="Arial" w:hAnsi="Arial" w:cs="Arial"/>
          <w:sz w:val="22"/>
          <w:szCs w:val="22"/>
        </w:rPr>
        <w:t xml:space="preserve">bjednatele i nebezpečí škody na věci, která je předmětem </w:t>
      </w:r>
      <w:r w:rsidR="00E32DA1">
        <w:rPr>
          <w:rFonts w:ascii="Arial" w:hAnsi="Arial" w:cs="Arial"/>
          <w:sz w:val="22"/>
          <w:szCs w:val="22"/>
        </w:rPr>
        <w:t>díla</w:t>
      </w:r>
      <w:r w:rsidRPr="00E32DA1">
        <w:rPr>
          <w:rFonts w:ascii="Arial" w:hAnsi="Arial" w:cs="Arial"/>
          <w:sz w:val="22"/>
          <w:szCs w:val="22"/>
        </w:rPr>
        <w:t>.</w:t>
      </w:r>
    </w:p>
    <w:p w14:paraId="06A744C0" w14:textId="47358719" w:rsidR="00BA40D5" w:rsidRDefault="00BA40D5" w:rsidP="00BA40D5">
      <w:pPr>
        <w:rPr>
          <w:rFonts w:ascii="Arial" w:hAnsi="Arial" w:cs="Arial"/>
        </w:rPr>
      </w:pPr>
    </w:p>
    <w:p w14:paraId="2F99E0F6" w14:textId="2D49FD28" w:rsidR="00BA40D5" w:rsidRPr="001127B7" w:rsidRDefault="00BA40D5" w:rsidP="00BA40D5">
      <w:pPr>
        <w:jc w:val="center"/>
        <w:rPr>
          <w:rFonts w:ascii="Arial" w:hAnsi="Arial" w:cs="Arial"/>
          <w:b/>
          <w:sz w:val="22"/>
          <w:szCs w:val="22"/>
        </w:rPr>
      </w:pPr>
      <w:r w:rsidRPr="001127B7">
        <w:rPr>
          <w:rFonts w:ascii="Arial" w:hAnsi="Arial" w:cs="Arial"/>
          <w:b/>
          <w:sz w:val="22"/>
          <w:szCs w:val="22"/>
        </w:rPr>
        <w:t>I</w:t>
      </w:r>
      <w:r w:rsidR="0032059C">
        <w:rPr>
          <w:rFonts w:ascii="Arial" w:hAnsi="Arial" w:cs="Arial"/>
          <w:b/>
          <w:sz w:val="22"/>
          <w:szCs w:val="22"/>
        </w:rPr>
        <w:t>X</w:t>
      </w:r>
      <w:r w:rsidRPr="001127B7">
        <w:rPr>
          <w:rFonts w:ascii="Arial" w:hAnsi="Arial" w:cs="Arial"/>
          <w:b/>
          <w:sz w:val="22"/>
          <w:szCs w:val="22"/>
        </w:rPr>
        <w:t>.</w:t>
      </w:r>
    </w:p>
    <w:p w14:paraId="3D57F74A" w14:textId="7EAA5947" w:rsidR="00BA40D5" w:rsidRPr="00CA1DDB" w:rsidRDefault="00BA40D5" w:rsidP="00BA40D5">
      <w:pPr>
        <w:jc w:val="center"/>
        <w:rPr>
          <w:rFonts w:ascii="Arial" w:hAnsi="Arial" w:cs="Arial"/>
          <w:b/>
          <w:sz w:val="22"/>
          <w:szCs w:val="22"/>
          <w:u w:val="single"/>
        </w:rPr>
      </w:pPr>
      <w:r w:rsidRPr="00CA1DDB">
        <w:rPr>
          <w:rFonts w:ascii="Arial" w:hAnsi="Arial" w:cs="Arial"/>
          <w:b/>
          <w:sz w:val="22"/>
          <w:szCs w:val="22"/>
          <w:u w:val="single"/>
        </w:rPr>
        <w:t xml:space="preserve">Předání a převzetí </w:t>
      </w:r>
      <w:r w:rsidR="00E32DA1" w:rsidRPr="00CA1DDB">
        <w:rPr>
          <w:rFonts w:ascii="Arial" w:hAnsi="Arial" w:cs="Arial"/>
          <w:b/>
          <w:sz w:val="22"/>
          <w:szCs w:val="22"/>
          <w:u w:val="single"/>
        </w:rPr>
        <w:t>díla</w:t>
      </w:r>
    </w:p>
    <w:p w14:paraId="1C0B4501" w14:textId="7B3ACB43" w:rsidR="009B110C" w:rsidRPr="00146429" w:rsidRDefault="00EF7D84" w:rsidP="00EF7D84">
      <w:pPr>
        <w:pStyle w:val="Odstavecseseznamem"/>
        <w:numPr>
          <w:ilvl w:val="0"/>
          <w:numId w:val="12"/>
        </w:numPr>
        <w:jc w:val="both"/>
        <w:rPr>
          <w:rFonts w:ascii="Arial" w:hAnsi="Arial" w:cs="Arial"/>
          <w:sz w:val="22"/>
          <w:szCs w:val="22"/>
        </w:rPr>
      </w:pPr>
      <w:r w:rsidRPr="00146429">
        <w:rPr>
          <w:rFonts w:ascii="Arial" w:hAnsi="Arial" w:cs="Arial"/>
          <w:sz w:val="22"/>
          <w:szCs w:val="22"/>
        </w:rPr>
        <w:t>Zhotovitel splní svoji povinnost provést dílo dle předmětu smlouvy jeho řádným ukončením a předáním objednateli. Zhotovitel odpovídá za to, že dílo bude mít vlastnosti potřebné k</w:t>
      </w:r>
      <w:r w:rsidR="00CA1DDB">
        <w:rPr>
          <w:rFonts w:ascii="Arial" w:hAnsi="Arial" w:cs="Arial"/>
          <w:sz w:val="22"/>
          <w:szCs w:val="22"/>
        </w:rPr>
        <w:t> </w:t>
      </w:r>
      <w:r w:rsidRPr="00146429">
        <w:rPr>
          <w:rFonts w:ascii="Arial" w:hAnsi="Arial" w:cs="Arial"/>
          <w:sz w:val="22"/>
          <w:szCs w:val="22"/>
        </w:rPr>
        <w:t xml:space="preserve">dosažení účelu této smlouvy. </w:t>
      </w:r>
    </w:p>
    <w:p w14:paraId="7E439349" w14:textId="77777777" w:rsidR="0032059C" w:rsidRDefault="00EF7D84" w:rsidP="0032059C">
      <w:pPr>
        <w:pStyle w:val="Odstavecseseznamem"/>
        <w:numPr>
          <w:ilvl w:val="0"/>
          <w:numId w:val="12"/>
        </w:numPr>
        <w:jc w:val="both"/>
        <w:rPr>
          <w:rFonts w:ascii="Arial" w:hAnsi="Arial" w:cs="Arial"/>
          <w:sz w:val="22"/>
          <w:szCs w:val="22"/>
        </w:rPr>
      </w:pPr>
      <w:r w:rsidRPr="00EF7D84">
        <w:rPr>
          <w:rFonts w:ascii="Arial" w:hAnsi="Arial" w:cs="Arial"/>
          <w:sz w:val="22"/>
          <w:szCs w:val="22"/>
        </w:rPr>
        <w:t xml:space="preserve">Dílo bude předáno bez vad a nedodělků, pokud se v předávacím protokolu smluvní strany nedohodnou jinak, řádně a včas v termínu dle čl. V. Objednatel je povinen převzít pouze řádně (bezvadně) provedený předmět díla. </w:t>
      </w:r>
    </w:p>
    <w:p w14:paraId="3C38C27D" w14:textId="61CB3F78" w:rsidR="0032059C" w:rsidRPr="0032059C" w:rsidRDefault="00EF7D84" w:rsidP="0032059C">
      <w:pPr>
        <w:pStyle w:val="Odstavecseseznamem"/>
        <w:ind w:left="360"/>
        <w:jc w:val="both"/>
        <w:rPr>
          <w:rFonts w:ascii="Arial" w:hAnsi="Arial" w:cs="Arial"/>
          <w:sz w:val="22"/>
          <w:szCs w:val="22"/>
        </w:rPr>
      </w:pPr>
      <w:r w:rsidRPr="00EF7D84">
        <w:rPr>
          <w:rFonts w:ascii="Arial" w:hAnsi="Arial" w:cs="Arial"/>
          <w:sz w:val="22"/>
          <w:szCs w:val="22"/>
        </w:rPr>
        <w:t xml:space="preserve">O předání a převzetí předmětu díla se sepíše </w:t>
      </w:r>
      <w:r w:rsidRPr="00EF7D84">
        <w:rPr>
          <w:rFonts w:ascii="Arial" w:hAnsi="Arial" w:cs="Arial"/>
          <w:b/>
          <w:sz w:val="22"/>
          <w:szCs w:val="22"/>
        </w:rPr>
        <w:t>protokol o předání</w:t>
      </w:r>
      <w:r w:rsidRPr="00EF7D84">
        <w:rPr>
          <w:rFonts w:ascii="Arial" w:hAnsi="Arial" w:cs="Arial"/>
          <w:sz w:val="22"/>
          <w:szCs w:val="22"/>
        </w:rPr>
        <w:t xml:space="preserve"> a převzetí díla</w:t>
      </w:r>
      <w:r w:rsidR="0032059C">
        <w:rPr>
          <w:rFonts w:ascii="Arial" w:hAnsi="Arial" w:cs="Arial"/>
          <w:sz w:val="22"/>
          <w:szCs w:val="22"/>
        </w:rPr>
        <w:t xml:space="preserve"> </w:t>
      </w:r>
      <w:r w:rsidR="0032059C" w:rsidRPr="0032059C">
        <w:rPr>
          <w:rFonts w:ascii="Arial" w:hAnsi="Arial" w:cs="Arial"/>
          <w:sz w:val="22"/>
          <w:szCs w:val="22"/>
        </w:rPr>
        <w:t>(včetně zápisu o provedení zkušebního provozu díla</w:t>
      </w:r>
      <w:r w:rsidR="0032059C">
        <w:rPr>
          <w:rFonts w:ascii="Arial" w:hAnsi="Arial" w:cs="Arial"/>
          <w:sz w:val="22"/>
          <w:szCs w:val="22"/>
        </w:rPr>
        <w:t>)</w:t>
      </w:r>
      <w:r w:rsidRPr="0032059C">
        <w:rPr>
          <w:rFonts w:ascii="Arial" w:hAnsi="Arial" w:cs="Arial"/>
          <w:sz w:val="22"/>
          <w:szCs w:val="22"/>
        </w:rPr>
        <w:t>, který podepíší obě smluvní strany</w:t>
      </w:r>
      <w:r w:rsidR="0032059C" w:rsidRPr="0032059C">
        <w:rPr>
          <w:rFonts w:ascii="Arial" w:hAnsi="Arial" w:cs="Arial"/>
          <w:sz w:val="22"/>
          <w:szCs w:val="22"/>
        </w:rPr>
        <w:t xml:space="preserve"> a který bude obsahovat i případné výhrady Objednatele.</w:t>
      </w:r>
    </w:p>
    <w:p w14:paraId="43996EB0" w14:textId="1E031FA8" w:rsidR="00EF7D84" w:rsidRPr="00EF7D84" w:rsidRDefault="00EF7D84" w:rsidP="0032059C">
      <w:pPr>
        <w:pStyle w:val="Odstavecseseznamem"/>
        <w:ind w:left="360" w:right="-24"/>
        <w:contextualSpacing/>
        <w:jc w:val="both"/>
        <w:rPr>
          <w:rFonts w:ascii="Arial" w:hAnsi="Arial" w:cs="Arial"/>
          <w:sz w:val="22"/>
          <w:szCs w:val="22"/>
        </w:rPr>
      </w:pPr>
      <w:r w:rsidRPr="00EF7D84">
        <w:rPr>
          <w:rFonts w:ascii="Arial" w:hAnsi="Arial" w:cs="Arial"/>
          <w:sz w:val="22"/>
          <w:szCs w:val="22"/>
        </w:rPr>
        <w:t>Tento podepsaný protokol bude podkladem pro vystavení faktury. Jestliže objednatel odmítn</w:t>
      </w:r>
      <w:r>
        <w:rPr>
          <w:rFonts w:ascii="Arial" w:hAnsi="Arial" w:cs="Arial"/>
          <w:sz w:val="22"/>
          <w:szCs w:val="22"/>
        </w:rPr>
        <w:t>e</w:t>
      </w:r>
      <w:r w:rsidRPr="00EF7D84">
        <w:rPr>
          <w:rFonts w:ascii="Arial" w:hAnsi="Arial" w:cs="Arial"/>
          <w:sz w:val="22"/>
          <w:szCs w:val="22"/>
        </w:rPr>
        <w:t xml:space="preserve"> předmět díla převzít, neboť při převzetí zjistil, že předmět díla nebyl proveden řádně, protokol o předání a převzetí díla nepodepíše, ale pouze zaznamená důvody odmítnutí převzetí do protokolu.</w:t>
      </w:r>
    </w:p>
    <w:p w14:paraId="7C040145" w14:textId="54844D46" w:rsidR="00E32DA1" w:rsidRPr="0032059C" w:rsidRDefault="00E32DA1" w:rsidP="0032059C">
      <w:pPr>
        <w:pStyle w:val="Odstavecseseznamem"/>
        <w:numPr>
          <w:ilvl w:val="0"/>
          <w:numId w:val="12"/>
        </w:numPr>
        <w:jc w:val="both"/>
        <w:rPr>
          <w:rFonts w:ascii="Arial" w:hAnsi="Arial" w:cs="Arial"/>
          <w:sz w:val="22"/>
          <w:szCs w:val="22"/>
        </w:rPr>
      </w:pPr>
      <w:r w:rsidRPr="0032059C">
        <w:rPr>
          <w:rFonts w:ascii="Arial" w:hAnsi="Arial" w:cs="Arial"/>
          <w:sz w:val="22"/>
          <w:szCs w:val="22"/>
        </w:rPr>
        <w:t>Objednatel dílo není povinen převzít v případě, že jeho provedení neodpovídá této smlouvě, není plně funkční anebo není prosté vad a nedodělků.</w:t>
      </w:r>
    </w:p>
    <w:p w14:paraId="6467D562" w14:textId="7F4C6DB5" w:rsidR="00A1690A" w:rsidRPr="00E32DA1" w:rsidRDefault="00A1690A" w:rsidP="00A1690A">
      <w:pPr>
        <w:pStyle w:val="Odstavecseseznamem"/>
        <w:numPr>
          <w:ilvl w:val="0"/>
          <w:numId w:val="12"/>
        </w:numPr>
        <w:jc w:val="both"/>
        <w:rPr>
          <w:rFonts w:ascii="Arial" w:hAnsi="Arial" w:cs="Arial"/>
          <w:sz w:val="22"/>
          <w:szCs w:val="22"/>
        </w:rPr>
      </w:pPr>
      <w:r w:rsidRPr="00E32DA1">
        <w:rPr>
          <w:rFonts w:ascii="Arial" w:hAnsi="Arial" w:cs="Arial"/>
          <w:sz w:val="22"/>
          <w:szCs w:val="22"/>
        </w:rPr>
        <w:lastRenderedPageBreak/>
        <w:t xml:space="preserve">Pokud objednatel požaduje odstranění vad </w:t>
      </w:r>
      <w:r w:rsidR="00E32DA1" w:rsidRPr="00E32DA1">
        <w:rPr>
          <w:rFonts w:ascii="Arial" w:hAnsi="Arial" w:cs="Arial"/>
          <w:sz w:val="22"/>
          <w:szCs w:val="22"/>
        </w:rPr>
        <w:t>díla</w:t>
      </w:r>
      <w:r w:rsidRPr="00E32DA1">
        <w:rPr>
          <w:rFonts w:ascii="Arial" w:hAnsi="Arial" w:cs="Arial"/>
          <w:sz w:val="22"/>
          <w:szCs w:val="22"/>
        </w:rPr>
        <w:t xml:space="preserve">, opakuje se předávací řízení v nezbytně nutném rozsahu po odstranění nedostatků, pro které objednatel odmítnul předmět </w:t>
      </w:r>
      <w:r w:rsidR="00E32DA1" w:rsidRPr="00E32DA1">
        <w:rPr>
          <w:rFonts w:ascii="Arial" w:hAnsi="Arial" w:cs="Arial"/>
          <w:sz w:val="22"/>
          <w:szCs w:val="22"/>
        </w:rPr>
        <w:t>díla</w:t>
      </w:r>
      <w:r w:rsidRPr="00E32DA1">
        <w:rPr>
          <w:rFonts w:ascii="Arial" w:hAnsi="Arial" w:cs="Arial"/>
          <w:sz w:val="22"/>
          <w:szCs w:val="22"/>
        </w:rPr>
        <w:t xml:space="preserve"> převzít.</w:t>
      </w:r>
    </w:p>
    <w:p w14:paraId="181210A6" w14:textId="33B45E2A" w:rsidR="00BA40D5" w:rsidRPr="00E32DA1" w:rsidRDefault="00BA40D5" w:rsidP="00BA40D5">
      <w:pPr>
        <w:pStyle w:val="Odstavecseseznamem"/>
        <w:numPr>
          <w:ilvl w:val="0"/>
          <w:numId w:val="12"/>
        </w:numPr>
        <w:jc w:val="both"/>
        <w:rPr>
          <w:rFonts w:ascii="Arial" w:hAnsi="Arial" w:cs="Arial"/>
          <w:sz w:val="22"/>
          <w:szCs w:val="22"/>
        </w:rPr>
      </w:pPr>
      <w:r w:rsidRPr="00E32DA1">
        <w:rPr>
          <w:rFonts w:ascii="Arial" w:hAnsi="Arial" w:cs="Arial"/>
          <w:sz w:val="22"/>
          <w:szCs w:val="22"/>
        </w:rPr>
        <w:t xml:space="preserve">Současně s </w:t>
      </w:r>
      <w:r w:rsidR="00D15881">
        <w:rPr>
          <w:rFonts w:ascii="Arial" w:hAnsi="Arial" w:cs="Arial"/>
          <w:sz w:val="22"/>
          <w:szCs w:val="22"/>
        </w:rPr>
        <w:t>d</w:t>
      </w:r>
      <w:r w:rsidRPr="00E32DA1">
        <w:rPr>
          <w:rFonts w:ascii="Arial" w:hAnsi="Arial" w:cs="Arial"/>
          <w:sz w:val="22"/>
          <w:szCs w:val="22"/>
        </w:rPr>
        <w:t xml:space="preserve">ílem je </w:t>
      </w:r>
      <w:r w:rsidR="00D15881">
        <w:rPr>
          <w:rFonts w:ascii="Arial" w:hAnsi="Arial" w:cs="Arial"/>
          <w:sz w:val="22"/>
          <w:szCs w:val="22"/>
        </w:rPr>
        <w:t>z</w:t>
      </w:r>
      <w:r w:rsidR="00E32DA1" w:rsidRPr="00E32DA1">
        <w:rPr>
          <w:rFonts w:ascii="Arial" w:hAnsi="Arial" w:cs="Arial"/>
          <w:sz w:val="22"/>
          <w:szCs w:val="22"/>
        </w:rPr>
        <w:t>hotovitel</w:t>
      </w:r>
      <w:r w:rsidRPr="00E32DA1">
        <w:rPr>
          <w:rFonts w:ascii="Arial" w:hAnsi="Arial" w:cs="Arial"/>
          <w:sz w:val="22"/>
          <w:szCs w:val="22"/>
        </w:rPr>
        <w:t xml:space="preserve"> povinen předat </w:t>
      </w:r>
      <w:r w:rsidR="00D15881">
        <w:rPr>
          <w:rFonts w:ascii="Arial" w:hAnsi="Arial" w:cs="Arial"/>
          <w:sz w:val="22"/>
          <w:szCs w:val="22"/>
        </w:rPr>
        <w:t>o</w:t>
      </w:r>
      <w:r w:rsidRPr="00E32DA1">
        <w:rPr>
          <w:rFonts w:ascii="Arial" w:hAnsi="Arial" w:cs="Arial"/>
          <w:sz w:val="22"/>
          <w:szCs w:val="22"/>
        </w:rPr>
        <w:t xml:space="preserve">bjednateli veškeré dokumenty, plány a jiné listiny, které </w:t>
      </w:r>
      <w:r w:rsidR="00D15881">
        <w:rPr>
          <w:rFonts w:ascii="Arial" w:hAnsi="Arial" w:cs="Arial"/>
          <w:sz w:val="22"/>
          <w:szCs w:val="22"/>
        </w:rPr>
        <w:t>z</w:t>
      </w:r>
      <w:r w:rsidR="00E32DA1" w:rsidRPr="00E32DA1">
        <w:rPr>
          <w:rFonts w:ascii="Arial" w:hAnsi="Arial" w:cs="Arial"/>
          <w:sz w:val="22"/>
          <w:szCs w:val="22"/>
        </w:rPr>
        <w:t>hotovitel</w:t>
      </w:r>
      <w:r w:rsidRPr="00E32DA1">
        <w:rPr>
          <w:rFonts w:ascii="Arial" w:hAnsi="Arial" w:cs="Arial"/>
          <w:sz w:val="22"/>
          <w:szCs w:val="22"/>
        </w:rPr>
        <w:t xml:space="preserve"> získal nebo měl získat v souvislosti s </w:t>
      </w:r>
      <w:r w:rsidR="00D15881">
        <w:rPr>
          <w:rFonts w:ascii="Arial" w:hAnsi="Arial" w:cs="Arial"/>
          <w:sz w:val="22"/>
          <w:szCs w:val="22"/>
        </w:rPr>
        <w:t>d</w:t>
      </w:r>
      <w:r w:rsidRPr="00E32DA1">
        <w:rPr>
          <w:rFonts w:ascii="Arial" w:hAnsi="Arial" w:cs="Arial"/>
          <w:sz w:val="22"/>
          <w:szCs w:val="22"/>
        </w:rPr>
        <w:t>ílem či jeho provedením.</w:t>
      </w:r>
    </w:p>
    <w:p w14:paraId="3970BD92" w14:textId="43E3DE6B" w:rsidR="00D55974" w:rsidRDefault="00D55974" w:rsidP="001127B7">
      <w:pPr>
        <w:pStyle w:val="Odstavecseseznamem"/>
        <w:numPr>
          <w:ilvl w:val="0"/>
          <w:numId w:val="12"/>
        </w:numPr>
        <w:jc w:val="both"/>
        <w:rPr>
          <w:rFonts w:ascii="Arial" w:hAnsi="Arial" w:cs="Arial"/>
          <w:sz w:val="22"/>
          <w:szCs w:val="22"/>
        </w:rPr>
      </w:pPr>
      <w:r w:rsidRPr="001127B7">
        <w:rPr>
          <w:rFonts w:ascii="Arial" w:hAnsi="Arial" w:cs="Arial"/>
          <w:b/>
          <w:sz w:val="22"/>
          <w:szCs w:val="22"/>
        </w:rPr>
        <w:t xml:space="preserve">Náhrada škody: </w:t>
      </w:r>
      <w:r w:rsidR="00E32DA1">
        <w:rPr>
          <w:rFonts w:ascii="Arial" w:hAnsi="Arial" w:cs="Arial"/>
          <w:sz w:val="22"/>
          <w:szCs w:val="22"/>
        </w:rPr>
        <w:t>Zhotovitel</w:t>
      </w:r>
      <w:r w:rsidRPr="001127B7">
        <w:rPr>
          <w:rFonts w:ascii="Arial" w:hAnsi="Arial" w:cs="Arial"/>
          <w:sz w:val="22"/>
          <w:szCs w:val="22"/>
        </w:rPr>
        <w:t xml:space="preserve"> se zavazuje nahradit objednateli případně vzniklé škody z titulu nesplnění svých povinností vyplývajících z článku I. a II. této smlouvy.</w:t>
      </w:r>
    </w:p>
    <w:p w14:paraId="7D426E84" w14:textId="73FD06A8" w:rsidR="009A0AAB" w:rsidRPr="00EF7D84" w:rsidRDefault="009A0AAB" w:rsidP="009A0AAB">
      <w:pPr>
        <w:pStyle w:val="Odstavecseseznamem"/>
        <w:numPr>
          <w:ilvl w:val="0"/>
          <w:numId w:val="12"/>
        </w:numPr>
        <w:ind w:right="-24"/>
        <w:contextualSpacing/>
        <w:jc w:val="both"/>
        <w:rPr>
          <w:rFonts w:ascii="Arial" w:hAnsi="Arial" w:cs="Arial"/>
          <w:sz w:val="22"/>
          <w:szCs w:val="22"/>
        </w:rPr>
      </w:pPr>
      <w:r w:rsidRPr="00EF7D84">
        <w:rPr>
          <w:rFonts w:ascii="Arial" w:hAnsi="Arial" w:cs="Arial"/>
          <w:sz w:val="22"/>
          <w:szCs w:val="22"/>
        </w:rPr>
        <w:t xml:space="preserve">Objednatel je oprávněn (nikoliv povinen) </w:t>
      </w:r>
      <w:r w:rsidR="00E32DA1" w:rsidRPr="00EF7D84">
        <w:rPr>
          <w:rFonts w:ascii="Arial" w:hAnsi="Arial" w:cs="Arial"/>
          <w:sz w:val="22"/>
          <w:szCs w:val="22"/>
        </w:rPr>
        <w:t>dílo</w:t>
      </w:r>
      <w:r w:rsidRPr="00EF7D84">
        <w:rPr>
          <w:rFonts w:ascii="Arial" w:hAnsi="Arial" w:cs="Arial"/>
          <w:sz w:val="22"/>
          <w:szCs w:val="22"/>
        </w:rPr>
        <w:t xml:space="preserve"> převzít i v případě, že </w:t>
      </w:r>
      <w:r w:rsidR="00E32DA1" w:rsidRPr="00EF7D84">
        <w:rPr>
          <w:rFonts w:ascii="Arial" w:hAnsi="Arial" w:cs="Arial"/>
          <w:sz w:val="22"/>
          <w:szCs w:val="22"/>
        </w:rPr>
        <w:t>dílo</w:t>
      </w:r>
      <w:r w:rsidRPr="00EF7D84">
        <w:rPr>
          <w:rFonts w:ascii="Arial" w:hAnsi="Arial" w:cs="Arial"/>
          <w:sz w:val="22"/>
          <w:szCs w:val="22"/>
        </w:rPr>
        <w:t xml:space="preserve"> má drobné vady a nedodělky, které samy o sobě ani ve svém souhrnu nebrání uvedení </w:t>
      </w:r>
      <w:r w:rsidR="00E32DA1" w:rsidRPr="00EF7D84">
        <w:rPr>
          <w:rFonts w:ascii="Arial" w:hAnsi="Arial" w:cs="Arial"/>
          <w:sz w:val="22"/>
          <w:szCs w:val="22"/>
        </w:rPr>
        <w:t>díla</w:t>
      </w:r>
      <w:r w:rsidRPr="00EF7D84">
        <w:rPr>
          <w:rFonts w:ascii="Arial" w:hAnsi="Arial" w:cs="Arial"/>
          <w:sz w:val="22"/>
          <w:szCs w:val="22"/>
        </w:rPr>
        <w:t xml:space="preserve"> do provozu.</w:t>
      </w:r>
    </w:p>
    <w:p w14:paraId="35254BE7" w14:textId="1994C4D3" w:rsidR="00D55974" w:rsidRDefault="00D55974" w:rsidP="0032059C">
      <w:pPr>
        <w:rPr>
          <w:rFonts w:ascii="Arial" w:hAnsi="Arial" w:cs="Arial"/>
          <w:b/>
          <w:sz w:val="22"/>
          <w:szCs w:val="22"/>
        </w:rPr>
      </w:pPr>
    </w:p>
    <w:p w14:paraId="2E314EA4" w14:textId="6814A55E" w:rsidR="00BA40D5" w:rsidRPr="00BA40D5" w:rsidRDefault="0032059C" w:rsidP="00BA40D5">
      <w:pPr>
        <w:jc w:val="center"/>
        <w:rPr>
          <w:rFonts w:ascii="Arial" w:hAnsi="Arial" w:cs="Arial"/>
          <w:b/>
          <w:sz w:val="22"/>
          <w:szCs w:val="22"/>
        </w:rPr>
      </w:pPr>
      <w:r>
        <w:rPr>
          <w:rFonts w:ascii="Arial" w:hAnsi="Arial" w:cs="Arial"/>
          <w:b/>
          <w:sz w:val="22"/>
          <w:szCs w:val="22"/>
        </w:rPr>
        <w:t>X</w:t>
      </w:r>
      <w:r w:rsidR="00BA40D5" w:rsidRPr="00BA40D5">
        <w:rPr>
          <w:rFonts w:ascii="Arial" w:hAnsi="Arial" w:cs="Arial"/>
          <w:b/>
          <w:sz w:val="22"/>
          <w:szCs w:val="22"/>
        </w:rPr>
        <w:t>.</w:t>
      </w:r>
    </w:p>
    <w:p w14:paraId="34A2BE79" w14:textId="01EC5C0B" w:rsidR="00BA40D5" w:rsidRPr="00CA1DDB" w:rsidRDefault="00BA40D5" w:rsidP="00BA40D5">
      <w:pPr>
        <w:jc w:val="center"/>
        <w:rPr>
          <w:rFonts w:ascii="Arial" w:hAnsi="Arial" w:cs="Arial"/>
          <w:b/>
          <w:sz w:val="22"/>
          <w:szCs w:val="22"/>
          <w:u w:val="single"/>
        </w:rPr>
      </w:pPr>
      <w:r w:rsidRPr="00CA1DDB">
        <w:rPr>
          <w:rFonts w:ascii="Arial" w:hAnsi="Arial" w:cs="Arial"/>
          <w:b/>
          <w:sz w:val="22"/>
          <w:szCs w:val="22"/>
          <w:u w:val="single"/>
        </w:rPr>
        <w:t xml:space="preserve">Povinnosti </w:t>
      </w:r>
      <w:r w:rsidR="00E32DA1" w:rsidRPr="00CA1DDB">
        <w:rPr>
          <w:rFonts w:ascii="Arial" w:hAnsi="Arial" w:cs="Arial"/>
          <w:b/>
          <w:sz w:val="22"/>
          <w:szCs w:val="22"/>
          <w:u w:val="single"/>
        </w:rPr>
        <w:t>zhotovitel</w:t>
      </w:r>
      <w:r w:rsidRPr="00CA1DDB">
        <w:rPr>
          <w:rFonts w:ascii="Arial" w:hAnsi="Arial" w:cs="Arial"/>
          <w:b/>
          <w:sz w:val="22"/>
          <w:szCs w:val="22"/>
          <w:u w:val="single"/>
        </w:rPr>
        <w:t>e</w:t>
      </w:r>
    </w:p>
    <w:p w14:paraId="6271FA14" w14:textId="2CD74C22" w:rsidR="00BA40D5" w:rsidRPr="00BA40D5" w:rsidRDefault="00E32DA1" w:rsidP="00BA40D5">
      <w:pPr>
        <w:pStyle w:val="Odstavecseseznamem"/>
        <w:numPr>
          <w:ilvl w:val="0"/>
          <w:numId w:val="13"/>
        </w:numPr>
        <w:jc w:val="both"/>
        <w:rPr>
          <w:rFonts w:ascii="Arial" w:hAnsi="Arial" w:cs="Arial"/>
          <w:sz w:val="22"/>
          <w:szCs w:val="22"/>
        </w:rPr>
      </w:pPr>
      <w:r>
        <w:rPr>
          <w:rFonts w:ascii="Arial" w:hAnsi="Arial" w:cs="Arial"/>
          <w:sz w:val="22"/>
          <w:szCs w:val="22"/>
        </w:rPr>
        <w:t>Zhotovitel</w:t>
      </w:r>
      <w:r w:rsidR="00BA40D5" w:rsidRPr="00BA40D5">
        <w:rPr>
          <w:rFonts w:ascii="Arial" w:hAnsi="Arial" w:cs="Arial"/>
          <w:sz w:val="22"/>
          <w:szCs w:val="22"/>
        </w:rPr>
        <w:t xml:space="preserve"> je povinen provést </w:t>
      </w:r>
      <w:r>
        <w:rPr>
          <w:rFonts w:ascii="Arial" w:hAnsi="Arial" w:cs="Arial"/>
          <w:sz w:val="22"/>
          <w:szCs w:val="22"/>
        </w:rPr>
        <w:t>Dílo</w:t>
      </w:r>
      <w:r w:rsidR="00BA40D5" w:rsidRPr="00BA40D5">
        <w:rPr>
          <w:rFonts w:ascii="Arial" w:hAnsi="Arial" w:cs="Arial"/>
          <w:sz w:val="22"/>
          <w:szCs w:val="22"/>
        </w:rPr>
        <w:t xml:space="preserve"> v souladu s touto </w:t>
      </w:r>
      <w:r w:rsidR="00D15881">
        <w:rPr>
          <w:rFonts w:ascii="Arial" w:hAnsi="Arial" w:cs="Arial"/>
          <w:sz w:val="22"/>
          <w:szCs w:val="22"/>
        </w:rPr>
        <w:t>s</w:t>
      </w:r>
      <w:r w:rsidR="00BA40D5" w:rsidRPr="00BA40D5">
        <w:rPr>
          <w:rFonts w:ascii="Arial" w:hAnsi="Arial" w:cs="Arial"/>
          <w:sz w:val="22"/>
          <w:szCs w:val="22"/>
        </w:rPr>
        <w:t>mlouvou.</w:t>
      </w:r>
    </w:p>
    <w:p w14:paraId="4993AE1A" w14:textId="5A80B8CD" w:rsidR="00BA40D5" w:rsidRPr="00BA40D5" w:rsidRDefault="00E32DA1" w:rsidP="00BA40D5">
      <w:pPr>
        <w:pStyle w:val="Odstavecseseznamem"/>
        <w:numPr>
          <w:ilvl w:val="0"/>
          <w:numId w:val="13"/>
        </w:numPr>
        <w:jc w:val="both"/>
        <w:rPr>
          <w:rFonts w:ascii="Arial" w:hAnsi="Arial" w:cs="Arial"/>
          <w:sz w:val="22"/>
          <w:szCs w:val="22"/>
        </w:rPr>
      </w:pPr>
      <w:r>
        <w:rPr>
          <w:rFonts w:ascii="Arial" w:hAnsi="Arial" w:cs="Arial"/>
          <w:sz w:val="22"/>
          <w:szCs w:val="22"/>
        </w:rPr>
        <w:t>Zhotovitel</w:t>
      </w:r>
      <w:r w:rsidR="00BA40D5" w:rsidRPr="00BA40D5">
        <w:rPr>
          <w:rFonts w:ascii="Arial" w:hAnsi="Arial" w:cs="Arial"/>
          <w:sz w:val="22"/>
          <w:szCs w:val="22"/>
        </w:rPr>
        <w:t xml:space="preserve"> je povinen pravidelně informovat </w:t>
      </w:r>
      <w:r w:rsidR="00D15881">
        <w:rPr>
          <w:rFonts w:ascii="Arial" w:hAnsi="Arial" w:cs="Arial"/>
          <w:sz w:val="22"/>
          <w:szCs w:val="22"/>
        </w:rPr>
        <w:t>o</w:t>
      </w:r>
      <w:r w:rsidR="00BA40D5" w:rsidRPr="00BA40D5">
        <w:rPr>
          <w:rFonts w:ascii="Arial" w:hAnsi="Arial" w:cs="Arial"/>
          <w:sz w:val="22"/>
          <w:szCs w:val="22"/>
        </w:rPr>
        <w:t xml:space="preserve">bjednatele o stavu prováděného </w:t>
      </w:r>
      <w:r w:rsidR="00D15881">
        <w:rPr>
          <w:rFonts w:ascii="Arial" w:hAnsi="Arial" w:cs="Arial"/>
          <w:sz w:val="22"/>
          <w:szCs w:val="22"/>
        </w:rPr>
        <w:t>d</w:t>
      </w:r>
      <w:r>
        <w:rPr>
          <w:rFonts w:ascii="Arial" w:hAnsi="Arial" w:cs="Arial"/>
          <w:sz w:val="22"/>
          <w:szCs w:val="22"/>
        </w:rPr>
        <w:t>íla</w:t>
      </w:r>
      <w:r w:rsidR="00BA40D5" w:rsidRPr="00BA40D5">
        <w:rPr>
          <w:rFonts w:ascii="Arial" w:hAnsi="Arial" w:cs="Arial"/>
          <w:sz w:val="22"/>
          <w:szCs w:val="22"/>
        </w:rPr>
        <w:t xml:space="preserve"> a na vyžádání </w:t>
      </w:r>
      <w:r w:rsidR="00D15881">
        <w:rPr>
          <w:rFonts w:ascii="Arial" w:hAnsi="Arial" w:cs="Arial"/>
          <w:sz w:val="22"/>
          <w:szCs w:val="22"/>
        </w:rPr>
        <w:t>o</w:t>
      </w:r>
      <w:r w:rsidR="00BA40D5" w:rsidRPr="00BA40D5">
        <w:rPr>
          <w:rFonts w:ascii="Arial" w:hAnsi="Arial" w:cs="Arial"/>
          <w:sz w:val="22"/>
          <w:szCs w:val="22"/>
        </w:rPr>
        <w:t xml:space="preserve">bjednatele provedené v souladu s touto </w:t>
      </w:r>
      <w:r w:rsidR="00D15881">
        <w:rPr>
          <w:rFonts w:ascii="Arial" w:hAnsi="Arial" w:cs="Arial"/>
          <w:sz w:val="22"/>
          <w:szCs w:val="22"/>
        </w:rPr>
        <w:t>s</w:t>
      </w:r>
      <w:r w:rsidR="00BA40D5" w:rsidRPr="00BA40D5">
        <w:rPr>
          <w:rFonts w:ascii="Arial" w:hAnsi="Arial" w:cs="Arial"/>
          <w:sz w:val="22"/>
          <w:szCs w:val="22"/>
        </w:rPr>
        <w:t xml:space="preserve">mlouvou prokázat </w:t>
      </w:r>
      <w:r w:rsidR="00D15881">
        <w:rPr>
          <w:rFonts w:ascii="Arial" w:hAnsi="Arial" w:cs="Arial"/>
          <w:sz w:val="22"/>
          <w:szCs w:val="22"/>
        </w:rPr>
        <w:t>o</w:t>
      </w:r>
      <w:r w:rsidR="00BA40D5" w:rsidRPr="00BA40D5">
        <w:rPr>
          <w:rFonts w:ascii="Arial" w:hAnsi="Arial" w:cs="Arial"/>
          <w:sz w:val="22"/>
          <w:szCs w:val="22"/>
        </w:rPr>
        <w:t xml:space="preserve">bjednateli skutečný stav prováděného </w:t>
      </w:r>
      <w:r w:rsidR="00D15881">
        <w:rPr>
          <w:rFonts w:ascii="Arial" w:hAnsi="Arial" w:cs="Arial"/>
          <w:sz w:val="22"/>
          <w:szCs w:val="22"/>
        </w:rPr>
        <w:t>d</w:t>
      </w:r>
      <w:r>
        <w:rPr>
          <w:rFonts w:ascii="Arial" w:hAnsi="Arial" w:cs="Arial"/>
          <w:sz w:val="22"/>
          <w:szCs w:val="22"/>
        </w:rPr>
        <w:t>íla</w:t>
      </w:r>
      <w:r w:rsidR="00BA40D5" w:rsidRPr="00BA40D5">
        <w:rPr>
          <w:rFonts w:ascii="Arial" w:hAnsi="Arial" w:cs="Arial"/>
          <w:sz w:val="22"/>
          <w:szCs w:val="22"/>
        </w:rPr>
        <w:t>.</w:t>
      </w:r>
    </w:p>
    <w:p w14:paraId="418AF74F" w14:textId="3D3485AC" w:rsidR="00BA40D5" w:rsidRDefault="00BA40D5" w:rsidP="00BA40D5">
      <w:pPr>
        <w:jc w:val="both"/>
        <w:rPr>
          <w:rFonts w:ascii="Arial" w:hAnsi="Arial" w:cs="Arial"/>
          <w:sz w:val="22"/>
          <w:szCs w:val="22"/>
        </w:rPr>
      </w:pPr>
    </w:p>
    <w:p w14:paraId="0B3E5FB4" w14:textId="4CECB706" w:rsidR="00BA40D5" w:rsidRPr="00BA40D5" w:rsidRDefault="0032059C" w:rsidP="00BA40D5">
      <w:pPr>
        <w:jc w:val="center"/>
        <w:rPr>
          <w:rFonts w:ascii="Arial" w:hAnsi="Arial" w:cs="Arial"/>
          <w:b/>
          <w:sz w:val="22"/>
          <w:szCs w:val="22"/>
        </w:rPr>
      </w:pPr>
      <w:r>
        <w:rPr>
          <w:rFonts w:ascii="Arial" w:hAnsi="Arial" w:cs="Arial"/>
          <w:b/>
          <w:sz w:val="22"/>
          <w:szCs w:val="22"/>
        </w:rPr>
        <w:t>XI</w:t>
      </w:r>
      <w:r w:rsidR="00BA40D5" w:rsidRPr="00BA40D5">
        <w:rPr>
          <w:rFonts w:ascii="Arial" w:hAnsi="Arial" w:cs="Arial"/>
          <w:b/>
          <w:sz w:val="22"/>
          <w:szCs w:val="22"/>
        </w:rPr>
        <w:t>.</w:t>
      </w:r>
    </w:p>
    <w:p w14:paraId="72EA333C" w14:textId="77777777" w:rsidR="00BA40D5" w:rsidRPr="00CA1DDB" w:rsidRDefault="00BA40D5" w:rsidP="00BA40D5">
      <w:pPr>
        <w:jc w:val="center"/>
        <w:rPr>
          <w:rFonts w:ascii="Arial" w:hAnsi="Arial" w:cs="Arial"/>
          <w:b/>
          <w:sz w:val="22"/>
          <w:szCs w:val="22"/>
          <w:u w:val="single"/>
        </w:rPr>
      </w:pPr>
      <w:r w:rsidRPr="00CA1DDB">
        <w:rPr>
          <w:rFonts w:ascii="Arial" w:hAnsi="Arial" w:cs="Arial"/>
          <w:b/>
          <w:sz w:val="22"/>
          <w:szCs w:val="22"/>
          <w:u w:val="single"/>
        </w:rPr>
        <w:t>Povinnosti objednatele</w:t>
      </w:r>
    </w:p>
    <w:p w14:paraId="1DBC8381" w14:textId="348820C5" w:rsidR="00BA40D5" w:rsidRPr="00BA40D5" w:rsidRDefault="00BA40D5" w:rsidP="00BA40D5">
      <w:pPr>
        <w:pStyle w:val="Odstavecseseznamem"/>
        <w:numPr>
          <w:ilvl w:val="0"/>
          <w:numId w:val="14"/>
        </w:numPr>
        <w:rPr>
          <w:rFonts w:ascii="Arial" w:hAnsi="Arial" w:cs="Arial"/>
          <w:sz w:val="22"/>
          <w:szCs w:val="22"/>
        </w:rPr>
      </w:pPr>
      <w:r w:rsidRPr="00BA40D5">
        <w:rPr>
          <w:rFonts w:ascii="Arial" w:hAnsi="Arial" w:cs="Arial"/>
          <w:sz w:val="22"/>
          <w:szCs w:val="22"/>
        </w:rPr>
        <w:t xml:space="preserve">Objednatel je povinen zaplatit </w:t>
      </w:r>
      <w:r w:rsidR="00D15881">
        <w:rPr>
          <w:rFonts w:ascii="Arial" w:hAnsi="Arial" w:cs="Arial"/>
          <w:sz w:val="22"/>
          <w:szCs w:val="22"/>
        </w:rPr>
        <w:t>zhotoviteli</w:t>
      </w:r>
      <w:r w:rsidRPr="00BA40D5">
        <w:rPr>
          <w:rFonts w:ascii="Arial" w:hAnsi="Arial" w:cs="Arial"/>
          <w:sz w:val="22"/>
          <w:szCs w:val="22"/>
        </w:rPr>
        <w:t xml:space="preserve"> </w:t>
      </w:r>
      <w:r w:rsidR="00D15881">
        <w:rPr>
          <w:rFonts w:ascii="Arial" w:hAnsi="Arial" w:cs="Arial"/>
          <w:sz w:val="22"/>
          <w:szCs w:val="22"/>
        </w:rPr>
        <w:t>c</w:t>
      </w:r>
      <w:r w:rsidRPr="00BA40D5">
        <w:rPr>
          <w:rFonts w:ascii="Arial" w:hAnsi="Arial" w:cs="Arial"/>
          <w:sz w:val="22"/>
          <w:szCs w:val="22"/>
        </w:rPr>
        <w:t xml:space="preserve">enu podle této </w:t>
      </w:r>
      <w:r w:rsidR="00D15881">
        <w:rPr>
          <w:rFonts w:ascii="Arial" w:hAnsi="Arial" w:cs="Arial"/>
          <w:sz w:val="22"/>
          <w:szCs w:val="22"/>
        </w:rPr>
        <w:t>s</w:t>
      </w:r>
      <w:r w:rsidRPr="00BA40D5">
        <w:rPr>
          <w:rFonts w:ascii="Arial" w:hAnsi="Arial" w:cs="Arial"/>
          <w:sz w:val="22"/>
          <w:szCs w:val="22"/>
        </w:rPr>
        <w:t>mlouvy.</w:t>
      </w:r>
    </w:p>
    <w:p w14:paraId="640DA555" w14:textId="15D0EC19" w:rsidR="00BA40D5" w:rsidRPr="00BA40D5" w:rsidRDefault="00BA40D5" w:rsidP="00BA40D5">
      <w:pPr>
        <w:pStyle w:val="Odstavecseseznamem"/>
        <w:numPr>
          <w:ilvl w:val="0"/>
          <w:numId w:val="14"/>
        </w:numPr>
        <w:jc w:val="both"/>
        <w:rPr>
          <w:rFonts w:ascii="Arial" w:hAnsi="Arial" w:cs="Arial"/>
          <w:sz w:val="22"/>
          <w:szCs w:val="22"/>
        </w:rPr>
      </w:pPr>
      <w:r w:rsidRPr="00BA40D5">
        <w:rPr>
          <w:rFonts w:ascii="Arial" w:hAnsi="Arial" w:cs="Arial"/>
          <w:sz w:val="22"/>
          <w:szCs w:val="22"/>
        </w:rPr>
        <w:t xml:space="preserve">Objednatel je povinen poskytnout </w:t>
      </w:r>
      <w:r w:rsidR="00D15881">
        <w:rPr>
          <w:rFonts w:ascii="Arial" w:hAnsi="Arial" w:cs="Arial"/>
          <w:sz w:val="22"/>
          <w:szCs w:val="22"/>
        </w:rPr>
        <w:t>zhotoviteli</w:t>
      </w:r>
      <w:r w:rsidRPr="00BA40D5">
        <w:rPr>
          <w:rFonts w:ascii="Arial" w:hAnsi="Arial" w:cs="Arial"/>
          <w:sz w:val="22"/>
          <w:szCs w:val="22"/>
        </w:rPr>
        <w:t xml:space="preserve"> součinnost nezbytnou pro provedení </w:t>
      </w:r>
      <w:r w:rsidR="00D15881">
        <w:rPr>
          <w:rFonts w:ascii="Arial" w:hAnsi="Arial" w:cs="Arial"/>
          <w:sz w:val="22"/>
          <w:szCs w:val="22"/>
        </w:rPr>
        <w:t>d</w:t>
      </w:r>
      <w:r w:rsidR="00E32DA1">
        <w:rPr>
          <w:rFonts w:ascii="Arial" w:hAnsi="Arial" w:cs="Arial"/>
          <w:sz w:val="22"/>
          <w:szCs w:val="22"/>
        </w:rPr>
        <w:t>íla</w:t>
      </w:r>
      <w:r w:rsidRPr="00BA40D5">
        <w:rPr>
          <w:rFonts w:ascii="Arial" w:hAnsi="Arial" w:cs="Arial"/>
          <w:sz w:val="22"/>
          <w:szCs w:val="22"/>
        </w:rPr>
        <w:t xml:space="preserve"> dle této </w:t>
      </w:r>
      <w:r w:rsidR="00D15881">
        <w:rPr>
          <w:rFonts w:ascii="Arial" w:hAnsi="Arial" w:cs="Arial"/>
          <w:sz w:val="22"/>
          <w:szCs w:val="22"/>
        </w:rPr>
        <w:t>s</w:t>
      </w:r>
      <w:r w:rsidRPr="00BA40D5">
        <w:rPr>
          <w:rFonts w:ascii="Arial" w:hAnsi="Arial" w:cs="Arial"/>
          <w:sz w:val="22"/>
          <w:szCs w:val="22"/>
        </w:rPr>
        <w:t>mlouvy.</w:t>
      </w:r>
    </w:p>
    <w:p w14:paraId="7A8C93EE" w14:textId="06EDC565" w:rsidR="00BA40D5" w:rsidRDefault="00BA40D5" w:rsidP="00BA40D5">
      <w:pPr>
        <w:spacing w:line="100" w:lineRule="atLeast"/>
        <w:rPr>
          <w:b/>
          <w:sz w:val="22"/>
          <w:szCs w:val="22"/>
          <w:shd w:val="clear" w:color="auto" w:fill="FFFFFF"/>
        </w:rPr>
      </w:pPr>
    </w:p>
    <w:p w14:paraId="7E13FA6F" w14:textId="6906D13F" w:rsidR="00BA40D5" w:rsidRPr="00BA40D5" w:rsidRDefault="00BA40D5" w:rsidP="00BA40D5">
      <w:pPr>
        <w:jc w:val="center"/>
        <w:rPr>
          <w:rFonts w:ascii="Arial" w:hAnsi="Arial" w:cs="Arial"/>
          <w:b/>
          <w:sz w:val="22"/>
          <w:szCs w:val="22"/>
        </w:rPr>
      </w:pPr>
      <w:r w:rsidRPr="00BA40D5">
        <w:rPr>
          <w:rFonts w:ascii="Arial" w:hAnsi="Arial" w:cs="Arial"/>
          <w:b/>
          <w:sz w:val="22"/>
          <w:szCs w:val="22"/>
        </w:rPr>
        <w:t>X</w:t>
      </w:r>
      <w:r w:rsidR="0032059C">
        <w:rPr>
          <w:rFonts w:ascii="Arial" w:hAnsi="Arial" w:cs="Arial"/>
          <w:b/>
          <w:sz w:val="22"/>
          <w:szCs w:val="22"/>
        </w:rPr>
        <w:t>II</w:t>
      </w:r>
      <w:r w:rsidRPr="00BA40D5">
        <w:rPr>
          <w:rFonts w:ascii="Arial" w:hAnsi="Arial" w:cs="Arial"/>
          <w:b/>
          <w:sz w:val="22"/>
          <w:szCs w:val="22"/>
        </w:rPr>
        <w:t>.</w:t>
      </w:r>
    </w:p>
    <w:p w14:paraId="1B359331" w14:textId="2AD9BFE5" w:rsidR="00BA40D5" w:rsidRPr="00CA1DDB" w:rsidRDefault="00BA40D5" w:rsidP="00BA40D5">
      <w:pPr>
        <w:spacing w:line="100" w:lineRule="atLeast"/>
        <w:jc w:val="center"/>
        <w:rPr>
          <w:rFonts w:ascii="Arial" w:hAnsi="Arial" w:cs="Arial"/>
          <w:b/>
          <w:sz w:val="22"/>
          <w:szCs w:val="22"/>
          <w:u w:val="single"/>
          <w:shd w:val="clear" w:color="auto" w:fill="FFFFFF"/>
        </w:rPr>
      </w:pPr>
      <w:r w:rsidRPr="00CA1DDB">
        <w:rPr>
          <w:rFonts w:ascii="Arial" w:hAnsi="Arial" w:cs="Arial"/>
          <w:b/>
          <w:sz w:val="22"/>
          <w:szCs w:val="22"/>
          <w:u w:val="single"/>
          <w:shd w:val="clear" w:color="auto" w:fill="FFFFFF"/>
        </w:rPr>
        <w:t>Záruční doba, odpovědnost za vady, podmínky reklamace</w:t>
      </w:r>
    </w:p>
    <w:p w14:paraId="715C8ED2" w14:textId="3D749A7E" w:rsidR="00BA40D5" w:rsidRPr="00ED4053" w:rsidRDefault="00E32DA1" w:rsidP="00287908">
      <w:pPr>
        <w:numPr>
          <w:ilvl w:val="0"/>
          <w:numId w:val="17"/>
        </w:numPr>
        <w:jc w:val="both"/>
        <w:rPr>
          <w:rFonts w:ascii="Arial" w:hAnsi="Arial" w:cs="Arial"/>
          <w:sz w:val="22"/>
          <w:szCs w:val="22"/>
        </w:rPr>
      </w:pPr>
      <w:r w:rsidRPr="0032059C">
        <w:rPr>
          <w:rFonts w:ascii="Arial" w:hAnsi="Arial" w:cs="Arial"/>
          <w:sz w:val="22"/>
          <w:szCs w:val="22"/>
          <w:shd w:val="clear" w:color="auto" w:fill="FFFFFF"/>
        </w:rPr>
        <w:t>Zhotovitel</w:t>
      </w:r>
      <w:r w:rsidR="00BA40D5" w:rsidRPr="0032059C">
        <w:rPr>
          <w:rFonts w:ascii="Arial" w:hAnsi="Arial" w:cs="Arial"/>
          <w:sz w:val="22"/>
          <w:szCs w:val="22"/>
          <w:shd w:val="clear" w:color="auto" w:fill="FFFFFF"/>
        </w:rPr>
        <w:t xml:space="preserve"> se zavazuje, že </w:t>
      </w:r>
      <w:r w:rsidRPr="0032059C">
        <w:rPr>
          <w:rFonts w:ascii="Arial" w:hAnsi="Arial" w:cs="Arial"/>
          <w:sz w:val="22"/>
          <w:szCs w:val="22"/>
          <w:shd w:val="clear" w:color="auto" w:fill="FFFFFF"/>
        </w:rPr>
        <w:t>dílo</w:t>
      </w:r>
      <w:r w:rsidR="00BA40D5" w:rsidRPr="0032059C">
        <w:rPr>
          <w:rFonts w:ascii="Arial" w:hAnsi="Arial" w:cs="Arial"/>
          <w:sz w:val="22"/>
          <w:szCs w:val="22"/>
          <w:shd w:val="clear" w:color="auto" w:fill="FFFFFF"/>
        </w:rPr>
        <w:t xml:space="preserve"> bude mít po dobu trvání záruční doby vlastnosti a jakost odpovídající účelu smlouvy.</w:t>
      </w:r>
      <w:r w:rsidR="00287908" w:rsidRPr="00287908">
        <w:rPr>
          <w:rFonts w:ascii="Arial" w:hAnsi="Arial" w:cs="Arial"/>
          <w:sz w:val="22"/>
          <w:szCs w:val="22"/>
        </w:rPr>
        <w:t xml:space="preserve"> </w:t>
      </w:r>
      <w:r w:rsidR="00287908" w:rsidRPr="0032059C">
        <w:rPr>
          <w:rFonts w:ascii="Arial" w:hAnsi="Arial" w:cs="Arial"/>
          <w:sz w:val="22"/>
          <w:szCs w:val="22"/>
        </w:rPr>
        <w:t>Zhotovitel odpovídá za správnost a úplnost provedení předmětu díla dle této smlouvy, zadávací dokumentace, technologických předpisů a</w:t>
      </w:r>
      <w:r w:rsidR="00ED62FF">
        <w:rPr>
          <w:rFonts w:ascii="Arial" w:hAnsi="Arial" w:cs="Arial"/>
          <w:sz w:val="22"/>
          <w:szCs w:val="22"/>
        </w:rPr>
        <w:t> </w:t>
      </w:r>
      <w:r w:rsidR="00287908" w:rsidRPr="0032059C">
        <w:rPr>
          <w:rFonts w:ascii="Arial" w:hAnsi="Arial" w:cs="Arial"/>
          <w:sz w:val="22"/>
          <w:szCs w:val="22"/>
        </w:rPr>
        <w:t xml:space="preserve">postupů, veškerých platných norem </w:t>
      </w:r>
      <w:r w:rsidR="00287908" w:rsidRPr="00ED4053">
        <w:rPr>
          <w:rFonts w:ascii="Arial" w:hAnsi="Arial" w:cs="Arial"/>
          <w:sz w:val="22"/>
          <w:szCs w:val="22"/>
        </w:rPr>
        <w:t xml:space="preserve">a souvisejících platných předpisů. </w:t>
      </w:r>
    </w:p>
    <w:p w14:paraId="06E00E32" w14:textId="13A27482" w:rsidR="00BA40D5" w:rsidRPr="00ED4053" w:rsidRDefault="00BA40D5" w:rsidP="00BA40D5">
      <w:pPr>
        <w:pStyle w:val="Odstavecseseznamem"/>
        <w:numPr>
          <w:ilvl w:val="0"/>
          <w:numId w:val="17"/>
        </w:numPr>
        <w:spacing w:line="100" w:lineRule="atLeast"/>
        <w:jc w:val="both"/>
        <w:rPr>
          <w:rFonts w:ascii="Arial" w:hAnsi="Arial" w:cs="Arial"/>
          <w:sz w:val="22"/>
          <w:szCs w:val="22"/>
          <w:shd w:val="clear" w:color="auto" w:fill="FFFFFF"/>
        </w:rPr>
      </w:pPr>
      <w:r w:rsidRPr="00ED4053">
        <w:rPr>
          <w:rFonts w:ascii="Arial" w:hAnsi="Arial" w:cs="Arial"/>
          <w:sz w:val="22"/>
          <w:szCs w:val="22"/>
          <w:shd w:val="clear" w:color="auto" w:fill="FFFFFF"/>
        </w:rPr>
        <w:t xml:space="preserve">Na </w:t>
      </w:r>
      <w:r w:rsidR="00E32DA1" w:rsidRPr="00ED4053">
        <w:rPr>
          <w:rFonts w:ascii="Arial" w:hAnsi="Arial" w:cs="Arial"/>
          <w:sz w:val="22"/>
          <w:szCs w:val="22"/>
          <w:shd w:val="clear" w:color="auto" w:fill="FFFFFF"/>
        </w:rPr>
        <w:t>dílo</w:t>
      </w:r>
      <w:r w:rsidRPr="00ED4053">
        <w:rPr>
          <w:rFonts w:ascii="Arial" w:hAnsi="Arial" w:cs="Arial"/>
          <w:sz w:val="22"/>
          <w:szCs w:val="22"/>
          <w:shd w:val="clear" w:color="auto" w:fill="FFFFFF"/>
        </w:rPr>
        <w:t xml:space="preserve"> poskytuje </w:t>
      </w:r>
      <w:r w:rsidR="00E32DA1" w:rsidRPr="00ED4053">
        <w:rPr>
          <w:rFonts w:ascii="Arial" w:hAnsi="Arial" w:cs="Arial"/>
          <w:sz w:val="22"/>
          <w:szCs w:val="22"/>
          <w:shd w:val="clear" w:color="auto" w:fill="FFFFFF"/>
        </w:rPr>
        <w:t>zhotovitel</w:t>
      </w:r>
      <w:r w:rsidRPr="00ED4053">
        <w:rPr>
          <w:rFonts w:ascii="Arial" w:hAnsi="Arial" w:cs="Arial"/>
          <w:sz w:val="22"/>
          <w:szCs w:val="22"/>
          <w:shd w:val="clear" w:color="auto" w:fill="FFFFFF"/>
        </w:rPr>
        <w:t xml:space="preserve"> záruku v</w:t>
      </w:r>
      <w:r w:rsidR="00146429" w:rsidRPr="00ED4053">
        <w:rPr>
          <w:rFonts w:ascii="Arial" w:hAnsi="Arial" w:cs="Arial"/>
          <w:sz w:val="22"/>
          <w:szCs w:val="22"/>
          <w:shd w:val="clear" w:color="auto" w:fill="FFFFFF"/>
        </w:rPr>
        <w:t> </w:t>
      </w:r>
      <w:r w:rsidRPr="00ED4053">
        <w:rPr>
          <w:rFonts w:ascii="Arial" w:hAnsi="Arial" w:cs="Arial"/>
          <w:sz w:val="22"/>
          <w:szCs w:val="22"/>
          <w:shd w:val="clear" w:color="auto" w:fill="FFFFFF"/>
        </w:rPr>
        <w:t>délce</w:t>
      </w:r>
      <w:r w:rsidR="00146429" w:rsidRPr="00ED4053">
        <w:rPr>
          <w:rFonts w:ascii="Arial" w:hAnsi="Arial" w:cs="Arial"/>
          <w:sz w:val="22"/>
          <w:szCs w:val="22"/>
          <w:shd w:val="clear" w:color="auto" w:fill="FFFFFF"/>
        </w:rPr>
        <w:t xml:space="preserve"> </w:t>
      </w:r>
      <w:r w:rsidR="00512592" w:rsidRPr="00ED4053">
        <w:rPr>
          <w:rFonts w:ascii="Arial" w:hAnsi="Arial" w:cs="Arial"/>
          <w:bCs/>
          <w:sz w:val="22"/>
          <w:szCs w:val="22"/>
        </w:rPr>
        <w:fldChar w:fldCharType="begin">
          <w:ffData>
            <w:name w:val="DMS_NDB_ZAR_NASTR"/>
            <w:enabled/>
            <w:calcOnExit w:val="0"/>
            <w:textInput/>
          </w:ffData>
        </w:fldChar>
      </w:r>
      <w:bookmarkStart w:id="4" w:name="DMS_NDB_ZAR_NASTR"/>
      <w:r w:rsidR="00512592" w:rsidRPr="00ED4053">
        <w:rPr>
          <w:rFonts w:ascii="Arial" w:hAnsi="Arial" w:cs="Arial"/>
          <w:bCs/>
          <w:sz w:val="22"/>
          <w:szCs w:val="22"/>
        </w:rPr>
        <w:instrText xml:space="preserve"> FORMTEXT </w:instrText>
      </w:r>
      <w:r w:rsidR="00512592" w:rsidRPr="00ED4053">
        <w:rPr>
          <w:rFonts w:ascii="Arial" w:hAnsi="Arial" w:cs="Arial"/>
          <w:bCs/>
          <w:sz w:val="22"/>
          <w:szCs w:val="22"/>
        </w:rPr>
      </w:r>
      <w:r w:rsidR="00512592" w:rsidRPr="00ED4053">
        <w:rPr>
          <w:rFonts w:ascii="Arial" w:hAnsi="Arial" w:cs="Arial"/>
          <w:bCs/>
          <w:sz w:val="22"/>
          <w:szCs w:val="22"/>
        </w:rPr>
        <w:fldChar w:fldCharType="separate"/>
      </w:r>
      <w:r w:rsidRPr="00ED4053">
        <w:rPr>
          <w:rFonts w:ascii="Arial" w:hAnsi="Arial" w:cs="Arial"/>
          <w:bCs/>
          <w:noProof/>
          <w:sz w:val="22"/>
          <w:szCs w:val="22"/>
        </w:rPr>
        <w:t>24</w:t>
      </w:r>
      <w:r w:rsidR="00512592" w:rsidRPr="00ED4053">
        <w:rPr>
          <w:rFonts w:ascii="Arial" w:hAnsi="Arial" w:cs="Arial"/>
          <w:bCs/>
          <w:sz w:val="22"/>
          <w:szCs w:val="22"/>
        </w:rPr>
        <w:fldChar w:fldCharType="end"/>
      </w:r>
      <w:bookmarkEnd w:id="4"/>
      <w:r w:rsidR="00512592" w:rsidRPr="00ED4053">
        <w:rPr>
          <w:rFonts w:ascii="Arial" w:hAnsi="Arial" w:cs="Arial"/>
          <w:sz w:val="22"/>
          <w:szCs w:val="22"/>
          <w:shd w:val="clear" w:color="auto" w:fill="FFFFFF"/>
        </w:rPr>
        <w:t xml:space="preserve"> </w:t>
      </w:r>
      <w:r w:rsidRPr="00ED4053">
        <w:rPr>
          <w:rFonts w:ascii="Arial" w:hAnsi="Arial" w:cs="Arial"/>
          <w:sz w:val="22"/>
          <w:szCs w:val="22"/>
        </w:rPr>
        <w:t>měsíců</w:t>
      </w:r>
      <w:r w:rsidRPr="00ED4053">
        <w:rPr>
          <w:rFonts w:ascii="Arial" w:hAnsi="Arial" w:cs="Arial"/>
          <w:sz w:val="22"/>
          <w:szCs w:val="22"/>
          <w:shd w:val="clear" w:color="auto" w:fill="FFFFFF"/>
        </w:rPr>
        <w:t xml:space="preserve">. Záruční doba počíná dnem předání </w:t>
      </w:r>
      <w:r w:rsidR="00E32DA1" w:rsidRPr="00ED4053">
        <w:rPr>
          <w:rFonts w:ascii="Arial" w:hAnsi="Arial" w:cs="Arial"/>
          <w:sz w:val="22"/>
          <w:szCs w:val="22"/>
          <w:shd w:val="clear" w:color="auto" w:fill="FFFFFF"/>
        </w:rPr>
        <w:t>díla</w:t>
      </w:r>
      <w:r w:rsidRPr="00ED4053">
        <w:rPr>
          <w:rFonts w:ascii="Arial" w:hAnsi="Arial" w:cs="Arial"/>
          <w:sz w:val="22"/>
          <w:szCs w:val="22"/>
          <w:shd w:val="clear" w:color="auto" w:fill="FFFFFF"/>
        </w:rPr>
        <w:t>.</w:t>
      </w:r>
    </w:p>
    <w:p w14:paraId="5C8D4A09" w14:textId="5144FBEB" w:rsidR="00BA40D5" w:rsidRPr="00ED4053" w:rsidRDefault="00E32DA1" w:rsidP="00BA40D5">
      <w:pPr>
        <w:pStyle w:val="Odstavecseseznamem"/>
        <w:numPr>
          <w:ilvl w:val="0"/>
          <w:numId w:val="17"/>
        </w:numPr>
        <w:spacing w:line="100" w:lineRule="atLeast"/>
        <w:jc w:val="both"/>
        <w:rPr>
          <w:rFonts w:ascii="Arial" w:hAnsi="Arial" w:cs="Arial"/>
          <w:sz w:val="22"/>
          <w:szCs w:val="22"/>
          <w:shd w:val="clear" w:color="auto" w:fill="FFFFFF"/>
        </w:rPr>
      </w:pPr>
      <w:r w:rsidRPr="00ED4053">
        <w:rPr>
          <w:rFonts w:ascii="Arial" w:hAnsi="Arial" w:cs="Arial"/>
          <w:sz w:val="22"/>
          <w:szCs w:val="22"/>
          <w:shd w:val="clear" w:color="auto" w:fill="FFFFFF"/>
        </w:rPr>
        <w:t>Zhotovitel</w:t>
      </w:r>
      <w:r w:rsidR="00BA40D5" w:rsidRPr="00ED4053">
        <w:rPr>
          <w:rFonts w:ascii="Arial" w:hAnsi="Arial" w:cs="Arial"/>
          <w:sz w:val="22"/>
          <w:szCs w:val="22"/>
          <w:shd w:val="clear" w:color="auto" w:fill="FFFFFF"/>
        </w:rPr>
        <w:t xml:space="preserve"> odpovídá po dobu záruční lhůty za vady </w:t>
      </w:r>
      <w:r w:rsidRPr="00ED4053">
        <w:rPr>
          <w:rFonts w:ascii="Arial" w:hAnsi="Arial" w:cs="Arial"/>
          <w:sz w:val="22"/>
          <w:szCs w:val="22"/>
          <w:shd w:val="clear" w:color="auto" w:fill="FFFFFF"/>
        </w:rPr>
        <w:t>díla</w:t>
      </w:r>
      <w:r w:rsidR="00BA40D5" w:rsidRPr="00ED4053">
        <w:rPr>
          <w:rFonts w:ascii="Arial" w:hAnsi="Arial" w:cs="Arial"/>
          <w:sz w:val="22"/>
          <w:szCs w:val="22"/>
          <w:shd w:val="clear" w:color="auto" w:fill="FFFFFF"/>
        </w:rPr>
        <w:t xml:space="preserve"> způsobené vadným plněním nebo vadným materiálem dodaným </w:t>
      </w:r>
      <w:r w:rsidR="00E11797" w:rsidRPr="00ED4053">
        <w:rPr>
          <w:rFonts w:ascii="Arial" w:hAnsi="Arial" w:cs="Arial"/>
          <w:sz w:val="22"/>
          <w:szCs w:val="22"/>
          <w:shd w:val="clear" w:color="auto" w:fill="FFFFFF"/>
        </w:rPr>
        <w:t>zhotovitelem</w:t>
      </w:r>
      <w:r w:rsidR="00BA40D5" w:rsidRPr="00ED4053">
        <w:rPr>
          <w:rFonts w:ascii="Arial" w:hAnsi="Arial" w:cs="Arial"/>
          <w:sz w:val="22"/>
          <w:szCs w:val="22"/>
          <w:shd w:val="clear" w:color="auto" w:fill="FFFFFF"/>
        </w:rPr>
        <w:t xml:space="preserve">. Reklamace vad budou uplatněny objednatelem písemně bez zbytečných odkladů po jejich zjištění. </w:t>
      </w:r>
      <w:r w:rsidRPr="00ED4053">
        <w:rPr>
          <w:rFonts w:ascii="Arial" w:hAnsi="Arial" w:cs="Arial"/>
          <w:sz w:val="22"/>
          <w:szCs w:val="22"/>
          <w:shd w:val="clear" w:color="auto" w:fill="FFFFFF"/>
        </w:rPr>
        <w:t>Zhotovitel</w:t>
      </w:r>
      <w:r w:rsidR="00BA40D5" w:rsidRPr="00ED4053">
        <w:rPr>
          <w:rFonts w:ascii="Arial" w:hAnsi="Arial" w:cs="Arial"/>
          <w:sz w:val="22"/>
          <w:szCs w:val="22"/>
          <w:shd w:val="clear" w:color="auto" w:fill="FFFFFF"/>
        </w:rPr>
        <w:t xml:space="preserve"> je povinen zahájit práce na odstranění vad nejpozději do </w:t>
      </w:r>
      <w:r w:rsidR="00682762" w:rsidRPr="00ED4053">
        <w:rPr>
          <w:rFonts w:ascii="Arial" w:hAnsi="Arial" w:cs="Arial"/>
          <w:bCs/>
          <w:sz w:val="22"/>
          <w:szCs w:val="22"/>
        </w:rPr>
        <w:t>5</w:t>
      </w:r>
      <w:r w:rsidR="00BA40D5" w:rsidRPr="00ED4053">
        <w:rPr>
          <w:rFonts w:ascii="Arial" w:hAnsi="Arial" w:cs="Arial"/>
          <w:sz w:val="22"/>
          <w:szCs w:val="22"/>
          <w:shd w:val="clear" w:color="auto" w:fill="FFFFFF"/>
        </w:rPr>
        <w:t xml:space="preserve"> pracovních dnů ode dne uplatnění oprávněné reklamace a bezplatně vady odstranit. </w:t>
      </w:r>
      <w:r w:rsidRPr="00ED4053">
        <w:rPr>
          <w:rFonts w:ascii="Arial" w:hAnsi="Arial" w:cs="Arial"/>
          <w:sz w:val="22"/>
          <w:szCs w:val="22"/>
          <w:shd w:val="clear" w:color="auto" w:fill="FFFFFF"/>
        </w:rPr>
        <w:t>Zhotovitel</w:t>
      </w:r>
      <w:r w:rsidR="00BA40D5" w:rsidRPr="00ED4053">
        <w:rPr>
          <w:rFonts w:ascii="Arial" w:hAnsi="Arial" w:cs="Arial"/>
          <w:sz w:val="22"/>
          <w:szCs w:val="22"/>
          <w:shd w:val="clear" w:color="auto" w:fill="FFFFFF"/>
        </w:rPr>
        <w:t xml:space="preserve"> neodpovídá za vady způsobené mechanicky, přirozeným opotřebením, vlhkostí a z důvodu statických poruch.</w:t>
      </w:r>
    </w:p>
    <w:p w14:paraId="48F808A1" w14:textId="24DD92BD" w:rsidR="009B110C" w:rsidRPr="00ED4053" w:rsidRDefault="00E32DA1" w:rsidP="009B110C">
      <w:pPr>
        <w:pStyle w:val="Odstavecseseznamem"/>
        <w:numPr>
          <w:ilvl w:val="0"/>
          <w:numId w:val="17"/>
        </w:numPr>
        <w:jc w:val="both"/>
        <w:rPr>
          <w:rFonts w:ascii="Arial" w:hAnsi="Arial" w:cs="Arial"/>
          <w:sz w:val="22"/>
          <w:szCs w:val="22"/>
        </w:rPr>
      </w:pPr>
      <w:r w:rsidRPr="00ED4053">
        <w:rPr>
          <w:rFonts w:ascii="Arial" w:hAnsi="Arial" w:cs="Arial"/>
          <w:sz w:val="22"/>
          <w:szCs w:val="22"/>
        </w:rPr>
        <w:t>Zhotovitel</w:t>
      </w:r>
      <w:r w:rsidR="009B110C" w:rsidRPr="00ED4053">
        <w:rPr>
          <w:rFonts w:ascii="Arial" w:hAnsi="Arial" w:cs="Arial"/>
          <w:sz w:val="22"/>
          <w:szCs w:val="22"/>
        </w:rPr>
        <w:t xml:space="preserve"> garantuje objednateli mimozáruční servis a pozáruční servis po dobu </w:t>
      </w:r>
      <w:r w:rsidR="004E2CDA" w:rsidRPr="00ED4053">
        <w:rPr>
          <w:rFonts w:ascii="Arial" w:hAnsi="Arial" w:cs="Arial"/>
          <w:bCs/>
          <w:sz w:val="22"/>
          <w:szCs w:val="22"/>
        </w:rPr>
        <w:fldChar w:fldCharType="begin">
          <w:ffData>
            <w:name w:val="DMS_NDB_GAR_SER"/>
            <w:enabled/>
            <w:calcOnExit w:val="0"/>
            <w:textInput/>
          </w:ffData>
        </w:fldChar>
      </w:r>
      <w:bookmarkStart w:id="5" w:name="DMS_NDB_GAR_SER"/>
      <w:r w:rsidR="004E2CDA" w:rsidRPr="00ED4053">
        <w:rPr>
          <w:rFonts w:ascii="Arial" w:hAnsi="Arial" w:cs="Arial"/>
          <w:bCs/>
          <w:sz w:val="22"/>
          <w:szCs w:val="22"/>
        </w:rPr>
        <w:instrText xml:space="preserve"> FORMTEXT </w:instrText>
      </w:r>
      <w:r w:rsidR="004E2CDA" w:rsidRPr="00ED4053">
        <w:rPr>
          <w:rFonts w:ascii="Arial" w:hAnsi="Arial" w:cs="Arial"/>
          <w:bCs/>
          <w:sz w:val="22"/>
          <w:szCs w:val="22"/>
        </w:rPr>
      </w:r>
      <w:r w:rsidR="004E2CDA" w:rsidRPr="00ED4053">
        <w:rPr>
          <w:rFonts w:ascii="Arial" w:hAnsi="Arial" w:cs="Arial"/>
          <w:bCs/>
          <w:sz w:val="22"/>
          <w:szCs w:val="22"/>
        </w:rPr>
        <w:fldChar w:fldCharType="separate"/>
      </w:r>
      <w:r w:rsidRPr="00ED4053">
        <w:rPr>
          <w:rFonts w:ascii="Arial" w:hAnsi="Arial" w:cs="Arial"/>
          <w:bCs/>
          <w:noProof/>
          <w:sz w:val="22"/>
          <w:szCs w:val="22"/>
        </w:rPr>
        <w:t>2</w:t>
      </w:r>
      <w:r w:rsidR="004E2CDA" w:rsidRPr="00ED4053">
        <w:rPr>
          <w:rFonts w:ascii="Arial" w:hAnsi="Arial" w:cs="Arial"/>
          <w:bCs/>
          <w:sz w:val="22"/>
          <w:szCs w:val="22"/>
        </w:rPr>
        <w:fldChar w:fldCharType="end"/>
      </w:r>
      <w:bookmarkEnd w:id="5"/>
      <w:r w:rsidR="009B110C" w:rsidRPr="00ED4053">
        <w:rPr>
          <w:rFonts w:ascii="Arial" w:hAnsi="Arial" w:cs="Arial"/>
          <w:sz w:val="22"/>
          <w:szCs w:val="22"/>
        </w:rPr>
        <w:t xml:space="preserve"> let</w:t>
      </w:r>
      <w:r w:rsidR="00512592" w:rsidRPr="00ED4053">
        <w:rPr>
          <w:rFonts w:ascii="Arial" w:hAnsi="Arial" w:cs="Arial"/>
          <w:sz w:val="22"/>
          <w:szCs w:val="22"/>
        </w:rPr>
        <w:t>(roku)</w:t>
      </w:r>
      <w:r w:rsidR="009B110C" w:rsidRPr="00ED4053">
        <w:rPr>
          <w:rFonts w:ascii="Arial" w:hAnsi="Arial" w:cs="Arial"/>
          <w:sz w:val="22"/>
          <w:szCs w:val="22"/>
        </w:rPr>
        <w:t xml:space="preserve"> od uplynutí záruční doby.</w:t>
      </w:r>
    </w:p>
    <w:p w14:paraId="2BCAE04C" w14:textId="40D3FBB1" w:rsidR="009B110C" w:rsidRPr="00040B61" w:rsidRDefault="00E32DA1" w:rsidP="00287908">
      <w:pPr>
        <w:numPr>
          <w:ilvl w:val="0"/>
          <w:numId w:val="17"/>
        </w:numPr>
        <w:jc w:val="both"/>
        <w:rPr>
          <w:rFonts w:ascii="Arial" w:hAnsi="Arial" w:cs="Arial"/>
          <w:sz w:val="22"/>
          <w:szCs w:val="22"/>
        </w:rPr>
      </w:pPr>
      <w:r w:rsidRPr="00ED4053">
        <w:rPr>
          <w:rFonts w:ascii="Arial" w:hAnsi="Arial" w:cs="Arial"/>
          <w:sz w:val="22"/>
          <w:szCs w:val="22"/>
        </w:rPr>
        <w:t>Zhotovitel</w:t>
      </w:r>
      <w:r w:rsidR="009B110C" w:rsidRPr="00ED4053">
        <w:rPr>
          <w:rFonts w:ascii="Arial" w:hAnsi="Arial" w:cs="Arial"/>
          <w:sz w:val="22"/>
          <w:szCs w:val="22"/>
        </w:rPr>
        <w:t xml:space="preserve"> musí být schopen v případě poruchy zajistit zprovoznění systému do </w:t>
      </w:r>
      <w:r w:rsidR="00682762" w:rsidRPr="00ED4053">
        <w:rPr>
          <w:rFonts w:ascii="Arial" w:hAnsi="Arial" w:cs="Arial"/>
          <w:bCs/>
          <w:sz w:val="22"/>
          <w:szCs w:val="22"/>
        </w:rPr>
        <w:t>72</w:t>
      </w:r>
      <w:r w:rsidR="00EF0584" w:rsidRPr="00040B61">
        <w:rPr>
          <w:rFonts w:ascii="Arial" w:hAnsi="Arial" w:cs="Arial"/>
          <w:sz w:val="22"/>
          <w:szCs w:val="22"/>
        </w:rPr>
        <w:t xml:space="preserve"> hodin</w:t>
      </w:r>
      <w:r w:rsidR="009B110C" w:rsidRPr="00040B61">
        <w:rPr>
          <w:rFonts w:ascii="Arial" w:hAnsi="Arial" w:cs="Arial"/>
          <w:sz w:val="22"/>
          <w:szCs w:val="22"/>
        </w:rPr>
        <w:t xml:space="preserve"> od písemného nahlášení poruchy.</w:t>
      </w:r>
    </w:p>
    <w:p w14:paraId="42241EAF" w14:textId="36080F13" w:rsidR="009B110C" w:rsidRPr="00722EBB" w:rsidRDefault="00E32DA1" w:rsidP="00722EBB">
      <w:pPr>
        <w:pStyle w:val="Odstavecseseznamem"/>
        <w:numPr>
          <w:ilvl w:val="0"/>
          <w:numId w:val="17"/>
        </w:numPr>
        <w:jc w:val="both"/>
        <w:rPr>
          <w:rFonts w:ascii="Arial" w:hAnsi="Arial" w:cs="Arial"/>
          <w:sz w:val="22"/>
          <w:szCs w:val="22"/>
        </w:rPr>
      </w:pPr>
      <w:r w:rsidRPr="00722EBB">
        <w:rPr>
          <w:rFonts w:ascii="Arial" w:hAnsi="Arial" w:cs="Arial"/>
          <w:sz w:val="22"/>
          <w:szCs w:val="22"/>
        </w:rPr>
        <w:t>Zhotovitel</w:t>
      </w:r>
      <w:r w:rsidR="009B110C" w:rsidRPr="00722EBB">
        <w:rPr>
          <w:rFonts w:ascii="Arial" w:hAnsi="Arial" w:cs="Arial"/>
          <w:sz w:val="22"/>
          <w:szCs w:val="22"/>
        </w:rPr>
        <w:t xml:space="preserve"> bez zbytečného prodlení a na své vlastní náklady</w:t>
      </w:r>
      <w:r w:rsidR="00287908" w:rsidRPr="00722EBB">
        <w:rPr>
          <w:rFonts w:ascii="Arial" w:hAnsi="Arial" w:cs="Arial"/>
          <w:sz w:val="22"/>
          <w:szCs w:val="22"/>
        </w:rPr>
        <w:t xml:space="preserve"> je povinen vadu odstranit a</w:t>
      </w:r>
      <w:r w:rsidR="009B110C" w:rsidRPr="00722EBB">
        <w:rPr>
          <w:rFonts w:ascii="Arial" w:hAnsi="Arial" w:cs="Arial"/>
          <w:sz w:val="22"/>
          <w:szCs w:val="22"/>
        </w:rPr>
        <w:t xml:space="preserve"> prov</w:t>
      </w:r>
      <w:r w:rsidR="00287908" w:rsidRPr="00722EBB">
        <w:rPr>
          <w:rFonts w:ascii="Arial" w:hAnsi="Arial" w:cs="Arial"/>
          <w:sz w:val="22"/>
          <w:szCs w:val="22"/>
        </w:rPr>
        <w:t>ést</w:t>
      </w:r>
      <w:r w:rsidR="009B110C" w:rsidRPr="00722EBB">
        <w:rPr>
          <w:rFonts w:ascii="Arial" w:hAnsi="Arial" w:cs="Arial"/>
          <w:sz w:val="22"/>
          <w:szCs w:val="22"/>
        </w:rPr>
        <w:t xml:space="preserve"> znovu činnost a dod</w:t>
      </w:r>
      <w:r w:rsidR="00287908" w:rsidRPr="00722EBB">
        <w:rPr>
          <w:rFonts w:ascii="Arial" w:hAnsi="Arial" w:cs="Arial"/>
          <w:sz w:val="22"/>
          <w:szCs w:val="22"/>
        </w:rPr>
        <w:t>at</w:t>
      </w:r>
      <w:r w:rsidR="009B110C" w:rsidRPr="00722EBB">
        <w:rPr>
          <w:rFonts w:ascii="Arial" w:hAnsi="Arial" w:cs="Arial"/>
          <w:sz w:val="22"/>
          <w:szCs w:val="22"/>
        </w:rPr>
        <w:t xml:space="preserve"> znovu části </w:t>
      </w:r>
      <w:r w:rsidRPr="00722EBB">
        <w:rPr>
          <w:rFonts w:ascii="Arial" w:hAnsi="Arial" w:cs="Arial"/>
          <w:sz w:val="22"/>
          <w:szCs w:val="22"/>
        </w:rPr>
        <w:t>díla</w:t>
      </w:r>
      <w:r w:rsidR="009B110C" w:rsidRPr="00722EBB">
        <w:rPr>
          <w:rFonts w:ascii="Arial" w:hAnsi="Arial" w:cs="Arial"/>
          <w:sz w:val="22"/>
          <w:szCs w:val="22"/>
        </w:rPr>
        <w:t xml:space="preserve"> v míře potřebné k odstranění vad zjištěných objednatelem během záruční doby.</w:t>
      </w:r>
    </w:p>
    <w:p w14:paraId="3F490D30" w14:textId="0AF748FD" w:rsidR="009B110C" w:rsidRPr="00722EBB" w:rsidRDefault="009B110C" w:rsidP="00722EBB">
      <w:pPr>
        <w:pStyle w:val="Odstavecseseznamem"/>
        <w:numPr>
          <w:ilvl w:val="0"/>
          <w:numId w:val="17"/>
        </w:numPr>
        <w:jc w:val="both"/>
        <w:rPr>
          <w:rFonts w:ascii="Arial" w:hAnsi="Arial" w:cs="Arial"/>
          <w:sz w:val="22"/>
          <w:szCs w:val="22"/>
        </w:rPr>
      </w:pPr>
      <w:r w:rsidRPr="00722EBB">
        <w:rPr>
          <w:rFonts w:ascii="Arial" w:hAnsi="Arial" w:cs="Arial"/>
          <w:sz w:val="22"/>
          <w:szCs w:val="22"/>
        </w:rPr>
        <w:t xml:space="preserve">Neodstraní-li </w:t>
      </w:r>
      <w:r w:rsidR="00E32DA1" w:rsidRPr="00722EBB">
        <w:rPr>
          <w:rFonts w:ascii="Arial" w:hAnsi="Arial" w:cs="Arial"/>
          <w:sz w:val="22"/>
          <w:szCs w:val="22"/>
        </w:rPr>
        <w:t>zhotovitel</w:t>
      </w:r>
      <w:r w:rsidRPr="00722EBB">
        <w:rPr>
          <w:rFonts w:ascii="Arial" w:hAnsi="Arial" w:cs="Arial"/>
          <w:sz w:val="22"/>
          <w:szCs w:val="22"/>
        </w:rPr>
        <w:t xml:space="preserve"> vady </w:t>
      </w:r>
      <w:r w:rsidR="00E32DA1" w:rsidRPr="00722EBB">
        <w:rPr>
          <w:rFonts w:ascii="Arial" w:hAnsi="Arial" w:cs="Arial"/>
          <w:sz w:val="22"/>
          <w:szCs w:val="22"/>
        </w:rPr>
        <w:t>díla</w:t>
      </w:r>
      <w:r w:rsidRPr="00722EBB">
        <w:rPr>
          <w:rFonts w:ascii="Arial" w:hAnsi="Arial" w:cs="Arial"/>
          <w:sz w:val="22"/>
          <w:szCs w:val="22"/>
        </w:rPr>
        <w:t xml:space="preserve"> ve lhůtě podle bodu </w:t>
      </w:r>
      <w:r w:rsidR="00287908" w:rsidRPr="00722EBB">
        <w:rPr>
          <w:rFonts w:ascii="Arial" w:hAnsi="Arial" w:cs="Arial"/>
          <w:sz w:val="22"/>
          <w:szCs w:val="22"/>
        </w:rPr>
        <w:t>5</w:t>
      </w:r>
      <w:r w:rsidRPr="00722EBB">
        <w:rPr>
          <w:rFonts w:ascii="Arial" w:hAnsi="Arial" w:cs="Arial"/>
          <w:sz w:val="22"/>
          <w:szCs w:val="22"/>
        </w:rPr>
        <w:t xml:space="preserve">. </w:t>
      </w:r>
      <w:r w:rsidR="00287908" w:rsidRPr="00722EBB">
        <w:rPr>
          <w:rFonts w:ascii="Arial" w:hAnsi="Arial" w:cs="Arial"/>
          <w:sz w:val="22"/>
          <w:szCs w:val="22"/>
        </w:rPr>
        <w:t>č</w:t>
      </w:r>
      <w:r w:rsidRPr="00722EBB">
        <w:rPr>
          <w:rFonts w:ascii="Arial" w:hAnsi="Arial" w:cs="Arial"/>
          <w:sz w:val="22"/>
          <w:szCs w:val="22"/>
        </w:rPr>
        <w:t xml:space="preserve">lánku </w:t>
      </w:r>
      <w:r w:rsidR="00287908" w:rsidRPr="00722EBB">
        <w:rPr>
          <w:rFonts w:ascii="Arial" w:hAnsi="Arial" w:cs="Arial"/>
          <w:sz w:val="22"/>
          <w:szCs w:val="22"/>
        </w:rPr>
        <w:t>X</w:t>
      </w:r>
      <w:r w:rsidRPr="00722EBB">
        <w:rPr>
          <w:rFonts w:ascii="Arial" w:hAnsi="Arial" w:cs="Arial"/>
          <w:sz w:val="22"/>
          <w:szCs w:val="22"/>
        </w:rPr>
        <w:t xml:space="preserve">II., nebo oznámí-li před jejím uplynutím, že vady neodstraní, může objednatel požadovat přiměřenou slevu z ceny </w:t>
      </w:r>
      <w:r w:rsidR="00E32DA1" w:rsidRPr="00722EBB">
        <w:rPr>
          <w:rFonts w:ascii="Arial" w:hAnsi="Arial" w:cs="Arial"/>
          <w:sz w:val="22"/>
          <w:szCs w:val="22"/>
        </w:rPr>
        <w:t>díla</w:t>
      </w:r>
      <w:r w:rsidRPr="00722EBB">
        <w:rPr>
          <w:rFonts w:ascii="Arial" w:hAnsi="Arial" w:cs="Arial"/>
          <w:sz w:val="22"/>
          <w:szCs w:val="22"/>
        </w:rPr>
        <w:t xml:space="preserve"> nebo po předchozím vyrozumění </w:t>
      </w:r>
      <w:r w:rsidR="00E32DA1" w:rsidRPr="00722EBB">
        <w:rPr>
          <w:rFonts w:ascii="Arial" w:hAnsi="Arial" w:cs="Arial"/>
          <w:sz w:val="22"/>
          <w:szCs w:val="22"/>
        </w:rPr>
        <w:t>zhotovitel</w:t>
      </w:r>
      <w:r w:rsidRPr="00722EBB">
        <w:rPr>
          <w:rFonts w:ascii="Arial" w:hAnsi="Arial" w:cs="Arial"/>
          <w:sz w:val="22"/>
          <w:szCs w:val="22"/>
        </w:rPr>
        <w:t xml:space="preserve">e vadu odstranit sám nebo ji nechat odstranit, a to na náklady </w:t>
      </w:r>
      <w:r w:rsidR="00E32DA1" w:rsidRPr="00722EBB">
        <w:rPr>
          <w:rFonts w:ascii="Arial" w:hAnsi="Arial" w:cs="Arial"/>
          <w:sz w:val="22"/>
          <w:szCs w:val="22"/>
        </w:rPr>
        <w:t>zhotovitel</w:t>
      </w:r>
      <w:r w:rsidRPr="00722EBB">
        <w:rPr>
          <w:rFonts w:ascii="Arial" w:hAnsi="Arial" w:cs="Arial"/>
          <w:sz w:val="22"/>
          <w:szCs w:val="22"/>
        </w:rPr>
        <w:t xml:space="preserve">e, aniž by tím objednatel omezil jakákoliv svá práva daná mu touto smlouvou. </w:t>
      </w:r>
      <w:r w:rsidR="00E32DA1" w:rsidRPr="00722EBB">
        <w:rPr>
          <w:rFonts w:ascii="Arial" w:hAnsi="Arial" w:cs="Arial"/>
          <w:sz w:val="22"/>
          <w:szCs w:val="22"/>
        </w:rPr>
        <w:t>Zhotovitel</w:t>
      </w:r>
      <w:r w:rsidRPr="00722EBB">
        <w:rPr>
          <w:rFonts w:ascii="Arial" w:hAnsi="Arial" w:cs="Arial"/>
          <w:sz w:val="22"/>
          <w:szCs w:val="22"/>
        </w:rPr>
        <w:t xml:space="preserve"> je povinen nahradit objednateli výdaje a ušlý zisk, které souvisejí s odstraněním vad zajišťovaným objednatelem, a to do 30 (třiceti) dnů po obdržení příslušného platebního dokladu objednatele.</w:t>
      </w:r>
    </w:p>
    <w:p w14:paraId="3ECD1441" w14:textId="4EB5D367" w:rsidR="009B110C" w:rsidRPr="00722EBB" w:rsidRDefault="009B110C" w:rsidP="00722EBB">
      <w:pPr>
        <w:pStyle w:val="Odstavecseseznamem"/>
        <w:numPr>
          <w:ilvl w:val="0"/>
          <w:numId w:val="17"/>
        </w:numPr>
        <w:jc w:val="both"/>
        <w:rPr>
          <w:rFonts w:ascii="Arial" w:hAnsi="Arial" w:cs="Arial"/>
          <w:sz w:val="22"/>
          <w:szCs w:val="22"/>
        </w:rPr>
      </w:pPr>
      <w:r w:rsidRPr="00722EBB">
        <w:rPr>
          <w:rFonts w:ascii="Arial" w:hAnsi="Arial" w:cs="Arial"/>
          <w:sz w:val="22"/>
          <w:szCs w:val="22"/>
        </w:rPr>
        <w:t xml:space="preserve">V případě opravy nebo výměny vadných částí </w:t>
      </w:r>
      <w:r w:rsidR="00E32DA1" w:rsidRPr="00722EBB">
        <w:rPr>
          <w:rFonts w:ascii="Arial" w:hAnsi="Arial" w:cs="Arial"/>
          <w:sz w:val="22"/>
          <w:szCs w:val="22"/>
        </w:rPr>
        <w:t>díla</w:t>
      </w:r>
      <w:r w:rsidRPr="00722EBB">
        <w:rPr>
          <w:rFonts w:ascii="Arial" w:hAnsi="Arial" w:cs="Arial"/>
          <w:sz w:val="22"/>
          <w:szCs w:val="22"/>
        </w:rPr>
        <w:t xml:space="preserve"> se záruční doba </w:t>
      </w:r>
      <w:r w:rsidR="00E32DA1" w:rsidRPr="00722EBB">
        <w:rPr>
          <w:rFonts w:ascii="Arial" w:hAnsi="Arial" w:cs="Arial"/>
          <w:sz w:val="22"/>
          <w:szCs w:val="22"/>
        </w:rPr>
        <w:t>díla</w:t>
      </w:r>
      <w:r w:rsidRPr="00722EBB">
        <w:rPr>
          <w:rFonts w:ascii="Arial" w:hAnsi="Arial" w:cs="Arial"/>
          <w:sz w:val="22"/>
          <w:szCs w:val="22"/>
        </w:rPr>
        <w:t xml:space="preserve"> nebo jeho části prodlouží o dobu, po kterou nemohlo být </w:t>
      </w:r>
      <w:r w:rsidR="00E32DA1" w:rsidRPr="00722EBB">
        <w:rPr>
          <w:rFonts w:ascii="Arial" w:hAnsi="Arial" w:cs="Arial"/>
          <w:sz w:val="22"/>
          <w:szCs w:val="22"/>
        </w:rPr>
        <w:t>dílo</w:t>
      </w:r>
      <w:r w:rsidRPr="00722EBB">
        <w:rPr>
          <w:rFonts w:ascii="Arial" w:hAnsi="Arial" w:cs="Arial"/>
          <w:sz w:val="22"/>
          <w:szCs w:val="22"/>
        </w:rPr>
        <w:t xml:space="preserve"> nebo jeho část v důsledku zjištěné vady užíváno vůbec nebo mohlo být užíváno jen v rozsahu nižším než projektovaném.</w:t>
      </w:r>
    </w:p>
    <w:p w14:paraId="71ADA9FB" w14:textId="5B68B543" w:rsidR="009B110C" w:rsidRPr="00722EBB" w:rsidRDefault="009B110C" w:rsidP="00722EBB">
      <w:pPr>
        <w:pStyle w:val="Odstavecseseznamem"/>
        <w:numPr>
          <w:ilvl w:val="0"/>
          <w:numId w:val="17"/>
        </w:numPr>
        <w:jc w:val="both"/>
        <w:rPr>
          <w:rFonts w:ascii="Arial" w:hAnsi="Arial" w:cs="Arial"/>
          <w:sz w:val="22"/>
          <w:szCs w:val="22"/>
        </w:rPr>
      </w:pPr>
      <w:r w:rsidRPr="00722EBB">
        <w:rPr>
          <w:rFonts w:ascii="Arial" w:hAnsi="Arial" w:cs="Arial"/>
          <w:sz w:val="22"/>
          <w:szCs w:val="22"/>
        </w:rPr>
        <w:lastRenderedPageBreak/>
        <w:t xml:space="preserve">Reklamaci lze uplatnit do posledního dne záruční doby, přičemž i reklamace odeslaná objednatelem v poslední den záruční doby se považuje za včas uplatněnou. </w:t>
      </w:r>
    </w:p>
    <w:p w14:paraId="2E5EE9F6" w14:textId="6236BA83" w:rsidR="009B110C" w:rsidRPr="00722EBB" w:rsidRDefault="009B110C" w:rsidP="00722EBB">
      <w:pPr>
        <w:pStyle w:val="Odstavecseseznamem"/>
        <w:numPr>
          <w:ilvl w:val="0"/>
          <w:numId w:val="17"/>
        </w:numPr>
        <w:jc w:val="both"/>
        <w:rPr>
          <w:rFonts w:ascii="Arial" w:hAnsi="Arial" w:cs="Arial"/>
          <w:sz w:val="22"/>
          <w:szCs w:val="22"/>
        </w:rPr>
      </w:pPr>
      <w:r w:rsidRPr="00722EBB">
        <w:rPr>
          <w:rFonts w:ascii="Arial" w:hAnsi="Arial" w:cs="Arial"/>
          <w:sz w:val="22"/>
          <w:szCs w:val="22"/>
        </w:rPr>
        <w:t xml:space="preserve">Hlášení o reklamaci může být provedeno telefonicky a poté potvrzeno faxem, dopisem nebo e-mailem. </w:t>
      </w:r>
    </w:p>
    <w:p w14:paraId="0E352470" w14:textId="2F714160" w:rsidR="009B110C" w:rsidRPr="0032059C" w:rsidRDefault="00146429" w:rsidP="00A46D9D">
      <w:pPr>
        <w:pStyle w:val="Bezmezer"/>
        <w:rPr>
          <w:rFonts w:ascii="Arial" w:hAnsi="Arial" w:cs="Arial"/>
          <w:sz w:val="22"/>
          <w:szCs w:val="22"/>
        </w:rPr>
      </w:pPr>
      <w:r>
        <w:rPr>
          <w:rFonts w:ascii="Arial" w:hAnsi="Arial" w:cs="Arial"/>
          <w:sz w:val="22"/>
          <w:szCs w:val="22"/>
        </w:rPr>
        <w:t xml:space="preserve">      </w:t>
      </w:r>
      <w:r w:rsidR="009B110C" w:rsidRPr="00A46D9D">
        <w:rPr>
          <w:rFonts w:ascii="Arial" w:hAnsi="Arial" w:cs="Arial"/>
          <w:sz w:val="22"/>
          <w:szCs w:val="22"/>
        </w:rPr>
        <w:t xml:space="preserve">Kontakt: </w:t>
      </w:r>
      <w:hyperlink r:id="rId6" w:history="1">
        <w:r w:rsidR="004E3F2A" w:rsidRPr="007B04A5">
          <w:rPr>
            <w:rStyle w:val="Hypertextovodkaz"/>
            <w:rFonts w:ascii="Arial" w:hAnsi="Arial" w:cs="Arial"/>
            <w:bCs/>
            <w:sz w:val="22"/>
            <w:szCs w:val="22"/>
          </w:rPr>
          <w:t>stindlp@seznam.cz</w:t>
        </w:r>
      </w:hyperlink>
      <w:r w:rsidR="004E3F2A">
        <w:rPr>
          <w:rFonts w:ascii="Arial" w:hAnsi="Arial" w:cs="Arial"/>
          <w:bCs/>
          <w:sz w:val="22"/>
          <w:szCs w:val="22"/>
        </w:rPr>
        <w:t>, tel:773646406</w:t>
      </w:r>
    </w:p>
    <w:p w14:paraId="12734478" w14:textId="559CFCE1" w:rsidR="009B110C" w:rsidRPr="00722EBB" w:rsidRDefault="009B110C" w:rsidP="00722EBB">
      <w:pPr>
        <w:pStyle w:val="Odstavecseseznamem"/>
        <w:numPr>
          <w:ilvl w:val="0"/>
          <w:numId w:val="17"/>
        </w:numPr>
        <w:jc w:val="both"/>
        <w:rPr>
          <w:rFonts w:ascii="Arial" w:hAnsi="Arial" w:cs="Arial"/>
          <w:sz w:val="22"/>
          <w:szCs w:val="22"/>
        </w:rPr>
      </w:pPr>
      <w:r w:rsidRPr="00722EBB">
        <w:rPr>
          <w:rFonts w:ascii="Arial" w:hAnsi="Arial" w:cs="Arial"/>
          <w:sz w:val="22"/>
          <w:szCs w:val="22"/>
        </w:rPr>
        <w:t xml:space="preserve">Odstranění vady nemá vliv na nárok objednatele vůči </w:t>
      </w:r>
      <w:r w:rsidR="00D15881" w:rsidRPr="00722EBB">
        <w:rPr>
          <w:rFonts w:ascii="Arial" w:hAnsi="Arial" w:cs="Arial"/>
          <w:sz w:val="22"/>
          <w:szCs w:val="22"/>
        </w:rPr>
        <w:t>zhotoviteli</w:t>
      </w:r>
      <w:r w:rsidRPr="00722EBB">
        <w:rPr>
          <w:rFonts w:ascii="Arial" w:hAnsi="Arial" w:cs="Arial"/>
          <w:sz w:val="22"/>
          <w:szCs w:val="22"/>
        </w:rPr>
        <w:t xml:space="preserve"> na zaplacení smluvních pokut a náhrad škod souvisejících s vadami </w:t>
      </w:r>
      <w:r w:rsidR="00E32DA1" w:rsidRPr="00722EBB">
        <w:rPr>
          <w:rFonts w:ascii="Arial" w:hAnsi="Arial" w:cs="Arial"/>
          <w:sz w:val="22"/>
          <w:szCs w:val="22"/>
        </w:rPr>
        <w:t>díla</w:t>
      </w:r>
      <w:r w:rsidRPr="00722EBB">
        <w:rPr>
          <w:rFonts w:ascii="Arial" w:hAnsi="Arial" w:cs="Arial"/>
          <w:sz w:val="22"/>
          <w:szCs w:val="22"/>
        </w:rPr>
        <w:t>.</w:t>
      </w:r>
    </w:p>
    <w:p w14:paraId="6B1677BF" w14:textId="234E34AB" w:rsidR="009B110C" w:rsidRPr="00722EBB" w:rsidRDefault="009B110C" w:rsidP="00722EBB">
      <w:pPr>
        <w:pStyle w:val="Odstavecseseznamem"/>
        <w:numPr>
          <w:ilvl w:val="0"/>
          <w:numId w:val="17"/>
        </w:numPr>
        <w:jc w:val="both"/>
        <w:rPr>
          <w:rFonts w:ascii="Arial" w:hAnsi="Arial" w:cs="Arial"/>
          <w:sz w:val="22"/>
          <w:szCs w:val="22"/>
        </w:rPr>
      </w:pPr>
      <w:r w:rsidRPr="00722EBB">
        <w:rPr>
          <w:rFonts w:ascii="Arial" w:hAnsi="Arial" w:cs="Arial"/>
          <w:sz w:val="22"/>
          <w:szCs w:val="22"/>
        </w:rPr>
        <w:t xml:space="preserve">V případě odpovědnosti </w:t>
      </w:r>
      <w:r w:rsidR="00E32DA1" w:rsidRPr="00722EBB">
        <w:rPr>
          <w:rFonts w:ascii="Arial" w:hAnsi="Arial" w:cs="Arial"/>
          <w:sz w:val="22"/>
          <w:szCs w:val="22"/>
        </w:rPr>
        <w:t>zhotovitel</w:t>
      </w:r>
      <w:r w:rsidRPr="00722EBB">
        <w:rPr>
          <w:rFonts w:ascii="Arial" w:hAnsi="Arial" w:cs="Arial"/>
          <w:sz w:val="22"/>
          <w:szCs w:val="22"/>
        </w:rPr>
        <w:t>e za vady platí příslušná ustanovení občanského zákoníku, ve znění pozdějších předpisů.</w:t>
      </w:r>
    </w:p>
    <w:p w14:paraId="76E66A50" w14:textId="77777777" w:rsidR="000E0A7A" w:rsidRDefault="000E0A7A" w:rsidP="00D541D7">
      <w:pPr>
        <w:jc w:val="both"/>
        <w:rPr>
          <w:rFonts w:eastAsia="Calibri"/>
        </w:rPr>
      </w:pPr>
    </w:p>
    <w:p w14:paraId="2A42CB2F" w14:textId="77777777" w:rsidR="000C223D" w:rsidRPr="00032787" w:rsidRDefault="000C223D" w:rsidP="000C223D">
      <w:pPr>
        <w:numPr>
          <w:ilvl w:val="12"/>
          <w:numId w:val="0"/>
        </w:numPr>
        <w:overflowPunct w:val="0"/>
        <w:autoSpaceDE w:val="0"/>
        <w:autoSpaceDN w:val="0"/>
        <w:adjustRightInd w:val="0"/>
        <w:ind w:left="284" w:hanging="284"/>
        <w:jc w:val="center"/>
        <w:textAlignment w:val="baseline"/>
        <w:rPr>
          <w:rFonts w:ascii="Arial" w:hAnsi="Arial" w:cs="Arial"/>
          <w:b/>
          <w:sz w:val="22"/>
          <w:szCs w:val="22"/>
        </w:rPr>
      </w:pPr>
      <w:r w:rsidRPr="00032787">
        <w:rPr>
          <w:rFonts w:ascii="Arial" w:hAnsi="Arial" w:cs="Arial"/>
          <w:b/>
          <w:sz w:val="22"/>
          <w:szCs w:val="22"/>
        </w:rPr>
        <w:t>XIII.</w:t>
      </w:r>
    </w:p>
    <w:p w14:paraId="5F799C32" w14:textId="46556626" w:rsidR="000C223D" w:rsidRPr="00512592" w:rsidRDefault="00032787" w:rsidP="000C223D">
      <w:pPr>
        <w:numPr>
          <w:ilvl w:val="12"/>
          <w:numId w:val="0"/>
        </w:numPr>
        <w:overflowPunct w:val="0"/>
        <w:autoSpaceDE w:val="0"/>
        <w:autoSpaceDN w:val="0"/>
        <w:adjustRightInd w:val="0"/>
        <w:ind w:left="284" w:hanging="284"/>
        <w:jc w:val="center"/>
        <w:textAlignment w:val="baseline"/>
        <w:rPr>
          <w:rFonts w:ascii="Arial" w:hAnsi="Arial" w:cs="Arial"/>
          <w:b/>
          <w:sz w:val="22"/>
          <w:szCs w:val="22"/>
          <w:u w:val="single"/>
        </w:rPr>
      </w:pPr>
      <w:r w:rsidRPr="00512592">
        <w:rPr>
          <w:rFonts w:ascii="Arial" w:hAnsi="Arial" w:cs="Arial"/>
          <w:b/>
          <w:sz w:val="22"/>
          <w:szCs w:val="22"/>
          <w:u w:val="single"/>
        </w:rPr>
        <w:t>Ostatní ujednání</w:t>
      </w:r>
    </w:p>
    <w:p w14:paraId="576A0700" w14:textId="40018F8F" w:rsidR="000C223D" w:rsidRDefault="000C223D" w:rsidP="000C223D">
      <w:pPr>
        <w:spacing w:before="120"/>
        <w:jc w:val="both"/>
        <w:rPr>
          <w:rFonts w:ascii="Arial" w:hAnsi="Arial" w:cs="Arial"/>
          <w:sz w:val="22"/>
          <w:szCs w:val="22"/>
        </w:rPr>
      </w:pPr>
      <w:r>
        <w:rPr>
          <w:rFonts w:ascii="Arial" w:hAnsi="Arial" w:cs="Arial"/>
          <w:sz w:val="22"/>
          <w:szCs w:val="22"/>
        </w:rPr>
        <w:t>Zhotovitel</w:t>
      </w:r>
      <w:r w:rsidRPr="00BE06F6">
        <w:rPr>
          <w:rFonts w:ascii="Arial" w:hAnsi="Arial" w:cs="Arial"/>
          <w:sz w:val="22"/>
          <w:szCs w:val="22"/>
        </w:rPr>
        <w:t xml:space="preserve"> je povinen mít nejpozději v den předcházející dni podpisu této </w:t>
      </w:r>
      <w:r>
        <w:rPr>
          <w:rFonts w:ascii="Arial" w:hAnsi="Arial" w:cs="Arial"/>
          <w:sz w:val="22"/>
          <w:szCs w:val="22"/>
        </w:rPr>
        <w:t>s</w:t>
      </w:r>
      <w:r w:rsidRPr="00BE06F6">
        <w:rPr>
          <w:rFonts w:ascii="Arial" w:hAnsi="Arial" w:cs="Arial"/>
          <w:sz w:val="22"/>
          <w:szCs w:val="22"/>
        </w:rPr>
        <w:t xml:space="preserve">mlouvy uzavřenou pojistnou smlouvu, jejímž předmětem je pojištění odpovědnosti za škodu způsobenou </w:t>
      </w:r>
      <w:r>
        <w:rPr>
          <w:rFonts w:ascii="Arial" w:hAnsi="Arial" w:cs="Arial"/>
          <w:sz w:val="22"/>
          <w:szCs w:val="22"/>
        </w:rPr>
        <w:t>zhotovitelem</w:t>
      </w:r>
      <w:r w:rsidRPr="00BE06F6">
        <w:rPr>
          <w:rFonts w:ascii="Arial" w:hAnsi="Arial" w:cs="Arial"/>
          <w:sz w:val="22"/>
          <w:szCs w:val="22"/>
        </w:rPr>
        <w:t xml:space="preserve"> třetí osobě v souvislosti s výkonem jeho činnosti, ve výši nejméně</w:t>
      </w:r>
      <w:r>
        <w:rPr>
          <w:rFonts w:ascii="Arial" w:hAnsi="Arial" w:cs="Arial"/>
          <w:sz w:val="22"/>
          <w:szCs w:val="22"/>
        </w:rPr>
        <w:t xml:space="preserve"> </w:t>
      </w:r>
      <w:r w:rsidR="00EE79D4">
        <w:rPr>
          <w:rFonts w:ascii="Arial" w:hAnsi="Arial" w:cs="Arial"/>
          <w:bCs/>
          <w:sz w:val="22"/>
          <w:szCs w:val="22"/>
        </w:rPr>
        <w:t>5 000 000</w:t>
      </w:r>
      <w:r w:rsidR="0022704E">
        <w:rPr>
          <w:rFonts w:ascii="Arial" w:hAnsi="Arial" w:cs="Arial"/>
          <w:bCs/>
          <w:sz w:val="22"/>
          <w:szCs w:val="22"/>
        </w:rPr>
        <w:t xml:space="preserve"> </w:t>
      </w:r>
      <w:r w:rsidRPr="00BE06F6">
        <w:rPr>
          <w:rFonts w:ascii="Arial" w:hAnsi="Arial" w:cs="Arial"/>
          <w:sz w:val="22"/>
          <w:szCs w:val="22"/>
        </w:rPr>
        <w:t>Kč.</w:t>
      </w:r>
    </w:p>
    <w:sdt>
      <w:sdtPr>
        <w:rPr>
          <w:rFonts w:ascii="Arial" w:hAnsi="Arial" w:cs="Arial"/>
          <w:sz w:val="22"/>
          <w:szCs w:val="22"/>
        </w:rPr>
        <w:alias w:val="DMS_NDB_OST_UJE"/>
        <w:tag w:val="DMS_NDB_OST_UJE"/>
        <w:id w:val="1156730561"/>
        <w:placeholder>
          <w:docPart w:val="EB976F935C4841CBAE16CD3B33C332BE"/>
        </w:placeholder>
        <w:showingPlcHdr/>
        <w15:appearance w15:val="hidden"/>
      </w:sdtPr>
      <w:sdtEndPr/>
      <w:sdtContent>
        <w:p w14:paraId="03FB9B0D" w14:textId="50542B75" w:rsidR="00CF2F98" w:rsidRPr="00BF1398" w:rsidRDefault="00ED4053" w:rsidP="00BF1398">
          <w:pPr>
            <w:jc w:val="both"/>
            <w:rPr>
              <w:rFonts w:ascii="Arial" w:hAnsi="Arial" w:cs="Arial"/>
              <w:sz w:val="22"/>
              <w:szCs w:val="22"/>
            </w:rPr>
          </w:pPr>
        </w:p>
      </w:sdtContent>
    </w:sdt>
    <w:p w14:paraId="0BB54FA8" w14:textId="77777777" w:rsidR="000C223D" w:rsidRDefault="000C223D" w:rsidP="00BA40D5">
      <w:pPr>
        <w:jc w:val="center"/>
        <w:rPr>
          <w:rFonts w:ascii="Arial" w:hAnsi="Arial" w:cs="Arial"/>
          <w:b/>
          <w:sz w:val="22"/>
          <w:szCs w:val="22"/>
        </w:rPr>
      </w:pPr>
    </w:p>
    <w:p w14:paraId="3ECF1D24" w14:textId="29ED3274" w:rsidR="00BA40D5" w:rsidRPr="00BA40D5" w:rsidRDefault="00BA40D5" w:rsidP="00BA40D5">
      <w:pPr>
        <w:jc w:val="center"/>
        <w:rPr>
          <w:rFonts w:ascii="Arial" w:hAnsi="Arial" w:cs="Arial"/>
          <w:b/>
          <w:sz w:val="22"/>
          <w:szCs w:val="22"/>
        </w:rPr>
      </w:pPr>
      <w:r w:rsidRPr="00BA40D5">
        <w:rPr>
          <w:rFonts w:ascii="Arial" w:hAnsi="Arial" w:cs="Arial"/>
          <w:b/>
          <w:sz w:val="22"/>
          <w:szCs w:val="22"/>
        </w:rPr>
        <w:t>X</w:t>
      </w:r>
      <w:r w:rsidR="0032059C">
        <w:rPr>
          <w:rFonts w:ascii="Arial" w:hAnsi="Arial" w:cs="Arial"/>
          <w:b/>
          <w:sz w:val="22"/>
          <w:szCs w:val="22"/>
        </w:rPr>
        <w:t>IV</w:t>
      </w:r>
      <w:r w:rsidRPr="00BA40D5">
        <w:rPr>
          <w:rFonts w:ascii="Arial" w:hAnsi="Arial" w:cs="Arial"/>
          <w:b/>
          <w:sz w:val="22"/>
          <w:szCs w:val="22"/>
        </w:rPr>
        <w:t>.</w:t>
      </w:r>
    </w:p>
    <w:p w14:paraId="3CC7B886" w14:textId="0B70AB4A" w:rsidR="00D55974" w:rsidRPr="00512592" w:rsidRDefault="00BA40D5" w:rsidP="00BA40D5">
      <w:pPr>
        <w:jc w:val="center"/>
        <w:rPr>
          <w:rFonts w:ascii="Arial" w:hAnsi="Arial" w:cs="Arial"/>
          <w:b/>
          <w:sz w:val="22"/>
          <w:szCs w:val="22"/>
          <w:u w:val="single"/>
        </w:rPr>
      </w:pPr>
      <w:r w:rsidRPr="00512592">
        <w:rPr>
          <w:rFonts w:ascii="Arial" w:hAnsi="Arial" w:cs="Arial"/>
          <w:b/>
          <w:sz w:val="22"/>
          <w:szCs w:val="22"/>
          <w:u w:val="single"/>
        </w:rPr>
        <w:t>Závěrečná ustanovení</w:t>
      </w:r>
    </w:p>
    <w:p w14:paraId="690B8446" w14:textId="78B551D2" w:rsidR="00512592" w:rsidRPr="00512592" w:rsidRDefault="00512592" w:rsidP="00512592">
      <w:pPr>
        <w:pStyle w:val="Odstavecseseznamem"/>
        <w:numPr>
          <w:ilvl w:val="0"/>
          <w:numId w:val="5"/>
        </w:numPr>
        <w:jc w:val="both"/>
        <w:rPr>
          <w:rFonts w:ascii="Arial" w:hAnsi="Arial" w:cs="Arial"/>
          <w:sz w:val="22"/>
          <w:szCs w:val="22"/>
        </w:rPr>
      </w:pPr>
      <w:r>
        <w:rPr>
          <w:rFonts w:ascii="Arial" w:hAnsi="Arial" w:cs="Arial"/>
          <w:bCs/>
          <w:sz w:val="22"/>
          <w:szCs w:val="22"/>
        </w:rPr>
        <w:fldChar w:fldCharType="begin">
          <w:ffData>
            <w:name w:val="DMS_NDB_UCINNOST_TX"/>
            <w:enabled/>
            <w:calcOnExit w:val="0"/>
            <w:textInput/>
          </w:ffData>
        </w:fldChar>
      </w:r>
      <w:bookmarkStart w:id="6" w:name="DMS_NDB_UCINNOST_TX"/>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Tato smlouva nabývá platnosti dnem podpisu smluvních stran. V pochybnostech se má za to, že rozhodující je datum podpisu smluvní strany, která smlouvu podepsala později. Obě smluvní strany berou na vědomí, že smlouva nabývá účinnosti teprve jejím  uveřejněním v registru smluv podle zákona č. 340/2015 Sb. (zákon o registru smluv) a souhlasí s uveřejněním této smlouvy v úplném znění.</w:t>
      </w:r>
      <w:r>
        <w:rPr>
          <w:rFonts w:ascii="Arial" w:hAnsi="Arial" w:cs="Arial"/>
          <w:bCs/>
          <w:sz w:val="22"/>
          <w:szCs w:val="22"/>
        </w:rPr>
        <w:fldChar w:fldCharType="end"/>
      </w:r>
      <w:bookmarkEnd w:id="6"/>
    </w:p>
    <w:p w14:paraId="23FE0605" w14:textId="5B33B09E" w:rsidR="00BA40D5" w:rsidRPr="00D15881" w:rsidRDefault="00BA40D5" w:rsidP="00BA40D5">
      <w:pPr>
        <w:pStyle w:val="Odstavecseseznamem"/>
        <w:numPr>
          <w:ilvl w:val="0"/>
          <w:numId w:val="5"/>
        </w:numPr>
        <w:jc w:val="both"/>
        <w:rPr>
          <w:rFonts w:ascii="Arial" w:hAnsi="Arial" w:cs="Arial"/>
          <w:sz w:val="22"/>
          <w:szCs w:val="22"/>
        </w:rPr>
      </w:pPr>
      <w:r w:rsidRPr="00D15881">
        <w:rPr>
          <w:rFonts w:ascii="Arial" w:hAnsi="Arial" w:cs="Arial"/>
          <w:sz w:val="22"/>
          <w:szCs w:val="22"/>
        </w:rPr>
        <w:t xml:space="preserve">Tato </w:t>
      </w:r>
      <w:r w:rsidR="00D15881" w:rsidRPr="00D15881">
        <w:rPr>
          <w:rFonts w:ascii="Arial" w:hAnsi="Arial" w:cs="Arial"/>
          <w:sz w:val="22"/>
          <w:szCs w:val="22"/>
        </w:rPr>
        <w:t>s</w:t>
      </w:r>
      <w:r w:rsidRPr="00D15881">
        <w:rPr>
          <w:rFonts w:ascii="Arial" w:hAnsi="Arial" w:cs="Arial"/>
          <w:sz w:val="22"/>
          <w:szCs w:val="22"/>
        </w:rPr>
        <w:t>mlouva může být měněna a doplňována pouze formou písemných dodatků podepsaných oběma smluvními stranami.</w:t>
      </w:r>
    </w:p>
    <w:p w14:paraId="0668E2CD" w14:textId="45BC1188" w:rsidR="00BA40D5" w:rsidRPr="00D15881" w:rsidRDefault="00BA40D5" w:rsidP="00BA40D5">
      <w:pPr>
        <w:pStyle w:val="Odstavecseseznamem"/>
        <w:numPr>
          <w:ilvl w:val="0"/>
          <w:numId w:val="5"/>
        </w:numPr>
        <w:jc w:val="both"/>
        <w:rPr>
          <w:rFonts w:ascii="Arial" w:hAnsi="Arial" w:cs="Arial"/>
          <w:sz w:val="22"/>
          <w:szCs w:val="22"/>
        </w:rPr>
      </w:pPr>
      <w:r w:rsidRPr="00D15881">
        <w:rPr>
          <w:rFonts w:ascii="Arial" w:hAnsi="Arial" w:cs="Arial"/>
          <w:sz w:val="22"/>
          <w:szCs w:val="22"/>
        </w:rPr>
        <w:t xml:space="preserve">Tato </w:t>
      </w:r>
      <w:r w:rsidR="00D15881" w:rsidRPr="00D15881">
        <w:rPr>
          <w:rFonts w:ascii="Arial" w:hAnsi="Arial" w:cs="Arial"/>
          <w:sz w:val="22"/>
          <w:szCs w:val="22"/>
        </w:rPr>
        <w:t>s</w:t>
      </w:r>
      <w:r w:rsidRPr="00D15881">
        <w:rPr>
          <w:rFonts w:ascii="Arial" w:hAnsi="Arial" w:cs="Arial"/>
          <w:sz w:val="22"/>
          <w:szCs w:val="22"/>
        </w:rPr>
        <w:t>mlouva je vyhotovena ve dvou originálech, z nichž každá ze smluvních stran obdrží po jednom originále.</w:t>
      </w:r>
    </w:p>
    <w:p w14:paraId="335A3046" w14:textId="2FF492E9" w:rsidR="00D55974" w:rsidRPr="00D15881" w:rsidRDefault="00D55974" w:rsidP="00D55974">
      <w:pPr>
        <w:pStyle w:val="Zkladntext3"/>
        <w:numPr>
          <w:ilvl w:val="0"/>
          <w:numId w:val="5"/>
        </w:numPr>
        <w:spacing w:after="0"/>
        <w:jc w:val="both"/>
        <w:rPr>
          <w:rFonts w:ascii="Arial" w:hAnsi="Arial" w:cs="Arial"/>
          <w:sz w:val="22"/>
          <w:szCs w:val="22"/>
        </w:rPr>
      </w:pPr>
      <w:r w:rsidRPr="00D15881">
        <w:rPr>
          <w:rFonts w:ascii="Arial" w:hAnsi="Arial" w:cs="Arial"/>
          <w:sz w:val="22"/>
          <w:szCs w:val="22"/>
        </w:rPr>
        <w:t>Smluvní strany potvrzují autentičnost této smlouvy svým podpisem. Současně prohlašují, že si tuto smlouvu přečetly, že tato nebyla ujednána v tísni ani za jinak jednostranně nevýhodných podmínek.</w:t>
      </w:r>
    </w:p>
    <w:p w14:paraId="29C0BB4F" w14:textId="1D71028C" w:rsidR="001A3ED3" w:rsidRPr="00D15881" w:rsidRDefault="001A3ED3" w:rsidP="00631B5A">
      <w:pPr>
        <w:pStyle w:val="Odstavecseseznamem"/>
        <w:numPr>
          <w:ilvl w:val="0"/>
          <w:numId w:val="5"/>
        </w:numPr>
        <w:jc w:val="both"/>
        <w:rPr>
          <w:rFonts w:ascii="Arial" w:hAnsi="Arial"/>
          <w:sz w:val="22"/>
          <w:szCs w:val="22"/>
        </w:rPr>
      </w:pPr>
      <w:r w:rsidRPr="00D15881">
        <w:rPr>
          <w:rFonts w:ascii="Arial" w:hAnsi="Arial"/>
          <w:sz w:val="22"/>
          <w:szCs w:val="22"/>
        </w:rPr>
        <w:t>Smluvní strany prohlašují, že se podmínkami této smlouvy na základě vzájemné dohody řídily již ode dne podpisu této smlouvy a pro případ, že smlouva podléhá zveřejnění v</w:t>
      </w:r>
      <w:r w:rsidR="00512592">
        <w:rPr>
          <w:rFonts w:ascii="Arial" w:hAnsi="Arial"/>
          <w:sz w:val="22"/>
          <w:szCs w:val="22"/>
        </w:rPr>
        <w:t> </w:t>
      </w:r>
      <w:r w:rsidRPr="00D15881">
        <w:rPr>
          <w:rFonts w:ascii="Arial" w:hAnsi="Arial"/>
          <w:sz w:val="22"/>
          <w:szCs w:val="22"/>
        </w:rPr>
        <w:t>registru smluv, považují veškerá svá vzájemná plnění poskytnutá ode dne podpisu této smlouvy do dne nabytí účinnosti této smlouvy za plnění poskytnutá podle této smlouvy.</w:t>
      </w:r>
    </w:p>
    <w:p w14:paraId="54B4CCE9" w14:textId="77777777" w:rsidR="00B30430" w:rsidRDefault="00B30430" w:rsidP="005203FD">
      <w:pPr>
        <w:pStyle w:val="Zkladntext3"/>
        <w:spacing w:after="0"/>
        <w:ind w:left="360"/>
        <w:jc w:val="both"/>
        <w:rPr>
          <w:rFonts w:ascii="Arial" w:hAnsi="Arial" w:cs="Arial"/>
          <w:sz w:val="22"/>
          <w:szCs w:val="22"/>
        </w:rPr>
      </w:pPr>
    </w:p>
    <w:p w14:paraId="25FAAD7F" w14:textId="77777777" w:rsidR="00D55974" w:rsidRDefault="00D55974" w:rsidP="00D55974">
      <w:pPr>
        <w:ind w:left="360"/>
        <w:jc w:val="both"/>
        <w:rPr>
          <w:rFonts w:ascii="Arial" w:hAnsi="Arial" w:cs="Arial"/>
          <w:sz w:val="22"/>
          <w:szCs w:val="22"/>
        </w:rPr>
      </w:pPr>
    </w:p>
    <w:p w14:paraId="1CDEA03B" w14:textId="0060E9C4" w:rsidR="00D55974" w:rsidRDefault="00B93F93" w:rsidP="00D55974">
      <w:pPr>
        <w:jc w:val="both"/>
        <w:rPr>
          <w:rFonts w:ascii="Arial" w:hAnsi="Arial" w:cs="Arial"/>
          <w:sz w:val="22"/>
          <w:szCs w:val="22"/>
        </w:rPr>
      </w:pPr>
      <w:r w:rsidRPr="00512592">
        <w:rPr>
          <w:rFonts w:ascii="Arial" w:hAnsi="Arial" w:cs="Arial"/>
          <w:sz w:val="22"/>
          <w:szCs w:val="22"/>
        </w:rPr>
        <w:t>Přílohy:</w:t>
      </w:r>
      <w:r w:rsidR="00512592">
        <w:rPr>
          <w:rFonts w:ascii="Arial" w:hAnsi="Arial" w:cs="Arial"/>
          <w:sz w:val="22"/>
          <w:szCs w:val="22"/>
        </w:rPr>
        <w:t xml:space="preserve">   </w:t>
      </w:r>
      <w:r w:rsidR="00512592">
        <w:rPr>
          <w:rFonts w:ascii="Arial" w:hAnsi="Arial" w:cs="Arial"/>
          <w:bCs/>
          <w:sz w:val="22"/>
          <w:szCs w:val="22"/>
        </w:rPr>
        <w:fldChar w:fldCharType="begin">
          <w:ffData>
            <w:name w:val="DMS_NDB_PRILOHA_H"/>
            <w:enabled/>
            <w:calcOnExit w:val="0"/>
            <w:textInput/>
          </w:ffData>
        </w:fldChar>
      </w:r>
      <w:bookmarkStart w:id="7" w:name="DMS_NDB_PRILOHA_H"/>
      <w:r w:rsidR="00512592">
        <w:rPr>
          <w:rFonts w:ascii="Arial" w:hAnsi="Arial" w:cs="Arial"/>
          <w:bCs/>
          <w:sz w:val="22"/>
          <w:szCs w:val="22"/>
        </w:rPr>
        <w:instrText xml:space="preserve"> FORMTEXT </w:instrText>
      </w:r>
      <w:r w:rsidR="00512592">
        <w:rPr>
          <w:rFonts w:ascii="Arial" w:hAnsi="Arial" w:cs="Arial"/>
          <w:bCs/>
          <w:sz w:val="22"/>
          <w:szCs w:val="22"/>
        </w:rPr>
      </w:r>
      <w:r w:rsidR="00512592">
        <w:rPr>
          <w:rFonts w:ascii="Arial" w:hAnsi="Arial" w:cs="Arial"/>
          <w:bCs/>
          <w:sz w:val="22"/>
          <w:szCs w:val="22"/>
        </w:rPr>
        <w:fldChar w:fldCharType="separate"/>
      </w:r>
      <w:r w:rsidR="00512592">
        <w:rPr>
          <w:rFonts w:ascii="Arial" w:hAnsi="Arial" w:cs="Arial"/>
          <w:bCs/>
          <w:sz w:val="22"/>
          <w:szCs w:val="22"/>
        </w:rPr>
        <w:fldChar w:fldCharType="end"/>
      </w:r>
      <w:bookmarkEnd w:id="7"/>
    </w:p>
    <w:sdt>
      <w:sdtPr>
        <w:rPr>
          <w:rFonts w:ascii="Arial" w:hAnsi="Arial" w:cs="Arial"/>
          <w:sz w:val="22"/>
          <w:szCs w:val="22"/>
        </w:rPr>
        <w:alias w:val="DMS_NDB_PRILOHA_TX"/>
        <w:tag w:val="DMS_NDB_PRILOHA_TX"/>
        <w:id w:val="1074403003"/>
        <w:placeholder>
          <w:docPart w:val="F4A0986D586C42C0BBCC20DAD6A1C95A"/>
        </w:placeholder>
        <w15:appearance w15:val="hidden"/>
      </w:sdtPr>
      <w:sdtEndPr/>
      <w:sdtContent>
        <w:p w14:paraId="52E11DB1" w14:textId="04CA7ED7" w:rsidR="00CF2F98" w:rsidRDefault="00C0732E" w:rsidP="00C0732E">
          <w:pPr>
            <w:rPr>
              <w:rFonts w:ascii="Arial" w:hAnsi="Arial" w:cs="Arial"/>
              <w:sz w:val="22"/>
              <w:szCs w:val="22"/>
            </w:rPr>
          </w:pPr>
          <w:r>
            <w:rPr>
              <w:rFonts w:ascii="Arial" w:hAnsi="Arial" w:cs="Arial"/>
              <w:sz w:val="22"/>
              <w:szCs w:val="22"/>
            </w:rPr>
            <w:t>Příloha č. 1 – položkový seznam vč. specifikace</w:t>
          </w:r>
        </w:p>
        <w:p w14:paraId="67318BA1" w14:textId="71D21056" w:rsidR="00C0732E" w:rsidRDefault="00C0732E" w:rsidP="00C0732E">
          <w:pPr>
            <w:rPr>
              <w:rFonts w:ascii="Arial" w:hAnsi="Arial" w:cs="Arial"/>
              <w:sz w:val="22"/>
              <w:szCs w:val="22"/>
            </w:rPr>
          </w:pPr>
          <w:r>
            <w:rPr>
              <w:rFonts w:ascii="Arial" w:hAnsi="Arial" w:cs="Arial"/>
              <w:sz w:val="22"/>
              <w:szCs w:val="22"/>
            </w:rPr>
            <w:t xml:space="preserve">Příloha č. 2 </w:t>
          </w:r>
          <w:r w:rsidR="00566ADA">
            <w:rPr>
              <w:rFonts w:ascii="Arial" w:hAnsi="Arial" w:cs="Arial"/>
              <w:sz w:val="22"/>
              <w:szCs w:val="22"/>
            </w:rPr>
            <w:t xml:space="preserve">- </w:t>
          </w:r>
          <w:r>
            <w:rPr>
              <w:rFonts w:ascii="Arial" w:hAnsi="Arial" w:cs="Arial"/>
              <w:sz w:val="22"/>
              <w:szCs w:val="22"/>
            </w:rPr>
            <w:t>vizualizace ZC</w:t>
          </w:r>
        </w:p>
      </w:sdtContent>
    </w:sdt>
    <w:p w14:paraId="0B144233" w14:textId="137B7800" w:rsidR="00D55974" w:rsidRDefault="00D55974" w:rsidP="00D55974">
      <w:pPr>
        <w:jc w:val="both"/>
        <w:rPr>
          <w:rFonts w:ascii="Arial" w:hAnsi="Arial" w:cs="Arial"/>
          <w:sz w:val="22"/>
          <w:szCs w:val="22"/>
        </w:rPr>
      </w:pPr>
    </w:p>
    <w:p w14:paraId="02B741E4" w14:textId="77777777" w:rsidR="00512592" w:rsidRDefault="00512592" w:rsidP="00D55974">
      <w:pPr>
        <w:jc w:val="both"/>
        <w:rPr>
          <w:rFonts w:ascii="Arial" w:hAnsi="Arial" w:cs="Arial"/>
          <w:sz w:val="22"/>
          <w:szCs w:val="22"/>
        </w:rPr>
      </w:pPr>
    </w:p>
    <w:p w14:paraId="1BAC8F48" w14:textId="5FF4D460" w:rsidR="00B93F93" w:rsidRPr="00B93F93" w:rsidRDefault="00B93F93" w:rsidP="00B93F93">
      <w:pPr>
        <w:autoSpaceDE w:val="0"/>
        <w:autoSpaceDN w:val="0"/>
        <w:adjustRightInd w:val="0"/>
        <w:rPr>
          <w:rFonts w:ascii="Arial" w:hAnsi="Arial" w:cs="Calibri"/>
          <w:sz w:val="22"/>
        </w:rPr>
      </w:pPr>
      <w:r w:rsidRPr="00B93F93">
        <w:rPr>
          <w:rFonts w:ascii="Arial" w:hAnsi="Arial" w:cs="Arial"/>
          <w:sz w:val="22"/>
        </w:rPr>
        <w:t xml:space="preserve">V Brně dne ………………………..                    </w:t>
      </w:r>
      <w:r>
        <w:rPr>
          <w:rFonts w:ascii="Arial" w:hAnsi="Arial" w:cs="Arial"/>
          <w:sz w:val="22"/>
        </w:rPr>
        <w:tab/>
      </w:r>
      <w:r w:rsidRPr="00B93F93">
        <w:rPr>
          <w:rFonts w:ascii="Arial" w:hAnsi="Arial" w:cs="Arial"/>
          <w:sz w:val="22"/>
        </w:rPr>
        <w:t xml:space="preserve">V …..…………..…. dne ………..……… </w:t>
      </w:r>
    </w:p>
    <w:p w14:paraId="5D593411" w14:textId="77777777" w:rsidR="00D55974" w:rsidRDefault="00D55974" w:rsidP="00D55974">
      <w:pPr>
        <w:ind w:left="360"/>
        <w:jc w:val="both"/>
        <w:rPr>
          <w:rFonts w:ascii="Arial" w:hAnsi="Arial" w:cs="Arial"/>
          <w:sz w:val="22"/>
          <w:szCs w:val="22"/>
        </w:rPr>
      </w:pPr>
    </w:p>
    <w:p w14:paraId="422F58DA" w14:textId="77777777" w:rsidR="00D55974" w:rsidRDefault="00D55974" w:rsidP="00D55974">
      <w:pPr>
        <w:pStyle w:val="Normlnweb"/>
        <w:spacing w:before="0" w:beforeAutospacing="0" w:after="0" w:afterAutospacing="0"/>
        <w:ind w:left="360"/>
        <w:rPr>
          <w:rFonts w:ascii="Tahoma" w:hAnsi="Tahoma" w:cs="Tahoma"/>
          <w:sz w:val="20"/>
          <w:szCs w:val="20"/>
        </w:rPr>
      </w:pPr>
    </w:p>
    <w:p w14:paraId="2D707385" w14:textId="77777777" w:rsidR="00D55974" w:rsidRDefault="00D55974" w:rsidP="00D55974">
      <w:pPr>
        <w:ind w:left="360"/>
        <w:jc w:val="both"/>
        <w:rPr>
          <w:rFonts w:ascii="Arial" w:hAnsi="Arial" w:cs="Arial"/>
          <w:sz w:val="22"/>
          <w:szCs w:val="22"/>
        </w:rPr>
      </w:pPr>
    </w:p>
    <w:p w14:paraId="4E0C845D" w14:textId="77777777" w:rsidR="00D55974" w:rsidRDefault="00D55974" w:rsidP="00D55974">
      <w:pPr>
        <w:ind w:left="360"/>
        <w:jc w:val="both"/>
        <w:rPr>
          <w:rFonts w:ascii="Arial" w:hAnsi="Arial" w:cs="Arial"/>
          <w:sz w:val="22"/>
          <w:szCs w:val="22"/>
        </w:rPr>
      </w:pPr>
      <w:r>
        <w:rPr>
          <w:rFonts w:ascii="Arial" w:hAnsi="Arial" w:cs="Arial"/>
          <w:sz w:val="22"/>
          <w:szCs w:val="22"/>
        </w:rPr>
        <w:t xml:space="preserve">                                                                       </w:t>
      </w:r>
    </w:p>
    <w:p w14:paraId="6B1012B7" w14:textId="7EEEC4B8" w:rsidR="00B93F93" w:rsidRDefault="00B93F93" w:rsidP="00B93F93">
      <w:pPr>
        <w:autoSpaceDE w:val="0"/>
        <w:autoSpaceDN w:val="0"/>
        <w:adjustRightInd w:val="0"/>
        <w:rPr>
          <w:rFonts w:ascii="Arial" w:hAnsi="Arial" w:cs="Arial"/>
          <w:sz w:val="22"/>
        </w:rPr>
      </w:pPr>
      <w:r w:rsidRPr="00B93F93">
        <w:rPr>
          <w:rFonts w:ascii="Arial" w:hAnsi="Arial" w:cs="Arial"/>
          <w:sz w:val="22"/>
        </w:rPr>
        <w:t>……………………………………….</w:t>
      </w:r>
      <w:r w:rsidRPr="00B93F93">
        <w:rPr>
          <w:rFonts w:ascii="Arial" w:hAnsi="Arial" w:cs="Arial"/>
          <w:sz w:val="22"/>
        </w:rPr>
        <w:tab/>
        <w:t xml:space="preserve">                       </w:t>
      </w:r>
      <w:r>
        <w:rPr>
          <w:rFonts w:ascii="Arial" w:hAnsi="Arial" w:cs="Arial"/>
          <w:sz w:val="22"/>
        </w:rPr>
        <w:tab/>
      </w:r>
      <w:r w:rsidRPr="00B93F93">
        <w:rPr>
          <w:rFonts w:ascii="Arial" w:hAnsi="Arial" w:cs="Arial"/>
          <w:sz w:val="22"/>
        </w:rPr>
        <w:t>……………………………………….</w:t>
      </w:r>
    </w:p>
    <w:p w14:paraId="28FDC267" w14:textId="03FDB823" w:rsidR="00F179B4" w:rsidRPr="00B93F93" w:rsidRDefault="00F179B4" w:rsidP="00B93F93">
      <w:pPr>
        <w:autoSpaceDE w:val="0"/>
        <w:autoSpaceDN w:val="0"/>
        <w:adjustRightInd w:val="0"/>
        <w:rPr>
          <w:rFonts w:ascii="Arial" w:hAnsi="Arial" w:cs="Calibri"/>
          <w:sz w:val="22"/>
        </w:rPr>
      </w:pPr>
      <w:r>
        <w:rPr>
          <w:rFonts w:ascii="Arial" w:hAnsi="Arial" w:cs="Arial"/>
          <w:sz w:val="22"/>
        </w:rPr>
        <w:t xml:space="preserve">       Národní divadlo Brno, p.o.</w:t>
      </w:r>
    </w:p>
    <w:p w14:paraId="1EDA32C5" w14:textId="5CE04EE1" w:rsidR="0066546C" w:rsidRPr="00214706" w:rsidRDefault="00D55974" w:rsidP="00214706">
      <w:pPr>
        <w:ind w:left="360"/>
        <w:rPr>
          <w:rFonts w:ascii="Arial" w:hAnsi="Arial" w:cs="Arial"/>
          <w:sz w:val="22"/>
          <w:szCs w:val="22"/>
        </w:rPr>
      </w:pPr>
      <w:r>
        <w:rPr>
          <w:rFonts w:ascii="Arial" w:hAnsi="Arial" w:cs="Arial"/>
          <w:sz w:val="22"/>
          <w:szCs w:val="22"/>
        </w:rPr>
        <w:t xml:space="preserve">      </w:t>
      </w:r>
      <w:r w:rsidR="00B93F93">
        <w:rPr>
          <w:rFonts w:ascii="Arial" w:hAnsi="Arial" w:cs="Arial"/>
          <w:sz w:val="22"/>
          <w:szCs w:val="22"/>
        </w:rPr>
        <w:t xml:space="preserve">      </w:t>
      </w:r>
      <w:r>
        <w:rPr>
          <w:rFonts w:ascii="Arial" w:hAnsi="Arial" w:cs="Arial"/>
          <w:sz w:val="22"/>
          <w:szCs w:val="22"/>
        </w:rPr>
        <w:t>objednatel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E32DA1">
        <w:rPr>
          <w:rFonts w:ascii="Arial" w:hAnsi="Arial" w:cs="Arial"/>
          <w:sz w:val="22"/>
          <w:szCs w:val="22"/>
        </w:rPr>
        <w:t>zhotovitel</w:t>
      </w:r>
    </w:p>
    <w:sectPr w:rsidR="0066546C" w:rsidRPr="002147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9BB"/>
    <w:multiLevelType w:val="hybridMultilevel"/>
    <w:tmpl w:val="E99CA6E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F600B5C"/>
    <w:multiLevelType w:val="hybridMultilevel"/>
    <w:tmpl w:val="081EA3A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05C5AE3"/>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79D210E"/>
    <w:multiLevelType w:val="hybridMultilevel"/>
    <w:tmpl w:val="94F854B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8E77E2D"/>
    <w:multiLevelType w:val="hybridMultilevel"/>
    <w:tmpl w:val="A59841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2B40BB6"/>
    <w:multiLevelType w:val="hybridMultilevel"/>
    <w:tmpl w:val="F03CB2B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24FB60E1"/>
    <w:multiLevelType w:val="hybridMultilevel"/>
    <w:tmpl w:val="729E942C"/>
    <w:lvl w:ilvl="0" w:tplc="F6C68C4C">
      <w:start w:val="1"/>
      <w:numFmt w:val="decimal"/>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268451BC"/>
    <w:multiLevelType w:val="hybridMultilevel"/>
    <w:tmpl w:val="92D4765C"/>
    <w:lvl w:ilvl="0" w:tplc="DD34D220">
      <w:start w:val="6"/>
      <w:numFmt w:val="bullet"/>
      <w:lvlText w:val="-"/>
      <w:lvlJc w:val="left"/>
      <w:pPr>
        <w:ind w:left="1631" w:hanging="360"/>
      </w:pPr>
      <w:rPr>
        <w:rFonts w:ascii="Arial" w:eastAsia="Times New Roman" w:hAnsi="Arial" w:cs="Arial" w:hint="default"/>
      </w:rPr>
    </w:lvl>
    <w:lvl w:ilvl="1" w:tplc="04050003">
      <w:start w:val="1"/>
      <w:numFmt w:val="bullet"/>
      <w:lvlText w:val="o"/>
      <w:lvlJc w:val="left"/>
      <w:pPr>
        <w:ind w:left="2351" w:hanging="360"/>
      </w:pPr>
      <w:rPr>
        <w:rFonts w:ascii="Courier New" w:hAnsi="Courier New" w:cs="Courier New" w:hint="default"/>
      </w:rPr>
    </w:lvl>
    <w:lvl w:ilvl="2" w:tplc="04050005">
      <w:start w:val="1"/>
      <w:numFmt w:val="bullet"/>
      <w:lvlText w:val=""/>
      <w:lvlJc w:val="left"/>
      <w:pPr>
        <w:ind w:left="3071" w:hanging="360"/>
      </w:pPr>
      <w:rPr>
        <w:rFonts w:ascii="Wingdings" w:hAnsi="Wingdings" w:hint="default"/>
      </w:rPr>
    </w:lvl>
    <w:lvl w:ilvl="3" w:tplc="04050001">
      <w:start w:val="1"/>
      <w:numFmt w:val="bullet"/>
      <w:lvlText w:val=""/>
      <w:lvlJc w:val="left"/>
      <w:pPr>
        <w:ind w:left="3791" w:hanging="360"/>
      </w:pPr>
      <w:rPr>
        <w:rFonts w:ascii="Symbol" w:hAnsi="Symbol" w:hint="default"/>
      </w:rPr>
    </w:lvl>
    <w:lvl w:ilvl="4" w:tplc="04050003">
      <w:start w:val="1"/>
      <w:numFmt w:val="bullet"/>
      <w:lvlText w:val="o"/>
      <w:lvlJc w:val="left"/>
      <w:pPr>
        <w:ind w:left="4511" w:hanging="360"/>
      </w:pPr>
      <w:rPr>
        <w:rFonts w:ascii="Courier New" w:hAnsi="Courier New" w:cs="Courier New" w:hint="default"/>
      </w:rPr>
    </w:lvl>
    <w:lvl w:ilvl="5" w:tplc="04050005">
      <w:start w:val="1"/>
      <w:numFmt w:val="bullet"/>
      <w:lvlText w:val=""/>
      <w:lvlJc w:val="left"/>
      <w:pPr>
        <w:ind w:left="5231" w:hanging="360"/>
      </w:pPr>
      <w:rPr>
        <w:rFonts w:ascii="Wingdings" w:hAnsi="Wingdings" w:hint="default"/>
      </w:rPr>
    </w:lvl>
    <w:lvl w:ilvl="6" w:tplc="04050001">
      <w:start w:val="1"/>
      <w:numFmt w:val="bullet"/>
      <w:lvlText w:val=""/>
      <w:lvlJc w:val="left"/>
      <w:pPr>
        <w:ind w:left="5951" w:hanging="360"/>
      </w:pPr>
      <w:rPr>
        <w:rFonts w:ascii="Symbol" w:hAnsi="Symbol" w:hint="default"/>
      </w:rPr>
    </w:lvl>
    <w:lvl w:ilvl="7" w:tplc="04050003">
      <w:start w:val="1"/>
      <w:numFmt w:val="bullet"/>
      <w:lvlText w:val="o"/>
      <w:lvlJc w:val="left"/>
      <w:pPr>
        <w:ind w:left="6671" w:hanging="360"/>
      </w:pPr>
      <w:rPr>
        <w:rFonts w:ascii="Courier New" w:hAnsi="Courier New" w:cs="Courier New" w:hint="default"/>
      </w:rPr>
    </w:lvl>
    <w:lvl w:ilvl="8" w:tplc="04050005">
      <w:start w:val="1"/>
      <w:numFmt w:val="bullet"/>
      <w:lvlText w:val=""/>
      <w:lvlJc w:val="left"/>
      <w:pPr>
        <w:ind w:left="7391" w:hanging="360"/>
      </w:pPr>
      <w:rPr>
        <w:rFonts w:ascii="Wingdings" w:hAnsi="Wingdings" w:hint="default"/>
      </w:rPr>
    </w:lvl>
  </w:abstractNum>
  <w:abstractNum w:abstractNumId="8" w15:restartNumberingAfterBreak="0">
    <w:nsid w:val="26FF46AC"/>
    <w:multiLevelType w:val="hybridMultilevel"/>
    <w:tmpl w:val="CF0EE81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9" w15:restartNumberingAfterBreak="0">
    <w:nsid w:val="27DA0597"/>
    <w:multiLevelType w:val="hybridMultilevel"/>
    <w:tmpl w:val="27C65EB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5553897"/>
    <w:multiLevelType w:val="hybridMultilevel"/>
    <w:tmpl w:val="E63ABEBE"/>
    <w:lvl w:ilvl="0" w:tplc="F60A9686">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B54456F"/>
    <w:multiLevelType w:val="multilevel"/>
    <w:tmpl w:val="31A63A3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7135CFB"/>
    <w:multiLevelType w:val="hybridMultilevel"/>
    <w:tmpl w:val="C79A1D5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ABF42F7"/>
    <w:multiLevelType w:val="hybridMultilevel"/>
    <w:tmpl w:val="53765354"/>
    <w:lvl w:ilvl="0" w:tplc="D3969882">
      <w:start w:val="1"/>
      <w:numFmt w:val="decimal"/>
      <w:lvlText w:val="%1."/>
      <w:lvlJc w:val="left"/>
      <w:pPr>
        <w:ind w:left="1224" w:hanging="360"/>
      </w:pPr>
    </w:lvl>
    <w:lvl w:ilvl="1" w:tplc="04050019">
      <w:start w:val="1"/>
      <w:numFmt w:val="lowerLetter"/>
      <w:lvlText w:val="%2."/>
      <w:lvlJc w:val="left"/>
      <w:pPr>
        <w:ind w:left="1944" w:hanging="360"/>
      </w:pPr>
    </w:lvl>
    <w:lvl w:ilvl="2" w:tplc="0405001B">
      <w:start w:val="1"/>
      <w:numFmt w:val="lowerRoman"/>
      <w:lvlText w:val="%3."/>
      <w:lvlJc w:val="right"/>
      <w:pPr>
        <w:ind w:left="2664" w:hanging="180"/>
      </w:pPr>
    </w:lvl>
    <w:lvl w:ilvl="3" w:tplc="0405000F">
      <w:start w:val="1"/>
      <w:numFmt w:val="decimal"/>
      <w:lvlText w:val="%4."/>
      <w:lvlJc w:val="left"/>
      <w:pPr>
        <w:ind w:left="3384" w:hanging="360"/>
      </w:pPr>
    </w:lvl>
    <w:lvl w:ilvl="4" w:tplc="04050019">
      <w:start w:val="1"/>
      <w:numFmt w:val="lowerLetter"/>
      <w:lvlText w:val="%5."/>
      <w:lvlJc w:val="left"/>
      <w:pPr>
        <w:ind w:left="4104" w:hanging="360"/>
      </w:pPr>
    </w:lvl>
    <w:lvl w:ilvl="5" w:tplc="0405001B">
      <w:start w:val="1"/>
      <w:numFmt w:val="lowerRoman"/>
      <w:lvlText w:val="%6."/>
      <w:lvlJc w:val="right"/>
      <w:pPr>
        <w:ind w:left="4824" w:hanging="180"/>
      </w:pPr>
    </w:lvl>
    <w:lvl w:ilvl="6" w:tplc="0405000F">
      <w:start w:val="1"/>
      <w:numFmt w:val="decimal"/>
      <w:lvlText w:val="%7."/>
      <w:lvlJc w:val="left"/>
      <w:pPr>
        <w:ind w:left="5544" w:hanging="360"/>
      </w:pPr>
    </w:lvl>
    <w:lvl w:ilvl="7" w:tplc="04050019">
      <w:start w:val="1"/>
      <w:numFmt w:val="lowerLetter"/>
      <w:lvlText w:val="%8."/>
      <w:lvlJc w:val="left"/>
      <w:pPr>
        <w:ind w:left="6264" w:hanging="360"/>
      </w:pPr>
    </w:lvl>
    <w:lvl w:ilvl="8" w:tplc="0405001B">
      <w:start w:val="1"/>
      <w:numFmt w:val="lowerRoman"/>
      <w:lvlText w:val="%9."/>
      <w:lvlJc w:val="right"/>
      <w:pPr>
        <w:ind w:left="6984" w:hanging="180"/>
      </w:pPr>
    </w:lvl>
  </w:abstractNum>
  <w:abstractNum w:abstractNumId="14" w15:restartNumberingAfterBreak="0">
    <w:nsid w:val="50175B63"/>
    <w:multiLevelType w:val="hybridMultilevel"/>
    <w:tmpl w:val="3FB6A72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5916297"/>
    <w:multiLevelType w:val="hybridMultilevel"/>
    <w:tmpl w:val="DCECEE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8F7326B"/>
    <w:multiLevelType w:val="hybridMultilevel"/>
    <w:tmpl w:val="DDA47B4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66FC2C39"/>
    <w:multiLevelType w:val="hybridMultilevel"/>
    <w:tmpl w:val="836C68C4"/>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67F6166E"/>
    <w:multiLevelType w:val="hybridMultilevel"/>
    <w:tmpl w:val="38DC99A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89D12D7"/>
    <w:multiLevelType w:val="hybridMultilevel"/>
    <w:tmpl w:val="F4840B1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DF34919"/>
    <w:multiLevelType w:val="hybridMultilevel"/>
    <w:tmpl w:val="06FC6EF0"/>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1" w15:restartNumberingAfterBreak="0">
    <w:nsid w:val="70D27B1C"/>
    <w:multiLevelType w:val="hybridMultilevel"/>
    <w:tmpl w:val="E1DE923E"/>
    <w:lvl w:ilvl="0" w:tplc="EDAC5D06">
      <w:start w:val="1"/>
      <w:numFmt w:val="decimal"/>
      <w:lvlText w:val="%1."/>
      <w:lvlJc w:val="left"/>
      <w:pPr>
        <w:ind w:left="420" w:hanging="42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2" w15:restartNumberingAfterBreak="0">
    <w:nsid w:val="74DA281E"/>
    <w:multiLevelType w:val="hybridMultilevel"/>
    <w:tmpl w:val="F7FABAAE"/>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77A66B51"/>
    <w:multiLevelType w:val="hybridMultilevel"/>
    <w:tmpl w:val="099ACA8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9353CE6"/>
    <w:multiLevelType w:val="hybridMultilevel"/>
    <w:tmpl w:val="EB80398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AC071C1"/>
    <w:multiLevelType w:val="hybridMultilevel"/>
    <w:tmpl w:val="8496DFCE"/>
    <w:lvl w:ilvl="0" w:tplc="EDAC5D06">
      <w:start w:val="1"/>
      <w:numFmt w:val="decimal"/>
      <w:lvlText w:val="%1."/>
      <w:lvlJc w:val="left"/>
      <w:pPr>
        <w:ind w:left="420" w:hanging="42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EB416AA"/>
    <w:multiLevelType w:val="hybridMultilevel"/>
    <w:tmpl w:val="06401F5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9211331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97212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18761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8824524">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15898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6065402">
    <w:abstractNumId w:val="5"/>
  </w:num>
  <w:num w:numId="7" w16cid:durableId="819730301">
    <w:abstractNumId w:val="8"/>
  </w:num>
  <w:num w:numId="8" w16cid:durableId="982394259">
    <w:abstractNumId w:val="24"/>
  </w:num>
  <w:num w:numId="9" w16cid:durableId="839346397">
    <w:abstractNumId w:val="1"/>
  </w:num>
  <w:num w:numId="10" w16cid:durableId="1853449782">
    <w:abstractNumId w:val="9"/>
  </w:num>
  <w:num w:numId="11" w16cid:durableId="615332009">
    <w:abstractNumId w:val="3"/>
  </w:num>
  <w:num w:numId="12" w16cid:durableId="1606647118">
    <w:abstractNumId w:val="18"/>
  </w:num>
  <w:num w:numId="13" w16cid:durableId="1360857075">
    <w:abstractNumId w:val="12"/>
  </w:num>
  <w:num w:numId="14" w16cid:durableId="1002008215">
    <w:abstractNumId w:val="0"/>
  </w:num>
  <w:num w:numId="15" w16cid:durableId="853807350">
    <w:abstractNumId w:val="14"/>
  </w:num>
  <w:num w:numId="16" w16cid:durableId="1392072198">
    <w:abstractNumId w:val="22"/>
  </w:num>
  <w:num w:numId="17" w16cid:durableId="1734884618">
    <w:abstractNumId w:val="23"/>
  </w:num>
  <w:num w:numId="18" w16cid:durableId="342978684">
    <w:abstractNumId w:val="4"/>
  </w:num>
  <w:num w:numId="19" w16cid:durableId="505480136">
    <w:abstractNumId w:val="10"/>
  </w:num>
  <w:num w:numId="20" w16cid:durableId="191042949">
    <w:abstractNumId w:val="11"/>
  </w:num>
  <w:num w:numId="21" w16cid:durableId="9683632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26083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87913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0506096">
    <w:abstractNumId w:val="7"/>
  </w:num>
  <w:num w:numId="25" w16cid:durableId="426194871">
    <w:abstractNumId w:val="17"/>
  </w:num>
  <w:num w:numId="26" w16cid:durableId="1362440575">
    <w:abstractNumId w:val="2"/>
  </w:num>
  <w:num w:numId="27" w16cid:durableId="1986934784">
    <w:abstractNumId w:val="15"/>
  </w:num>
  <w:num w:numId="28" w16cid:durableId="1733573648">
    <w:abstractNumId w:val="21"/>
  </w:num>
  <w:num w:numId="29" w16cid:durableId="1495678696">
    <w:abstractNumId w:val="25"/>
  </w:num>
  <w:num w:numId="30" w16cid:durableId="9911782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675343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2A3"/>
    <w:rsid w:val="00032787"/>
    <w:rsid w:val="00040B61"/>
    <w:rsid w:val="000A3EAA"/>
    <w:rsid w:val="000C223D"/>
    <w:rsid w:val="000D1743"/>
    <w:rsid w:val="000E0A7A"/>
    <w:rsid w:val="000F2E27"/>
    <w:rsid w:val="001127B7"/>
    <w:rsid w:val="0012398E"/>
    <w:rsid w:val="00146429"/>
    <w:rsid w:val="00175CDD"/>
    <w:rsid w:val="00191CCD"/>
    <w:rsid w:val="001A3ED3"/>
    <w:rsid w:val="001C6260"/>
    <w:rsid w:val="001D7134"/>
    <w:rsid w:val="002070AE"/>
    <w:rsid w:val="00214706"/>
    <w:rsid w:val="0022704E"/>
    <w:rsid w:val="0024193A"/>
    <w:rsid w:val="0026083B"/>
    <w:rsid w:val="00287908"/>
    <w:rsid w:val="0032059C"/>
    <w:rsid w:val="003772C5"/>
    <w:rsid w:val="003D1D59"/>
    <w:rsid w:val="004830ED"/>
    <w:rsid w:val="00485E2D"/>
    <w:rsid w:val="004A23C8"/>
    <w:rsid w:val="004A3DA3"/>
    <w:rsid w:val="004C52A3"/>
    <w:rsid w:val="004D12A1"/>
    <w:rsid w:val="004E194D"/>
    <w:rsid w:val="004E2CDA"/>
    <w:rsid w:val="004E3F2A"/>
    <w:rsid w:val="00512592"/>
    <w:rsid w:val="005203FD"/>
    <w:rsid w:val="005545C7"/>
    <w:rsid w:val="00565E56"/>
    <w:rsid w:val="00566ADA"/>
    <w:rsid w:val="00586250"/>
    <w:rsid w:val="005A5E66"/>
    <w:rsid w:val="005D4071"/>
    <w:rsid w:val="00600834"/>
    <w:rsid w:val="006300BA"/>
    <w:rsid w:val="00631B5A"/>
    <w:rsid w:val="0066546C"/>
    <w:rsid w:val="00682762"/>
    <w:rsid w:val="006E5DEF"/>
    <w:rsid w:val="006F47ED"/>
    <w:rsid w:val="00715A66"/>
    <w:rsid w:val="00722EBB"/>
    <w:rsid w:val="00780B10"/>
    <w:rsid w:val="007A6527"/>
    <w:rsid w:val="008330D4"/>
    <w:rsid w:val="00845E48"/>
    <w:rsid w:val="0087122B"/>
    <w:rsid w:val="008800A2"/>
    <w:rsid w:val="00886805"/>
    <w:rsid w:val="008A220C"/>
    <w:rsid w:val="00922A2F"/>
    <w:rsid w:val="009705E0"/>
    <w:rsid w:val="0098559E"/>
    <w:rsid w:val="00992AF6"/>
    <w:rsid w:val="009A0AAB"/>
    <w:rsid w:val="009B110C"/>
    <w:rsid w:val="009F3BC9"/>
    <w:rsid w:val="00A0523A"/>
    <w:rsid w:val="00A1690A"/>
    <w:rsid w:val="00A36350"/>
    <w:rsid w:val="00A41CEA"/>
    <w:rsid w:val="00A46D9D"/>
    <w:rsid w:val="00A55C04"/>
    <w:rsid w:val="00A706DD"/>
    <w:rsid w:val="00AA0BB6"/>
    <w:rsid w:val="00AD3F8D"/>
    <w:rsid w:val="00B30430"/>
    <w:rsid w:val="00B61DD1"/>
    <w:rsid w:val="00B65D53"/>
    <w:rsid w:val="00B93F93"/>
    <w:rsid w:val="00BA40D5"/>
    <w:rsid w:val="00BF0F6A"/>
    <w:rsid w:val="00BF1398"/>
    <w:rsid w:val="00C0732E"/>
    <w:rsid w:val="00C275B0"/>
    <w:rsid w:val="00CA1DDB"/>
    <w:rsid w:val="00CC539F"/>
    <w:rsid w:val="00CE2674"/>
    <w:rsid w:val="00CF2F98"/>
    <w:rsid w:val="00D01C74"/>
    <w:rsid w:val="00D107C8"/>
    <w:rsid w:val="00D15881"/>
    <w:rsid w:val="00D541D7"/>
    <w:rsid w:val="00D55974"/>
    <w:rsid w:val="00D65E68"/>
    <w:rsid w:val="00DA14DE"/>
    <w:rsid w:val="00DE2202"/>
    <w:rsid w:val="00DE7807"/>
    <w:rsid w:val="00E11797"/>
    <w:rsid w:val="00E32DA1"/>
    <w:rsid w:val="00E562BF"/>
    <w:rsid w:val="00E87DD5"/>
    <w:rsid w:val="00E97703"/>
    <w:rsid w:val="00EC1033"/>
    <w:rsid w:val="00ED4053"/>
    <w:rsid w:val="00ED62FF"/>
    <w:rsid w:val="00EE79D4"/>
    <w:rsid w:val="00EF0584"/>
    <w:rsid w:val="00EF7D84"/>
    <w:rsid w:val="00F00962"/>
    <w:rsid w:val="00F11E1D"/>
    <w:rsid w:val="00F179B4"/>
    <w:rsid w:val="00FB136A"/>
    <w:rsid w:val="00FB7F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149B2"/>
  <w15:docId w15:val="{8BDA16A0-66B8-49A5-B7E3-5D2AB046C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Normal (Czech Radio)"/>
    <w:qFormat/>
    <w:rsid w:val="00D55974"/>
    <w:rPr>
      <w:sz w:val="24"/>
      <w:szCs w:val="24"/>
      <w:lang w:eastAsia="cs-CZ"/>
    </w:rPr>
  </w:style>
  <w:style w:type="paragraph" w:styleId="Nadpis1">
    <w:name w:val="heading 1"/>
    <w:aliases w:val="Heading 1 (Czech Radio)"/>
    <w:basedOn w:val="Normln"/>
    <w:next w:val="Normln"/>
    <w:link w:val="Nadpis1Char"/>
    <w:qFormat/>
    <w:rsid w:val="000F2E27"/>
    <w:pPr>
      <w:keepNext/>
      <w:outlineLvl w:val="0"/>
    </w:pPr>
    <w:rPr>
      <w:color w:val="FF0000"/>
      <w:lang w:val="de-DE" w:eastAsia="en-US"/>
    </w:rPr>
  </w:style>
  <w:style w:type="paragraph" w:styleId="Nadpis2">
    <w:name w:val="heading 2"/>
    <w:aliases w:val="Heading 2 (Czech Radio)"/>
    <w:basedOn w:val="Normln"/>
    <w:next w:val="Normln"/>
    <w:link w:val="Nadpis2Char"/>
    <w:qFormat/>
    <w:rsid w:val="000F2E27"/>
    <w:pPr>
      <w:keepNext/>
      <w:outlineLvl w:val="1"/>
    </w:pPr>
    <w:rPr>
      <w:sz w:val="28"/>
      <w:lang w:eastAsia="en-US"/>
    </w:rPr>
  </w:style>
  <w:style w:type="paragraph" w:styleId="Nadpis3">
    <w:name w:val="heading 3"/>
    <w:basedOn w:val="Normln"/>
    <w:link w:val="Nadpis3Char"/>
    <w:qFormat/>
    <w:rsid w:val="000F2E27"/>
    <w:pPr>
      <w:spacing w:before="100" w:beforeAutospacing="1" w:after="100" w:afterAutospacing="1"/>
      <w:outlineLvl w:val="2"/>
    </w:pPr>
    <w:rPr>
      <w:b/>
      <w:bCs/>
      <w:sz w:val="27"/>
      <w:szCs w:val="27"/>
      <w:lang w:eastAsia="en-US"/>
    </w:rPr>
  </w:style>
  <w:style w:type="paragraph" w:styleId="Nadpis4">
    <w:name w:val="heading 4"/>
    <w:basedOn w:val="Normln"/>
    <w:next w:val="Normln"/>
    <w:link w:val="Nadpis4Char"/>
    <w:qFormat/>
    <w:rsid w:val="000F2E27"/>
    <w:pPr>
      <w:keepNext/>
      <w:outlineLvl w:val="3"/>
    </w:pPr>
    <w:rPr>
      <w:sz w:val="36"/>
      <w:lang w:eastAsia="en-US"/>
    </w:rPr>
  </w:style>
  <w:style w:type="paragraph" w:styleId="Nadpis5">
    <w:name w:val="heading 5"/>
    <w:basedOn w:val="Normln"/>
    <w:link w:val="Nadpis5Char"/>
    <w:qFormat/>
    <w:rsid w:val="000F2E27"/>
    <w:pPr>
      <w:spacing w:before="100" w:beforeAutospacing="1" w:after="100" w:afterAutospacing="1"/>
      <w:outlineLvl w:val="4"/>
    </w:pPr>
    <w:rPr>
      <w:b/>
      <w:bCs/>
      <w:lang w:eastAsia="en-US"/>
    </w:rPr>
  </w:style>
  <w:style w:type="paragraph" w:styleId="Nadpis6">
    <w:name w:val="heading 6"/>
    <w:basedOn w:val="Normln"/>
    <w:next w:val="Normln"/>
    <w:link w:val="Nadpis6Char"/>
    <w:qFormat/>
    <w:rsid w:val="000F2E27"/>
    <w:pPr>
      <w:keepNext/>
      <w:outlineLvl w:val="5"/>
    </w:pPr>
    <w:rPr>
      <w:lang w:eastAsia="en-US"/>
    </w:rPr>
  </w:style>
  <w:style w:type="paragraph" w:styleId="Nadpis7">
    <w:name w:val="heading 7"/>
    <w:basedOn w:val="Normln"/>
    <w:next w:val="Normln"/>
    <w:link w:val="Nadpis7Char"/>
    <w:uiPriority w:val="9"/>
    <w:qFormat/>
    <w:rsid w:val="000F2E27"/>
    <w:pPr>
      <w:spacing w:before="240" w:after="60"/>
      <w:outlineLvl w:val="6"/>
    </w:pPr>
    <w:rPr>
      <w:rFonts w:ascii="Calibri" w:hAnsi="Calibri"/>
      <w:lang w:eastAsia="en-US"/>
    </w:rPr>
  </w:style>
  <w:style w:type="paragraph" w:styleId="Nadpis8">
    <w:name w:val="heading 8"/>
    <w:basedOn w:val="Normln"/>
    <w:next w:val="Normln"/>
    <w:link w:val="Nadpis8Char"/>
    <w:uiPriority w:val="9"/>
    <w:qFormat/>
    <w:rsid w:val="000F2E27"/>
    <w:pPr>
      <w:spacing w:before="240" w:after="60"/>
      <w:outlineLvl w:val="7"/>
    </w:pPr>
    <w:rPr>
      <w:rFonts w:ascii="Calibri" w:hAnsi="Calibri"/>
      <w:i/>
      <w:iCs/>
      <w:lang w:eastAsia="en-US"/>
    </w:rPr>
  </w:style>
  <w:style w:type="paragraph" w:styleId="Nadpis9">
    <w:name w:val="heading 9"/>
    <w:basedOn w:val="Normln"/>
    <w:next w:val="Normln"/>
    <w:link w:val="Nadpis9Char"/>
    <w:uiPriority w:val="9"/>
    <w:qFormat/>
    <w:rsid w:val="000F2E27"/>
    <w:pPr>
      <w:spacing w:before="240" w:after="60"/>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qFormat/>
    <w:rsid w:val="000F2E27"/>
    <w:pPr>
      <w:spacing w:before="240" w:after="60"/>
      <w:jc w:val="center"/>
      <w:outlineLvl w:val="0"/>
    </w:pPr>
    <w:rPr>
      <w:rFonts w:ascii="Cambria" w:hAnsi="Cambria"/>
      <w:b/>
      <w:bCs/>
      <w:kern w:val="28"/>
      <w:sz w:val="32"/>
      <w:szCs w:val="32"/>
      <w:lang w:eastAsia="en-US"/>
    </w:rPr>
  </w:style>
  <w:style w:type="character" w:customStyle="1" w:styleId="NzevChar">
    <w:name w:val="Název Char"/>
    <w:basedOn w:val="Standardnpsmoodstavce"/>
    <w:link w:val="Nzev"/>
    <w:rsid w:val="000F2E27"/>
    <w:rPr>
      <w:rFonts w:ascii="Cambria" w:hAnsi="Cambria"/>
      <w:b/>
      <w:bCs/>
      <w:kern w:val="28"/>
      <w:sz w:val="32"/>
      <w:szCs w:val="32"/>
    </w:rPr>
  </w:style>
  <w:style w:type="character" w:styleId="Siln">
    <w:name w:val="Strong"/>
    <w:aliases w:val="Strong (Czech Radio)"/>
    <w:basedOn w:val="Standardnpsmoodstavce"/>
    <w:uiPriority w:val="22"/>
    <w:qFormat/>
    <w:rsid w:val="000F2E27"/>
    <w:rPr>
      <w:b/>
      <w:bCs/>
    </w:rPr>
  </w:style>
  <w:style w:type="character" w:styleId="Zdraznn">
    <w:name w:val="Emphasis"/>
    <w:basedOn w:val="Standardnpsmoodstavce"/>
    <w:uiPriority w:val="20"/>
    <w:qFormat/>
    <w:rsid w:val="002070AE"/>
    <w:rPr>
      <w:i/>
      <w:iCs/>
    </w:rPr>
  </w:style>
  <w:style w:type="paragraph" w:styleId="Odstavecseseznamem">
    <w:name w:val="List Paragraph"/>
    <w:basedOn w:val="Normln"/>
    <w:link w:val="OdstavecseseznamemChar"/>
    <w:uiPriority w:val="34"/>
    <w:qFormat/>
    <w:rsid w:val="002070AE"/>
    <w:pPr>
      <w:ind w:left="708"/>
    </w:pPr>
  </w:style>
  <w:style w:type="character" w:customStyle="1" w:styleId="Nadpis1Char">
    <w:name w:val="Nadpis 1 Char"/>
    <w:aliases w:val="Heading 1 (Czech Radio) Char"/>
    <w:basedOn w:val="Standardnpsmoodstavce"/>
    <w:link w:val="Nadpis1"/>
    <w:rsid w:val="000F2E27"/>
    <w:rPr>
      <w:color w:val="FF0000"/>
      <w:lang w:val="de-DE"/>
    </w:rPr>
  </w:style>
  <w:style w:type="character" w:customStyle="1" w:styleId="Nadpis2Char">
    <w:name w:val="Nadpis 2 Char"/>
    <w:aliases w:val="Heading 2 (Czech Radio) Char"/>
    <w:basedOn w:val="Standardnpsmoodstavce"/>
    <w:link w:val="Nadpis2"/>
    <w:rsid w:val="000F2E27"/>
    <w:rPr>
      <w:sz w:val="28"/>
    </w:rPr>
  </w:style>
  <w:style w:type="character" w:customStyle="1" w:styleId="Nadpis3Char">
    <w:name w:val="Nadpis 3 Char"/>
    <w:basedOn w:val="Standardnpsmoodstavce"/>
    <w:link w:val="Nadpis3"/>
    <w:rsid w:val="000F2E27"/>
    <w:rPr>
      <w:b/>
      <w:bCs/>
      <w:sz w:val="27"/>
      <w:szCs w:val="27"/>
    </w:rPr>
  </w:style>
  <w:style w:type="character" w:customStyle="1" w:styleId="Nadpis4Char">
    <w:name w:val="Nadpis 4 Char"/>
    <w:basedOn w:val="Standardnpsmoodstavce"/>
    <w:link w:val="Nadpis4"/>
    <w:rsid w:val="000F2E27"/>
    <w:rPr>
      <w:sz w:val="36"/>
    </w:rPr>
  </w:style>
  <w:style w:type="character" w:customStyle="1" w:styleId="Nadpis5Char">
    <w:name w:val="Nadpis 5 Char"/>
    <w:basedOn w:val="Standardnpsmoodstavce"/>
    <w:link w:val="Nadpis5"/>
    <w:rsid w:val="000F2E27"/>
    <w:rPr>
      <w:b/>
      <w:bCs/>
    </w:rPr>
  </w:style>
  <w:style w:type="character" w:customStyle="1" w:styleId="Nadpis6Char">
    <w:name w:val="Nadpis 6 Char"/>
    <w:basedOn w:val="Standardnpsmoodstavce"/>
    <w:link w:val="Nadpis6"/>
    <w:rsid w:val="000F2E27"/>
    <w:rPr>
      <w:sz w:val="24"/>
    </w:rPr>
  </w:style>
  <w:style w:type="character" w:customStyle="1" w:styleId="Nadpis7Char">
    <w:name w:val="Nadpis 7 Char"/>
    <w:basedOn w:val="Standardnpsmoodstavce"/>
    <w:link w:val="Nadpis7"/>
    <w:uiPriority w:val="9"/>
    <w:rsid w:val="000F2E27"/>
    <w:rPr>
      <w:rFonts w:ascii="Calibri" w:hAnsi="Calibri"/>
      <w:sz w:val="24"/>
      <w:szCs w:val="24"/>
    </w:rPr>
  </w:style>
  <w:style w:type="character" w:customStyle="1" w:styleId="Nadpis8Char">
    <w:name w:val="Nadpis 8 Char"/>
    <w:basedOn w:val="Standardnpsmoodstavce"/>
    <w:link w:val="Nadpis8"/>
    <w:uiPriority w:val="9"/>
    <w:rsid w:val="000F2E27"/>
    <w:rPr>
      <w:rFonts w:ascii="Calibri" w:hAnsi="Calibri"/>
      <w:i/>
      <w:iCs/>
      <w:sz w:val="24"/>
      <w:szCs w:val="24"/>
    </w:rPr>
  </w:style>
  <w:style w:type="character" w:customStyle="1" w:styleId="Nadpis9Char">
    <w:name w:val="Nadpis 9 Char"/>
    <w:basedOn w:val="Standardnpsmoodstavce"/>
    <w:link w:val="Nadpis9"/>
    <w:uiPriority w:val="9"/>
    <w:rsid w:val="000F2E27"/>
    <w:rPr>
      <w:rFonts w:ascii="Cambria" w:hAnsi="Cambria"/>
      <w:sz w:val="22"/>
      <w:szCs w:val="22"/>
    </w:rPr>
  </w:style>
  <w:style w:type="paragraph" w:styleId="Bezmezer">
    <w:name w:val="No Spacing"/>
    <w:uiPriority w:val="1"/>
    <w:qFormat/>
    <w:rsid w:val="000F2E27"/>
    <w:pPr>
      <w:overflowPunct w:val="0"/>
      <w:autoSpaceDE w:val="0"/>
      <w:autoSpaceDN w:val="0"/>
      <w:adjustRightInd w:val="0"/>
      <w:textAlignment w:val="baseline"/>
    </w:pPr>
    <w:rPr>
      <w:sz w:val="24"/>
      <w:lang w:eastAsia="cs-CZ"/>
    </w:rPr>
  </w:style>
  <w:style w:type="character" w:styleId="Hypertextovodkaz">
    <w:name w:val="Hyperlink"/>
    <w:unhideWhenUsed/>
    <w:rsid w:val="00D55974"/>
    <w:rPr>
      <w:color w:val="0000FF"/>
      <w:u w:val="single"/>
    </w:rPr>
  </w:style>
  <w:style w:type="paragraph" w:styleId="Normlnweb">
    <w:name w:val="Normal (Web)"/>
    <w:basedOn w:val="Normln"/>
    <w:uiPriority w:val="99"/>
    <w:semiHidden/>
    <w:unhideWhenUsed/>
    <w:rsid w:val="00D55974"/>
    <w:pPr>
      <w:spacing w:before="100" w:beforeAutospacing="1" w:after="100" w:afterAutospacing="1"/>
    </w:pPr>
  </w:style>
  <w:style w:type="paragraph" w:styleId="Zkladntext">
    <w:name w:val="Body Text"/>
    <w:basedOn w:val="Normln"/>
    <w:link w:val="ZkladntextChar"/>
    <w:unhideWhenUsed/>
    <w:rsid w:val="00D55974"/>
    <w:pPr>
      <w:spacing w:after="120"/>
    </w:pPr>
  </w:style>
  <w:style w:type="character" w:customStyle="1" w:styleId="ZkladntextChar">
    <w:name w:val="Základní text Char"/>
    <w:basedOn w:val="Standardnpsmoodstavce"/>
    <w:link w:val="Zkladntext"/>
    <w:rsid w:val="00D55974"/>
    <w:rPr>
      <w:sz w:val="24"/>
      <w:szCs w:val="24"/>
      <w:lang w:eastAsia="cs-CZ"/>
    </w:rPr>
  </w:style>
  <w:style w:type="paragraph" w:styleId="Zkladntext2">
    <w:name w:val="Body Text 2"/>
    <w:basedOn w:val="Normln"/>
    <w:link w:val="Zkladntext2Char"/>
    <w:semiHidden/>
    <w:unhideWhenUsed/>
    <w:rsid w:val="00D55974"/>
    <w:pPr>
      <w:spacing w:before="120" w:line="240" w:lineRule="atLeast"/>
    </w:pPr>
    <w:rPr>
      <w:szCs w:val="20"/>
    </w:rPr>
  </w:style>
  <w:style w:type="character" w:customStyle="1" w:styleId="Zkladntext2Char">
    <w:name w:val="Základní text 2 Char"/>
    <w:basedOn w:val="Standardnpsmoodstavce"/>
    <w:link w:val="Zkladntext2"/>
    <w:semiHidden/>
    <w:rsid w:val="00D55974"/>
    <w:rPr>
      <w:sz w:val="24"/>
      <w:lang w:eastAsia="cs-CZ"/>
    </w:rPr>
  </w:style>
  <w:style w:type="paragraph" w:styleId="Zkladntext3">
    <w:name w:val="Body Text 3"/>
    <w:basedOn w:val="Normln"/>
    <w:link w:val="Zkladntext3Char"/>
    <w:semiHidden/>
    <w:unhideWhenUsed/>
    <w:rsid w:val="00D55974"/>
    <w:pPr>
      <w:spacing w:after="120"/>
    </w:pPr>
    <w:rPr>
      <w:sz w:val="16"/>
      <w:szCs w:val="16"/>
    </w:rPr>
  </w:style>
  <w:style w:type="character" w:customStyle="1" w:styleId="Zkladntext3Char">
    <w:name w:val="Základní text 3 Char"/>
    <w:basedOn w:val="Standardnpsmoodstavce"/>
    <w:link w:val="Zkladntext3"/>
    <w:semiHidden/>
    <w:rsid w:val="00D55974"/>
    <w:rPr>
      <w:sz w:val="16"/>
      <w:szCs w:val="16"/>
      <w:lang w:eastAsia="cs-CZ"/>
    </w:rPr>
  </w:style>
  <w:style w:type="paragraph" w:styleId="Prosttext">
    <w:name w:val="Plain Text"/>
    <w:basedOn w:val="Normln"/>
    <w:link w:val="ProsttextChar"/>
    <w:semiHidden/>
    <w:unhideWhenUsed/>
    <w:rsid w:val="00D55974"/>
    <w:rPr>
      <w:rFonts w:ascii="Consolas" w:eastAsia="Calibri" w:hAnsi="Consolas"/>
      <w:sz w:val="21"/>
      <w:szCs w:val="21"/>
      <w:lang w:eastAsia="en-US"/>
    </w:rPr>
  </w:style>
  <w:style w:type="character" w:customStyle="1" w:styleId="ProsttextChar">
    <w:name w:val="Prostý text Char"/>
    <w:basedOn w:val="Standardnpsmoodstavce"/>
    <w:link w:val="Prosttext"/>
    <w:semiHidden/>
    <w:rsid w:val="00D55974"/>
    <w:rPr>
      <w:rFonts w:ascii="Consolas" w:eastAsia="Calibri" w:hAnsi="Consolas"/>
      <w:sz w:val="21"/>
      <w:szCs w:val="21"/>
    </w:rPr>
  </w:style>
  <w:style w:type="paragraph" w:customStyle="1" w:styleId="Standard">
    <w:name w:val="Standard"/>
    <w:rsid w:val="0026083B"/>
    <w:pPr>
      <w:pBdr>
        <w:top w:val="nil"/>
        <w:left w:val="nil"/>
        <w:bottom w:val="nil"/>
        <w:right w:val="nil"/>
        <w:between w:val="nil"/>
        <w:bar w:val="nil"/>
      </w:pBdr>
      <w:suppressAutoHyphens/>
    </w:pPr>
    <w:rPr>
      <w:rFonts w:eastAsia="Arial Unicode MS" w:cs="Arial Unicode MS"/>
      <w:color w:val="000000"/>
      <w:kern w:val="3"/>
      <w:sz w:val="24"/>
      <w:szCs w:val="24"/>
      <w:u w:color="000000"/>
      <w:bdr w:val="nil"/>
      <w:lang w:eastAsia="cs-CZ"/>
    </w:rPr>
  </w:style>
  <w:style w:type="paragraph" w:customStyle="1" w:styleId="Textbody">
    <w:name w:val="Text body"/>
    <w:rsid w:val="0026083B"/>
    <w:pPr>
      <w:widowControl w:val="0"/>
      <w:pBdr>
        <w:top w:val="nil"/>
        <w:left w:val="nil"/>
        <w:bottom w:val="nil"/>
        <w:right w:val="nil"/>
        <w:between w:val="nil"/>
        <w:bar w:val="nil"/>
      </w:pBdr>
      <w:suppressAutoHyphens/>
      <w:ind w:right="142"/>
      <w:jc w:val="both"/>
    </w:pPr>
    <w:rPr>
      <w:rFonts w:eastAsia="Arial Unicode MS" w:cs="Arial Unicode MS"/>
      <w:color w:val="000000"/>
      <w:kern w:val="3"/>
      <w:sz w:val="22"/>
      <w:szCs w:val="22"/>
      <w:u w:color="000000"/>
      <w:bdr w:val="nil"/>
      <w:lang w:eastAsia="cs-CZ"/>
    </w:rPr>
  </w:style>
  <w:style w:type="character" w:styleId="Odkaznakoment">
    <w:name w:val="annotation reference"/>
    <w:basedOn w:val="Standardnpsmoodstavce"/>
    <w:uiPriority w:val="99"/>
    <w:semiHidden/>
    <w:unhideWhenUsed/>
    <w:rsid w:val="007A6527"/>
    <w:rPr>
      <w:sz w:val="16"/>
      <w:szCs w:val="16"/>
    </w:rPr>
  </w:style>
  <w:style w:type="paragraph" w:styleId="Textkomente">
    <w:name w:val="annotation text"/>
    <w:basedOn w:val="Normln"/>
    <w:link w:val="TextkomenteChar"/>
    <w:uiPriority w:val="99"/>
    <w:unhideWhenUsed/>
    <w:rsid w:val="007A6527"/>
    <w:rPr>
      <w:sz w:val="20"/>
      <w:szCs w:val="20"/>
    </w:rPr>
  </w:style>
  <w:style w:type="character" w:customStyle="1" w:styleId="TextkomenteChar">
    <w:name w:val="Text komentáře Char"/>
    <w:basedOn w:val="Standardnpsmoodstavce"/>
    <w:link w:val="Textkomente"/>
    <w:uiPriority w:val="99"/>
    <w:rsid w:val="007A6527"/>
    <w:rPr>
      <w:lang w:eastAsia="cs-CZ"/>
    </w:rPr>
  </w:style>
  <w:style w:type="paragraph" w:customStyle="1" w:styleId="MHOdstavec">
    <w:name w:val="MH Odstavec"/>
    <w:basedOn w:val="Normln"/>
    <w:uiPriority w:val="99"/>
    <w:rsid w:val="009A0AAB"/>
    <w:pPr>
      <w:spacing w:before="120"/>
      <w:jc w:val="both"/>
    </w:pPr>
    <w:rPr>
      <w:rFonts w:ascii="Tahoma" w:hAnsi="Tahoma" w:cs="Tahoma"/>
      <w:sz w:val="20"/>
      <w:szCs w:val="20"/>
    </w:rPr>
  </w:style>
  <w:style w:type="character" w:customStyle="1" w:styleId="OdstavecseseznamemChar">
    <w:name w:val="Odstavec se seznamem Char"/>
    <w:link w:val="Odstavecseseznamem"/>
    <w:uiPriority w:val="99"/>
    <w:locked/>
    <w:rsid w:val="009A0AAB"/>
    <w:rPr>
      <w:sz w:val="24"/>
      <w:szCs w:val="24"/>
      <w:lang w:eastAsia="cs-CZ"/>
    </w:rPr>
  </w:style>
  <w:style w:type="paragraph" w:styleId="Pedmtkomente">
    <w:name w:val="annotation subject"/>
    <w:basedOn w:val="Textkomente"/>
    <w:next w:val="Textkomente"/>
    <w:link w:val="PedmtkomenteChar"/>
    <w:uiPriority w:val="99"/>
    <w:semiHidden/>
    <w:unhideWhenUsed/>
    <w:rsid w:val="005545C7"/>
    <w:rPr>
      <w:b/>
      <w:bCs/>
    </w:rPr>
  </w:style>
  <w:style w:type="character" w:customStyle="1" w:styleId="PedmtkomenteChar">
    <w:name w:val="Předmět komentáře Char"/>
    <w:basedOn w:val="TextkomenteChar"/>
    <w:link w:val="Pedmtkomente"/>
    <w:uiPriority w:val="99"/>
    <w:semiHidden/>
    <w:rsid w:val="005545C7"/>
    <w:rPr>
      <w:b/>
      <w:bCs/>
      <w:lang w:eastAsia="cs-CZ"/>
    </w:rPr>
  </w:style>
  <w:style w:type="paragraph" w:styleId="Revize">
    <w:name w:val="Revision"/>
    <w:hidden/>
    <w:uiPriority w:val="99"/>
    <w:semiHidden/>
    <w:rsid w:val="00A55C04"/>
    <w:rPr>
      <w:sz w:val="24"/>
      <w:szCs w:val="24"/>
      <w:lang w:eastAsia="cs-CZ"/>
    </w:rPr>
  </w:style>
  <w:style w:type="paragraph" w:styleId="Textbubliny">
    <w:name w:val="Balloon Text"/>
    <w:basedOn w:val="Normln"/>
    <w:link w:val="TextbublinyChar"/>
    <w:uiPriority w:val="99"/>
    <w:semiHidden/>
    <w:unhideWhenUsed/>
    <w:rsid w:val="001C626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C6260"/>
    <w:rPr>
      <w:rFonts w:ascii="Segoe UI" w:hAnsi="Segoe UI" w:cs="Segoe UI"/>
      <w:sz w:val="18"/>
      <w:szCs w:val="18"/>
      <w:lang w:eastAsia="cs-CZ"/>
    </w:rPr>
  </w:style>
  <w:style w:type="character" w:customStyle="1" w:styleId="Nevyeenzmnka1">
    <w:name w:val="Nevyřešená zmínka1"/>
    <w:basedOn w:val="Standardnpsmoodstavce"/>
    <w:uiPriority w:val="99"/>
    <w:semiHidden/>
    <w:unhideWhenUsed/>
    <w:rsid w:val="00D541D7"/>
    <w:rPr>
      <w:color w:val="605E5C"/>
      <w:shd w:val="clear" w:color="auto" w:fill="E1DFDD"/>
    </w:rPr>
  </w:style>
  <w:style w:type="character" w:styleId="Zstupntext">
    <w:name w:val="Placeholder Text"/>
    <w:basedOn w:val="Standardnpsmoodstavce"/>
    <w:uiPriority w:val="99"/>
    <w:semiHidden/>
    <w:rsid w:val="00CF2F98"/>
    <w:rPr>
      <w:color w:val="666666"/>
    </w:rPr>
  </w:style>
  <w:style w:type="character" w:styleId="Nevyeenzmnka">
    <w:name w:val="Unresolved Mention"/>
    <w:basedOn w:val="Standardnpsmoodstavce"/>
    <w:uiPriority w:val="99"/>
    <w:semiHidden/>
    <w:unhideWhenUsed/>
    <w:rsid w:val="004E3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757928">
      <w:bodyDiv w:val="1"/>
      <w:marLeft w:val="0"/>
      <w:marRight w:val="0"/>
      <w:marTop w:val="0"/>
      <w:marBottom w:val="0"/>
      <w:divBdr>
        <w:top w:val="none" w:sz="0" w:space="0" w:color="auto"/>
        <w:left w:val="none" w:sz="0" w:space="0" w:color="auto"/>
        <w:bottom w:val="none" w:sz="0" w:space="0" w:color="auto"/>
        <w:right w:val="none" w:sz="0" w:space="0" w:color="auto"/>
      </w:divBdr>
    </w:div>
    <w:div w:id="879124025">
      <w:bodyDiv w:val="1"/>
      <w:marLeft w:val="0"/>
      <w:marRight w:val="0"/>
      <w:marTop w:val="0"/>
      <w:marBottom w:val="0"/>
      <w:divBdr>
        <w:top w:val="none" w:sz="0" w:space="0" w:color="auto"/>
        <w:left w:val="none" w:sz="0" w:space="0" w:color="auto"/>
        <w:bottom w:val="none" w:sz="0" w:space="0" w:color="auto"/>
        <w:right w:val="none" w:sz="0" w:space="0" w:color="auto"/>
      </w:divBdr>
    </w:div>
    <w:div w:id="1190147387">
      <w:bodyDiv w:val="1"/>
      <w:marLeft w:val="0"/>
      <w:marRight w:val="0"/>
      <w:marTop w:val="0"/>
      <w:marBottom w:val="0"/>
      <w:divBdr>
        <w:top w:val="none" w:sz="0" w:space="0" w:color="auto"/>
        <w:left w:val="none" w:sz="0" w:space="0" w:color="auto"/>
        <w:bottom w:val="none" w:sz="0" w:space="0" w:color="auto"/>
        <w:right w:val="none" w:sz="0" w:space="0" w:color="auto"/>
      </w:divBdr>
    </w:div>
    <w:div w:id="1367221133">
      <w:bodyDiv w:val="1"/>
      <w:marLeft w:val="0"/>
      <w:marRight w:val="0"/>
      <w:marTop w:val="0"/>
      <w:marBottom w:val="0"/>
      <w:divBdr>
        <w:top w:val="none" w:sz="0" w:space="0" w:color="auto"/>
        <w:left w:val="none" w:sz="0" w:space="0" w:color="auto"/>
        <w:bottom w:val="none" w:sz="0" w:space="0" w:color="auto"/>
        <w:right w:val="none" w:sz="0" w:space="0" w:color="auto"/>
      </w:divBdr>
    </w:div>
    <w:div w:id="1965040047">
      <w:bodyDiv w:val="1"/>
      <w:marLeft w:val="0"/>
      <w:marRight w:val="0"/>
      <w:marTop w:val="0"/>
      <w:marBottom w:val="0"/>
      <w:divBdr>
        <w:top w:val="none" w:sz="0" w:space="0" w:color="auto"/>
        <w:left w:val="none" w:sz="0" w:space="0" w:color="auto"/>
        <w:bottom w:val="none" w:sz="0" w:space="0" w:color="auto"/>
        <w:right w:val="none" w:sz="0" w:space="0" w:color="auto"/>
      </w:divBdr>
    </w:div>
    <w:div w:id="205904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indlp@seznam.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976F935C4841CBAE16CD3B33C332BE"/>
        <w:category>
          <w:name w:val="Obecné"/>
          <w:gallery w:val="placeholder"/>
        </w:category>
        <w:types>
          <w:type w:val="bbPlcHdr"/>
        </w:types>
        <w:behaviors>
          <w:behavior w:val="content"/>
        </w:behaviors>
        <w:guid w:val="{5ED48A0B-7800-4350-808B-84BE960FA04D}"/>
      </w:docPartPr>
      <w:docPartBody>
        <w:p w:rsidR="0097705C" w:rsidRDefault="009855E0" w:rsidP="009855E0">
          <w:pPr>
            <w:pStyle w:val="EB976F935C4841CBAE16CD3B33C332BE"/>
          </w:pPr>
          <w:r w:rsidRPr="00CF2F98">
            <w:rPr>
              <w:rStyle w:val="Zstupntext"/>
              <w:rFonts w:ascii="Arial" w:hAnsi="Arial" w:cs="Arial"/>
              <w:sz w:val="22"/>
              <w:szCs w:val="22"/>
            </w:rPr>
            <w:t>Click or tap here to enter text.</w:t>
          </w:r>
        </w:p>
      </w:docPartBody>
    </w:docPart>
    <w:docPart>
      <w:docPartPr>
        <w:name w:val="F4A0986D586C42C0BBCC20DAD6A1C95A"/>
        <w:category>
          <w:name w:val="Obecné"/>
          <w:gallery w:val="placeholder"/>
        </w:category>
        <w:types>
          <w:type w:val="bbPlcHdr"/>
        </w:types>
        <w:behaviors>
          <w:behavior w:val="content"/>
        </w:behaviors>
        <w:guid w:val="{9BE813DA-2926-4508-907B-2F1FB6A50D57}"/>
      </w:docPartPr>
      <w:docPartBody>
        <w:p w:rsidR="0097705C" w:rsidRDefault="009855E0" w:rsidP="009855E0">
          <w:pPr>
            <w:pStyle w:val="F4A0986D586C42C0BBCC20DAD6A1C95A"/>
          </w:pPr>
          <w:r w:rsidRPr="00CF2F98">
            <w:rPr>
              <w:rStyle w:val="Zstupntext"/>
              <w:rFonts w:ascii="Arial" w:hAnsi="Arial" w:cs="Arial"/>
              <w:sz w:val="22"/>
              <w:szCs w:val="2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2E7"/>
    <w:rsid w:val="000A3EAA"/>
    <w:rsid w:val="001872E7"/>
    <w:rsid w:val="001B4DEA"/>
    <w:rsid w:val="004830ED"/>
    <w:rsid w:val="00845E48"/>
    <w:rsid w:val="0097705C"/>
    <w:rsid w:val="0098559E"/>
    <w:rsid w:val="009855E0"/>
    <w:rsid w:val="00AA6667"/>
    <w:rsid w:val="00AF7D4A"/>
    <w:rsid w:val="00B61DD1"/>
    <w:rsid w:val="00B96E32"/>
    <w:rsid w:val="00BF0F6A"/>
    <w:rsid w:val="00E25C3A"/>
    <w:rsid w:val="00F11E1D"/>
    <w:rsid w:val="00F46F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855E0"/>
    <w:rPr>
      <w:color w:val="666666"/>
    </w:rPr>
  </w:style>
  <w:style w:type="paragraph" w:customStyle="1" w:styleId="EB976F935C4841CBAE16CD3B33C332BE">
    <w:name w:val="EB976F935C4841CBAE16CD3B33C332BE"/>
    <w:rsid w:val="009855E0"/>
    <w:pPr>
      <w:spacing w:after="0" w:line="240" w:lineRule="auto"/>
    </w:pPr>
    <w:rPr>
      <w:rFonts w:ascii="Times New Roman" w:eastAsia="Times New Roman" w:hAnsi="Times New Roman" w:cs="Times New Roman"/>
      <w:kern w:val="0"/>
      <w14:ligatures w14:val="none"/>
    </w:rPr>
  </w:style>
  <w:style w:type="paragraph" w:customStyle="1" w:styleId="F4A0986D586C42C0BBCC20DAD6A1C95A">
    <w:name w:val="F4A0986D586C42C0BBCC20DAD6A1C95A"/>
    <w:rsid w:val="009855E0"/>
    <w:pPr>
      <w:spacing w:after="0" w:line="240" w:lineRule="auto"/>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63E34-A007-4D72-88B7-C9079ACE5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2026</Words>
  <Characters>11954</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Vyplašilová Eva</dc:creator>
  <cp:keywords/>
  <dc:description/>
  <cp:lastModifiedBy>Lojdová Dagmar</cp:lastModifiedBy>
  <cp:revision>3</cp:revision>
  <dcterms:created xsi:type="dcterms:W3CDTF">2026-04-16T10:07:00Z</dcterms:created>
  <dcterms:modified xsi:type="dcterms:W3CDTF">2026-04-28T11:05:00Z</dcterms:modified>
</cp:coreProperties>
</file>