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C36C" w14:textId="33AC06E2" w:rsidR="000865AB" w:rsidRDefault="0041303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Dodatek č.1. ke smlouvě o dílo</w:t>
      </w:r>
      <w:r w:rsidR="00F30A2A">
        <w:rPr>
          <w:b/>
          <w:sz w:val="44"/>
          <w:szCs w:val="44"/>
        </w:rPr>
        <w:t xml:space="preserve"> č. </w:t>
      </w:r>
      <w:r w:rsidR="00FA5C5A">
        <w:rPr>
          <w:b/>
          <w:sz w:val="44"/>
          <w:szCs w:val="44"/>
        </w:rPr>
        <w:t>1/2024</w:t>
      </w:r>
    </w:p>
    <w:p w14:paraId="51560589" w14:textId="77777777" w:rsidR="000865AB" w:rsidRDefault="00F30A2A">
      <w:pPr>
        <w:jc w:val="center"/>
      </w:pPr>
      <w:r>
        <w:t>uzavřená mezi následujícími smluvními stranami</w:t>
      </w:r>
    </w:p>
    <w:tbl>
      <w:tblPr>
        <w:tblStyle w:val="a"/>
        <w:tblW w:w="1655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6859"/>
        <w:gridCol w:w="6859"/>
      </w:tblGrid>
      <w:tr w:rsidR="000865AB" w14:paraId="5DEE97A6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6C1F49FC" w14:textId="77777777" w:rsidR="000865AB" w:rsidRDefault="00F30A2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OBJEDNATEL</w:t>
            </w:r>
          </w:p>
        </w:tc>
        <w:tc>
          <w:tcPr>
            <w:tcW w:w="6859" w:type="dxa"/>
          </w:tcPr>
          <w:p w14:paraId="076633FF" w14:textId="77777777" w:rsidR="000865AB" w:rsidRDefault="00F3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Muzeum Šumavy Sušice příspěvková organizace</w:t>
            </w:r>
          </w:p>
        </w:tc>
        <w:tc>
          <w:tcPr>
            <w:tcW w:w="6859" w:type="dxa"/>
            <w:tcMar>
              <w:left w:w="0" w:type="dxa"/>
            </w:tcMar>
          </w:tcPr>
          <w:p w14:paraId="76E58364" w14:textId="77777777" w:rsidR="000865AB" w:rsidRDefault="000865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865AB" w14:paraId="359D5E6E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253CB31E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6859" w:type="dxa"/>
          </w:tcPr>
          <w:p w14:paraId="24B04A63" w14:textId="77777777" w:rsidR="000865AB" w:rsidRDefault="00F3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nám. Svobody 40, 342 01 Sušice</w:t>
            </w:r>
          </w:p>
        </w:tc>
        <w:tc>
          <w:tcPr>
            <w:tcW w:w="6859" w:type="dxa"/>
            <w:tcMar>
              <w:left w:w="0" w:type="dxa"/>
            </w:tcMar>
          </w:tcPr>
          <w:p w14:paraId="1A226C31" w14:textId="77777777" w:rsidR="000865AB" w:rsidRDefault="000865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865AB" w14:paraId="61F2C56C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713C7880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6859" w:type="dxa"/>
          </w:tcPr>
          <w:p w14:paraId="37E7BED6" w14:textId="77777777" w:rsidR="000865AB" w:rsidRDefault="00F3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00075116</w:t>
            </w:r>
          </w:p>
        </w:tc>
        <w:tc>
          <w:tcPr>
            <w:tcW w:w="6859" w:type="dxa"/>
            <w:tcMar>
              <w:left w:w="0" w:type="dxa"/>
            </w:tcMar>
          </w:tcPr>
          <w:p w14:paraId="5090E6CA" w14:textId="77777777" w:rsidR="000865AB" w:rsidRDefault="000865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865AB" w14:paraId="33B5656B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398CAB9B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859" w:type="dxa"/>
          </w:tcPr>
          <w:p w14:paraId="64A03E4F" w14:textId="77777777" w:rsidR="000865AB" w:rsidRDefault="00F3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00075116</w:t>
            </w:r>
          </w:p>
        </w:tc>
        <w:tc>
          <w:tcPr>
            <w:tcW w:w="6859" w:type="dxa"/>
            <w:tcMar>
              <w:left w:w="0" w:type="dxa"/>
            </w:tcMar>
          </w:tcPr>
          <w:p w14:paraId="72835734" w14:textId="77777777" w:rsidR="000865AB" w:rsidRDefault="000865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865AB" w14:paraId="2D715E61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510099B4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zastoupený:</w:t>
            </w:r>
          </w:p>
        </w:tc>
        <w:tc>
          <w:tcPr>
            <w:tcW w:w="6859" w:type="dxa"/>
          </w:tcPr>
          <w:p w14:paraId="1F157472" w14:textId="16505C30" w:rsidR="000865AB" w:rsidRDefault="00F3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Mgr. Josef Hais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ředitel</w:t>
            </w:r>
          </w:p>
        </w:tc>
        <w:tc>
          <w:tcPr>
            <w:tcW w:w="6859" w:type="dxa"/>
            <w:tcMar>
              <w:left w:w="0" w:type="dxa"/>
            </w:tcMar>
          </w:tcPr>
          <w:p w14:paraId="1520FC07" w14:textId="77777777" w:rsidR="000865AB" w:rsidRDefault="000865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865AB" w14:paraId="227D3EEE" w14:textId="77777777">
        <w:trPr>
          <w:trHeight w:val="70"/>
        </w:trPr>
        <w:tc>
          <w:tcPr>
            <w:tcW w:w="2834" w:type="dxa"/>
            <w:tcMar>
              <w:left w:w="0" w:type="dxa"/>
            </w:tcMar>
            <w:vAlign w:val="center"/>
          </w:tcPr>
          <w:p w14:paraId="713E6DCD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6859" w:type="dxa"/>
          </w:tcPr>
          <w:p w14:paraId="03074504" w14:textId="77777777" w:rsidR="000865AB" w:rsidRDefault="00F3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2034351/0100 (Komerční banka Sušice)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59" w:type="dxa"/>
            <w:tcMar>
              <w:left w:w="0" w:type="dxa"/>
            </w:tcMar>
          </w:tcPr>
          <w:p w14:paraId="48EF6186" w14:textId="77777777" w:rsidR="000865AB" w:rsidRDefault="000865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9E3F47F" w14:textId="77777777" w:rsidR="000865AB" w:rsidRDefault="00F30A2A">
      <w:r>
        <w:t>dále jen „objednatel“</w:t>
      </w:r>
    </w:p>
    <w:p w14:paraId="79278346" w14:textId="77777777" w:rsidR="000865AB" w:rsidRDefault="000865AB"/>
    <w:tbl>
      <w:tblPr>
        <w:tblStyle w:val="a0"/>
        <w:tblW w:w="969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6859"/>
      </w:tblGrid>
      <w:tr w:rsidR="000865AB" w14:paraId="42F6A200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7BE41E25" w14:textId="77777777" w:rsidR="000865AB" w:rsidRPr="00EE10D6" w:rsidRDefault="00F30A2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E10D6">
              <w:rPr>
                <w:rFonts w:ascii="Calibri" w:eastAsia="Calibri" w:hAnsi="Calibri" w:cs="Calibri"/>
                <w:b/>
                <w:sz w:val="22"/>
                <w:szCs w:val="22"/>
              </w:rPr>
              <w:t>ZHOTOVITEL</w:t>
            </w:r>
          </w:p>
        </w:tc>
        <w:tc>
          <w:tcPr>
            <w:tcW w:w="6859" w:type="dxa"/>
            <w:tcMar>
              <w:left w:w="0" w:type="dxa"/>
            </w:tcMar>
          </w:tcPr>
          <w:p w14:paraId="79656C3F" w14:textId="6CE4C22D" w:rsidR="000865AB" w:rsidRPr="00EE10D6" w:rsidRDefault="00EE10D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E10D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LS stavby s.r.o. </w:t>
            </w:r>
          </w:p>
        </w:tc>
      </w:tr>
      <w:tr w:rsidR="000865AB" w14:paraId="2055A0EF" w14:textId="77777777">
        <w:trPr>
          <w:trHeight w:val="334"/>
        </w:trPr>
        <w:tc>
          <w:tcPr>
            <w:tcW w:w="2834" w:type="dxa"/>
            <w:tcMar>
              <w:left w:w="0" w:type="dxa"/>
            </w:tcMar>
            <w:vAlign w:val="center"/>
          </w:tcPr>
          <w:p w14:paraId="0AB1B03F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6859" w:type="dxa"/>
            <w:tcMar>
              <w:left w:w="0" w:type="dxa"/>
            </w:tcMar>
          </w:tcPr>
          <w:p w14:paraId="5DC316FC" w14:textId="2987CD61" w:rsidR="000865AB" w:rsidRDefault="00EE10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Palackého 764, 340 22 Nýrsko </w:t>
            </w:r>
          </w:p>
        </w:tc>
      </w:tr>
      <w:tr w:rsidR="000865AB" w14:paraId="03E6CB8B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100BAD12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6859" w:type="dxa"/>
            <w:tcMar>
              <w:left w:w="0" w:type="dxa"/>
            </w:tcMar>
          </w:tcPr>
          <w:p w14:paraId="2AFB4084" w14:textId="412F5DAF" w:rsidR="000865AB" w:rsidRDefault="00EE10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64834042 </w:t>
            </w:r>
          </w:p>
        </w:tc>
      </w:tr>
      <w:tr w:rsidR="000865AB" w14:paraId="14DE3059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481B40D4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859" w:type="dxa"/>
            <w:tcMar>
              <w:left w:w="0" w:type="dxa"/>
            </w:tcMar>
          </w:tcPr>
          <w:p w14:paraId="5892DABB" w14:textId="64DE1BD5" w:rsidR="000865AB" w:rsidRDefault="00EE10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CZ64834042 </w:t>
            </w:r>
          </w:p>
        </w:tc>
      </w:tr>
      <w:tr w:rsidR="000865AB" w14:paraId="6C381732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2AF175D7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zapsaný ve veřejném rejstříku:</w:t>
            </w:r>
          </w:p>
        </w:tc>
        <w:tc>
          <w:tcPr>
            <w:tcW w:w="6859" w:type="dxa"/>
            <w:vAlign w:val="center"/>
          </w:tcPr>
          <w:p w14:paraId="0C4272BB" w14:textId="373EB6BA" w:rsidR="000865AB" w:rsidRDefault="00F30A2A" w:rsidP="0032020A">
            <w:pPr>
              <w:ind w:left="-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Spisová značka: C 7565 uvedená u Krajského soudu v Plzni</w:t>
            </w:r>
          </w:p>
        </w:tc>
      </w:tr>
      <w:tr w:rsidR="000865AB" w14:paraId="50E6C378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3EDEB9E6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zastoupený:</w:t>
            </w:r>
          </w:p>
        </w:tc>
        <w:tc>
          <w:tcPr>
            <w:tcW w:w="6859" w:type="dxa"/>
            <w:tcMar>
              <w:left w:w="0" w:type="dxa"/>
            </w:tcMar>
          </w:tcPr>
          <w:p w14:paraId="018E7337" w14:textId="618DFAF4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Václav Svoboda</w:t>
            </w:r>
            <w:r w:rsidR="0032020A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jednatel </w:t>
            </w:r>
          </w:p>
        </w:tc>
      </w:tr>
      <w:tr w:rsidR="000865AB" w14:paraId="15C317E8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3FE5BF2B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6859" w:type="dxa"/>
            <w:tcMar>
              <w:left w:w="0" w:type="dxa"/>
            </w:tcMar>
          </w:tcPr>
          <w:p w14:paraId="6BE39B20" w14:textId="573B80B6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9796140287/0100 (Komerční banka a.s., pobočka Klatovy)</w:t>
            </w:r>
          </w:p>
        </w:tc>
      </w:tr>
      <w:tr w:rsidR="000865AB" w14:paraId="3C0E29FC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7878EDBA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Autorizovaná osoba pověřená vedením stavby:</w:t>
            </w:r>
          </w:p>
        </w:tc>
        <w:tc>
          <w:tcPr>
            <w:tcW w:w="6859" w:type="dxa"/>
            <w:tcMar>
              <w:left w:w="0" w:type="dxa"/>
            </w:tcMar>
            <w:vAlign w:val="bottom"/>
          </w:tcPr>
          <w:p w14:paraId="5244FF97" w14:textId="2D1F604D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Ing. Pavel Bárta – obor pozemní stavby</w:t>
            </w:r>
          </w:p>
        </w:tc>
      </w:tr>
    </w:tbl>
    <w:p w14:paraId="066D7221" w14:textId="77777777" w:rsidR="000865AB" w:rsidRDefault="00F30A2A">
      <w:r>
        <w:t>dále jen „zhotovitel“</w:t>
      </w:r>
    </w:p>
    <w:p w14:paraId="7051865B" w14:textId="77777777" w:rsidR="006B3A8C" w:rsidRDefault="006B3A8C"/>
    <w:p w14:paraId="4BE35E96" w14:textId="77777777" w:rsidR="006B3A8C" w:rsidRDefault="006B3A8C" w:rsidP="006B3A8C">
      <w:pPr>
        <w:spacing w:after="160" w:line="259" w:lineRule="auto"/>
      </w:pPr>
      <w:r>
        <w:t xml:space="preserve">jako smluvní strany mezi sebou sjednávají: </w:t>
      </w:r>
    </w:p>
    <w:p w14:paraId="6CB088CB" w14:textId="77777777" w:rsidR="006B3A8C" w:rsidRPr="00FA5C5A" w:rsidRDefault="006B3A8C" w:rsidP="006B3A8C">
      <w:pPr>
        <w:spacing w:after="160" w:line="259" w:lineRule="auto"/>
        <w:rPr>
          <w:b/>
          <w:bCs/>
          <w:sz w:val="24"/>
          <w:szCs w:val="24"/>
        </w:rPr>
      </w:pPr>
      <w:r w:rsidRPr="00FA5C5A">
        <w:rPr>
          <w:b/>
          <w:bCs/>
          <w:sz w:val="24"/>
          <w:szCs w:val="24"/>
        </w:rPr>
        <w:t xml:space="preserve">                                                                                 Dodatek č.1.  </w:t>
      </w:r>
    </w:p>
    <w:p w14:paraId="4B7CBE98" w14:textId="77777777" w:rsidR="006B3A8C" w:rsidRDefault="006B3A8C" w:rsidP="006B3A8C">
      <w:pPr>
        <w:spacing w:after="160" w:line="259" w:lineRule="auto"/>
      </w:pPr>
    </w:p>
    <w:p w14:paraId="0BA8A7F6" w14:textId="5DAFAAD4" w:rsidR="006B3A8C" w:rsidRDefault="006B3A8C" w:rsidP="006B3A8C">
      <w:pPr>
        <w:pStyle w:val="Odstavecseseznamem"/>
        <w:numPr>
          <w:ilvl w:val="0"/>
          <w:numId w:val="8"/>
        </w:numPr>
        <w:spacing w:after="160" w:line="259" w:lineRule="auto"/>
      </w:pPr>
      <w:r w:rsidRPr="006B3A8C">
        <w:tab/>
        <w:t>ROZSAH PŘEDMĚTU PLNĚNÍ</w:t>
      </w:r>
    </w:p>
    <w:p w14:paraId="60403A91" w14:textId="512C142B" w:rsidR="006B3A8C" w:rsidRDefault="006B3A8C" w:rsidP="006B3A8C">
      <w:pPr>
        <w:spacing w:after="160" w:line="259" w:lineRule="auto"/>
      </w:pPr>
      <w:r>
        <w:t xml:space="preserve">Předmět </w:t>
      </w:r>
      <w:r w:rsidR="00686F86">
        <w:t>plnění</w:t>
      </w:r>
      <w:r>
        <w:t xml:space="preserve"> se mění v rozsahu, ve smyslu položkového rozpočtu, který je nedílnou součástí dodatku č.1.  </w:t>
      </w:r>
    </w:p>
    <w:p w14:paraId="1B13C157" w14:textId="77777777" w:rsidR="006B3A8C" w:rsidRDefault="006B3A8C" w:rsidP="006B3A8C">
      <w:pPr>
        <w:spacing w:after="160" w:line="259" w:lineRule="auto"/>
      </w:pPr>
    </w:p>
    <w:p w14:paraId="5FECF953" w14:textId="1B33AA9B" w:rsidR="006B3A8C" w:rsidRDefault="006B3A8C" w:rsidP="006B3A8C">
      <w:pPr>
        <w:pStyle w:val="Odstavecseseznamem"/>
        <w:numPr>
          <w:ilvl w:val="0"/>
          <w:numId w:val="8"/>
        </w:numPr>
        <w:spacing w:after="160" w:line="259" w:lineRule="auto"/>
      </w:pPr>
      <w:r w:rsidRPr="006B3A8C">
        <w:t>CENA A PLATEBNÍ PODMÍNKY</w:t>
      </w:r>
    </w:p>
    <w:p w14:paraId="2125D360" w14:textId="400B195E" w:rsidR="006B3A8C" w:rsidRDefault="006B3A8C" w:rsidP="006B3A8C">
      <w:pPr>
        <w:spacing w:after="160" w:line="259" w:lineRule="auto"/>
      </w:pPr>
      <w:r>
        <w:t>Smluvní strany se dohodly na provedení změny rozsahu prací a dodatečných prací, jejichž rozsah je uveden</w:t>
      </w:r>
      <w:r w:rsidR="00557CE9">
        <w:t xml:space="preserve"> </w:t>
      </w:r>
      <w:r>
        <w:t xml:space="preserve">v položkovém rozpočtu, který je nedílnou součástí dodatku č.1. Cena díla dle tohoto dodatku se mění takto: </w:t>
      </w:r>
    </w:p>
    <w:p w14:paraId="432AC4C5" w14:textId="77777777" w:rsidR="006B3A8C" w:rsidRDefault="006B3A8C" w:rsidP="006B3A8C">
      <w:pPr>
        <w:spacing w:after="160" w:line="259" w:lineRule="auto"/>
      </w:pPr>
    </w:p>
    <w:p w14:paraId="4D8F9DB7" w14:textId="77777777" w:rsidR="006B3A8C" w:rsidRDefault="006B3A8C" w:rsidP="006B3A8C">
      <w:pPr>
        <w:spacing w:after="160" w:line="259" w:lineRule="auto"/>
      </w:pPr>
      <w:r>
        <w:t xml:space="preserve">Cena dle SOD </w:t>
      </w:r>
    </w:p>
    <w:p w14:paraId="19A2426F" w14:textId="18E7A8DD" w:rsidR="006B3A8C" w:rsidRDefault="006B3A8C" w:rsidP="006B3A8C">
      <w:pPr>
        <w:spacing w:after="160" w:line="259" w:lineRule="auto"/>
      </w:pPr>
      <w:r w:rsidRPr="00FA5C5A">
        <w:rPr>
          <w:b/>
          <w:bCs/>
        </w:rPr>
        <w:t>27 687 807</w:t>
      </w:r>
      <w:r>
        <w:t xml:space="preserve">,- Kč bez DPH (slovy: </w:t>
      </w:r>
      <w:r w:rsidRPr="006B3A8C">
        <w:t>dvacet sedm milionů šest set osmdesát sedm tisíc osm set sedm korun českých</w:t>
      </w:r>
      <w:r>
        <w:t>)</w:t>
      </w:r>
    </w:p>
    <w:p w14:paraId="194BC552" w14:textId="77777777" w:rsidR="006B3A8C" w:rsidRDefault="006B3A8C" w:rsidP="006B3A8C">
      <w:pPr>
        <w:spacing w:after="160" w:line="259" w:lineRule="auto"/>
      </w:pPr>
    </w:p>
    <w:p w14:paraId="25A0F554" w14:textId="0E14DB41" w:rsidR="006B3A8C" w:rsidRDefault="006B3A8C" w:rsidP="006B3A8C">
      <w:pPr>
        <w:spacing w:after="160" w:line="259" w:lineRule="auto"/>
      </w:pPr>
      <w:r>
        <w:t>Celkové vyčíslení změn k dodatku č.</w:t>
      </w:r>
      <w:r w:rsidR="00557CE9">
        <w:t xml:space="preserve"> </w:t>
      </w:r>
      <w:r>
        <w:t xml:space="preserve">1 činí: </w:t>
      </w:r>
    </w:p>
    <w:p w14:paraId="2AF066B7" w14:textId="771AA212" w:rsidR="006B3A8C" w:rsidRDefault="00790A88" w:rsidP="006B3A8C">
      <w:pPr>
        <w:spacing w:after="160" w:line="259" w:lineRule="auto"/>
      </w:pPr>
      <w:r>
        <w:rPr>
          <w:b/>
          <w:bCs/>
        </w:rPr>
        <w:t>217 918,32</w:t>
      </w:r>
      <w:r w:rsidR="006B3A8C">
        <w:t xml:space="preserve">,- Kč bez DPH (slovy: </w:t>
      </w:r>
      <w:r w:rsidRPr="00790A88">
        <w:t>dvě stě sedmnáct tisíc devět set osmnáct korun českých třicet dva haléřů</w:t>
      </w:r>
      <w:r w:rsidR="006B3A8C">
        <w:t>)</w:t>
      </w:r>
    </w:p>
    <w:p w14:paraId="63A15418" w14:textId="77777777" w:rsidR="006B3A8C" w:rsidRDefault="006B3A8C" w:rsidP="006B3A8C">
      <w:pPr>
        <w:spacing w:after="160" w:line="259" w:lineRule="auto"/>
      </w:pPr>
    </w:p>
    <w:p w14:paraId="3F23FFD9" w14:textId="77777777" w:rsidR="006B3A8C" w:rsidRDefault="006B3A8C" w:rsidP="006B3A8C">
      <w:pPr>
        <w:spacing w:after="160" w:line="259" w:lineRule="auto"/>
      </w:pPr>
    </w:p>
    <w:p w14:paraId="631B0D95" w14:textId="205FF353" w:rsidR="006B3A8C" w:rsidRDefault="006B3A8C" w:rsidP="006B3A8C">
      <w:pPr>
        <w:spacing w:after="160" w:line="259" w:lineRule="auto"/>
      </w:pPr>
      <w:r>
        <w:lastRenderedPageBreak/>
        <w:t>Konečná celková cena díla dle smlouvy o dílo a dodatku č.</w:t>
      </w:r>
      <w:r w:rsidR="00686F86">
        <w:t>1</w:t>
      </w:r>
      <w:r>
        <w:t xml:space="preserve">. činí: </w:t>
      </w:r>
    </w:p>
    <w:p w14:paraId="1FE50098" w14:textId="11EE5A1A" w:rsidR="006B3A8C" w:rsidRDefault="00790A88" w:rsidP="006B3A8C">
      <w:pPr>
        <w:spacing w:after="160" w:line="259" w:lineRule="auto"/>
      </w:pPr>
      <w:r>
        <w:rPr>
          <w:b/>
          <w:bCs/>
        </w:rPr>
        <w:t>27 905 725,32</w:t>
      </w:r>
      <w:r w:rsidR="006B3A8C">
        <w:t xml:space="preserve">   Kč bez DPH </w:t>
      </w:r>
    </w:p>
    <w:p w14:paraId="2F549D8A" w14:textId="0CD522A8" w:rsidR="006B3A8C" w:rsidRDefault="006B3A8C" w:rsidP="006B3A8C">
      <w:pPr>
        <w:spacing w:after="160" w:line="259" w:lineRule="auto"/>
      </w:pPr>
      <w:r>
        <w:t xml:space="preserve">(slovy: </w:t>
      </w:r>
      <w:r w:rsidR="00790A88" w:rsidRPr="00790A88">
        <w:t>dvacet sedm milionů devět set pět tisíc sedm set dvacet pět korun českých třicet dva haléřů</w:t>
      </w:r>
      <w:r>
        <w:t>)</w:t>
      </w:r>
    </w:p>
    <w:p w14:paraId="5C2C7433" w14:textId="77777777" w:rsidR="006B3A8C" w:rsidRDefault="006B3A8C" w:rsidP="006B3A8C">
      <w:pPr>
        <w:spacing w:after="160" w:line="259" w:lineRule="auto"/>
      </w:pPr>
    </w:p>
    <w:p w14:paraId="3072A3CB" w14:textId="77777777" w:rsidR="006B3A8C" w:rsidRDefault="006B3A8C" w:rsidP="006B3A8C">
      <w:pPr>
        <w:spacing w:after="160" w:line="259" w:lineRule="auto"/>
      </w:pPr>
    </w:p>
    <w:p w14:paraId="57616D27" w14:textId="1B2F1967" w:rsidR="006B3A8C" w:rsidRDefault="006B3A8C" w:rsidP="006B3A8C">
      <w:pPr>
        <w:spacing w:after="160" w:line="259" w:lineRule="auto"/>
      </w:pPr>
      <w:r>
        <w:t xml:space="preserve">                                 </w:t>
      </w:r>
      <w:r w:rsidRPr="006B3A8C">
        <w:t>5.</w:t>
      </w:r>
      <w:r>
        <w:t xml:space="preserve">   </w:t>
      </w:r>
      <w:r w:rsidRPr="006B3A8C">
        <w:t>TERMÍNY PLNĚNÍ - PŘEDÁNÍ STAVENIŠTĚ, DOKONČENÍ A PŘEDÁNÍ DÍLA</w:t>
      </w:r>
    </w:p>
    <w:p w14:paraId="2B114A9A" w14:textId="1C068335" w:rsidR="006B3A8C" w:rsidRDefault="006B3A8C" w:rsidP="006B3A8C">
      <w:pPr>
        <w:spacing w:after="160" w:line="259" w:lineRule="auto"/>
      </w:pPr>
      <w:r>
        <w:t xml:space="preserve">Z důvodu navýšení objemu prací se termín dokončení díla prodlužuje o 23 dní. </w:t>
      </w:r>
    </w:p>
    <w:p w14:paraId="5167CB4A" w14:textId="77777777" w:rsidR="006B3A8C" w:rsidRDefault="006B3A8C" w:rsidP="006B3A8C">
      <w:pPr>
        <w:spacing w:after="160" w:line="259" w:lineRule="auto"/>
      </w:pPr>
    </w:p>
    <w:p w14:paraId="4E4AC564" w14:textId="25837AE0" w:rsidR="004E4BE9" w:rsidRDefault="004E4BE9" w:rsidP="006B3A8C">
      <w:pPr>
        <w:spacing w:after="160" w:line="259" w:lineRule="auto"/>
      </w:pPr>
      <w:r>
        <w:t>Příloha č. 1 – Položkový rozpočet</w:t>
      </w:r>
    </w:p>
    <w:p w14:paraId="2FC01DB4" w14:textId="557A4235" w:rsidR="000865AB" w:rsidRDefault="006B3A8C" w:rsidP="006B3A8C">
      <w:pPr>
        <w:spacing w:after="160" w:line="259" w:lineRule="auto"/>
      </w:pPr>
      <w:r>
        <w:t xml:space="preserve">Příloha č. </w:t>
      </w:r>
      <w:r w:rsidR="00557CE9">
        <w:t>2</w:t>
      </w:r>
      <w:r>
        <w:t xml:space="preserve"> – </w:t>
      </w:r>
      <w:r w:rsidR="00557CE9" w:rsidRPr="00557CE9">
        <w:t>Vyjádření technického a autorského dozoru k požadovaným změnám</w:t>
      </w:r>
      <w:r w:rsidR="00557CE9">
        <w:t>.</w:t>
      </w:r>
    </w:p>
    <w:p w14:paraId="0E527130" w14:textId="6ED21C99" w:rsidR="000865AB" w:rsidRDefault="00FA5C5A">
      <w:pPr>
        <w:rPr>
          <w:highlight w:val="yellow"/>
        </w:rPr>
      </w:pPr>
      <w:r>
        <w:rPr>
          <w:highlight w:val="yellow"/>
        </w:rPr>
        <w:t xml:space="preserve">    </w:t>
      </w:r>
    </w:p>
    <w:p w14:paraId="62BF7E75" w14:textId="77777777" w:rsidR="00FA5C5A" w:rsidRDefault="00FA5C5A">
      <w:pPr>
        <w:rPr>
          <w:highlight w:val="yellow"/>
        </w:rPr>
      </w:pPr>
    </w:p>
    <w:p w14:paraId="160668EF" w14:textId="77777777" w:rsidR="00FA5C5A" w:rsidRDefault="00FA5C5A">
      <w:pPr>
        <w:rPr>
          <w:highlight w:val="yellow"/>
        </w:rPr>
      </w:pPr>
    </w:p>
    <w:p w14:paraId="4F3F3F34" w14:textId="77777777" w:rsidR="00FA5C5A" w:rsidRDefault="00FA5C5A">
      <w:pPr>
        <w:rPr>
          <w:highlight w:val="yellow"/>
        </w:rPr>
      </w:pPr>
    </w:p>
    <w:p w14:paraId="6B5D176D" w14:textId="77777777" w:rsidR="00FA5C5A" w:rsidRDefault="00FA5C5A">
      <w:pPr>
        <w:rPr>
          <w:highlight w:val="yellow"/>
        </w:rPr>
      </w:pPr>
    </w:p>
    <w:tbl>
      <w:tblPr>
        <w:tblStyle w:val="a7"/>
        <w:tblpPr w:leftFromText="141" w:rightFromText="141" w:vertAnchor="text" w:tblpXSpec="outside" w:tblpY="133"/>
        <w:tblW w:w="94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15"/>
        <w:gridCol w:w="4320"/>
      </w:tblGrid>
      <w:tr w:rsidR="000865AB" w14:paraId="4C362DD1" w14:textId="77777777">
        <w:trPr>
          <w:trHeight w:val="1535"/>
        </w:trPr>
        <w:tc>
          <w:tcPr>
            <w:tcW w:w="5115" w:type="dxa"/>
          </w:tcPr>
          <w:p w14:paraId="0BCCEDF2" w14:textId="77777777" w:rsidR="000865AB" w:rsidRDefault="000865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D11689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 Kašperských Horách</w:t>
            </w:r>
          </w:p>
          <w:p w14:paraId="235A5366" w14:textId="77777777" w:rsidR="000865AB" w:rsidRDefault="000865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3E2A6C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Mgr. Josef Hais</w:t>
            </w:r>
          </w:p>
          <w:p w14:paraId="7AEE5E2D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ředitel</w:t>
            </w:r>
          </w:p>
          <w:p w14:paraId="259FE899" w14:textId="77777777" w:rsidR="000865AB" w:rsidRDefault="000865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AAFFFD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Muzeum Šumavy Sušice příspěvková organizace</w:t>
            </w:r>
          </w:p>
          <w:p w14:paraId="752B4E8B" w14:textId="77777777" w:rsidR="000865AB" w:rsidRDefault="000865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712F33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 objednatele</w:t>
            </w:r>
          </w:p>
          <w:p w14:paraId="262C75F2" w14:textId="77777777" w:rsidR="000865AB" w:rsidRDefault="000865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2B58428" w14:textId="77777777" w:rsidR="000865AB" w:rsidRDefault="000865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9BB1B2" w14:textId="3DEAB481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 Nýrsku</w:t>
            </w:r>
          </w:p>
          <w:p w14:paraId="67FCD839" w14:textId="77777777" w:rsidR="000865AB" w:rsidRDefault="000865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FFE563" w14:textId="0B8C809A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Václav Svoboda</w:t>
            </w:r>
          </w:p>
          <w:p w14:paraId="190FE946" w14:textId="20A4B1EA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jednatel </w:t>
            </w:r>
          </w:p>
          <w:p w14:paraId="1274E1E6" w14:textId="77777777" w:rsidR="000865AB" w:rsidRDefault="000865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96F68A" w14:textId="7D94057F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LS stavby s.r.o. </w:t>
            </w:r>
          </w:p>
          <w:p w14:paraId="504C0D94" w14:textId="77777777" w:rsidR="00F30A2A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7CC993" w14:textId="77777777" w:rsidR="000865AB" w:rsidRDefault="00F30A2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 zhotovitele</w:t>
            </w:r>
          </w:p>
          <w:p w14:paraId="494DE425" w14:textId="77777777" w:rsidR="000865AB" w:rsidRDefault="000865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588849D" w14:textId="77777777" w:rsidR="000865AB" w:rsidRDefault="000865AB"/>
    <w:sectPr w:rsidR="000865AB">
      <w:footerReference w:type="default" r:id="rId11"/>
      <w:pgSz w:w="11906" w:h="16838"/>
      <w:pgMar w:top="899" w:right="1133" w:bottom="1418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8FA7" w14:textId="77777777" w:rsidR="006E3777" w:rsidRDefault="006E3777">
      <w:pPr>
        <w:spacing w:after="0"/>
      </w:pPr>
      <w:r>
        <w:separator/>
      </w:r>
    </w:p>
  </w:endnote>
  <w:endnote w:type="continuationSeparator" w:id="0">
    <w:p w14:paraId="06737DEB" w14:textId="77777777" w:rsidR="006E3777" w:rsidRDefault="006E3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3E4E" w14:textId="77777777" w:rsidR="000865AB" w:rsidRDefault="00F30A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20</w:t>
    </w:r>
    <w:r>
      <w:rPr>
        <w:b/>
        <w:color w:val="000000"/>
        <w:sz w:val="24"/>
        <w:szCs w:val="24"/>
      </w:rPr>
      <w:fldChar w:fldCharType="end"/>
    </w:r>
  </w:p>
  <w:p w14:paraId="14E617AC" w14:textId="77777777" w:rsidR="000865AB" w:rsidRDefault="000865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i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7D5E" w14:textId="77777777" w:rsidR="006E3777" w:rsidRDefault="006E3777">
      <w:pPr>
        <w:spacing w:after="0"/>
      </w:pPr>
      <w:r>
        <w:separator/>
      </w:r>
    </w:p>
  </w:footnote>
  <w:footnote w:type="continuationSeparator" w:id="0">
    <w:p w14:paraId="2A4265B5" w14:textId="77777777" w:rsidR="006E3777" w:rsidRDefault="006E3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E7AA6"/>
    <w:multiLevelType w:val="multilevel"/>
    <w:tmpl w:val="30CEBCFA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B240B"/>
    <w:multiLevelType w:val="multilevel"/>
    <w:tmpl w:val="CD76C7BA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C2227"/>
    <w:multiLevelType w:val="multilevel"/>
    <w:tmpl w:val="E12A8A3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."/>
      <w:lvlJc w:val="left"/>
      <w:pPr>
        <w:ind w:left="5398" w:hanging="720"/>
      </w:pPr>
    </w:lvl>
    <w:lvl w:ilvl="3">
      <w:start w:val="1"/>
      <w:numFmt w:val="decimal"/>
      <w:lvlText w:val="%1.%2.%3.%4."/>
      <w:lvlJc w:val="left"/>
      <w:pPr>
        <w:ind w:left="5398" w:hanging="720"/>
      </w:pPr>
    </w:lvl>
    <w:lvl w:ilvl="4">
      <w:start w:val="1"/>
      <w:numFmt w:val="decimal"/>
      <w:lvlText w:val="%1.%2.%3.%4.%5."/>
      <w:lvlJc w:val="left"/>
      <w:pPr>
        <w:ind w:left="5758" w:hanging="1080"/>
      </w:pPr>
    </w:lvl>
    <w:lvl w:ilvl="5">
      <w:start w:val="1"/>
      <w:numFmt w:val="decimal"/>
      <w:lvlText w:val="%1.%2.%3.%4.%5.%6."/>
      <w:lvlJc w:val="left"/>
      <w:pPr>
        <w:ind w:left="5758" w:hanging="1080"/>
      </w:pPr>
    </w:lvl>
    <w:lvl w:ilvl="6">
      <w:start w:val="1"/>
      <w:numFmt w:val="decimal"/>
      <w:lvlText w:val="%1.%2.%3.%4.%5.%6.%7."/>
      <w:lvlJc w:val="left"/>
      <w:pPr>
        <w:ind w:left="6118" w:hanging="1440"/>
      </w:pPr>
    </w:lvl>
    <w:lvl w:ilvl="7">
      <w:start w:val="1"/>
      <w:numFmt w:val="decimal"/>
      <w:lvlText w:val="%1.%2.%3.%4.%5.%6.%7.%8."/>
      <w:lvlJc w:val="left"/>
      <w:pPr>
        <w:ind w:left="6118" w:hanging="1440"/>
      </w:pPr>
    </w:lvl>
    <w:lvl w:ilvl="8">
      <w:start w:val="1"/>
      <w:numFmt w:val="decimal"/>
      <w:lvlText w:val="%1.%2.%3.%4.%5.%6.%7.%8.%9."/>
      <w:lvlJc w:val="left"/>
      <w:pPr>
        <w:ind w:left="6478" w:hanging="1800"/>
      </w:pPr>
    </w:lvl>
  </w:abstractNum>
  <w:abstractNum w:abstractNumId="3" w15:restartNumberingAfterBreak="0">
    <w:nsid w:val="40553B25"/>
    <w:multiLevelType w:val="multilevel"/>
    <w:tmpl w:val="6BC82EEE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24EA6"/>
    <w:multiLevelType w:val="hybridMultilevel"/>
    <w:tmpl w:val="52EA44F0"/>
    <w:lvl w:ilvl="0" w:tplc="39C0F53A">
      <w:start w:val="1"/>
      <w:numFmt w:val="decimal"/>
      <w:lvlText w:val="%1."/>
      <w:lvlJc w:val="left"/>
      <w:pPr>
        <w:ind w:left="31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64" w:hanging="360"/>
      </w:pPr>
    </w:lvl>
    <w:lvl w:ilvl="2" w:tplc="0405001B" w:tentative="1">
      <w:start w:val="1"/>
      <w:numFmt w:val="lowerRoman"/>
      <w:lvlText w:val="%3."/>
      <w:lvlJc w:val="right"/>
      <w:pPr>
        <w:ind w:left="4584" w:hanging="180"/>
      </w:pPr>
    </w:lvl>
    <w:lvl w:ilvl="3" w:tplc="0405000F" w:tentative="1">
      <w:start w:val="1"/>
      <w:numFmt w:val="decimal"/>
      <w:lvlText w:val="%4."/>
      <w:lvlJc w:val="left"/>
      <w:pPr>
        <w:ind w:left="5304" w:hanging="360"/>
      </w:pPr>
    </w:lvl>
    <w:lvl w:ilvl="4" w:tplc="04050019" w:tentative="1">
      <w:start w:val="1"/>
      <w:numFmt w:val="lowerLetter"/>
      <w:lvlText w:val="%5."/>
      <w:lvlJc w:val="left"/>
      <w:pPr>
        <w:ind w:left="6024" w:hanging="360"/>
      </w:pPr>
    </w:lvl>
    <w:lvl w:ilvl="5" w:tplc="0405001B" w:tentative="1">
      <w:start w:val="1"/>
      <w:numFmt w:val="lowerRoman"/>
      <w:lvlText w:val="%6."/>
      <w:lvlJc w:val="right"/>
      <w:pPr>
        <w:ind w:left="6744" w:hanging="180"/>
      </w:pPr>
    </w:lvl>
    <w:lvl w:ilvl="6" w:tplc="0405000F" w:tentative="1">
      <w:start w:val="1"/>
      <w:numFmt w:val="decimal"/>
      <w:lvlText w:val="%7."/>
      <w:lvlJc w:val="left"/>
      <w:pPr>
        <w:ind w:left="7464" w:hanging="360"/>
      </w:pPr>
    </w:lvl>
    <w:lvl w:ilvl="7" w:tplc="04050019" w:tentative="1">
      <w:start w:val="1"/>
      <w:numFmt w:val="lowerLetter"/>
      <w:lvlText w:val="%8."/>
      <w:lvlJc w:val="left"/>
      <w:pPr>
        <w:ind w:left="8184" w:hanging="360"/>
      </w:pPr>
    </w:lvl>
    <w:lvl w:ilvl="8" w:tplc="0405001B" w:tentative="1">
      <w:start w:val="1"/>
      <w:numFmt w:val="lowerRoman"/>
      <w:lvlText w:val="%9."/>
      <w:lvlJc w:val="right"/>
      <w:pPr>
        <w:ind w:left="8904" w:hanging="180"/>
      </w:pPr>
    </w:lvl>
  </w:abstractNum>
  <w:abstractNum w:abstractNumId="5" w15:restartNumberingAfterBreak="0">
    <w:nsid w:val="684E55CE"/>
    <w:multiLevelType w:val="multilevel"/>
    <w:tmpl w:val="2DBCDD38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167C4"/>
    <w:multiLevelType w:val="multilevel"/>
    <w:tmpl w:val="1EC008FE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7487D"/>
    <w:multiLevelType w:val="multilevel"/>
    <w:tmpl w:val="4E18422A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AB"/>
    <w:rsid w:val="000865AB"/>
    <w:rsid w:val="000B2F31"/>
    <w:rsid w:val="001F3374"/>
    <w:rsid w:val="0020300B"/>
    <w:rsid w:val="0032020A"/>
    <w:rsid w:val="0035341F"/>
    <w:rsid w:val="00413037"/>
    <w:rsid w:val="004E4BE9"/>
    <w:rsid w:val="00557CE9"/>
    <w:rsid w:val="00595A29"/>
    <w:rsid w:val="00686F86"/>
    <w:rsid w:val="006B3A8C"/>
    <w:rsid w:val="006E3777"/>
    <w:rsid w:val="006E5059"/>
    <w:rsid w:val="00700E19"/>
    <w:rsid w:val="00790A88"/>
    <w:rsid w:val="009820AA"/>
    <w:rsid w:val="00A91B72"/>
    <w:rsid w:val="00AB4724"/>
    <w:rsid w:val="00B314D3"/>
    <w:rsid w:val="00B96457"/>
    <w:rsid w:val="00C330AB"/>
    <w:rsid w:val="00CA1216"/>
    <w:rsid w:val="00CB19E7"/>
    <w:rsid w:val="00DA65BC"/>
    <w:rsid w:val="00EE10D6"/>
    <w:rsid w:val="00F30A2A"/>
    <w:rsid w:val="00F55BF0"/>
    <w:rsid w:val="00FA5C5A"/>
    <w:rsid w:val="00FE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BF56"/>
  <w15:docId w15:val="{84432AD2-4607-488F-AEC9-5D8A503C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/>
      <w:jc w:val="center"/>
      <w:outlineLvl w:val="0"/>
    </w:pPr>
    <w:rPr>
      <w:b/>
      <w:sz w:val="24"/>
      <w:szCs w:val="24"/>
    </w:rPr>
  </w:style>
  <w:style w:type="paragraph" w:styleId="Nadpis2">
    <w:name w:val="heading 2"/>
    <w:basedOn w:val="Normln"/>
    <w:next w:val="Normln"/>
    <w:pPr>
      <w:ind w:left="709" w:hanging="709"/>
      <w:jc w:val="both"/>
      <w:outlineLvl w:val="1"/>
    </w:pPr>
  </w:style>
  <w:style w:type="paragraph" w:styleId="Nadpis3">
    <w:name w:val="heading 3"/>
    <w:basedOn w:val="Normln"/>
    <w:next w:val="Normln"/>
    <w:pPr>
      <w:ind w:left="1134" w:hanging="425"/>
      <w:jc w:val="both"/>
      <w:outlineLvl w:val="2"/>
    </w:pPr>
  </w:style>
  <w:style w:type="paragraph" w:styleId="Nadpis4">
    <w:name w:val="heading 4"/>
    <w:basedOn w:val="Normln"/>
    <w:next w:val="Normln"/>
    <w:pPr>
      <w:keepNext/>
      <w:keepLines/>
      <w:spacing w:before="40" w:after="0"/>
      <w:outlineLvl w:val="3"/>
    </w:pPr>
    <w:rPr>
      <w:i/>
      <w:color w:val="2E75B5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bsah1">
    <w:name w:val="toc 1"/>
    <w:basedOn w:val="Normln"/>
    <w:next w:val="Normln"/>
    <w:autoRedefine/>
    <w:uiPriority w:val="39"/>
    <w:unhideWhenUsed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Obsah5">
    <w:name w:val="toc 5"/>
    <w:basedOn w:val="Normln"/>
    <w:next w:val="Normln"/>
    <w:autoRedefine/>
    <w:uiPriority w:val="39"/>
    <w:unhideWhenUsed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Obsah6">
    <w:name w:val="toc 6"/>
    <w:basedOn w:val="Normln"/>
    <w:next w:val="Normln"/>
    <w:autoRedefine/>
    <w:uiPriority w:val="39"/>
    <w:unhideWhenUsed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Obsah7">
    <w:name w:val="toc 7"/>
    <w:basedOn w:val="Normln"/>
    <w:next w:val="Normln"/>
    <w:autoRedefine/>
    <w:uiPriority w:val="39"/>
    <w:unhideWhenUsed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Obsah8">
    <w:name w:val="toc 8"/>
    <w:basedOn w:val="Normln"/>
    <w:next w:val="Normln"/>
    <w:autoRedefine/>
    <w:uiPriority w:val="39"/>
    <w:unhideWhenUsed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Obsah9">
    <w:name w:val="toc 9"/>
    <w:basedOn w:val="Normln"/>
    <w:next w:val="Normln"/>
    <w:autoRedefine/>
    <w:uiPriority w:val="39"/>
    <w:unhideWhenUsed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ec678-e23f-4141-88a9-2d5ecc2ad676" xsi:nil="true"/>
    <lcf76f155ced4ddcb4097134ff3c332f xmlns="846ce3a8-405a-48c5-b953-024cc9ff8d5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CC0D4F91C9841AE9D61F00DEEF697" ma:contentTypeVersion="19" ma:contentTypeDescription="Vytvoří nový dokument" ma:contentTypeScope="" ma:versionID="63923d994e1eb93ee9ea55a444ce151b">
  <xsd:schema xmlns:xsd="http://www.w3.org/2001/XMLSchema" xmlns:xs="http://www.w3.org/2001/XMLSchema" xmlns:p="http://schemas.microsoft.com/office/2006/metadata/properties" xmlns:ns2="846ce3a8-405a-48c5-b953-024cc9ff8d5c" xmlns:ns3="eaeec678-e23f-4141-88a9-2d5ecc2ad676" targetNamespace="http://schemas.microsoft.com/office/2006/metadata/properties" ma:root="true" ma:fieldsID="0ce324bf53779a225cd88d385b4df91a" ns2:_="" ns3:_="">
    <xsd:import namespace="846ce3a8-405a-48c5-b953-024cc9ff8d5c"/>
    <xsd:import namespace="eaeec678-e23f-4141-88a9-2d5ecc2ad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ce3a8-405a-48c5-b953-024cc9ff8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ca89a78-0c2b-4097-a422-8ea36a1f6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ec678-e23f-4141-88a9-2d5ecc2ad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2f4d1e-19bd-484b-b1b4-8b7943194994}" ma:internalName="TaxCatchAll" ma:showField="CatchAllData" ma:web="eaeec678-e23f-4141-88a9-2d5ecc2ad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D1A96-1C61-474A-8EAD-8C7303847B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390DDB-49FC-4CA0-ABFD-AB34AF647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CE069-BB37-4575-AE3A-93B638D8C120}">
  <ds:schemaRefs>
    <ds:schemaRef ds:uri="http://schemas.microsoft.com/office/2006/metadata/properties"/>
    <ds:schemaRef ds:uri="http://schemas.microsoft.com/office/infopath/2007/PartnerControls"/>
    <ds:schemaRef ds:uri="eaeec678-e23f-4141-88a9-2d5ecc2ad676"/>
    <ds:schemaRef ds:uri="846ce3a8-405a-48c5-b953-024cc9ff8d5c"/>
  </ds:schemaRefs>
</ds:datastoreItem>
</file>

<file path=customXml/itemProps4.xml><?xml version="1.0" encoding="utf-8"?>
<ds:datastoreItem xmlns:ds="http://schemas.openxmlformats.org/officeDocument/2006/customXml" ds:itemID="{6C36BD8D-F988-439A-BBFC-D1F3A40D6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ce3a8-405a-48c5-b953-024cc9ff8d5c"/>
    <ds:schemaRef ds:uri="eaeec678-e23f-4141-88a9-2d5ecc2ad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stavitel_2</dc:creator>
  <cp:lastModifiedBy>Martina Zabloudilová</cp:lastModifiedBy>
  <cp:revision>2</cp:revision>
  <cp:lastPrinted>2024-09-04T07:44:00Z</cp:lastPrinted>
  <dcterms:created xsi:type="dcterms:W3CDTF">2026-06-15T11:43:00Z</dcterms:created>
  <dcterms:modified xsi:type="dcterms:W3CDTF">2026-06-15T11:43:00Z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0x01010019ECC0D4F91C9841AE9D61F00DEEF697</vt:lpwstr>
  </property>
</Properties>
</file>