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60A9" w14:textId="77777777" w:rsidR="00004760" w:rsidRPr="00004760" w:rsidRDefault="00004760" w:rsidP="00004760">
      <w:pPr>
        <w:pStyle w:val="Bezmezer"/>
        <w:rPr>
          <w:sz w:val="20"/>
          <w:szCs w:val="20"/>
        </w:rPr>
      </w:pPr>
      <w:r w:rsidRPr="00004760">
        <w:rPr>
          <w:sz w:val="20"/>
          <w:szCs w:val="20"/>
        </w:rPr>
        <w:t xml:space="preserve">Ing. Jan </w:t>
      </w:r>
      <w:proofErr w:type="spellStart"/>
      <w:r w:rsidRPr="00004760">
        <w:rPr>
          <w:sz w:val="20"/>
          <w:szCs w:val="20"/>
        </w:rPr>
        <w:t>Sulzer</w:t>
      </w:r>
      <w:proofErr w:type="spellEnd"/>
    </w:p>
    <w:p w14:paraId="6A7613E6" w14:textId="77777777" w:rsidR="00004760" w:rsidRPr="00004760" w:rsidRDefault="00004760" w:rsidP="00004760">
      <w:pPr>
        <w:pStyle w:val="Bezmezer"/>
        <w:rPr>
          <w:sz w:val="20"/>
          <w:szCs w:val="20"/>
        </w:rPr>
      </w:pPr>
      <w:r w:rsidRPr="00004760">
        <w:rPr>
          <w:sz w:val="20"/>
          <w:szCs w:val="20"/>
        </w:rPr>
        <w:t>Mšecká 457, Nové Strašecí 271 01</w:t>
      </w:r>
    </w:p>
    <w:p w14:paraId="4EE65CF5" w14:textId="77777777" w:rsidR="00004760" w:rsidRPr="00004760" w:rsidRDefault="00004760" w:rsidP="00004760">
      <w:pPr>
        <w:pStyle w:val="Bezmezer"/>
        <w:rPr>
          <w:sz w:val="20"/>
          <w:szCs w:val="20"/>
        </w:rPr>
      </w:pPr>
      <w:r w:rsidRPr="00004760">
        <w:rPr>
          <w:sz w:val="20"/>
          <w:szCs w:val="20"/>
        </w:rPr>
        <w:t>IČ: 07244941</w:t>
      </w:r>
    </w:p>
    <w:p w14:paraId="2423BE8B" w14:textId="056C37B4" w:rsidR="00A03AEE" w:rsidRDefault="007537DD" w:rsidP="00004760">
      <w:pPr>
        <w:pStyle w:val="Bezmezer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</w:p>
    <w:p w14:paraId="7A83244B" w14:textId="77777777" w:rsidR="00A03AEE" w:rsidRPr="000F41EA" w:rsidRDefault="00A03AEE" w:rsidP="000F41EA">
      <w:pPr>
        <w:pStyle w:val="Bezmezer"/>
        <w:rPr>
          <w:sz w:val="20"/>
          <w:szCs w:val="20"/>
        </w:rPr>
      </w:pPr>
    </w:p>
    <w:p w14:paraId="6F87B65E" w14:textId="77777777" w:rsidR="00B12A6F" w:rsidRPr="000F41EA" w:rsidRDefault="00B12A6F" w:rsidP="000F41EA">
      <w:pPr>
        <w:pStyle w:val="Bezmezer"/>
        <w:rPr>
          <w:sz w:val="20"/>
          <w:szCs w:val="20"/>
        </w:rPr>
      </w:pPr>
    </w:p>
    <w:p w14:paraId="446C16C1" w14:textId="77777777" w:rsidR="00B12A6F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0DD8EFFB" w14:textId="59494872" w:rsidR="00004760" w:rsidRPr="00004760" w:rsidRDefault="002C2859" w:rsidP="0000476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0F41EA">
        <w:rPr>
          <w:rFonts w:ascii="Times New Roman" w:hAnsi="Times New Roman" w:cs="Times New Roman"/>
          <w:sz w:val="20"/>
          <w:szCs w:val="20"/>
        </w:rPr>
        <w:t xml:space="preserve">Na základě </w:t>
      </w:r>
      <w:r w:rsidR="00004760">
        <w:rPr>
          <w:rFonts w:ascii="Times New Roman" w:hAnsi="Times New Roman" w:cs="Times New Roman"/>
          <w:sz w:val="20"/>
          <w:szCs w:val="20"/>
        </w:rPr>
        <w:t xml:space="preserve">cenové nabídky ze dne 30.3.2026 </w:t>
      </w:r>
      <w:r w:rsidRPr="000F41EA">
        <w:rPr>
          <w:rFonts w:ascii="Times New Roman" w:hAnsi="Times New Roman" w:cs="Times New Roman"/>
          <w:sz w:val="20"/>
          <w:szCs w:val="20"/>
        </w:rPr>
        <w:t xml:space="preserve">u vás </w:t>
      </w:r>
      <w:r w:rsidR="00A03AEE">
        <w:rPr>
          <w:rFonts w:ascii="Times New Roman" w:hAnsi="Times New Roman" w:cs="Times New Roman"/>
          <w:sz w:val="20"/>
          <w:szCs w:val="20"/>
        </w:rPr>
        <w:t xml:space="preserve">závazně </w:t>
      </w:r>
      <w:r w:rsidRPr="000F41EA">
        <w:rPr>
          <w:rFonts w:ascii="Times New Roman" w:hAnsi="Times New Roman" w:cs="Times New Roman"/>
          <w:sz w:val="20"/>
          <w:szCs w:val="20"/>
        </w:rPr>
        <w:t>objednávám</w:t>
      </w:r>
      <w:r w:rsidR="00004760">
        <w:rPr>
          <w:rFonts w:ascii="Times New Roman" w:hAnsi="Times New Roman" w:cs="Times New Roman"/>
          <w:sz w:val="20"/>
          <w:szCs w:val="20"/>
        </w:rPr>
        <w:t xml:space="preserve"> k</w:t>
      </w:r>
      <w:r w:rsidR="00004760" w:rsidRPr="00004760">
        <w:rPr>
          <w:rFonts w:ascii="Times New Roman" w:hAnsi="Times New Roman" w:cs="Times New Roman"/>
          <w:sz w:val="20"/>
          <w:szCs w:val="20"/>
        </w:rPr>
        <w:t>onzultace a poradenství v rámci koncepční fáze přípravy exteriérové části CPDB a architektonicko-krajinářské studie</w:t>
      </w:r>
      <w:r w:rsidR="00004760">
        <w:rPr>
          <w:rFonts w:ascii="Times New Roman" w:hAnsi="Times New Roman" w:cs="Times New Roman"/>
          <w:sz w:val="20"/>
          <w:szCs w:val="20"/>
        </w:rPr>
        <w:t>:</w:t>
      </w:r>
    </w:p>
    <w:p w14:paraId="79FE357D" w14:textId="2ADD0C7C" w:rsidR="00004760" w:rsidRDefault="00004760" w:rsidP="00004760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04760">
        <w:rPr>
          <w:rFonts w:ascii="Times New Roman" w:hAnsi="Times New Roman" w:cs="Times New Roman"/>
          <w:sz w:val="20"/>
          <w:szCs w:val="20"/>
        </w:rPr>
        <w:t>koncepční návrh adaptace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4760">
        <w:rPr>
          <w:rFonts w:ascii="Times New Roman" w:hAnsi="Times New Roman" w:cs="Times New Roman"/>
          <w:sz w:val="20"/>
          <w:szCs w:val="20"/>
        </w:rPr>
        <w:t>(situace, skici, inspirační obrázky atp.)</w:t>
      </w:r>
    </w:p>
    <w:p w14:paraId="5DB8084E" w14:textId="32FD440B" w:rsidR="00004760" w:rsidRDefault="00004760" w:rsidP="00A03AEE">
      <w:pPr>
        <w:pStyle w:val="Bezmez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Hodinová sazba: </w:t>
      </w:r>
      <w:proofErr w:type="gramStart"/>
      <w:r w:rsidR="007537DD">
        <w:rPr>
          <w:b/>
          <w:bCs/>
          <w:sz w:val="20"/>
          <w:szCs w:val="20"/>
        </w:rPr>
        <w:t>1.250,-</w:t>
      </w:r>
      <w:proofErr w:type="gramEnd"/>
      <w:r w:rsidR="007537DD">
        <w:rPr>
          <w:b/>
          <w:bCs/>
          <w:sz w:val="20"/>
          <w:szCs w:val="20"/>
        </w:rPr>
        <w:t xml:space="preserve"> Kč</w:t>
      </w:r>
    </w:p>
    <w:p w14:paraId="1BFCF4AA" w14:textId="7FA485B5" w:rsidR="00A03AEE" w:rsidRPr="00A03AEE" w:rsidRDefault="00A03AEE" w:rsidP="00A03AEE">
      <w:pPr>
        <w:pStyle w:val="Bezmezer"/>
        <w:rPr>
          <w:b/>
          <w:bCs/>
          <w:sz w:val="20"/>
          <w:szCs w:val="20"/>
        </w:rPr>
      </w:pPr>
      <w:r w:rsidRPr="00A03AEE">
        <w:rPr>
          <w:b/>
          <w:bCs/>
          <w:sz w:val="20"/>
          <w:szCs w:val="20"/>
        </w:rPr>
        <w:t xml:space="preserve">Celková </w:t>
      </w:r>
      <w:r w:rsidR="00004760">
        <w:rPr>
          <w:b/>
          <w:bCs/>
          <w:sz w:val="20"/>
          <w:szCs w:val="20"/>
        </w:rPr>
        <w:t xml:space="preserve">maximální </w:t>
      </w:r>
      <w:r w:rsidRPr="00A03AEE">
        <w:rPr>
          <w:b/>
          <w:bCs/>
          <w:sz w:val="20"/>
          <w:szCs w:val="20"/>
        </w:rPr>
        <w:t xml:space="preserve">cena: </w:t>
      </w:r>
      <w:r w:rsidR="00004760">
        <w:rPr>
          <w:b/>
          <w:bCs/>
          <w:sz w:val="20"/>
          <w:szCs w:val="20"/>
        </w:rPr>
        <w:t>60 000</w:t>
      </w:r>
      <w:r w:rsidRPr="00A03AEE">
        <w:rPr>
          <w:b/>
          <w:bCs/>
          <w:sz w:val="20"/>
          <w:szCs w:val="20"/>
        </w:rPr>
        <w:t xml:space="preserve">,- Kč   </w:t>
      </w:r>
    </w:p>
    <w:p w14:paraId="5242E6F6" w14:textId="0C3B41CE" w:rsidR="00A03AEE" w:rsidRPr="00A03AEE" w:rsidRDefault="00A03AEE" w:rsidP="00A03AEE">
      <w:pPr>
        <w:pStyle w:val="Bezmezer"/>
        <w:rPr>
          <w:b/>
          <w:bCs/>
          <w:sz w:val="20"/>
          <w:szCs w:val="20"/>
        </w:rPr>
      </w:pPr>
      <w:r w:rsidRPr="00A03AEE">
        <w:rPr>
          <w:b/>
          <w:bCs/>
          <w:sz w:val="20"/>
          <w:szCs w:val="20"/>
        </w:rPr>
        <w:t>Termín do</w:t>
      </w:r>
      <w:r w:rsidR="00004760">
        <w:rPr>
          <w:b/>
          <w:bCs/>
          <w:sz w:val="20"/>
          <w:szCs w:val="20"/>
        </w:rPr>
        <w:t>končení</w:t>
      </w:r>
      <w:r w:rsidRPr="00A03AEE">
        <w:rPr>
          <w:b/>
          <w:bCs/>
          <w:sz w:val="20"/>
          <w:szCs w:val="20"/>
        </w:rPr>
        <w:t xml:space="preserve">: </w:t>
      </w:r>
      <w:r w:rsidR="00004760">
        <w:rPr>
          <w:b/>
          <w:bCs/>
          <w:sz w:val="20"/>
          <w:szCs w:val="20"/>
        </w:rPr>
        <w:t>31.8.2026</w:t>
      </w:r>
    </w:p>
    <w:p w14:paraId="7AD56604" w14:textId="77777777" w:rsidR="00B12A6F" w:rsidRPr="00A03AEE" w:rsidRDefault="00B12A6F" w:rsidP="00A03AEE">
      <w:pPr>
        <w:pStyle w:val="Bezmezer"/>
        <w:rPr>
          <w:sz w:val="20"/>
          <w:szCs w:val="20"/>
        </w:rPr>
      </w:pPr>
    </w:p>
    <w:p w14:paraId="67B79C90" w14:textId="2892185C" w:rsidR="00B12A6F" w:rsidRPr="000F41EA" w:rsidRDefault="00A03AEE" w:rsidP="00A03AEE">
      <w:pPr>
        <w:tabs>
          <w:tab w:val="left" w:pos="5910"/>
        </w:tabs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9FE3CEC" w14:textId="77777777" w:rsidR="00B12A6F" w:rsidRPr="000F41EA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7973DFD4" w14:textId="77777777" w:rsidR="00B12A6F" w:rsidRPr="000F41EA" w:rsidRDefault="00B12A6F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6D5ECDC3" w14:textId="77777777" w:rsidR="00B12A6F" w:rsidRPr="000F41EA" w:rsidRDefault="00000000">
      <w:pPr>
        <w:rPr>
          <w:rFonts w:ascii="Times New Roman" w:hAnsi="Times New Roman" w:cs="Times New Roman"/>
          <w:sz w:val="20"/>
          <w:szCs w:val="20"/>
        </w:rPr>
      </w:pPr>
      <w:r w:rsidRPr="000F41EA">
        <w:rPr>
          <w:rFonts w:ascii="Times New Roman" w:hAnsi="Times New Roman" w:cs="Times New Roman"/>
          <w:sz w:val="20"/>
          <w:szCs w:val="20"/>
        </w:rPr>
        <w:t>Pavlína Šulcová</w:t>
      </w:r>
    </w:p>
    <w:p w14:paraId="37825FE0" w14:textId="6BC8B2B7" w:rsidR="00B12A6F" w:rsidRPr="000F41EA" w:rsidRDefault="00EE7D7B" w:rsidP="002C2859">
      <w:pPr>
        <w:rPr>
          <w:rFonts w:ascii="Times New Roman" w:hAnsi="Times New Roman" w:cs="Times New Roman"/>
          <w:sz w:val="20"/>
          <w:szCs w:val="20"/>
        </w:rPr>
      </w:pPr>
      <w:r w:rsidRPr="000F41EA">
        <w:rPr>
          <w:rFonts w:ascii="Times New Roman" w:hAnsi="Times New Roman" w:cs="Times New Roman"/>
          <w:sz w:val="20"/>
          <w:szCs w:val="20"/>
        </w:rPr>
        <w:t>ř</w:t>
      </w:r>
      <w:r w:rsidR="002C2859" w:rsidRPr="000F41EA">
        <w:rPr>
          <w:rFonts w:ascii="Times New Roman" w:hAnsi="Times New Roman" w:cs="Times New Roman"/>
          <w:sz w:val="20"/>
          <w:szCs w:val="20"/>
        </w:rPr>
        <w:t>editelka CPDB</w:t>
      </w:r>
    </w:p>
    <w:sectPr w:rsidR="00B12A6F" w:rsidRPr="000F41E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6407" w:right="851" w:bottom="2552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A896" w14:textId="77777777" w:rsidR="00434829" w:rsidRDefault="00434829">
      <w:r>
        <w:separator/>
      </w:r>
    </w:p>
  </w:endnote>
  <w:endnote w:type="continuationSeparator" w:id="0">
    <w:p w14:paraId="019BED4B" w14:textId="77777777" w:rsidR="00434829" w:rsidRDefault="0043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Helvetica Neue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ffix">
    <w:altName w:val="Cambria"/>
    <w:charset w:val="00"/>
    <w:family w:val="roman"/>
    <w:pitch w:val="default"/>
    <w:sig w:usb0="00000000" w:usb1="00000000" w:usb2="04000028" w:usb3="00000000" w:csb0="00000001" w:csb1="00000000"/>
  </w:font>
  <w:font w:name="Times New Roman (Základní text">
    <w:altName w:val="Times New Roman"/>
    <w:charset w:val="00"/>
    <w:family w:val="roman"/>
    <w:pitch w:val="default"/>
  </w:font>
  <w:font w:name="HW Cigars">
    <w:altName w:val="Calibri"/>
    <w:charset w:val="00"/>
    <w:family w:val="swiss"/>
    <w:pitch w:val="default"/>
    <w:sig w:usb0="00000000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"/>
    </w:sdtPr>
    <w:sdtContent>
      <w:p w14:paraId="31910375" w14:textId="77777777" w:rsidR="00B12A6F" w:rsidRDefault="00000000">
        <w:pPr>
          <w:pStyle w:val="Zpat"/>
          <w:framePr w:wrap="auto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33E6544" w14:textId="77777777" w:rsidR="00B12A6F" w:rsidRDefault="00B12A6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ffix" w:hAnsi="Affix" w:cs="Affix"/>
        <w:sz w:val="14"/>
        <w:szCs w:val="14"/>
      </w:rPr>
      <w:id w:val="1393698762"/>
    </w:sdtPr>
    <w:sdtContent>
      <w:p w14:paraId="7068F044" w14:textId="77777777" w:rsidR="00B12A6F" w:rsidRDefault="00000000">
        <w:pPr>
          <w:pStyle w:val="Zpat"/>
          <w:framePr w:wrap="auto" w:vAnchor="text" w:hAnchor="margin" w:xAlign="right" w:y="1"/>
          <w:rPr>
            <w:rStyle w:val="slostrnky"/>
            <w:rFonts w:ascii="Affix" w:hAnsi="Affix" w:cs="Affix"/>
            <w:sz w:val="14"/>
            <w:szCs w:val="14"/>
          </w:rPr>
        </w:pPr>
        <w:r>
          <w:rPr>
            <w:rStyle w:val="slostrnky"/>
            <w:rFonts w:ascii="Affix" w:hAnsi="Affix" w:cs="Affix"/>
            <w:sz w:val="14"/>
            <w:szCs w:val="14"/>
          </w:rPr>
          <w:fldChar w:fldCharType="begin"/>
        </w:r>
        <w:r>
          <w:rPr>
            <w:rStyle w:val="slostrnky"/>
            <w:rFonts w:ascii="Affix" w:hAnsi="Affix" w:cs="Affix"/>
            <w:sz w:val="14"/>
            <w:szCs w:val="14"/>
          </w:rPr>
          <w:instrText xml:space="preserve"> PAGE </w:instrTex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separate"/>
        </w:r>
        <w:r>
          <w:rPr>
            <w:rStyle w:val="slostrnky"/>
            <w:rFonts w:ascii="Affix" w:hAnsi="Affix" w:cs="Affix"/>
            <w:sz w:val="14"/>
            <w:szCs w:val="14"/>
          </w:rPr>
          <w:t>1</w:t>
        </w:r>
        <w:r>
          <w:rPr>
            <w:rStyle w:val="slostrnky"/>
            <w:rFonts w:ascii="Affix" w:hAnsi="Affix" w:cs="Affix"/>
            <w:sz w:val="14"/>
            <w:szCs w:val="14"/>
          </w:rPr>
          <w:fldChar w:fldCharType="end"/>
        </w:r>
        <w:r>
          <w:rPr>
            <w:rStyle w:val="slostrnky"/>
            <w:rFonts w:ascii="Affix" w:hAnsi="Affix" w:cs="Affix"/>
            <w:sz w:val="14"/>
            <w:szCs w:val="14"/>
          </w:rPr>
          <w:t>/2</w:t>
        </w:r>
      </w:p>
    </w:sdtContent>
  </w:sdt>
  <w:p w14:paraId="04D663FB" w14:textId="77777777" w:rsidR="00B12A6F" w:rsidRDefault="00B12A6F">
    <w:pPr>
      <w:pStyle w:val="Zpa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423C" w14:textId="77777777" w:rsidR="00B12A6F" w:rsidRDefault="00B12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0E74" w14:textId="77777777" w:rsidR="00434829" w:rsidRDefault="00434829">
      <w:r>
        <w:separator/>
      </w:r>
    </w:p>
  </w:footnote>
  <w:footnote w:type="continuationSeparator" w:id="0">
    <w:p w14:paraId="5005F9CE" w14:textId="77777777" w:rsidR="00434829" w:rsidRDefault="0043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69C7" w14:textId="77777777" w:rsidR="00B12A6F" w:rsidRDefault="00000000">
    <w:pPr>
      <w:pStyle w:val="Zhlav"/>
      <w:jc w:val="center"/>
      <w:rPr>
        <w:rFonts w:ascii="HW Cigars" w:hAnsi="HW Cigars"/>
        <w:sz w:val="26"/>
        <w:szCs w:val="26"/>
      </w:rPr>
    </w:pPr>
    <w:proofErr w:type="gramStart"/>
    <w:r>
      <w:rPr>
        <w:rFonts w:ascii="HW Cigars" w:hAnsi="HW Cigars"/>
        <w:sz w:val="26"/>
        <w:szCs w:val="26"/>
      </w:rPr>
      <w:t>( Centrum</w:t>
    </w:r>
    <w:proofErr w:type="gramEnd"/>
    <w:r>
      <w:rPr>
        <w:rFonts w:ascii="HW Cigars" w:hAnsi="HW Cigars"/>
        <w:sz w:val="26"/>
        <w:szCs w:val="26"/>
      </w:rPr>
      <w:t xml:space="preserve"> paměti a dialogu </w:t>
    </w:r>
    <w:proofErr w:type="gramStart"/>
    <w:r>
      <w:rPr>
        <w:rFonts w:ascii="HW Cigars" w:hAnsi="HW Cigars"/>
        <w:sz w:val="26"/>
        <w:szCs w:val="26"/>
      </w:rPr>
      <w:t>Bubny )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E08C" w14:textId="57C1A937" w:rsidR="00B12A6F" w:rsidRDefault="00000000">
    <w:pPr>
      <w:pStyle w:val="Zhlav"/>
      <w:jc w:val="center"/>
      <w:rPr>
        <w:rFonts w:ascii="Times New Roman" w:hAnsi="Times New Roman" w:cs="Times New Roman"/>
        <w:b/>
        <w:bCs/>
        <w:sz w:val="26"/>
        <w:szCs w:val="26"/>
      </w:rPr>
    </w:pPr>
    <w:proofErr w:type="gramStart"/>
    <w:r>
      <w:rPr>
        <w:rFonts w:ascii="Times New Roman" w:hAnsi="Times New Roman" w:cs="Times New Roman"/>
        <w:b/>
        <w:bCs/>
        <w:sz w:val="26"/>
        <w:szCs w:val="26"/>
      </w:rPr>
      <w:t>( Centrum</w:t>
    </w:r>
    <w:proofErr w:type="gramEnd"/>
    <w:r>
      <w:rPr>
        <w:rFonts w:ascii="Times New Roman" w:hAnsi="Times New Roman" w:cs="Times New Roman"/>
        <w:b/>
        <w:bCs/>
        <w:sz w:val="26"/>
        <w:szCs w:val="26"/>
      </w:rPr>
      <w:t xml:space="preserve"> paměti a dialogu </w:t>
    </w:r>
    <w:proofErr w:type="gramStart"/>
    <w:r>
      <w:rPr>
        <w:rFonts w:ascii="Times New Roman" w:hAnsi="Times New Roman" w:cs="Times New Roman"/>
        <w:b/>
        <w:bCs/>
        <w:sz w:val="26"/>
        <w:szCs w:val="26"/>
      </w:rPr>
      <w:t>Bubny )</w:t>
    </w:r>
    <w:proofErr w:type="gramEnd"/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E792AB2" wp14:editId="3B859300">
              <wp:simplePos x="0" y="0"/>
              <wp:positionH relativeFrom="column">
                <wp:posOffset>0</wp:posOffset>
              </wp:positionH>
              <wp:positionV relativeFrom="topMargin">
                <wp:posOffset>2661920</wp:posOffset>
              </wp:positionV>
              <wp:extent cx="3081020" cy="457200"/>
              <wp:effectExtent l="0" t="0" r="0" b="0"/>
              <wp:wrapNone/>
              <wp:docPr id="16264438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02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3EDF2" w14:textId="77CF0EB8" w:rsidR="00B12A6F" w:rsidRDefault="00000000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OBJEDNÁVKA</w:t>
                          </w:r>
                          <w:r w:rsidR="00813DB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A03AE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 w:rsidR="0000476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05062026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92AB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209.6pt;width:242.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" filled="f" stroked="f" strokeweight=".5pt">
              <v:textbox inset="0">
                <w:txbxContent>
                  <w:p w14:paraId="4E63EDF2" w14:textId="77CF0EB8" w:rsidR="00B12A6F" w:rsidRDefault="0000000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OBJEDNÁVKA</w:t>
                    </w:r>
                    <w:r w:rsidR="00813DB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A03AE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 w:rsidR="000047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05062026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728D7BD" wp14:editId="44E9190B">
              <wp:simplePos x="0" y="0"/>
              <wp:positionH relativeFrom="leftMargin">
                <wp:posOffset>3780790</wp:posOffset>
              </wp:positionH>
              <wp:positionV relativeFrom="topMargin">
                <wp:posOffset>2661920</wp:posOffset>
              </wp:positionV>
              <wp:extent cx="1601470" cy="457200"/>
              <wp:effectExtent l="0" t="0" r="0" b="0"/>
              <wp:wrapNone/>
              <wp:docPr id="87259798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EDB70E" w14:textId="77777777" w:rsidR="00B12A6F" w:rsidRDefault="00B12A6F">
                          <w:pPr>
                            <w:rPr>
                              <w:rFonts w:ascii="Affix" w:hAnsi="Affix" w:cs="Affix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28D7BD" id="_x0000_s1027" type="#_x0000_t202" style="position:absolute;left:0;text-align:left;margin-left:297.7pt;margin-top:209.6pt;width:126.1pt;height:36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" filled="f" stroked="f" strokeweight=".5pt">
              <v:textbox inset="0">
                <w:txbxContent>
                  <w:p w14:paraId="6EEDB70E" w14:textId="77777777" w:rsidR="00B12A6F" w:rsidRDefault="00B12A6F">
                    <w:pPr>
                      <w:rPr>
                        <w:rFonts w:ascii="Affix" w:hAnsi="Affix" w:cs="Affix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3D65"/>
    <w:multiLevelType w:val="hybridMultilevel"/>
    <w:tmpl w:val="F47027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51D12"/>
    <w:multiLevelType w:val="hybridMultilevel"/>
    <w:tmpl w:val="D3D29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836255">
    <w:abstractNumId w:val="1"/>
  </w:num>
  <w:num w:numId="2" w16cid:durableId="205037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AE"/>
    <w:rsid w:val="00004760"/>
    <w:rsid w:val="00073E17"/>
    <w:rsid w:val="000A657F"/>
    <w:rsid w:val="000C3CC3"/>
    <w:rsid w:val="000F41EA"/>
    <w:rsid w:val="00145639"/>
    <w:rsid w:val="001922D3"/>
    <w:rsid w:val="001C4AB8"/>
    <w:rsid w:val="002C2859"/>
    <w:rsid w:val="002E3B41"/>
    <w:rsid w:val="00372104"/>
    <w:rsid w:val="0037578D"/>
    <w:rsid w:val="003C5294"/>
    <w:rsid w:val="003D4A7E"/>
    <w:rsid w:val="003E52F6"/>
    <w:rsid w:val="00400C60"/>
    <w:rsid w:val="0040339D"/>
    <w:rsid w:val="00434829"/>
    <w:rsid w:val="004424DB"/>
    <w:rsid w:val="0044575A"/>
    <w:rsid w:val="00485B8F"/>
    <w:rsid w:val="005145A7"/>
    <w:rsid w:val="005929C8"/>
    <w:rsid w:val="005F7BE4"/>
    <w:rsid w:val="006F05C2"/>
    <w:rsid w:val="00705472"/>
    <w:rsid w:val="007537DD"/>
    <w:rsid w:val="00785568"/>
    <w:rsid w:val="007B7A27"/>
    <w:rsid w:val="007C55D1"/>
    <w:rsid w:val="00813DB9"/>
    <w:rsid w:val="008D23F3"/>
    <w:rsid w:val="00901C72"/>
    <w:rsid w:val="0090658E"/>
    <w:rsid w:val="00906E13"/>
    <w:rsid w:val="00955B2A"/>
    <w:rsid w:val="009C5051"/>
    <w:rsid w:val="009E648E"/>
    <w:rsid w:val="00A03AEE"/>
    <w:rsid w:val="00A37BD3"/>
    <w:rsid w:val="00AD6750"/>
    <w:rsid w:val="00B12A6F"/>
    <w:rsid w:val="00B323F0"/>
    <w:rsid w:val="00B55D8F"/>
    <w:rsid w:val="00B65C44"/>
    <w:rsid w:val="00CB48F9"/>
    <w:rsid w:val="00D6048D"/>
    <w:rsid w:val="00D64026"/>
    <w:rsid w:val="00D84ED0"/>
    <w:rsid w:val="00E27903"/>
    <w:rsid w:val="00E56B14"/>
    <w:rsid w:val="00E73D22"/>
    <w:rsid w:val="00E84063"/>
    <w:rsid w:val="00EB54EE"/>
    <w:rsid w:val="00EE7D7B"/>
    <w:rsid w:val="00F072C1"/>
    <w:rsid w:val="00F10712"/>
    <w:rsid w:val="00F9685E"/>
    <w:rsid w:val="00FB0CAE"/>
    <w:rsid w:val="57618F32"/>
    <w:rsid w:val="59973D9E"/>
    <w:rsid w:val="796D9866"/>
    <w:rsid w:val="7EDF8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70501"/>
  <w15:docId w15:val="{0A1BF2E1-7E0A-46CC-B845-99473A73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AEE"/>
    <w:rPr>
      <w:rFonts w:asciiTheme="minorHAnsi" w:eastAsiaTheme="minorEastAsia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edovanodkaz">
    <w:name w:val="FollowedHyperlink"/>
    <w:basedOn w:val="Standardnpsmoodstavce"/>
    <w:uiPriority w:val="99"/>
    <w:semiHidden/>
    <w:unhideWhenUsed/>
    <w:rPr>
      <w:color w:val="96607D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dopisu">
    <w:name w:val="text dopisu"/>
    <w:basedOn w:val="Normln"/>
    <w:autoRedefine/>
    <w:qFormat/>
    <w:rPr>
      <w:rFonts w:ascii="Affix" w:hAnsi="Affix" w:cs="Affix"/>
      <w:sz w:val="20"/>
      <w:szCs w:val="20"/>
    </w:rPr>
  </w:style>
  <w:style w:type="paragraph" w:customStyle="1" w:styleId="CpdBdopis-zhlav">
    <w:name w:val="( CpdB ) dopis - záhlaví"/>
    <w:basedOn w:val="Normln"/>
    <w:link w:val="CpdBdopis-zhlavChar"/>
    <w:qFormat/>
    <w:pPr>
      <w:ind w:left="-142"/>
    </w:pPr>
    <w:rPr>
      <w:rFonts w:ascii="Affix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dopis-zhlavChar">
    <w:name w:val="( CpdB ) dopis - záhlaví Char"/>
    <w:basedOn w:val="Standardnpsmoodstavce"/>
    <w:link w:val="CpdBdopis-zhlav"/>
    <w:rPr>
      <w:rFonts w:ascii="Affix" w:eastAsiaTheme="minorEastAsia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</w:rPr>
  </w:style>
  <w:style w:type="character" w:customStyle="1" w:styleId="CpdBzhlav1">
    <w:name w:val="( CpdB) záhlaví 1"/>
    <w:uiPriority w:val="1"/>
    <w:qFormat/>
    <w:rPr>
      <w:rFonts w:ascii="HW Cigars" w:hAnsi="HW Cigars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customStyle="1" w:styleId="Odkazintenzivn1">
    <w:name w:val="Odkaz – intenzivní1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Bezmezer">
    <w:name w:val="No Spacing"/>
    <w:uiPriority w:val="1"/>
    <w:qFormat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sers\pavlinasulcova\Desktop\(%20CpdB%20)%20dopis%20sablony\sablony_word_open\(%20CpdB%20)%20dopis%20sablona%20B%201strana%20ope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/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A45D90D-7923-B44C-94E2-E9758A8B6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 CpdB ) dopis sablona B 1strana open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SUlcova</dc:creator>
  <cp:lastModifiedBy>Helena Brezinova</cp:lastModifiedBy>
  <cp:revision>2</cp:revision>
  <cp:lastPrinted>2026-04-21T10:38:00Z</cp:lastPrinted>
  <dcterms:created xsi:type="dcterms:W3CDTF">2026-06-15T11:12:00Z</dcterms:created>
  <dcterms:modified xsi:type="dcterms:W3CDTF">2026-06-15T11:12:00Z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BEDDA11606AB67FE7DA8DC69B7B3A06D_43</vt:lpwstr>
  </property>
</Properties>
</file>