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174" w:rsidRPr="00C57F11" w:rsidRDefault="00183C95" w:rsidP="000361DE">
      <w:pPr>
        <w:pStyle w:val="TITRE"/>
        <w:spacing w:before="0" w:after="0" w:line="276" w:lineRule="auto"/>
        <w:rPr>
          <w:rFonts w:cs="Arial"/>
          <w:bCs/>
          <w:sz w:val="24"/>
          <w:szCs w:val="24"/>
          <w:lang w:val="cs-CZ"/>
        </w:rPr>
      </w:pPr>
      <w:bookmarkStart w:id="0" w:name="_GoBack"/>
      <w:bookmarkEnd w:id="0"/>
      <w:r w:rsidRPr="00C57F11">
        <w:rPr>
          <w:rFonts w:cs="Arial"/>
          <w:bCs/>
          <w:sz w:val="24"/>
          <w:szCs w:val="24"/>
          <w:lang w:val="cs-CZ"/>
        </w:rPr>
        <w:t xml:space="preserve">RÁMCOVÁ </w:t>
      </w:r>
      <w:r w:rsidR="00D23051" w:rsidRPr="00C57F11">
        <w:rPr>
          <w:rFonts w:cs="Arial"/>
          <w:bCs/>
          <w:sz w:val="24"/>
          <w:szCs w:val="24"/>
          <w:lang w:val="cs-CZ"/>
        </w:rPr>
        <w:t xml:space="preserve">SMLOUVA </w:t>
      </w:r>
    </w:p>
    <w:p w:rsidR="00FE2174" w:rsidRPr="00C57F11" w:rsidRDefault="00FE2174" w:rsidP="009B6FC2">
      <w:pPr>
        <w:pStyle w:val="TITRE"/>
        <w:spacing w:before="0" w:after="0" w:line="276" w:lineRule="auto"/>
        <w:rPr>
          <w:rFonts w:cs="Arial"/>
          <w:bCs/>
          <w:sz w:val="24"/>
          <w:szCs w:val="24"/>
          <w:lang w:val="cs-CZ"/>
        </w:rPr>
      </w:pPr>
      <w:r w:rsidRPr="00C57F11">
        <w:rPr>
          <w:rFonts w:cs="Arial"/>
          <w:bCs/>
          <w:sz w:val="24"/>
          <w:szCs w:val="24"/>
          <w:lang w:val="cs-CZ"/>
        </w:rPr>
        <w:t xml:space="preserve">              </w:t>
      </w:r>
    </w:p>
    <w:p w:rsidR="00FE2174" w:rsidRPr="00C57F11" w:rsidRDefault="00FE2174" w:rsidP="009B6FC2">
      <w:pPr>
        <w:pStyle w:val="TITRE"/>
        <w:spacing w:before="0" w:after="0" w:line="276" w:lineRule="auto"/>
        <w:rPr>
          <w:rFonts w:cs="Arial"/>
          <w:bCs/>
          <w:sz w:val="40"/>
          <w:szCs w:val="40"/>
          <w:lang w:val="cs-CZ"/>
        </w:rPr>
      </w:pPr>
      <w:r w:rsidRPr="00C57F11">
        <w:rPr>
          <w:rFonts w:cs="Arial"/>
          <w:bCs/>
          <w:sz w:val="40"/>
          <w:szCs w:val="40"/>
          <w:lang w:val="cs-CZ"/>
        </w:rPr>
        <w:t>Dodavatel služeb v oblasti BOZP a PO</w:t>
      </w:r>
    </w:p>
    <w:p w:rsidR="00DB4EF0" w:rsidRPr="00DB4EF0" w:rsidRDefault="00DB4EF0" w:rsidP="000C5B9F">
      <w:pPr>
        <w:pStyle w:val="Nadpis1"/>
      </w:pPr>
      <w:r w:rsidRPr="00DB4EF0">
        <w:t>uzavřená dle § 1724 a násl. zákona č. 89/2012 Sb., občanského zákoníku</w:t>
      </w:r>
    </w:p>
    <w:p w:rsidR="00DB4EF0" w:rsidRPr="00DB4EF0" w:rsidRDefault="00DB4EF0" w:rsidP="000C5B9F">
      <w:pPr>
        <w:pStyle w:val="Nadpis1"/>
      </w:pPr>
      <w:r w:rsidRPr="00DB4EF0">
        <w:t>(dále jen „smlouva“)</w:t>
      </w:r>
    </w:p>
    <w:p w:rsidR="00DB4EF0" w:rsidRPr="00DB4EF0" w:rsidRDefault="00DB4EF0" w:rsidP="00070E44">
      <w:pPr>
        <w:pStyle w:val="TITRE"/>
        <w:spacing w:before="120" w:after="120"/>
        <w:jc w:val="left"/>
        <w:rPr>
          <w:b w:val="0"/>
          <w:bCs/>
          <w:sz w:val="20"/>
          <w:lang w:val="cs-CZ" w:eastAsia="cs-CZ"/>
        </w:rPr>
      </w:pPr>
      <w:r w:rsidRPr="00DB4EF0">
        <w:rPr>
          <w:b w:val="0"/>
          <w:sz w:val="20"/>
          <w:lang w:val="cs-CZ" w:eastAsia="cs-CZ"/>
        </w:rPr>
        <w:t xml:space="preserve">číslo smlouvy objednatele: </w:t>
      </w:r>
      <w:r w:rsidR="003B51A0">
        <w:rPr>
          <w:b w:val="0"/>
          <w:sz w:val="20"/>
          <w:lang w:val="cs-CZ" w:eastAsia="cs-CZ"/>
        </w:rPr>
        <w:t>8500001124</w:t>
      </w:r>
    </w:p>
    <w:p w:rsidR="00070E44" w:rsidRPr="00DB4EF0" w:rsidRDefault="00DB4EF0" w:rsidP="00070E44">
      <w:pPr>
        <w:pStyle w:val="TITRE"/>
        <w:spacing w:before="120" w:after="120"/>
        <w:jc w:val="left"/>
        <w:rPr>
          <w:b w:val="0"/>
          <w:bCs/>
          <w:sz w:val="20"/>
          <w:lang w:val="cs-CZ" w:eastAsia="cs-CZ"/>
        </w:rPr>
      </w:pPr>
      <w:r w:rsidRPr="00DB4EF0">
        <w:rPr>
          <w:b w:val="0"/>
          <w:sz w:val="20"/>
          <w:lang w:val="cs-CZ" w:eastAsia="cs-CZ"/>
        </w:rPr>
        <w:t xml:space="preserve">číslo smlouvy </w:t>
      </w:r>
      <w:r>
        <w:rPr>
          <w:b w:val="0"/>
          <w:sz w:val="20"/>
          <w:lang w:val="cs-CZ" w:eastAsia="cs-CZ"/>
        </w:rPr>
        <w:t>poskytov</w:t>
      </w:r>
      <w:r w:rsidRPr="00DB4EF0">
        <w:rPr>
          <w:b w:val="0"/>
          <w:sz w:val="20"/>
          <w:lang w:val="cs-CZ" w:eastAsia="cs-CZ"/>
        </w:rPr>
        <w:t xml:space="preserve">atele: </w:t>
      </w:r>
      <w:r w:rsidR="003B51A0">
        <w:rPr>
          <w:b w:val="0"/>
          <w:sz w:val="20"/>
          <w:lang w:val="cs-CZ" w:eastAsia="cs-CZ"/>
        </w:rPr>
        <w:t>S-226/17</w:t>
      </w:r>
    </w:p>
    <w:p w:rsidR="00565F0E" w:rsidRPr="00631ED3" w:rsidRDefault="00565F0E" w:rsidP="00565F0E">
      <w:pPr>
        <w:jc w:val="both"/>
        <w:rPr>
          <w:rFonts w:ascii="Arial" w:eastAsia="Arial" w:hAnsi="Arial" w:cs="Arial"/>
          <w:sz w:val="20"/>
          <w:szCs w:val="20"/>
        </w:rPr>
      </w:pPr>
      <w:r w:rsidRPr="00631ED3">
        <w:rPr>
          <w:rFonts w:ascii="Arial" w:eastAsia="Arial" w:hAnsi="Arial" w:cs="Arial"/>
          <w:sz w:val="20"/>
          <w:szCs w:val="20"/>
        </w:rPr>
        <w:t xml:space="preserve">smlouva je uzavřena na základě výsledků poptávkového řízení veřejné zakázky malého rozsahu realizovaného mimo režim zák. č. 134/2016 Sb., o zadávání veřejných zakázek (dále jen „ZZVZ“) </w:t>
      </w:r>
      <w:r w:rsidR="00714C0A">
        <w:rPr>
          <w:rFonts w:ascii="Arial" w:eastAsia="Arial" w:hAnsi="Arial" w:cs="Arial"/>
          <w:sz w:val="20"/>
          <w:szCs w:val="20"/>
        </w:rPr>
        <w:t>– VZMR I. skupina</w:t>
      </w:r>
    </w:p>
    <w:p w:rsidR="00DB4EF0" w:rsidRPr="00410C09" w:rsidRDefault="00DB4EF0" w:rsidP="00DB4EF0">
      <w:pPr>
        <w:pStyle w:val="Nadpis11"/>
        <w:rPr>
          <w:rFonts w:ascii="Arial" w:eastAsia="Arial" w:hAnsi="Arial" w:cs="Arial"/>
          <w:sz w:val="22"/>
          <w:szCs w:val="22"/>
        </w:rPr>
      </w:pPr>
      <w:r w:rsidRPr="00410C09">
        <w:rPr>
          <w:rFonts w:ascii="Arial" w:eastAsia="Arial" w:hAnsi="Arial" w:cs="Arial"/>
          <w:sz w:val="22"/>
          <w:szCs w:val="22"/>
        </w:rPr>
        <w:t>Smluvní strany:</w:t>
      </w:r>
    </w:p>
    <w:p w:rsidR="00070E44" w:rsidRPr="00DA6951" w:rsidRDefault="00070E44" w:rsidP="00070E44">
      <w:pPr>
        <w:spacing w:after="60"/>
        <w:jc w:val="both"/>
        <w:rPr>
          <w:rFonts w:ascii="Arial" w:hAnsi="Arial" w:cs="Arial"/>
          <w:b/>
          <w:sz w:val="20"/>
          <w:szCs w:val="20"/>
        </w:rPr>
      </w:pPr>
      <w:r w:rsidRPr="00DA6951">
        <w:rPr>
          <w:rFonts w:ascii="Arial" w:hAnsi="Arial" w:cs="Arial"/>
          <w:b/>
          <w:sz w:val="20"/>
          <w:szCs w:val="20"/>
        </w:rPr>
        <w:t>Správa a údržba silnic Plzeňského kraje, p</w:t>
      </w:r>
      <w:r>
        <w:rPr>
          <w:rFonts w:ascii="Arial" w:hAnsi="Arial" w:cs="Arial"/>
          <w:b/>
          <w:sz w:val="20"/>
          <w:szCs w:val="20"/>
        </w:rPr>
        <w:t xml:space="preserve">.o. </w:t>
      </w:r>
      <w:r>
        <w:rPr>
          <w:rFonts w:ascii="Arial" w:hAnsi="Arial" w:cs="Arial"/>
          <w:sz w:val="20"/>
          <w:szCs w:val="20"/>
        </w:rPr>
        <w:t>(dále jen „SÚSPK“)</w:t>
      </w:r>
    </w:p>
    <w:p w:rsidR="00070E44" w:rsidRPr="00DA6951" w:rsidRDefault="00070E44" w:rsidP="00070E44">
      <w:pPr>
        <w:pStyle w:val="Default"/>
        <w:spacing w:after="60"/>
        <w:jc w:val="both"/>
      </w:pPr>
      <w:r w:rsidRPr="00875044">
        <w:rPr>
          <w:sz w:val="20"/>
          <w:szCs w:val="20"/>
        </w:rPr>
        <w:t>zapsaná v obchodním rejstříku pod sp. zn.: Pr 737 vedenou u Krajského soudu v Plzni</w:t>
      </w:r>
    </w:p>
    <w:p w:rsidR="00070E44" w:rsidRPr="00844B71" w:rsidRDefault="00070E44" w:rsidP="00070E44">
      <w:pPr>
        <w:pStyle w:val="Default"/>
        <w:spacing w:after="60"/>
        <w:jc w:val="both"/>
        <w:rPr>
          <w:bCs/>
          <w:sz w:val="20"/>
          <w:szCs w:val="20"/>
        </w:rPr>
      </w:pPr>
      <w:r w:rsidRPr="00DA6951">
        <w:rPr>
          <w:sz w:val="20"/>
          <w:szCs w:val="20"/>
        </w:rPr>
        <w:t>sídlo:</w:t>
      </w:r>
      <w:r w:rsidRPr="00DA6951">
        <w:rPr>
          <w:sz w:val="20"/>
          <w:szCs w:val="20"/>
        </w:rPr>
        <w:tab/>
      </w:r>
      <w:r w:rsidRPr="00DA6951">
        <w:rPr>
          <w:sz w:val="20"/>
          <w:szCs w:val="20"/>
        </w:rPr>
        <w:tab/>
      </w:r>
      <w:r w:rsidRPr="00DA6951">
        <w:rPr>
          <w:sz w:val="20"/>
          <w:szCs w:val="20"/>
        </w:rPr>
        <w:tab/>
      </w:r>
      <w:r w:rsidRPr="00844B71">
        <w:rPr>
          <w:sz w:val="20"/>
          <w:szCs w:val="20"/>
        </w:rPr>
        <w:t>Plzeň - Jižní Předměstí, Škroupova 18, PSČ 306 13</w:t>
      </w:r>
    </w:p>
    <w:p w:rsidR="00070E44" w:rsidRPr="00844B71" w:rsidRDefault="00070E44" w:rsidP="00070E44">
      <w:pPr>
        <w:pStyle w:val="Default"/>
        <w:spacing w:after="60"/>
        <w:jc w:val="both"/>
        <w:rPr>
          <w:sz w:val="20"/>
          <w:szCs w:val="20"/>
        </w:rPr>
      </w:pPr>
      <w:r w:rsidRPr="00844B71">
        <w:rPr>
          <w:sz w:val="20"/>
          <w:szCs w:val="20"/>
        </w:rPr>
        <w:t xml:space="preserve">statutární orgán </w:t>
      </w:r>
      <w:r w:rsidRPr="00844B71">
        <w:rPr>
          <w:sz w:val="20"/>
          <w:szCs w:val="20"/>
        </w:rPr>
        <w:tab/>
        <w:t>Bc. Pavel Panuška, generální ředitel</w:t>
      </w:r>
    </w:p>
    <w:p w:rsidR="00070E44" w:rsidRPr="00844B71" w:rsidRDefault="00070E44" w:rsidP="00070E44">
      <w:pPr>
        <w:pStyle w:val="Default"/>
        <w:spacing w:after="60"/>
        <w:jc w:val="both"/>
        <w:rPr>
          <w:sz w:val="20"/>
          <w:szCs w:val="20"/>
        </w:rPr>
      </w:pPr>
      <w:r w:rsidRPr="00844B71">
        <w:rPr>
          <w:sz w:val="20"/>
          <w:szCs w:val="20"/>
        </w:rPr>
        <w:t>IČO:</w:t>
      </w:r>
      <w:r w:rsidRPr="00844B71">
        <w:rPr>
          <w:sz w:val="20"/>
          <w:szCs w:val="20"/>
        </w:rPr>
        <w:tab/>
      </w:r>
      <w:r w:rsidRPr="00844B71">
        <w:rPr>
          <w:sz w:val="20"/>
          <w:szCs w:val="20"/>
        </w:rPr>
        <w:tab/>
      </w:r>
      <w:r w:rsidRPr="00844B71">
        <w:rPr>
          <w:sz w:val="20"/>
          <w:szCs w:val="20"/>
        </w:rPr>
        <w:tab/>
        <w:t>72053119</w:t>
      </w:r>
      <w:r w:rsidRPr="00844B71">
        <w:rPr>
          <w:sz w:val="20"/>
          <w:szCs w:val="20"/>
        </w:rPr>
        <w:tab/>
      </w:r>
      <w:r w:rsidRPr="00844B71">
        <w:rPr>
          <w:sz w:val="20"/>
          <w:szCs w:val="20"/>
        </w:rPr>
        <w:tab/>
        <w:t>DIČ:</w:t>
      </w:r>
      <w:r w:rsidRPr="00844B71">
        <w:rPr>
          <w:sz w:val="20"/>
          <w:szCs w:val="20"/>
        </w:rPr>
        <w:tab/>
        <w:t>CZ72053119</w:t>
      </w:r>
    </w:p>
    <w:p w:rsidR="00070E44" w:rsidRPr="00844B71" w:rsidRDefault="00070E44" w:rsidP="00070E44">
      <w:pPr>
        <w:spacing w:after="60"/>
        <w:jc w:val="both"/>
        <w:rPr>
          <w:rFonts w:ascii="Arial" w:hAnsi="Arial" w:cs="Arial"/>
          <w:sz w:val="20"/>
          <w:szCs w:val="20"/>
        </w:rPr>
      </w:pPr>
      <w:r w:rsidRPr="00844B71">
        <w:rPr>
          <w:rFonts w:ascii="Arial" w:hAnsi="Arial" w:cs="Arial"/>
          <w:sz w:val="20"/>
          <w:szCs w:val="20"/>
        </w:rPr>
        <w:t>telefon:</w:t>
      </w:r>
      <w:r w:rsidRPr="00844B71">
        <w:rPr>
          <w:rFonts w:ascii="Arial" w:hAnsi="Arial" w:cs="Arial"/>
          <w:sz w:val="20"/>
          <w:szCs w:val="20"/>
        </w:rPr>
        <w:tab/>
      </w:r>
      <w:r w:rsidRPr="00844B71">
        <w:rPr>
          <w:rFonts w:ascii="Arial" w:hAnsi="Arial" w:cs="Arial"/>
          <w:sz w:val="20"/>
          <w:szCs w:val="20"/>
        </w:rPr>
        <w:tab/>
      </w:r>
      <w:r w:rsidRPr="00844B71">
        <w:rPr>
          <w:rFonts w:ascii="Arial" w:hAnsi="Arial" w:cs="Arial"/>
          <w:sz w:val="20"/>
          <w:szCs w:val="20"/>
        </w:rPr>
        <w:tab/>
        <w:t>377 172 101</w:t>
      </w:r>
      <w:r w:rsidRPr="00844B71">
        <w:rPr>
          <w:rFonts w:ascii="Arial" w:hAnsi="Arial" w:cs="Arial"/>
          <w:sz w:val="20"/>
          <w:szCs w:val="20"/>
        </w:rPr>
        <w:tab/>
      </w:r>
      <w:r w:rsidRPr="00844B71">
        <w:rPr>
          <w:rFonts w:ascii="Arial" w:hAnsi="Arial" w:cs="Arial"/>
          <w:sz w:val="20"/>
          <w:szCs w:val="20"/>
        </w:rPr>
        <w:tab/>
        <w:t>e-mail:</w:t>
      </w:r>
      <w:r w:rsidRPr="00844B71">
        <w:rPr>
          <w:rFonts w:ascii="Arial" w:hAnsi="Arial" w:cs="Arial"/>
          <w:sz w:val="20"/>
          <w:szCs w:val="20"/>
        </w:rPr>
        <w:tab/>
      </w:r>
      <w:r w:rsidRPr="00370987">
        <w:rPr>
          <w:rStyle w:val="Hypertextovodkaz"/>
          <w:rFonts w:ascii="Arial" w:hAnsi="Arial" w:cs="Arial"/>
          <w:color w:val="auto"/>
          <w:sz w:val="20"/>
          <w:szCs w:val="20"/>
        </w:rPr>
        <w:t>posta@suspk.eu</w:t>
      </w:r>
    </w:p>
    <w:p w:rsidR="002372D4" w:rsidRPr="003E5DE5" w:rsidRDefault="002372D4" w:rsidP="002372D4">
      <w:pPr>
        <w:spacing w:after="0"/>
        <w:jc w:val="both"/>
        <w:rPr>
          <w:rFonts w:ascii="Arial" w:hAnsi="Arial" w:cs="Arial"/>
          <w:sz w:val="20"/>
          <w:szCs w:val="20"/>
        </w:rPr>
      </w:pPr>
      <w:r>
        <w:rPr>
          <w:rFonts w:ascii="Arial" w:hAnsi="Arial" w:cs="Arial"/>
          <w:sz w:val="20"/>
          <w:szCs w:val="20"/>
        </w:rPr>
        <w:t>k</w:t>
      </w:r>
      <w:r w:rsidRPr="003E5DE5">
        <w:rPr>
          <w:rFonts w:ascii="Arial" w:hAnsi="Arial" w:cs="Arial"/>
          <w:sz w:val="20"/>
          <w:szCs w:val="20"/>
        </w:rPr>
        <w:t xml:space="preserve">ontaktní osoba ve věcech technických: </w:t>
      </w:r>
    </w:p>
    <w:p w:rsidR="002372D4" w:rsidRPr="003E5DE5" w:rsidRDefault="00BD7AC9" w:rsidP="00BD7AC9">
      <w:pPr>
        <w:spacing w:after="0"/>
        <w:jc w:val="both"/>
        <w:rPr>
          <w:rFonts w:ascii="Arial" w:hAnsi="Arial" w:cs="Arial"/>
          <w:sz w:val="20"/>
          <w:szCs w:val="20"/>
        </w:rPr>
      </w:pPr>
      <w:r>
        <w:rPr>
          <w:rFonts w:ascii="Arial" w:eastAsia="Arial" w:hAnsi="Arial" w:cs="Arial"/>
          <w:sz w:val="20"/>
          <w:szCs w:val="20"/>
        </w:rPr>
        <w:t>Pavel Fojtík</w:t>
      </w:r>
      <w:r w:rsidR="002372D4" w:rsidRPr="00600F99">
        <w:rPr>
          <w:rFonts w:ascii="Arial" w:hAnsi="Arial" w:cs="Arial"/>
          <w:sz w:val="20"/>
          <w:szCs w:val="20"/>
        </w:rPr>
        <w:t>, tel.: +420</w:t>
      </w:r>
      <w:r>
        <w:t> </w:t>
      </w:r>
      <w:r>
        <w:rPr>
          <w:rFonts w:ascii="Arial" w:eastAsia="Arial" w:hAnsi="Arial" w:cs="Arial"/>
          <w:sz w:val="20"/>
          <w:szCs w:val="20"/>
        </w:rPr>
        <w:t>728 070 935</w:t>
      </w:r>
      <w:r w:rsidR="002372D4" w:rsidRPr="00DB4EF0">
        <w:rPr>
          <w:rFonts w:ascii="Arial" w:hAnsi="Arial" w:cs="Arial"/>
          <w:sz w:val="20"/>
          <w:szCs w:val="20"/>
        </w:rPr>
        <w:t xml:space="preserve">, e-mail: </w:t>
      </w:r>
      <w:r w:rsidRPr="00BD7AC9">
        <w:rPr>
          <w:rFonts w:ascii="Arial" w:eastAsia="Arial" w:hAnsi="Arial" w:cs="Arial"/>
          <w:sz w:val="20"/>
          <w:szCs w:val="20"/>
        </w:rPr>
        <w:t>pavel.fojtik@suspk.eu</w:t>
      </w:r>
      <w:r w:rsidR="002372D4" w:rsidRPr="00DB4EF0">
        <w:rPr>
          <w:rFonts w:ascii="Arial" w:hAnsi="Arial" w:cs="Arial"/>
          <w:sz w:val="20"/>
          <w:szCs w:val="20"/>
        </w:rPr>
        <w:t xml:space="preserve"> (dále</w:t>
      </w:r>
      <w:r w:rsidR="002372D4" w:rsidRPr="00600F99">
        <w:rPr>
          <w:rFonts w:ascii="Arial" w:hAnsi="Arial" w:cs="Arial"/>
          <w:sz w:val="20"/>
          <w:szCs w:val="20"/>
        </w:rPr>
        <w:t xml:space="preserve"> jen „kontaktní osoba</w:t>
      </w:r>
      <w:r>
        <w:rPr>
          <w:rFonts w:ascii="Arial" w:hAnsi="Arial" w:cs="Arial"/>
          <w:sz w:val="20"/>
          <w:szCs w:val="20"/>
        </w:rPr>
        <w:t xml:space="preserve"> </w:t>
      </w:r>
      <w:r w:rsidR="002372D4" w:rsidRPr="00600F99">
        <w:rPr>
          <w:rFonts w:ascii="Arial" w:hAnsi="Arial" w:cs="Arial"/>
          <w:sz w:val="20"/>
          <w:szCs w:val="20"/>
        </w:rPr>
        <w:t>objednatele</w:t>
      </w:r>
      <w:r w:rsidR="002372D4">
        <w:rPr>
          <w:rFonts w:ascii="Arial" w:hAnsi="Arial" w:cs="Arial"/>
          <w:sz w:val="20"/>
          <w:szCs w:val="20"/>
        </w:rPr>
        <w:t>“)</w:t>
      </w:r>
    </w:p>
    <w:p w:rsidR="002372D4" w:rsidRPr="00E14A23" w:rsidRDefault="002372D4" w:rsidP="002372D4">
      <w:pPr>
        <w:spacing w:after="120"/>
        <w:jc w:val="both"/>
        <w:rPr>
          <w:rFonts w:ascii="Arial" w:hAnsi="Arial" w:cs="Arial"/>
          <w:sz w:val="20"/>
          <w:szCs w:val="20"/>
        </w:rPr>
      </w:pPr>
      <w:r w:rsidRPr="00BD7AC9">
        <w:rPr>
          <w:rFonts w:ascii="Arial" w:hAnsi="Arial" w:cs="Arial"/>
          <w:b/>
          <w:sz w:val="20"/>
          <w:szCs w:val="20"/>
        </w:rPr>
        <w:t>korespondenční adresa:</w:t>
      </w:r>
      <w:r w:rsidRPr="00E14A23">
        <w:rPr>
          <w:rFonts w:ascii="Arial" w:hAnsi="Arial" w:cs="Arial"/>
          <w:sz w:val="20"/>
          <w:szCs w:val="20"/>
        </w:rPr>
        <w:t xml:space="preserve"> Koterovská 162, 326 00 Plzeň</w:t>
      </w:r>
    </w:p>
    <w:p w:rsidR="00D23051" w:rsidRPr="00DB4EF0" w:rsidRDefault="00DB4EF0" w:rsidP="009B6FC2">
      <w:pPr>
        <w:spacing w:before="120" w:after="0"/>
        <w:rPr>
          <w:rFonts w:ascii="Arial" w:hAnsi="Arial" w:cs="Arial"/>
          <w:i/>
          <w:sz w:val="20"/>
          <w:szCs w:val="20"/>
        </w:rPr>
      </w:pPr>
      <w:r w:rsidRPr="00DB4EF0">
        <w:rPr>
          <w:rFonts w:ascii="Arial" w:hAnsi="Arial" w:cs="Arial"/>
          <w:i/>
          <w:sz w:val="20"/>
          <w:szCs w:val="20"/>
        </w:rPr>
        <w:t>dále jen „objednatel“</w:t>
      </w:r>
    </w:p>
    <w:p w:rsidR="00D23051" w:rsidRPr="00DB4EF0" w:rsidRDefault="00D23051" w:rsidP="009B6FC2">
      <w:pPr>
        <w:spacing w:before="240"/>
        <w:rPr>
          <w:rFonts w:ascii="Arial" w:hAnsi="Arial" w:cs="Arial"/>
          <w:b/>
          <w:bCs/>
          <w:sz w:val="20"/>
          <w:szCs w:val="20"/>
        </w:rPr>
      </w:pPr>
      <w:r w:rsidRPr="00DB4EF0">
        <w:rPr>
          <w:rFonts w:ascii="Arial" w:hAnsi="Arial" w:cs="Arial"/>
          <w:sz w:val="20"/>
          <w:szCs w:val="20"/>
        </w:rPr>
        <w:t>a</w:t>
      </w:r>
    </w:p>
    <w:p w:rsidR="00070E44" w:rsidRPr="00631ED3" w:rsidRDefault="00600DEC" w:rsidP="00714C0A">
      <w:pPr>
        <w:spacing w:after="0"/>
        <w:jc w:val="both"/>
        <w:rPr>
          <w:rFonts w:ascii="Arial" w:hAnsi="Arial" w:cs="Arial"/>
          <w:b/>
          <w:sz w:val="20"/>
          <w:szCs w:val="20"/>
        </w:rPr>
      </w:pPr>
      <w:r w:rsidRPr="00600DEC">
        <w:rPr>
          <w:rFonts w:ascii="Arial" w:hAnsi="Arial" w:cs="Arial"/>
          <w:b/>
          <w:sz w:val="20"/>
          <w:szCs w:val="20"/>
          <w:shd w:val="clear" w:color="auto" w:fill="FFFFFF" w:themeFill="background1"/>
        </w:rPr>
        <w:t>SEASPOL Group s.r.o.</w:t>
      </w:r>
      <w:r>
        <w:rPr>
          <w:rFonts w:ascii="Arial" w:hAnsi="Arial" w:cs="Arial"/>
          <w:b/>
          <w:sz w:val="20"/>
          <w:szCs w:val="20"/>
          <w:shd w:val="clear" w:color="auto" w:fill="FFFFFF" w:themeFill="background1"/>
        </w:rPr>
        <w:t xml:space="preserve"> </w:t>
      </w:r>
    </w:p>
    <w:p w:rsidR="00070E44" w:rsidRPr="00631ED3" w:rsidRDefault="00070E44" w:rsidP="00070E44">
      <w:pPr>
        <w:tabs>
          <w:tab w:val="left" w:pos="284"/>
          <w:tab w:val="left" w:pos="2835"/>
        </w:tabs>
        <w:spacing w:after="0"/>
        <w:jc w:val="both"/>
        <w:rPr>
          <w:rFonts w:ascii="Arial" w:hAnsi="Arial" w:cs="Arial"/>
          <w:sz w:val="20"/>
          <w:szCs w:val="20"/>
        </w:rPr>
      </w:pPr>
      <w:r w:rsidRPr="00631ED3">
        <w:rPr>
          <w:rFonts w:ascii="Arial" w:hAnsi="Arial" w:cs="Arial"/>
          <w:sz w:val="20"/>
          <w:szCs w:val="20"/>
        </w:rPr>
        <w:t>zapsaná v obchodním rejstříku pod sp. zn.:</w:t>
      </w:r>
      <w:bookmarkStart w:id="1" w:name="Text13"/>
      <w:r w:rsidRPr="00631ED3">
        <w:rPr>
          <w:rFonts w:ascii="Arial" w:hAnsi="Arial" w:cs="Arial"/>
          <w:sz w:val="20"/>
          <w:szCs w:val="20"/>
        </w:rPr>
        <w:t xml:space="preserve"> </w:t>
      </w:r>
      <w:bookmarkEnd w:id="1"/>
      <w:r w:rsidR="00600DEC" w:rsidRPr="00600DEC">
        <w:rPr>
          <w:rFonts w:ascii="Arial" w:hAnsi="Arial" w:cs="Arial"/>
          <w:sz w:val="20"/>
          <w:szCs w:val="20"/>
        </w:rPr>
        <w:t>C 236259 vedená u Městského soudu v Praze</w:t>
      </w:r>
    </w:p>
    <w:p w:rsidR="00070E44" w:rsidRPr="00631ED3" w:rsidRDefault="00070E44" w:rsidP="00070E44">
      <w:pPr>
        <w:spacing w:after="0"/>
        <w:jc w:val="both"/>
        <w:rPr>
          <w:rFonts w:ascii="Arial" w:hAnsi="Arial" w:cs="Arial"/>
          <w:sz w:val="20"/>
          <w:szCs w:val="20"/>
        </w:rPr>
      </w:pPr>
      <w:r w:rsidRPr="00631ED3">
        <w:rPr>
          <w:rFonts w:ascii="Arial" w:hAnsi="Arial" w:cs="Arial"/>
          <w:sz w:val="20"/>
          <w:szCs w:val="20"/>
        </w:rPr>
        <w:t>sídlo:</w:t>
      </w:r>
      <w:r w:rsidRPr="00631ED3">
        <w:rPr>
          <w:rFonts w:ascii="Arial" w:hAnsi="Arial" w:cs="Arial"/>
          <w:sz w:val="20"/>
          <w:szCs w:val="20"/>
        </w:rPr>
        <w:tab/>
      </w:r>
      <w:r w:rsidR="00631ED3" w:rsidRPr="00631ED3">
        <w:rPr>
          <w:rFonts w:ascii="Arial" w:hAnsi="Arial" w:cs="Arial"/>
          <w:sz w:val="20"/>
          <w:szCs w:val="20"/>
        </w:rPr>
        <w:t>Plzeňská 1270/97, Košíře, 150 00 Praha 5</w:t>
      </w:r>
    </w:p>
    <w:p w:rsidR="00070E44" w:rsidRPr="00631ED3" w:rsidRDefault="00070E44" w:rsidP="00070E44">
      <w:pPr>
        <w:spacing w:after="0"/>
        <w:jc w:val="both"/>
        <w:rPr>
          <w:rFonts w:ascii="Arial" w:hAnsi="Arial" w:cs="Arial"/>
          <w:sz w:val="20"/>
          <w:szCs w:val="20"/>
        </w:rPr>
      </w:pPr>
      <w:r w:rsidRPr="00631ED3">
        <w:rPr>
          <w:rFonts w:ascii="Arial" w:hAnsi="Arial" w:cs="Arial"/>
          <w:sz w:val="20"/>
          <w:szCs w:val="20"/>
        </w:rPr>
        <w:t>zastoupená:</w:t>
      </w:r>
      <w:r w:rsidR="00631ED3">
        <w:rPr>
          <w:rFonts w:ascii="Arial" w:hAnsi="Arial" w:cs="Arial"/>
          <w:sz w:val="20"/>
          <w:szCs w:val="20"/>
        </w:rPr>
        <w:tab/>
      </w:r>
      <w:r w:rsidR="00370987" w:rsidRPr="00B9445A">
        <w:rPr>
          <w:rFonts w:ascii="Arial" w:hAnsi="Arial" w:cs="Arial"/>
          <w:sz w:val="20"/>
          <w:szCs w:val="20"/>
        </w:rPr>
        <w:t>Ing. Jiří S</w:t>
      </w:r>
      <w:r w:rsidR="00370987">
        <w:rPr>
          <w:rFonts w:ascii="Arial" w:hAnsi="Arial" w:cs="Arial"/>
          <w:sz w:val="20"/>
          <w:szCs w:val="20"/>
        </w:rPr>
        <w:t>ouček</w:t>
      </w:r>
      <w:r w:rsidR="00370987" w:rsidRPr="00631ED3">
        <w:rPr>
          <w:rFonts w:ascii="Arial" w:hAnsi="Arial" w:cs="Arial"/>
          <w:sz w:val="20"/>
          <w:szCs w:val="20"/>
        </w:rPr>
        <w:t xml:space="preserve"> </w:t>
      </w:r>
      <w:r w:rsidR="00631ED3" w:rsidRPr="00631ED3">
        <w:rPr>
          <w:rFonts w:ascii="Arial" w:hAnsi="Arial" w:cs="Arial"/>
          <w:sz w:val="20"/>
          <w:szCs w:val="20"/>
        </w:rPr>
        <w:t xml:space="preserve">- </w:t>
      </w:r>
      <w:r w:rsidR="00370987">
        <w:rPr>
          <w:rFonts w:ascii="Arial" w:hAnsi="Arial" w:cs="Arial"/>
          <w:sz w:val="20"/>
          <w:szCs w:val="20"/>
        </w:rPr>
        <w:t>prokurista</w:t>
      </w:r>
    </w:p>
    <w:p w:rsidR="00070E44" w:rsidRPr="00631ED3" w:rsidRDefault="00070E44" w:rsidP="00070E44">
      <w:pPr>
        <w:spacing w:after="0"/>
        <w:jc w:val="both"/>
        <w:rPr>
          <w:rFonts w:ascii="Arial" w:hAnsi="Arial" w:cs="Arial"/>
          <w:sz w:val="20"/>
          <w:szCs w:val="20"/>
        </w:rPr>
      </w:pPr>
      <w:r w:rsidRPr="00631ED3">
        <w:rPr>
          <w:rFonts w:ascii="Arial" w:hAnsi="Arial" w:cs="Arial"/>
          <w:sz w:val="20"/>
          <w:szCs w:val="20"/>
        </w:rPr>
        <w:t>IČO:</w:t>
      </w:r>
      <w:r w:rsidRPr="00631ED3">
        <w:rPr>
          <w:rFonts w:ascii="Arial" w:hAnsi="Arial" w:cs="Arial"/>
          <w:sz w:val="20"/>
          <w:szCs w:val="20"/>
        </w:rPr>
        <w:tab/>
      </w:r>
      <w:r w:rsidR="00631ED3" w:rsidRPr="00631ED3">
        <w:rPr>
          <w:rFonts w:ascii="Arial" w:hAnsi="Arial" w:cs="Arial"/>
          <w:sz w:val="20"/>
          <w:szCs w:val="20"/>
        </w:rPr>
        <w:t>45359024</w:t>
      </w:r>
      <w:r w:rsidRPr="00631ED3">
        <w:rPr>
          <w:rFonts w:ascii="Arial" w:hAnsi="Arial" w:cs="Arial"/>
          <w:sz w:val="20"/>
          <w:szCs w:val="20"/>
        </w:rPr>
        <w:tab/>
        <w:t>DIČ:</w:t>
      </w:r>
      <w:r w:rsidRPr="00631ED3">
        <w:rPr>
          <w:rFonts w:ascii="Arial" w:hAnsi="Arial" w:cs="Arial"/>
          <w:sz w:val="20"/>
          <w:szCs w:val="20"/>
        </w:rPr>
        <w:tab/>
      </w:r>
      <w:r w:rsidR="00631ED3">
        <w:rPr>
          <w:rFonts w:ascii="Arial" w:hAnsi="Arial" w:cs="Arial"/>
          <w:sz w:val="20"/>
          <w:szCs w:val="20"/>
        </w:rPr>
        <w:t>CZ</w:t>
      </w:r>
      <w:r w:rsidR="00631ED3" w:rsidRPr="00631ED3">
        <w:t xml:space="preserve"> </w:t>
      </w:r>
      <w:r w:rsidR="00631ED3" w:rsidRPr="00631ED3">
        <w:rPr>
          <w:rFonts w:ascii="Arial" w:hAnsi="Arial" w:cs="Arial"/>
          <w:sz w:val="20"/>
          <w:szCs w:val="20"/>
        </w:rPr>
        <w:t>45359024</w:t>
      </w:r>
      <w:r w:rsidRPr="00631ED3">
        <w:rPr>
          <w:rFonts w:ascii="Arial" w:hAnsi="Arial" w:cs="Arial"/>
          <w:sz w:val="20"/>
          <w:szCs w:val="20"/>
        </w:rPr>
        <w:t xml:space="preserve"> </w:t>
      </w:r>
    </w:p>
    <w:p w:rsidR="00070E44" w:rsidRPr="00631ED3" w:rsidRDefault="00070E44" w:rsidP="00070E44">
      <w:pPr>
        <w:spacing w:after="0"/>
        <w:jc w:val="both"/>
        <w:rPr>
          <w:rFonts w:ascii="Arial" w:hAnsi="Arial" w:cs="Arial"/>
          <w:sz w:val="20"/>
          <w:szCs w:val="20"/>
        </w:rPr>
      </w:pPr>
      <w:r w:rsidRPr="00631ED3">
        <w:rPr>
          <w:rFonts w:ascii="Arial" w:hAnsi="Arial" w:cs="Arial"/>
          <w:sz w:val="20"/>
          <w:szCs w:val="20"/>
        </w:rPr>
        <w:t>telefon:</w:t>
      </w:r>
      <w:r w:rsidRPr="00631ED3">
        <w:rPr>
          <w:rFonts w:ascii="Arial" w:hAnsi="Arial" w:cs="Arial"/>
          <w:sz w:val="20"/>
          <w:szCs w:val="20"/>
        </w:rPr>
        <w:tab/>
      </w:r>
      <w:r w:rsidR="00631ED3" w:rsidRPr="00631ED3">
        <w:rPr>
          <w:rFonts w:ascii="Arial" w:hAnsi="Arial" w:cs="Arial"/>
          <w:sz w:val="20"/>
          <w:szCs w:val="20"/>
        </w:rPr>
        <w:t>377 970 674</w:t>
      </w:r>
      <w:r w:rsidRPr="00631ED3">
        <w:rPr>
          <w:rFonts w:ascii="Arial" w:hAnsi="Arial" w:cs="Arial"/>
          <w:sz w:val="20"/>
          <w:szCs w:val="20"/>
        </w:rPr>
        <w:tab/>
        <w:t>e-mail:</w:t>
      </w:r>
      <w:bookmarkStart w:id="2" w:name="Text63"/>
      <w:r w:rsidRPr="00631ED3">
        <w:rPr>
          <w:rFonts w:ascii="Arial" w:hAnsi="Arial" w:cs="Arial"/>
          <w:sz w:val="20"/>
          <w:szCs w:val="20"/>
        </w:rPr>
        <w:t xml:space="preserve"> </w:t>
      </w:r>
      <w:bookmarkEnd w:id="2"/>
      <w:r w:rsidR="00BD7AC9" w:rsidRPr="00BD7AC9">
        <w:rPr>
          <w:rFonts w:ascii="Arial" w:hAnsi="Arial" w:cs="Arial"/>
          <w:sz w:val="20"/>
          <w:szCs w:val="20"/>
        </w:rPr>
        <w:t>seaspol</w:t>
      </w:r>
      <w:r w:rsidR="00BD7AC9">
        <w:rPr>
          <w:rFonts w:ascii="Arial" w:hAnsi="Arial" w:cs="Arial"/>
          <w:sz w:val="20"/>
          <w:szCs w:val="20"/>
        </w:rPr>
        <w:t>@</w:t>
      </w:r>
      <w:r w:rsidR="00BD7AC9" w:rsidRPr="00BD7AC9">
        <w:rPr>
          <w:rFonts w:ascii="Arial" w:hAnsi="Arial" w:cs="Arial"/>
          <w:sz w:val="20"/>
          <w:szCs w:val="20"/>
        </w:rPr>
        <w:t>seaspol.cz</w:t>
      </w:r>
    </w:p>
    <w:p w:rsidR="00070E44" w:rsidRPr="00631ED3" w:rsidRDefault="00070E44" w:rsidP="00070E44">
      <w:pPr>
        <w:spacing w:after="0"/>
        <w:jc w:val="both"/>
        <w:rPr>
          <w:rFonts w:ascii="Arial" w:hAnsi="Arial" w:cs="Arial"/>
          <w:sz w:val="20"/>
          <w:szCs w:val="20"/>
        </w:rPr>
      </w:pPr>
      <w:r w:rsidRPr="00631ED3">
        <w:rPr>
          <w:rFonts w:ascii="Arial" w:hAnsi="Arial" w:cs="Arial"/>
          <w:sz w:val="20"/>
          <w:szCs w:val="20"/>
        </w:rPr>
        <w:t>datová schránka:</w:t>
      </w:r>
      <w:r w:rsidRPr="00631ED3">
        <w:rPr>
          <w:rFonts w:ascii="Arial" w:hAnsi="Arial" w:cs="Arial"/>
          <w:sz w:val="20"/>
          <w:szCs w:val="20"/>
        </w:rPr>
        <w:tab/>
      </w:r>
      <w:r w:rsidR="00631ED3" w:rsidRPr="00631ED3">
        <w:rPr>
          <w:rFonts w:ascii="Arial" w:hAnsi="Arial" w:cs="Arial"/>
          <w:sz w:val="20"/>
          <w:szCs w:val="20"/>
        </w:rPr>
        <w:t>u8azkwr</w:t>
      </w:r>
    </w:p>
    <w:p w:rsidR="00070E44" w:rsidRPr="00631ED3" w:rsidRDefault="00070E44" w:rsidP="00070E44">
      <w:pPr>
        <w:tabs>
          <w:tab w:val="left" w:pos="284"/>
          <w:tab w:val="left" w:pos="2835"/>
        </w:tabs>
        <w:spacing w:after="0"/>
        <w:jc w:val="both"/>
        <w:rPr>
          <w:rFonts w:ascii="Arial" w:hAnsi="Arial" w:cs="Arial"/>
          <w:sz w:val="20"/>
          <w:szCs w:val="20"/>
        </w:rPr>
      </w:pPr>
      <w:r w:rsidRPr="00631ED3">
        <w:rPr>
          <w:rFonts w:ascii="Arial" w:hAnsi="Arial" w:cs="Arial"/>
          <w:sz w:val="20"/>
          <w:szCs w:val="20"/>
        </w:rPr>
        <w:t xml:space="preserve">kontaktní osoba: </w:t>
      </w:r>
      <w:r w:rsidR="00631ED3" w:rsidRPr="00631ED3">
        <w:rPr>
          <w:rFonts w:ascii="Arial" w:hAnsi="Arial" w:cs="Arial"/>
          <w:sz w:val="20"/>
          <w:szCs w:val="20"/>
        </w:rPr>
        <w:t>Rudolf Šlehofer</w:t>
      </w:r>
      <w:r w:rsidR="00631ED3">
        <w:rPr>
          <w:rFonts w:ascii="Arial" w:hAnsi="Arial" w:cs="Arial"/>
          <w:sz w:val="20"/>
          <w:szCs w:val="20"/>
        </w:rPr>
        <w:t>,</w:t>
      </w:r>
      <w:r w:rsidRPr="00631ED3">
        <w:rPr>
          <w:rFonts w:ascii="Arial" w:hAnsi="Arial" w:cs="Arial"/>
          <w:sz w:val="20"/>
          <w:szCs w:val="20"/>
        </w:rPr>
        <w:t xml:space="preserve"> tel. </w:t>
      </w:r>
      <w:r w:rsidR="00631ED3" w:rsidRPr="00631ED3">
        <w:rPr>
          <w:rFonts w:ascii="Arial" w:hAnsi="Arial" w:cs="Arial"/>
          <w:sz w:val="20"/>
          <w:szCs w:val="20"/>
        </w:rPr>
        <w:t>603 318 318</w:t>
      </w:r>
      <w:r w:rsidRPr="00631ED3">
        <w:rPr>
          <w:rFonts w:ascii="Arial" w:hAnsi="Arial" w:cs="Arial"/>
          <w:sz w:val="20"/>
          <w:szCs w:val="20"/>
        </w:rPr>
        <w:t>, e-mail:</w:t>
      </w:r>
      <w:bookmarkStart w:id="3" w:name="Text15"/>
      <w:r w:rsidRPr="00631ED3">
        <w:rPr>
          <w:rFonts w:ascii="Arial" w:hAnsi="Arial" w:cs="Arial"/>
          <w:sz w:val="20"/>
          <w:szCs w:val="20"/>
        </w:rPr>
        <w:t xml:space="preserve"> </w:t>
      </w:r>
      <w:bookmarkEnd w:id="3"/>
      <w:r w:rsidR="00631ED3" w:rsidRPr="00631ED3">
        <w:rPr>
          <w:rFonts w:ascii="Arial" w:hAnsi="Arial" w:cs="Arial"/>
          <w:sz w:val="20"/>
          <w:szCs w:val="20"/>
        </w:rPr>
        <w:t>slehofer</w:t>
      </w:r>
      <w:r w:rsidR="00631ED3">
        <w:rPr>
          <w:rFonts w:ascii="Arial" w:hAnsi="Arial" w:cs="Arial"/>
          <w:sz w:val="20"/>
          <w:szCs w:val="20"/>
        </w:rPr>
        <w:t>@</w:t>
      </w:r>
      <w:r w:rsidR="00631ED3" w:rsidRPr="00631ED3">
        <w:rPr>
          <w:rFonts w:ascii="Arial" w:hAnsi="Arial" w:cs="Arial"/>
          <w:sz w:val="20"/>
          <w:szCs w:val="20"/>
        </w:rPr>
        <w:t>seaspol.cz</w:t>
      </w:r>
    </w:p>
    <w:p w:rsidR="00070E44" w:rsidRPr="00531096" w:rsidRDefault="00070E44" w:rsidP="00070E44">
      <w:pPr>
        <w:spacing w:after="60"/>
        <w:jc w:val="both"/>
        <w:rPr>
          <w:rFonts w:ascii="Arial" w:eastAsia="Arial" w:hAnsi="Arial" w:cs="Arial"/>
          <w:sz w:val="20"/>
          <w:szCs w:val="20"/>
        </w:rPr>
      </w:pPr>
      <w:r w:rsidRPr="00631ED3">
        <w:rPr>
          <w:rFonts w:ascii="Arial" w:hAnsi="Arial" w:cs="Arial"/>
          <w:b/>
          <w:sz w:val="20"/>
          <w:szCs w:val="20"/>
        </w:rPr>
        <w:t>korespondenční</w:t>
      </w:r>
      <w:r w:rsidRPr="00631ED3">
        <w:rPr>
          <w:rFonts w:ascii="Arial" w:eastAsia="Arial" w:hAnsi="Arial" w:cs="Arial"/>
          <w:b/>
          <w:snapToGrid w:val="0"/>
          <w:sz w:val="20"/>
          <w:szCs w:val="20"/>
        </w:rPr>
        <w:t xml:space="preserve"> adresa</w:t>
      </w:r>
      <w:r w:rsidRPr="00631ED3">
        <w:rPr>
          <w:rFonts w:ascii="Arial" w:eastAsia="Arial" w:hAnsi="Arial" w:cs="Arial"/>
          <w:snapToGrid w:val="0"/>
          <w:sz w:val="20"/>
          <w:szCs w:val="20"/>
        </w:rPr>
        <w:t xml:space="preserve">, je-li odlišná od sídla: </w:t>
      </w:r>
      <w:r w:rsidR="00BD7AC9" w:rsidRPr="00BD7AC9">
        <w:rPr>
          <w:rFonts w:ascii="Arial" w:eastAsia="Arial" w:hAnsi="Arial" w:cs="Arial"/>
          <w:snapToGrid w:val="0"/>
          <w:sz w:val="20"/>
          <w:szCs w:val="20"/>
        </w:rPr>
        <w:t>Lindauerova 19, 301 00 Plzeň</w:t>
      </w:r>
    </w:p>
    <w:p w:rsidR="00DB4EF0" w:rsidRPr="00DB4EF0" w:rsidRDefault="00DB4EF0" w:rsidP="00DB4EF0">
      <w:pPr>
        <w:spacing w:before="120" w:after="0"/>
        <w:rPr>
          <w:rFonts w:ascii="Arial" w:hAnsi="Arial" w:cs="Arial"/>
          <w:i/>
          <w:sz w:val="20"/>
          <w:szCs w:val="20"/>
        </w:rPr>
      </w:pPr>
      <w:r w:rsidRPr="00DB4EF0">
        <w:rPr>
          <w:rFonts w:ascii="Arial" w:hAnsi="Arial" w:cs="Arial"/>
          <w:i/>
          <w:sz w:val="20"/>
          <w:szCs w:val="20"/>
        </w:rPr>
        <w:t>dále jen „</w:t>
      </w:r>
      <w:r>
        <w:rPr>
          <w:rFonts w:ascii="Arial" w:hAnsi="Arial" w:cs="Arial"/>
          <w:i/>
          <w:sz w:val="20"/>
          <w:szCs w:val="20"/>
        </w:rPr>
        <w:t>poskytova</w:t>
      </w:r>
      <w:r w:rsidRPr="00DB4EF0">
        <w:rPr>
          <w:rFonts w:ascii="Arial" w:hAnsi="Arial" w:cs="Arial"/>
          <w:i/>
          <w:sz w:val="20"/>
          <w:szCs w:val="20"/>
        </w:rPr>
        <w:t>tel“</w:t>
      </w:r>
    </w:p>
    <w:p w:rsidR="00070E44" w:rsidRPr="000C5B9F" w:rsidRDefault="00070E44" w:rsidP="000C5B9F">
      <w:pPr>
        <w:pStyle w:val="Nadpis1"/>
      </w:pPr>
      <w:r w:rsidRPr="000C5B9F">
        <w:t>I.</w:t>
      </w:r>
      <w:r w:rsidRPr="000C5B9F">
        <w:tab/>
        <w:t>Předmět smlouvy</w:t>
      </w:r>
    </w:p>
    <w:p w:rsidR="00B04904" w:rsidRPr="00C57F11" w:rsidRDefault="00173A26" w:rsidP="00F757AE">
      <w:pPr>
        <w:pStyle w:val="Zkladntextodsazen"/>
        <w:numPr>
          <w:ilvl w:val="1"/>
          <w:numId w:val="44"/>
        </w:numPr>
        <w:spacing w:before="120" w:after="120"/>
        <w:ind w:left="425" w:hanging="425"/>
        <w:jc w:val="both"/>
        <w:rPr>
          <w:rFonts w:ascii="Arial" w:hAnsi="Arial" w:cs="Arial"/>
        </w:rPr>
      </w:pPr>
      <w:r w:rsidRPr="00C57F11">
        <w:rPr>
          <w:rFonts w:ascii="Arial" w:hAnsi="Arial" w:cs="Arial"/>
        </w:rPr>
        <w:t xml:space="preserve"> </w:t>
      </w:r>
      <w:r w:rsidR="00D23051" w:rsidRPr="00C57F11">
        <w:rPr>
          <w:rFonts w:ascii="Arial" w:hAnsi="Arial" w:cs="Arial"/>
        </w:rPr>
        <w:t>Předmětem této smlouvy je</w:t>
      </w:r>
      <w:r w:rsidR="00B04904" w:rsidRPr="00C57F11">
        <w:rPr>
          <w:rFonts w:ascii="Arial" w:hAnsi="Arial" w:cs="Arial"/>
        </w:rPr>
        <w:t>:</w:t>
      </w:r>
    </w:p>
    <w:p w:rsidR="00D23051" w:rsidRPr="00C57F11" w:rsidRDefault="00183C95" w:rsidP="00BD7AC9">
      <w:pPr>
        <w:pStyle w:val="Zkladntextodsazen"/>
        <w:numPr>
          <w:ilvl w:val="2"/>
          <w:numId w:val="44"/>
        </w:numPr>
        <w:spacing w:before="120" w:after="120"/>
        <w:ind w:left="709" w:hanging="709"/>
        <w:jc w:val="both"/>
        <w:rPr>
          <w:rFonts w:ascii="Arial" w:hAnsi="Arial" w:cs="Arial"/>
        </w:rPr>
      </w:pPr>
      <w:r w:rsidRPr="00C57F11">
        <w:rPr>
          <w:rFonts w:ascii="Arial" w:hAnsi="Arial" w:cs="Arial"/>
        </w:rPr>
        <w:t xml:space="preserve">závazek poskytovatele provádět pro </w:t>
      </w:r>
      <w:r w:rsidR="008F1886" w:rsidRPr="00C57F11">
        <w:rPr>
          <w:rFonts w:ascii="Arial" w:hAnsi="Arial" w:cs="Arial"/>
        </w:rPr>
        <w:t>objednatel</w:t>
      </w:r>
      <w:r w:rsidRPr="00C57F11">
        <w:rPr>
          <w:rFonts w:ascii="Arial" w:hAnsi="Arial" w:cs="Arial"/>
        </w:rPr>
        <w:t>e na základě jednotlivých objednávek objednatele činnosti spočívající v poskytování služeb v oblasti</w:t>
      </w:r>
      <w:r w:rsidR="0003362C" w:rsidRPr="00C57F11">
        <w:rPr>
          <w:rFonts w:ascii="Arial" w:hAnsi="Arial" w:cs="Arial"/>
        </w:rPr>
        <w:t xml:space="preserve"> </w:t>
      </w:r>
      <w:r w:rsidR="00FE2174" w:rsidRPr="00C57F11">
        <w:rPr>
          <w:rFonts w:ascii="Arial" w:hAnsi="Arial" w:cs="Arial"/>
        </w:rPr>
        <w:t xml:space="preserve">„Dodavatel služeb v oblasti </w:t>
      </w:r>
      <w:r w:rsidR="000267C2" w:rsidRPr="00C57F11">
        <w:rPr>
          <w:rFonts w:ascii="Arial" w:hAnsi="Arial" w:cs="Arial"/>
        </w:rPr>
        <w:lastRenderedPageBreak/>
        <w:t>bezpečnosti a ochrany zdraví při práci a požární ochrany“ (dále jen „</w:t>
      </w:r>
      <w:r w:rsidR="00FE2174" w:rsidRPr="00C57F11">
        <w:rPr>
          <w:rFonts w:ascii="Arial" w:hAnsi="Arial" w:cs="Arial"/>
        </w:rPr>
        <w:t>BOZP a PO“</w:t>
      </w:r>
      <w:r w:rsidR="00D23051" w:rsidRPr="00C57F11">
        <w:rPr>
          <w:rFonts w:ascii="Arial" w:hAnsi="Arial" w:cs="Arial"/>
        </w:rPr>
        <w:t xml:space="preserve">, přičemž předmět této smlouvy je </w:t>
      </w:r>
      <w:r w:rsidR="007F7736" w:rsidRPr="00C57F11">
        <w:rPr>
          <w:rFonts w:ascii="Arial" w:hAnsi="Arial" w:cs="Arial"/>
        </w:rPr>
        <w:t>blíže</w:t>
      </w:r>
      <w:r w:rsidR="00D23051" w:rsidRPr="00C57F11">
        <w:rPr>
          <w:rFonts w:ascii="Arial" w:hAnsi="Arial" w:cs="Arial"/>
        </w:rPr>
        <w:t xml:space="preserve"> spec</w:t>
      </w:r>
      <w:r w:rsidR="00DB4EF0">
        <w:rPr>
          <w:rFonts w:ascii="Arial" w:hAnsi="Arial" w:cs="Arial"/>
        </w:rPr>
        <w:t>ifikován v čl. II. této smlouvy;</w:t>
      </w:r>
      <w:r w:rsidR="00D23051" w:rsidRPr="00C57F11">
        <w:rPr>
          <w:rFonts w:ascii="Arial" w:hAnsi="Arial" w:cs="Arial"/>
        </w:rPr>
        <w:t xml:space="preserve"> </w:t>
      </w:r>
    </w:p>
    <w:p w:rsidR="00B04904" w:rsidRPr="00C57F11" w:rsidRDefault="009B6FC2" w:rsidP="00BD7AC9">
      <w:pPr>
        <w:pStyle w:val="Zkladntextodsazen"/>
        <w:numPr>
          <w:ilvl w:val="2"/>
          <w:numId w:val="44"/>
        </w:numPr>
        <w:spacing w:before="120" w:after="120"/>
        <w:ind w:left="709" w:hanging="709"/>
        <w:jc w:val="both"/>
        <w:rPr>
          <w:rFonts w:ascii="Arial" w:hAnsi="Arial" w:cs="Arial"/>
        </w:rPr>
      </w:pPr>
      <w:r w:rsidRPr="00C57F11">
        <w:rPr>
          <w:rFonts w:ascii="Arial" w:hAnsi="Arial" w:cs="Arial"/>
        </w:rPr>
        <w:t>z</w:t>
      </w:r>
      <w:r w:rsidR="00B04904" w:rsidRPr="00C57F11">
        <w:rPr>
          <w:rFonts w:ascii="Arial" w:hAnsi="Arial" w:cs="Arial"/>
        </w:rPr>
        <w:t xml:space="preserve">ávazek objednatele hradit poskytovateli za provedení </w:t>
      </w:r>
      <w:r w:rsidRPr="00C57F11">
        <w:rPr>
          <w:rFonts w:ascii="Arial" w:hAnsi="Arial" w:cs="Arial"/>
        </w:rPr>
        <w:t>činností dle této smlouvy odměnu ve výši a způsobem uvedeným v této smlouvě dále.</w:t>
      </w:r>
    </w:p>
    <w:p w:rsidR="00D23051" w:rsidRPr="00C57F11" w:rsidRDefault="00D23051" w:rsidP="00F757AE">
      <w:pPr>
        <w:pStyle w:val="Zkladntextodsazen"/>
        <w:numPr>
          <w:ilvl w:val="1"/>
          <w:numId w:val="44"/>
        </w:numPr>
        <w:spacing w:before="120" w:after="120"/>
        <w:ind w:left="425" w:hanging="425"/>
        <w:jc w:val="both"/>
        <w:rPr>
          <w:rFonts w:ascii="Arial" w:hAnsi="Arial" w:cs="Arial"/>
        </w:rPr>
      </w:pPr>
      <w:r w:rsidRPr="00C57F11">
        <w:rPr>
          <w:rFonts w:ascii="Arial" w:hAnsi="Arial" w:cs="Arial"/>
        </w:rPr>
        <w:t xml:space="preserve">Poskytovatel </w:t>
      </w:r>
      <w:r w:rsidR="004B07B4" w:rsidRPr="00C57F11">
        <w:rPr>
          <w:rFonts w:ascii="Arial" w:hAnsi="Arial" w:cs="Arial"/>
        </w:rPr>
        <w:t>se zavazuje</w:t>
      </w:r>
      <w:r w:rsidRPr="00C57F11">
        <w:rPr>
          <w:rFonts w:ascii="Arial" w:hAnsi="Arial" w:cs="Arial"/>
        </w:rPr>
        <w:t xml:space="preserve"> vykonávat i další smlouvou nespecifikované, ale s předmětem smlouvy související a k řádnému </w:t>
      </w:r>
      <w:r w:rsidR="004B07B4" w:rsidRPr="00C57F11">
        <w:rPr>
          <w:rFonts w:ascii="Arial" w:hAnsi="Arial" w:cs="Arial"/>
        </w:rPr>
        <w:t>plnění této smlouvy</w:t>
      </w:r>
      <w:r w:rsidRPr="00C57F11">
        <w:rPr>
          <w:rFonts w:ascii="Arial" w:hAnsi="Arial" w:cs="Arial"/>
        </w:rPr>
        <w:t xml:space="preserve"> nezbytné činnosti, a to dle pokynů a s vědomím objednatele. </w:t>
      </w:r>
    </w:p>
    <w:p w:rsidR="00B26019" w:rsidRPr="00C57F11" w:rsidRDefault="00B26019" w:rsidP="00F757AE">
      <w:pPr>
        <w:pStyle w:val="Zkladntextodsazen"/>
        <w:numPr>
          <w:ilvl w:val="1"/>
          <w:numId w:val="44"/>
        </w:numPr>
        <w:spacing w:before="120" w:after="120"/>
        <w:ind w:left="425" w:hanging="425"/>
        <w:jc w:val="both"/>
        <w:rPr>
          <w:rFonts w:ascii="Arial" w:hAnsi="Arial" w:cs="Arial"/>
        </w:rPr>
      </w:pPr>
      <w:r w:rsidRPr="00C57F11">
        <w:rPr>
          <w:rFonts w:ascii="Arial" w:hAnsi="Arial" w:cs="Arial"/>
        </w:rPr>
        <w:t>Poskytovatel je povinen při výkonu činnosti dle této smlouvy postupovat zejména v souladu s touto smlouvou</w:t>
      </w:r>
      <w:r w:rsidR="00B740AA" w:rsidRPr="00C57F11">
        <w:rPr>
          <w:rFonts w:ascii="Arial" w:hAnsi="Arial" w:cs="Arial"/>
        </w:rPr>
        <w:t xml:space="preserve"> a platnými právní předpisy.</w:t>
      </w:r>
    </w:p>
    <w:p w:rsidR="00D23051" w:rsidRPr="00C57F11" w:rsidRDefault="00070E44" w:rsidP="000C5B9F">
      <w:pPr>
        <w:pStyle w:val="Nadpis1"/>
      </w:pPr>
      <w:r>
        <w:t xml:space="preserve">II. </w:t>
      </w:r>
      <w:r w:rsidR="00D23051" w:rsidRPr="00C57F11">
        <w:t>Rozsah činnosti poskytovatele</w:t>
      </w:r>
    </w:p>
    <w:p w:rsidR="00D23051" w:rsidRPr="00B82258" w:rsidRDefault="00D23051" w:rsidP="00F757AE">
      <w:pPr>
        <w:pStyle w:val="Zkladntextodsazen3"/>
        <w:numPr>
          <w:ilvl w:val="1"/>
          <w:numId w:val="1"/>
        </w:numPr>
        <w:tabs>
          <w:tab w:val="clear" w:pos="540"/>
        </w:tabs>
        <w:spacing w:before="120" w:after="120"/>
        <w:ind w:left="539" w:hanging="539"/>
        <w:rPr>
          <w:rFonts w:ascii="Arial" w:hAnsi="Arial" w:cs="Arial"/>
        </w:rPr>
      </w:pPr>
      <w:r w:rsidRPr="00C57F11">
        <w:rPr>
          <w:rFonts w:ascii="Arial" w:hAnsi="Arial" w:cs="Arial"/>
        </w:rPr>
        <w:t xml:space="preserve">Poskytovatel </w:t>
      </w:r>
      <w:r w:rsidR="0003362C" w:rsidRPr="00C57F11">
        <w:rPr>
          <w:rFonts w:ascii="Arial" w:hAnsi="Arial" w:cs="Arial"/>
        </w:rPr>
        <w:t>se při plnění předmětu této smlouvy zavazuje vykonávat</w:t>
      </w:r>
      <w:r w:rsidRPr="00C57F11">
        <w:rPr>
          <w:rFonts w:ascii="Arial" w:hAnsi="Arial" w:cs="Arial"/>
        </w:rPr>
        <w:t xml:space="preserve"> pro objednatele zejména</w:t>
      </w:r>
      <w:r w:rsidR="00F172DA" w:rsidRPr="00C57F11">
        <w:rPr>
          <w:rFonts w:ascii="Arial" w:hAnsi="Arial" w:cs="Arial"/>
        </w:rPr>
        <w:t xml:space="preserve"> tyto </w:t>
      </w:r>
      <w:r w:rsidR="00F172DA" w:rsidRPr="00B82258">
        <w:rPr>
          <w:rFonts w:ascii="Arial" w:hAnsi="Arial" w:cs="Arial"/>
        </w:rPr>
        <w:t>činnosti</w:t>
      </w:r>
      <w:r w:rsidRPr="00B82258">
        <w:rPr>
          <w:rFonts w:ascii="Arial" w:hAnsi="Arial" w:cs="Arial"/>
        </w:rPr>
        <w:t>:</w:t>
      </w:r>
    </w:p>
    <w:p w:rsidR="00FE2174" w:rsidRPr="00403825" w:rsidRDefault="00374FD3" w:rsidP="00001FAD">
      <w:pPr>
        <w:pStyle w:val="Odstavecseseznamem1"/>
        <w:spacing w:after="60"/>
        <w:ind w:left="360"/>
        <w:rPr>
          <w:rFonts w:ascii="Arial" w:hAnsi="Arial" w:cs="Arial"/>
          <w:b/>
          <w:i/>
          <w:sz w:val="20"/>
          <w:szCs w:val="20"/>
          <w:u w:val="single"/>
        </w:rPr>
      </w:pPr>
      <w:r w:rsidRPr="00403825">
        <w:rPr>
          <w:rFonts w:ascii="Arial" w:hAnsi="Arial" w:cs="Arial"/>
          <w:b/>
          <w:i/>
          <w:sz w:val="20"/>
          <w:szCs w:val="20"/>
          <w:u w:val="single"/>
        </w:rPr>
        <w:t>Úsek  BOZP:</w:t>
      </w:r>
    </w:p>
    <w:p w:rsidR="00FE2174" w:rsidRPr="00403825" w:rsidRDefault="00374FD3" w:rsidP="00180F97">
      <w:pPr>
        <w:pStyle w:val="Odstavecseseznamem"/>
        <w:numPr>
          <w:ilvl w:val="0"/>
          <w:numId w:val="55"/>
        </w:numPr>
        <w:spacing w:after="60" w:line="240" w:lineRule="auto"/>
        <w:contextualSpacing w:val="0"/>
        <w:jc w:val="both"/>
        <w:rPr>
          <w:rFonts w:ascii="Arial" w:hAnsi="Arial" w:cs="Arial"/>
          <w:sz w:val="20"/>
          <w:szCs w:val="20"/>
        </w:rPr>
      </w:pPr>
      <w:r w:rsidRPr="00403825">
        <w:rPr>
          <w:rFonts w:ascii="Arial" w:hAnsi="Arial" w:cs="Arial"/>
          <w:sz w:val="20"/>
          <w:szCs w:val="20"/>
        </w:rPr>
        <w:t>zajišťování úkolů a zodpovědnost za BOZP v rozsahu odborně způsobilé osoby (OZO)</w:t>
      </w:r>
    </w:p>
    <w:p w:rsidR="00FE2174" w:rsidRPr="00403825" w:rsidRDefault="00374FD3" w:rsidP="00180F97">
      <w:pPr>
        <w:pStyle w:val="Odstavecseseznamem"/>
        <w:numPr>
          <w:ilvl w:val="0"/>
          <w:numId w:val="55"/>
        </w:numPr>
        <w:spacing w:after="60" w:line="240" w:lineRule="auto"/>
        <w:contextualSpacing w:val="0"/>
        <w:jc w:val="both"/>
        <w:rPr>
          <w:rFonts w:ascii="Arial" w:hAnsi="Arial" w:cs="Arial"/>
          <w:sz w:val="20"/>
          <w:szCs w:val="20"/>
        </w:rPr>
      </w:pPr>
      <w:r w:rsidRPr="00403825">
        <w:rPr>
          <w:rFonts w:ascii="Arial" w:hAnsi="Arial" w:cs="Arial"/>
          <w:sz w:val="20"/>
          <w:szCs w:val="20"/>
        </w:rPr>
        <w:t>zajišťování činností souvisejících s podmínkami bezpečnosti práce dle zákona č. 262/2006 Sb. a prováděcích předpisů, dalších právních a technických předpisů v oblasti bezpečnosti a ochrany zdraví při práci mající vztah k činnosti a provozu SÚS PK</w:t>
      </w:r>
      <w:r w:rsidR="009B1850" w:rsidRPr="00403825">
        <w:rPr>
          <w:rFonts w:ascii="Arial" w:hAnsi="Arial" w:cs="Arial"/>
          <w:sz w:val="20"/>
          <w:szCs w:val="20"/>
        </w:rPr>
        <w:t>, zejm. plnit úkoly při prevenci rizik dle §102 odst. 2 a 3 z.č. 262/2006 Sb.</w:t>
      </w:r>
    </w:p>
    <w:p w:rsidR="00FE2174" w:rsidRPr="00403825" w:rsidRDefault="00001FAD" w:rsidP="00180F97">
      <w:pPr>
        <w:pStyle w:val="Odstavecseseznamem"/>
        <w:numPr>
          <w:ilvl w:val="0"/>
          <w:numId w:val="55"/>
        </w:numPr>
        <w:spacing w:after="60" w:line="240" w:lineRule="auto"/>
        <w:contextualSpacing w:val="0"/>
        <w:jc w:val="both"/>
        <w:rPr>
          <w:rFonts w:ascii="Arial" w:hAnsi="Arial" w:cs="Arial"/>
          <w:sz w:val="20"/>
          <w:szCs w:val="20"/>
        </w:rPr>
      </w:pPr>
      <w:r w:rsidRPr="00403825">
        <w:rPr>
          <w:rFonts w:ascii="Arial" w:hAnsi="Arial" w:cs="Arial"/>
          <w:sz w:val="20"/>
          <w:szCs w:val="20"/>
        </w:rPr>
        <w:t xml:space="preserve">zpracovat </w:t>
      </w:r>
      <w:r>
        <w:rPr>
          <w:rFonts w:ascii="Arial" w:hAnsi="Arial" w:cs="Arial"/>
          <w:sz w:val="20"/>
          <w:szCs w:val="20"/>
        </w:rPr>
        <w:t>vstupní audit</w:t>
      </w:r>
      <w:r w:rsidRPr="00403825">
        <w:rPr>
          <w:rFonts w:ascii="Arial" w:hAnsi="Arial" w:cs="Arial"/>
          <w:sz w:val="20"/>
          <w:szCs w:val="20"/>
        </w:rPr>
        <w:t xml:space="preserve"> </w:t>
      </w:r>
      <w:r w:rsidR="00374FD3" w:rsidRPr="00403825">
        <w:rPr>
          <w:rFonts w:ascii="Arial" w:hAnsi="Arial" w:cs="Arial"/>
          <w:sz w:val="20"/>
          <w:szCs w:val="20"/>
        </w:rPr>
        <w:t xml:space="preserve">a novelizovat nutnou agendu BOZP vyžadovanou právními předpisy, příp. inspektorátem práce </w:t>
      </w:r>
    </w:p>
    <w:p w:rsidR="00FE2174" w:rsidRPr="00403825" w:rsidRDefault="00374FD3" w:rsidP="00180F97">
      <w:pPr>
        <w:pStyle w:val="Odstavecseseznamem"/>
        <w:numPr>
          <w:ilvl w:val="0"/>
          <w:numId w:val="55"/>
        </w:numPr>
        <w:spacing w:after="60" w:line="240" w:lineRule="auto"/>
        <w:contextualSpacing w:val="0"/>
        <w:jc w:val="both"/>
        <w:rPr>
          <w:rFonts w:ascii="Arial" w:hAnsi="Arial" w:cs="Arial"/>
          <w:sz w:val="20"/>
          <w:szCs w:val="20"/>
        </w:rPr>
      </w:pPr>
      <w:r w:rsidRPr="00403825">
        <w:rPr>
          <w:rFonts w:ascii="Arial" w:hAnsi="Arial" w:cs="Arial"/>
          <w:sz w:val="20"/>
          <w:szCs w:val="20"/>
        </w:rPr>
        <w:t xml:space="preserve">zpracovat </w:t>
      </w:r>
      <w:r w:rsidR="00001FAD">
        <w:rPr>
          <w:rFonts w:ascii="Arial" w:hAnsi="Arial" w:cs="Arial"/>
          <w:sz w:val="20"/>
          <w:szCs w:val="20"/>
        </w:rPr>
        <w:t xml:space="preserve">vstupní audit </w:t>
      </w:r>
      <w:r w:rsidRPr="00403825">
        <w:rPr>
          <w:rFonts w:ascii="Arial" w:hAnsi="Arial" w:cs="Arial"/>
          <w:sz w:val="20"/>
          <w:szCs w:val="20"/>
        </w:rPr>
        <w:t>a udržovat v aktuálním stavu dokumentaci potřebnou pro školení o právních a ostatní</w:t>
      </w:r>
      <w:r w:rsidR="00B719BB">
        <w:rPr>
          <w:rFonts w:ascii="Arial" w:hAnsi="Arial" w:cs="Arial"/>
          <w:sz w:val="20"/>
          <w:szCs w:val="20"/>
        </w:rPr>
        <w:t>ch předpisech k zajištění BOZP.</w:t>
      </w:r>
      <w:r w:rsidRPr="00403825">
        <w:rPr>
          <w:rFonts w:ascii="Arial" w:hAnsi="Arial" w:cs="Arial"/>
          <w:sz w:val="20"/>
          <w:szCs w:val="20"/>
        </w:rPr>
        <w:t xml:space="preserve">  </w:t>
      </w:r>
    </w:p>
    <w:p w:rsidR="00FE2174" w:rsidRPr="00403825" w:rsidRDefault="00374FD3" w:rsidP="00180F97">
      <w:pPr>
        <w:pStyle w:val="Odstavecseseznamem"/>
        <w:numPr>
          <w:ilvl w:val="0"/>
          <w:numId w:val="55"/>
        </w:numPr>
        <w:spacing w:after="60" w:line="240" w:lineRule="auto"/>
        <w:contextualSpacing w:val="0"/>
        <w:jc w:val="both"/>
        <w:rPr>
          <w:rFonts w:ascii="Arial" w:hAnsi="Arial" w:cs="Arial"/>
          <w:sz w:val="20"/>
          <w:szCs w:val="20"/>
        </w:rPr>
      </w:pPr>
      <w:r w:rsidRPr="00403825">
        <w:rPr>
          <w:rFonts w:ascii="Arial" w:hAnsi="Arial" w:cs="Arial"/>
          <w:sz w:val="20"/>
          <w:szCs w:val="20"/>
        </w:rPr>
        <w:t xml:space="preserve">1x za měsíc provádět kontroly BOZP ve </w:t>
      </w:r>
      <w:r w:rsidR="00BD7AC9">
        <w:rPr>
          <w:rFonts w:ascii="Arial" w:hAnsi="Arial" w:cs="Arial"/>
          <w:sz w:val="20"/>
          <w:szCs w:val="20"/>
        </w:rPr>
        <w:t xml:space="preserve">vybraných </w:t>
      </w:r>
      <w:r w:rsidRPr="00403825">
        <w:rPr>
          <w:rFonts w:ascii="Arial" w:hAnsi="Arial" w:cs="Arial"/>
          <w:sz w:val="20"/>
          <w:szCs w:val="20"/>
        </w:rPr>
        <w:t>provozních střediscích SÚS PK, v případě zjištění závad projednávat se zástupcem objednavatele jejich odstranění ihned resp. v ostatních případech (na žádost objednavatele) zajišťovat odstranění prostřednictvím třetí osoby</w:t>
      </w:r>
    </w:p>
    <w:p w:rsidR="00FE2174" w:rsidRPr="00403825" w:rsidRDefault="00374FD3" w:rsidP="00180F97">
      <w:pPr>
        <w:pStyle w:val="Odstavecseseznamem"/>
        <w:numPr>
          <w:ilvl w:val="0"/>
          <w:numId w:val="55"/>
        </w:numPr>
        <w:spacing w:after="60" w:line="240" w:lineRule="auto"/>
        <w:contextualSpacing w:val="0"/>
        <w:jc w:val="both"/>
        <w:rPr>
          <w:rFonts w:ascii="Arial" w:hAnsi="Arial" w:cs="Arial"/>
          <w:sz w:val="20"/>
          <w:szCs w:val="20"/>
        </w:rPr>
      </w:pPr>
      <w:r w:rsidRPr="00403825">
        <w:rPr>
          <w:rFonts w:ascii="Arial" w:hAnsi="Arial" w:cs="Arial"/>
          <w:sz w:val="20"/>
          <w:szCs w:val="20"/>
        </w:rPr>
        <w:t>provádět pravidelné roční prověrky BOZP ve spolupráci se zástupci odborů</w:t>
      </w:r>
    </w:p>
    <w:p w:rsidR="00FE2174" w:rsidRPr="00403825" w:rsidRDefault="00001FAD" w:rsidP="00180F97">
      <w:pPr>
        <w:pStyle w:val="Odstavecseseznamem"/>
        <w:numPr>
          <w:ilvl w:val="0"/>
          <w:numId w:val="55"/>
        </w:numPr>
        <w:spacing w:after="60" w:line="240" w:lineRule="auto"/>
        <w:contextualSpacing w:val="0"/>
        <w:jc w:val="both"/>
        <w:rPr>
          <w:rFonts w:ascii="Arial" w:hAnsi="Arial" w:cs="Arial"/>
          <w:sz w:val="20"/>
          <w:szCs w:val="20"/>
        </w:rPr>
      </w:pPr>
      <w:r>
        <w:rPr>
          <w:rFonts w:ascii="Arial" w:hAnsi="Arial" w:cs="Arial"/>
          <w:sz w:val="20"/>
          <w:szCs w:val="20"/>
        </w:rPr>
        <w:t xml:space="preserve">zajistit evidenci a </w:t>
      </w:r>
      <w:r w:rsidR="00374FD3" w:rsidRPr="00403825">
        <w:rPr>
          <w:rFonts w:ascii="Arial" w:hAnsi="Arial" w:cs="Arial"/>
          <w:sz w:val="20"/>
          <w:szCs w:val="20"/>
        </w:rPr>
        <w:t xml:space="preserve">provádět </w:t>
      </w:r>
      <w:r>
        <w:rPr>
          <w:rFonts w:ascii="Arial" w:hAnsi="Arial" w:cs="Arial"/>
          <w:sz w:val="20"/>
          <w:szCs w:val="20"/>
        </w:rPr>
        <w:t xml:space="preserve">šetření a </w:t>
      </w:r>
      <w:r w:rsidR="00374FD3" w:rsidRPr="00403825">
        <w:rPr>
          <w:rFonts w:ascii="Arial" w:hAnsi="Arial" w:cs="Arial"/>
          <w:sz w:val="20"/>
          <w:szCs w:val="20"/>
        </w:rPr>
        <w:t xml:space="preserve">sepsání pracovních úrazů </w:t>
      </w:r>
      <w:r>
        <w:rPr>
          <w:rFonts w:ascii="Arial" w:hAnsi="Arial" w:cs="Arial"/>
          <w:sz w:val="20"/>
          <w:szCs w:val="20"/>
        </w:rPr>
        <w:t xml:space="preserve">a mimořádných událostí, </w:t>
      </w:r>
      <w:r w:rsidR="00374FD3" w:rsidRPr="00403825">
        <w:rPr>
          <w:rFonts w:ascii="Arial" w:hAnsi="Arial" w:cs="Arial"/>
          <w:sz w:val="20"/>
          <w:szCs w:val="20"/>
        </w:rPr>
        <w:t>včetně odeslání na příslušné úřady</w:t>
      </w:r>
    </w:p>
    <w:p w:rsidR="00FE2174" w:rsidRPr="00403825" w:rsidRDefault="00374FD3" w:rsidP="00180F97">
      <w:pPr>
        <w:pStyle w:val="Odstavecseseznamem"/>
        <w:numPr>
          <w:ilvl w:val="0"/>
          <w:numId w:val="55"/>
        </w:numPr>
        <w:spacing w:after="60" w:line="240" w:lineRule="auto"/>
        <w:contextualSpacing w:val="0"/>
        <w:jc w:val="both"/>
        <w:rPr>
          <w:rFonts w:ascii="Arial" w:hAnsi="Arial" w:cs="Arial"/>
          <w:sz w:val="20"/>
          <w:szCs w:val="20"/>
        </w:rPr>
      </w:pPr>
      <w:r w:rsidRPr="00403825">
        <w:rPr>
          <w:rFonts w:ascii="Arial" w:hAnsi="Arial" w:cs="Arial"/>
          <w:sz w:val="20"/>
          <w:szCs w:val="20"/>
        </w:rPr>
        <w:t xml:space="preserve">zúčastnit se kontrol prováděných </w:t>
      </w:r>
      <w:r w:rsidR="00001FAD">
        <w:rPr>
          <w:rFonts w:ascii="Arial" w:hAnsi="Arial" w:cs="Arial"/>
          <w:sz w:val="20"/>
          <w:szCs w:val="20"/>
        </w:rPr>
        <w:t>kontrolními orgány (</w:t>
      </w:r>
      <w:r w:rsidRPr="00403825">
        <w:rPr>
          <w:rFonts w:ascii="Arial" w:hAnsi="Arial" w:cs="Arial"/>
          <w:sz w:val="20"/>
          <w:szCs w:val="20"/>
        </w:rPr>
        <w:t>inspektorát</w:t>
      </w:r>
      <w:r w:rsidR="00001FAD">
        <w:rPr>
          <w:rFonts w:ascii="Arial" w:hAnsi="Arial" w:cs="Arial"/>
          <w:sz w:val="20"/>
          <w:szCs w:val="20"/>
        </w:rPr>
        <w:t xml:space="preserve"> </w:t>
      </w:r>
      <w:r w:rsidRPr="00403825">
        <w:rPr>
          <w:rFonts w:ascii="Arial" w:hAnsi="Arial" w:cs="Arial"/>
          <w:sz w:val="20"/>
          <w:szCs w:val="20"/>
        </w:rPr>
        <w:t>práce</w:t>
      </w:r>
      <w:r w:rsidR="00001FAD">
        <w:rPr>
          <w:rFonts w:ascii="Arial" w:hAnsi="Arial" w:cs="Arial"/>
          <w:sz w:val="20"/>
          <w:szCs w:val="20"/>
        </w:rPr>
        <w:t>, odbory,</w:t>
      </w:r>
      <w:r w:rsidR="00DE7494">
        <w:rPr>
          <w:rFonts w:ascii="Arial" w:hAnsi="Arial" w:cs="Arial"/>
          <w:sz w:val="20"/>
          <w:szCs w:val="20"/>
        </w:rPr>
        <w:t xml:space="preserve"> ….</w:t>
      </w:r>
      <w:r w:rsidR="00001FAD">
        <w:rPr>
          <w:rFonts w:ascii="Arial" w:hAnsi="Arial" w:cs="Arial"/>
          <w:sz w:val="20"/>
          <w:szCs w:val="20"/>
        </w:rPr>
        <w:t>.)</w:t>
      </w:r>
    </w:p>
    <w:p w:rsidR="00FE2174" w:rsidRPr="00403825" w:rsidRDefault="00374FD3" w:rsidP="00180F97">
      <w:pPr>
        <w:pStyle w:val="Odstavecseseznamem"/>
        <w:numPr>
          <w:ilvl w:val="0"/>
          <w:numId w:val="55"/>
        </w:numPr>
        <w:spacing w:after="60" w:line="240" w:lineRule="auto"/>
        <w:contextualSpacing w:val="0"/>
        <w:jc w:val="both"/>
        <w:rPr>
          <w:rFonts w:ascii="Arial" w:hAnsi="Arial" w:cs="Arial"/>
          <w:sz w:val="20"/>
          <w:szCs w:val="20"/>
        </w:rPr>
      </w:pPr>
      <w:r w:rsidRPr="00403825">
        <w:rPr>
          <w:rFonts w:ascii="Arial" w:hAnsi="Arial" w:cs="Arial"/>
          <w:sz w:val="20"/>
          <w:szCs w:val="20"/>
        </w:rPr>
        <w:t>zastupovat SÚSPK při jednáních s příslušnými orgány v otázkách BOZP</w:t>
      </w:r>
    </w:p>
    <w:p w:rsidR="00FE2174" w:rsidRPr="00403825" w:rsidRDefault="00374FD3" w:rsidP="00180F97">
      <w:pPr>
        <w:pStyle w:val="Odstavecseseznamem"/>
        <w:numPr>
          <w:ilvl w:val="0"/>
          <w:numId w:val="55"/>
        </w:numPr>
        <w:spacing w:after="60" w:line="240" w:lineRule="auto"/>
        <w:contextualSpacing w:val="0"/>
        <w:jc w:val="both"/>
        <w:rPr>
          <w:rFonts w:ascii="Arial" w:hAnsi="Arial" w:cs="Arial"/>
          <w:sz w:val="20"/>
          <w:szCs w:val="20"/>
        </w:rPr>
      </w:pPr>
      <w:r w:rsidRPr="00403825">
        <w:rPr>
          <w:rFonts w:ascii="Arial" w:hAnsi="Arial" w:cs="Arial"/>
          <w:sz w:val="20"/>
          <w:szCs w:val="20"/>
        </w:rPr>
        <w:t>vyjadřovat se k zavádění nové technologie z hlediska BOZP</w:t>
      </w:r>
    </w:p>
    <w:p w:rsidR="00FE2174" w:rsidRPr="00403825" w:rsidRDefault="00374FD3" w:rsidP="00180F97">
      <w:pPr>
        <w:pStyle w:val="Odstavecseseznamem"/>
        <w:numPr>
          <w:ilvl w:val="0"/>
          <w:numId w:val="55"/>
        </w:numPr>
        <w:spacing w:after="60" w:line="240" w:lineRule="auto"/>
        <w:contextualSpacing w:val="0"/>
        <w:jc w:val="both"/>
        <w:rPr>
          <w:rFonts w:ascii="Arial" w:hAnsi="Arial" w:cs="Arial"/>
          <w:sz w:val="20"/>
          <w:szCs w:val="20"/>
        </w:rPr>
      </w:pPr>
      <w:r w:rsidRPr="00403825">
        <w:rPr>
          <w:rFonts w:ascii="Arial" w:hAnsi="Arial" w:cs="Arial"/>
          <w:sz w:val="20"/>
          <w:szCs w:val="20"/>
        </w:rPr>
        <w:t>odpovědným vedoucím zaměstnancům S</w:t>
      </w:r>
      <w:r w:rsidR="00001FAD">
        <w:rPr>
          <w:rFonts w:ascii="Arial" w:hAnsi="Arial" w:cs="Arial"/>
          <w:sz w:val="20"/>
          <w:szCs w:val="20"/>
        </w:rPr>
        <w:t>Ú</w:t>
      </w:r>
      <w:r w:rsidRPr="00403825">
        <w:rPr>
          <w:rFonts w:ascii="Arial" w:hAnsi="Arial" w:cs="Arial"/>
          <w:sz w:val="20"/>
          <w:szCs w:val="20"/>
        </w:rPr>
        <w:t>S PK, kteří budou zajišťovat revize zařízení být nápomocni radou (poradním orgánem)</w:t>
      </w:r>
    </w:p>
    <w:p w:rsidR="0091606D" w:rsidRPr="00403825" w:rsidRDefault="0091606D" w:rsidP="000267C2">
      <w:pPr>
        <w:pStyle w:val="Odstavecseseznamem"/>
        <w:jc w:val="both"/>
        <w:rPr>
          <w:rFonts w:ascii="Arial" w:hAnsi="Arial" w:cs="Arial"/>
          <w:sz w:val="20"/>
          <w:szCs w:val="20"/>
        </w:rPr>
      </w:pPr>
    </w:p>
    <w:p w:rsidR="00FE2174" w:rsidRPr="00403825" w:rsidRDefault="00374FD3" w:rsidP="00001FAD">
      <w:pPr>
        <w:pStyle w:val="Odstavecseseznamem1"/>
        <w:spacing w:after="120"/>
        <w:ind w:left="360"/>
        <w:jc w:val="both"/>
        <w:rPr>
          <w:rFonts w:ascii="Arial" w:hAnsi="Arial" w:cs="Arial"/>
          <w:b/>
          <w:i/>
          <w:sz w:val="20"/>
          <w:szCs w:val="20"/>
          <w:u w:val="single"/>
        </w:rPr>
      </w:pPr>
      <w:r w:rsidRPr="00403825">
        <w:rPr>
          <w:rFonts w:ascii="Arial" w:hAnsi="Arial" w:cs="Arial"/>
          <w:b/>
          <w:i/>
          <w:sz w:val="20"/>
          <w:szCs w:val="20"/>
          <w:u w:val="single"/>
        </w:rPr>
        <w:t>Úsek  PO:</w:t>
      </w:r>
    </w:p>
    <w:p w:rsidR="00FE2174" w:rsidRPr="00403825" w:rsidRDefault="00374FD3" w:rsidP="00180F97">
      <w:pPr>
        <w:pStyle w:val="Odstavecseseznamem"/>
        <w:numPr>
          <w:ilvl w:val="0"/>
          <w:numId w:val="55"/>
        </w:numPr>
        <w:spacing w:after="120" w:line="240" w:lineRule="auto"/>
        <w:contextualSpacing w:val="0"/>
        <w:jc w:val="both"/>
        <w:rPr>
          <w:rFonts w:ascii="Arial" w:hAnsi="Arial" w:cs="Arial"/>
          <w:sz w:val="20"/>
          <w:szCs w:val="20"/>
        </w:rPr>
      </w:pPr>
      <w:r w:rsidRPr="00403825">
        <w:rPr>
          <w:rFonts w:ascii="Arial" w:hAnsi="Arial" w:cs="Arial"/>
          <w:sz w:val="20"/>
          <w:szCs w:val="20"/>
        </w:rPr>
        <w:t>průběžné zajišťování požární ochrany v rozsahu zákona č. 133/1985 Sb. a prováděcích předpisů, technických norem a předpisů v oblasti požární ochrany vztahujících se k činnosti a provozu SUS PK</w:t>
      </w:r>
    </w:p>
    <w:p w:rsidR="00BB355D" w:rsidRPr="00BB355D" w:rsidRDefault="00BB355D" w:rsidP="00180F97">
      <w:pPr>
        <w:pStyle w:val="Odstavecseseznamem"/>
        <w:numPr>
          <w:ilvl w:val="0"/>
          <w:numId w:val="55"/>
        </w:numPr>
        <w:spacing w:after="120" w:line="240" w:lineRule="auto"/>
        <w:contextualSpacing w:val="0"/>
        <w:jc w:val="both"/>
        <w:rPr>
          <w:rFonts w:ascii="Arial" w:hAnsi="Arial" w:cs="Arial"/>
          <w:sz w:val="20"/>
          <w:szCs w:val="20"/>
        </w:rPr>
      </w:pPr>
      <w:r w:rsidRPr="00BB355D">
        <w:rPr>
          <w:rFonts w:ascii="Arial" w:hAnsi="Arial" w:cs="Arial"/>
          <w:sz w:val="20"/>
          <w:szCs w:val="20"/>
        </w:rPr>
        <w:t>dle potřeby zavádět a průběžně novelizovat předepsanou dokumentaci PO vyžadovanou právními předpisy, případně státním požárním dohledem</w:t>
      </w:r>
    </w:p>
    <w:p w:rsidR="00BB355D" w:rsidRPr="00BB355D" w:rsidRDefault="00BB355D" w:rsidP="00180F97">
      <w:pPr>
        <w:pStyle w:val="Odstavecseseznamem"/>
        <w:numPr>
          <w:ilvl w:val="0"/>
          <w:numId w:val="55"/>
        </w:numPr>
        <w:spacing w:after="120" w:line="240" w:lineRule="auto"/>
        <w:contextualSpacing w:val="0"/>
        <w:jc w:val="both"/>
        <w:rPr>
          <w:rFonts w:ascii="Arial" w:hAnsi="Arial" w:cs="Arial"/>
          <w:sz w:val="20"/>
          <w:szCs w:val="20"/>
        </w:rPr>
      </w:pPr>
      <w:r w:rsidRPr="00BB355D">
        <w:rPr>
          <w:rFonts w:ascii="Arial" w:hAnsi="Arial" w:cs="Arial"/>
          <w:sz w:val="20"/>
          <w:szCs w:val="20"/>
        </w:rPr>
        <w:t>zpracovat a udržovat v aktuálním stavu dokumentaci potřebnou pro školení o PO. Provádět školení a odbornou přípravu zaměstnanců zařazených do preventivních požárních hlídek a k tomu vést předepsanou dokumentaci</w:t>
      </w:r>
    </w:p>
    <w:p w:rsidR="00714E3F" w:rsidRPr="00C57F11" w:rsidRDefault="00403825" w:rsidP="00F757AE">
      <w:pPr>
        <w:pStyle w:val="Zkladntextodsazen3"/>
        <w:numPr>
          <w:ilvl w:val="1"/>
          <w:numId w:val="1"/>
        </w:numPr>
        <w:tabs>
          <w:tab w:val="clear" w:pos="540"/>
        </w:tabs>
        <w:spacing w:before="120" w:after="120"/>
        <w:ind w:left="539" w:hanging="539"/>
        <w:rPr>
          <w:rFonts w:ascii="Arial" w:hAnsi="Arial" w:cs="Arial"/>
        </w:rPr>
      </w:pPr>
      <w:r w:rsidRPr="00C57F11">
        <w:rPr>
          <w:rFonts w:ascii="Arial" w:hAnsi="Arial" w:cs="Arial"/>
        </w:rPr>
        <w:t xml:space="preserve">Poskytovatel </w:t>
      </w:r>
      <w:r>
        <w:rPr>
          <w:rFonts w:ascii="Arial" w:hAnsi="Arial" w:cs="Arial"/>
        </w:rPr>
        <w:t xml:space="preserve">se dále zavazuje vykonávat pro objednatele </w:t>
      </w:r>
      <w:r w:rsidR="00714E3F" w:rsidRPr="00C57F11">
        <w:rPr>
          <w:rFonts w:ascii="Arial" w:hAnsi="Arial" w:cs="Arial"/>
        </w:rPr>
        <w:t xml:space="preserve">další </w:t>
      </w:r>
      <w:r w:rsidR="00887593" w:rsidRPr="00C57F11">
        <w:rPr>
          <w:rFonts w:ascii="Arial" w:hAnsi="Arial" w:cs="Arial"/>
        </w:rPr>
        <w:t>související a nezbytné činnosti</w:t>
      </w:r>
      <w:r>
        <w:rPr>
          <w:rFonts w:ascii="Arial" w:hAnsi="Arial" w:cs="Arial"/>
        </w:rPr>
        <w:t>, tj. zejm</w:t>
      </w:r>
      <w:r w:rsidR="00887593" w:rsidRPr="00C57F11">
        <w:rPr>
          <w:rFonts w:ascii="Arial" w:hAnsi="Arial" w:cs="Arial"/>
        </w:rPr>
        <w:t>:</w:t>
      </w:r>
    </w:p>
    <w:p w:rsidR="00F757AE" w:rsidRDefault="00FB49AB" w:rsidP="00180F97">
      <w:pPr>
        <w:pStyle w:val="Zkladntextodsazen3"/>
        <w:numPr>
          <w:ilvl w:val="0"/>
          <w:numId w:val="56"/>
        </w:numPr>
        <w:rPr>
          <w:rFonts w:ascii="Arial" w:hAnsi="Arial" w:cs="Arial"/>
        </w:rPr>
      </w:pPr>
      <w:r w:rsidRPr="00F757AE">
        <w:rPr>
          <w:rFonts w:ascii="Arial" w:hAnsi="Arial" w:cs="Arial"/>
        </w:rPr>
        <w:t>poskytovatel zastupuje objednavatele při kontrolách orgánů státního odborného dozoru</w:t>
      </w:r>
      <w:r w:rsidR="00B82258" w:rsidRPr="00F757AE">
        <w:rPr>
          <w:rFonts w:ascii="Arial" w:hAnsi="Arial" w:cs="Arial"/>
        </w:rPr>
        <w:t xml:space="preserve"> </w:t>
      </w:r>
      <w:r w:rsidRPr="00F757AE">
        <w:rPr>
          <w:rFonts w:ascii="Arial" w:hAnsi="Arial" w:cs="Arial"/>
        </w:rPr>
        <w:t xml:space="preserve">nad BOZP, OZO PO (OIP, KHS, ZP, HZS aj.) a jednáních na základě plné moci a výzvy </w:t>
      </w:r>
      <w:r w:rsidRPr="00F757AE">
        <w:rPr>
          <w:rFonts w:ascii="Arial" w:hAnsi="Arial" w:cs="Arial"/>
        </w:rPr>
        <w:lastRenderedPageBreak/>
        <w:t>objednavatele. Odměna za zajištění těchto činností je obsažena v paušální odměně sjednané v této smlouvě</w:t>
      </w:r>
    </w:p>
    <w:p w:rsidR="0091606D" w:rsidRPr="00F757AE" w:rsidRDefault="0091606D" w:rsidP="00180F97">
      <w:pPr>
        <w:pStyle w:val="Zkladntextodsazen3"/>
        <w:numPr>
          <w:ilvl w:val="0"/>
          <w:numId w:val="56"/>
        </w:numPr>
        <w:rPr>
          <w:rFonts w:ascii="Arial" w:hAnsi="Arial" w:cs="Arial"/>
        </w:rPr>
      </w:pPr>
      <w:r w:rsidRPr="00F757AE">
        <w:rPr>
          <w:rFonts w:ascii="Arial" w:hAnsi="Arial" w:cs="Arial"/>
        </w:rPr>
        <w:t xml:space="preserve">kontrolní činnost bude prováděná pravidelně v objektech alespoň jedenkrát </w:t>
      </w:r>
      <w:r w:rsidR="00B82258" w:rsidRPr="00F757AE">
        <w:rPr>
          <w:rFonts w:ascii="Arial" w:hAnsi="Arial" w:cs="Arial"/>
        </w:rPr>
        <w:t xml:space="preserve">za kalendářní </w:t>
      </w:r>
      <w:r w:rsidRPr="00F757AE">
        <w:rPr>
          <w:rFonts w:ascii="Arial" w:hAnsi="Arial" w:cs="Arial"/>
        </w:rPr>
        <w:t>měsíc, v případě potřeby za součinnosti objednavatele (odpovědného zaměstnance SÚSPK). Kontrolní činnost zahrnuje konstatování skutečného stavu s návrhy na uvedení do stavu, který je v soula</w:t>
      </w:r>
      <w:r w:rsidR="002F30B2" w:rsidRPr="00F757AE">
        <w:rPr>
          <w:rFonts w:ascii="Arial" w:hAnsi="Arial" w:cs="Arial"/>
        </w:rPr>
        <w:t>d</w:t>
      </w:r>
      <w:r w:rsidRPr="00F757AE">
        <w:rPr>
          <w:rFonts w:ascii="Arial" w:hAnsi="Arial" w:cs="Arial"/>
        </w:rPr>
        <w:t>u s platnými obecně závaznými právními předpisy i technickými a bezpečnostními normami.</w:t>
      </w:r>
    </w:p>
    <w:p w:rsidR="0091606D" w:rsidRPr="00C57F11" w:rsidRDefault="0091606D" w:rsidP="00180F97">
      <w:pPr>
        <w:pStyle w:val="Zkladntextodsazen3"/>
        <w:numPr>
          <w:ilvl w:val="0"/>
          <w:numId w:val="56"/>
        </w:numPr>
        <w:spacing w:after="120" w:line="240" w:lineRule="auto"/>
        <w:rPr>
          <w:rFonts w:ascii="Arial" w:hAnsi="Arial" w:cs="Arial"/>
        </w:rPr>
      </w:pPr>
      <w:r w:rsidRPr="00C57F11">
        <w:rPr>
          <w:rFonts w:ascii="Arial" w:hAnsi="Arial" w:cs="Arial"/>
        </w:rPr>
        <w:t>poradenská činnost zahrnuje poskytování odborných rad, konzultací a návrhů řešení v rámci předmětu plnění všem zaměstnancům objednavatele, je-li problematika dotazu související s činností objednavatele na základě této smlouvy. Tyto konzultace a odborné rady bude poskytovatel zajišťovat nejen v rámci pravidelných n</w:t>
      </w:r>
      <w:r w:rsidR="000267C2" w:rsidRPr="00C57F11">
        <w:rPr>
          <w:rFonts w:ascii="Arial" w:hAnsi="Arial" w:cs="Arial"/>
        </w:rPr>
        <w:t>ávštěv, ale i telefonicky příp. e</w:t>
      </w:r>
      <w:r w:rsidR="00BB355D">
        <w:rPr>
          <w:rFonts w:ascii="Arial" w:hAnsi="Arial" w:cs="Arial"/>
        </w:rPr>
        <w:t>-</w:t>
      </w:r>
      <w:r w:rsidRPr="00C57F11">
        <w:rPr>
          <w:rFonts w:ascii="Arial" w:hAnsi="Arial" w:cs="Arial"/>
        </w:rPr>
        <w:t>mailem  na základě požadavku odpovědného zaměstnance SÚSPK.</w:t>
      </w:r>
    </w:p>
    <w:p w:rsidR="00D23051" w:rsidRPr="00C57F11" w:rsidRDefault="00070E44" w:rsidP="000C5B9F">
      <w:pPr>
        <w:pStyle w:val="Nadpis1"/>
      </w:pPr>
      <w:r>
        <w:t xml:space="preserve">III. </w:t>
      </w:r>
      <w:r w:rsidR="00B538A6" w:rsidRPr="00070E44">
        <w:t xml:space="preserve">Měsíční rozsah </w:t>
      </w:r>
      <w:r w:rsidR="00183C95" w:rsidRPr="00070E44">
        <w:t>služeb a t</w:t>
      </w:r>
      <w:r w:rsidR="00D23051" w:rsidRPr="00070E44">
        <w:t>ermín plnění</w:t>
      </w:r>
    </w:p>
    <w:p w:rsidR="00D23051" w:rsidRPr="00C57F11" w:rsidRDefault="00B538A6" w:rsidP="000C5B9F">
      <w:pPr>
        <w:numPr>
          <w:ilvl w:val="1"/>
          <w:numId w:val="2"/>
        </w:numPr>
        <w:tabs>
          <w:tab w:val="clear" w:pos="360"/>
        </w:tabs>
        <w:spacing w:after="120" w:line="240" w:lineRule="auto"/>
        <w:ind w:left="425" w:hanging="425"/>
        <w:jc w:val="both"/>
        <w:rPr>
          <w:rFonts w:ascii="Arial" w:hAnsi="Arial" w:cs="Arial"/>
          <w:sz w:val="20"/>
          <w:szCs w:val="20"/>
        </w:rPr>
      </w:pPr>
      <w:r w:rsidRPr="00C57F11">
        <w:rPr>
          <w:rFonts w:ascii="Arial" w:hAnsi="Arial" w:cs="Arial"/>
          <w:sz w:val="20"/>
          <w:szCs w:val="20"/>
        </w:rPr>
        <w:t xml:space="preserve">Poskytovatel zajistí v objektech (střediscích výroby a generálním ředitelství) objednavatele </w:t>
      </w:r>
      <w:r w:rsidR="00403825">
        <w:rPr>
          <w:rFonts w:ascii="Arial" w:hAnsi="Arial" w:cs="Arial"/>
          <w:sz w:val="20"/>
          <w:szCs w:val="20"/>
        </w:rPr>
        <w:t>každý kale</w:t>
      </w:r>
      <w:r w:rsidR="00B82258">
        <w:rPr>
          <w:rFonts w:ascii="Arial" w:hAnsi="Arial" w:cs="Arial"/>
          <w:sz w:val="20"/>
          <w:szCs w:val="20"/>
        </w:rPr>
        <w:t>n</w:t>
      </w:r>
      <w:r w:rsidR="00403825">
        <w:rPr>
          <w:rFonts w:ascii="Arial" w:hAnsi="Arial" w:cs="Arial"/>
          <w:sz w:val="20"/>
          <w:szCs w:val="20"/>
        </w:rPr>
        <w:t>d</w:t>
      </w:r>
      <w:r w:rsidR="00B82258">
        <w:rPr>
          <w:rFonts w:ascii="Arial" w:hAnsi="Arial" w:cs="Arial"/>
          <w:sz w:val="20"/>
          <w:szCs w:val="20"/>
        </w:rPr>
        <w:t xml:space="preserve">ářní měsíc </w:t>
      </w:r>
      <w:r w:rsidRPr="00C57F11">
        <w:rPr>
          <w:rFonts w:ascii="Arial" w:hAnsi="Arial" w:cs="Arial"/>
          <w:sz w:val="20"/>
          <w:szCs w:val="20"/>
        </w:rPr>
        <w:t xml:space="preserve">kontrolu (tzn. nejméně 12x ročně), ze které pořídí </w:t>
      </w:r>
      <w:r w:rsidR="000A3267" w:rsidRPr="00C57F11">
        <w:rPr>
          <w:rFonts w:ascii="Arial" w:hAnsi="Arial" w:cs="Arial"/>
          <w:sz w:val="20"/>
          <w:szCs w:val="20"/>
        </w:rPr>
        <w:t xml:space="preserve">souhrnnou </w:t>
      </w:r>
      <w:r w:rsidRPr="00C57F11">
        <w:rPr>
          <w:rFonts w:ascii="Arial" w:hAnsi="Arial" w:cs="Arial"/>
          <w:sz w:val="20"/>
          <w:szCs w:val="20"/>
        </w:rPr>
        <w:t>„Zprávu“ nebo „Zápis o provedení práce“</w:t>
      </w:r>
      <w:r w:rsidR="002F30B2" w:rsidRPr="00C57F11">
        <w:rPr>
          <w:rFonts w:ascii="Arial" w:hAnsi="Arial" w:cs="Arial"/>
          <w:sz w:val="20"/>
          <w:szCs w:val="20"/>
        </w:rPr>
        <w:t xml:space="preserve"> za jednotlivé kontroly</w:t>
      </w:r>
      <w:r w:rsidRPr="00C57F11">
        <w:rPr>
          <w:rFonts w:ascii="Arial" w:hAnsi="Arial" w:cs="Arial"/>
          <w:sz w:val="20"/>
          <w:szCs w:val="20"/>
        </w:rPr>
        <w:t>, kterou předloží objednavateli k potvrzení.</w:t>
      </w:r>
    </w:p>
    <w:p w:rsidR="00162301" w:rsidRPr="00C57F11" w:rsidRDefault="00162301" w:rsidP="00F757AE">
      <w:pPr>
        <w:numPr>
          <w:ilvl w:val="1"/>
          <w:numId w:val="2"/>
        </w:numPr>
        <w:tabs>
          <w:tab w:val="clear" w:pos="360"/>
        </w:tabs>
        <w:spacing w:before="120" w:after="120"/>
        <w:ind w:left="425" w:hanging="425"/>
        <w:jc w:val="both"/>
        <w:rPr>
          <w:rFonts w:ascii="Arial" w:hAnsi="Arial" w:cs="Arial"/>
          <w:sz w:val="20"/>
          <w:szCs w:val="20"/>
        </w:rPr>
      </w:pPr>
      <w:r w:rsidRPr="00C57F11">
        <w:rPr>
          <w:rFonts w:ascii="Arial" w:hAnsi="Arial" w:cs="Arial"/>
          <w:sz w:val="20"/>
          <w:szCs w:val="20"/>
        </w:rPr>
        <w:t>Poskytovate</w:t>
      </w:r>
      <w:r w:rsidR="00B538A6" w:rsidRPr="00C57F11">
        <w:rPr>
          <w:rFonts w:ascii="Arial" w:hAnsi="Arial" w:cs="Arial"/>
          <w:sz w:val="20"/>
          <w:szCs w:val="20"/>
        </w:rPr>
        <w:t>l je oprávněn po předchozí dohodě nebo po schválení plánu kontrol a dohlídek na budoucí období (měsíční) vstupovat do objektů objednavatele, pokud objednavatel jiným opatřením nestanoví jinak</w:t>
      </w:r>
      <w:r w:rsidR="002F30B2" w:rsidRPr="00C57F11">
        <w:rPr>
          <w:rFonts w:ascii="Arial" w:hAnsi="Arial" w:cs="Arial"/>
          <w:sz w:val="20"/>
          <w:szCs w:val="20"/>
        </w:rPr>
        <w:t>. Z</w:t>
      </w:r>
      <w:r w:rsidR="00B538A6" w:rsidRPr="00C57F11">
        <w:rPr>
          <w:rFonts w:ascii="Arial" w:hAnsi="Arial" w:cs="Arial"/>
          <w:sz w:val="20"/>
          <w:szCs w:val="20"/>
        </w:rPr>
        <w:t>ajistí v případě potřeb</w:t>
      </w:r>
      <w:r w:rsidR="002F30B2" w:rsidRPr="00C57F11">
        <w:rPr>
          <w:rFonts w:ascii="Arial" w:hAnsi="Arial" w:cs="Arial"/>
          <w:sz w:val="20"/>
          <w:szCs w:val="20"/>
        </w:rPr>
        <w:t>y</w:t>
      </w:r>
      <w:r w:rsidR="00B538A6" w:rsidRPr="00C57F11">
        <w:rPr>
          <w:rFonts w:ascii="Arial" w:hAnsi="Arial" w:cs="Arial"/>
          <w:sz w:val="20"/>
          <w:szCs w:val="20"/>
        </w:rPr>
        <w:t xml:space="preserve"> i účast jiné pověřené osoby objednavatele při provádění </w:t>
      </w:r>
      <w:r w:rsidR="002F30B2" w:rsidRPr="00C57F11">
        <w:rPr>
          <w:rFonts w:ascii="Arial" w:hAnsi="Arial" w:cs="Arial"/>
          <w:sz w:val="20"/>
          <w:szCs w:val="20"/>
        </w:rPr>
        <w:t xml:space="preserve">jeho </w:t>
      </w:r>
      <w:r w:rsidR="00B538A6" w:rsidRPr="00C57F11">
        <w:rPr>
          <w:rFonts w:ascii="Arial" w:hAnsi="Arial" w:cs="Arial"/>
          <w:sz w:val="20"/>
          <w:szCs w:val="20"/>
        </w:rPr>
        <w:t xml:space="preserve">činností dle této smlouvy. </w:t>
      </w:r>
      <w:r w:rsidR="002F30B2" w:rsidRPr="00C57F11">
        <w:rPr>
          <w:rFonts w:ascii="Arial" w:hAnsi="Arial" w:cs="Arial"/>
          <w:sz w:val="20"/>
          <w:szCs w:val="20"/>
        </w:rPr>
        <w:t>Objednavatel provede s</w:t>
      </w:r>
      <w:r w:rsidR="00B538A6" w:rsidRPr="00C57F11">
        <w:rPr>
          <w:rFonts w:ascii="Arial" w:hAnsi="Arial" w:cs="Arial"/>
          <w:sz w:val="20"/>
          <w:szCs w:val="20"/>
        </w:rPr>
        <w:t xml:space="preserve">chválení </w:t>
      </w:r>
      <w:r w:rsidR="002F30B2" w:rsidRPr="00C57F11">
        <w:rPr>
          <w:rFonts w:ascii="Arial" w:hAnsi="Arial" w:cs="Arial"/>
          <w:sz w:val="20"/>
          <w:szCs w:val="20"/>
        </w:rPr>
        <w:t xml:space="preserve">předloženého plánu </w:t>
      </w:r>
      <w:r w:rsidR="00B53DE4" w:rsidRPr="00C57F11">
        <w:rPr>
          <w:rFonts w:ascii="Arial" w:hAnsi="Arial" w:cs="Arial"/>
          <w:sz w:val="20"/>
          <w:szCs w:val="20"/>
        </w:rPr>
        <w:t xml:space="preserve">emailem na </w:t>
      </w:r>
      <w:r w:rsidR="0023663F" w:rsidRPr="00C57F11">
        <w:rPr>
          <w:rFonts w:ascii="Arial" w:hAnsi="Arial" w:cs="Arial"/>
          <w:sz w:val="20"/>
          <w:szCs w:val="20"/>
        </w:rPr>
        <w:t xml:space="preserve">emailovou </w:t>
      </w:r>
      <w:r w:rsidR="00B53DE4" w:rsidRPr="00C57F11">
        <w:rPr>
          <w:rFonts w:ascii="Arial" w:hAnsi="Arial" w:cs="Arial"/>
          <w:sz w:val="20"/>
          <w:szCs w:val="20"/>
        </w:rPr>
        <w:t xml:space="preserve">adresu </w:t>
      </w:r>
      <w:r w:rsidR="007160AD" w:rsidRPr="00C57F11">
        <w:rPr>
          <w:rFonts w:ascii="Arial" w:hAnsi="Arial" w:cs="Arial"/>
          <w:sz w:val="20"/>
          <w:szCs w:val="20"/>
        </w:rPr>
        <w:t>poskytovatele</w:t>
      </w:r>
      <w:r w:rsidR="000267C2" w:rsidRPr="00C57F11">
        <w:rPr>
          <w:rFonts w:ascii="Arial" w:hAnsi="Arial" w:cs="Arial"/>
          <w:sz w:val="20"/>
          <w:szCs w:val="20"/>
        </w:rPr>
        <w:t>,</w:t>
      </w:r>
      <w:r w:rsidR="002F30B2" w:rsidRPr="00C57F11">
        <w:rPr>
          <w:rFonts w:ascii="Arial" w:hAnsi="Arial" w:cs="Arial"/>
          <w:sz w:val="20"/>
          <w:szCs w:val="20"/>
        </w:rPr>
        <w:t xml:space="preserve"> a to </w:t>
      </w:r>
      <w:r w:rsidR="007160AD" w:rsidRPr="00C57F11">
        <w:rPr>
          <w:rFonts w:ascii="Arial" w:hAnsi="Arial" w:cs="Arial"/>
          <w:sz w:val="20"/>
          <w:szCs w:val="20"/>
        </w:rPr>
        <w:t>před</w:t>
      </w:r>
      <w:r w:rsidR="002F30B2" w:rsidRPr="00C57F11">
        <w:rPr>
          <w:rFonts w:ascii="Arial" w:hAnsi="Arial" w:cs="Arial"/>
          <w:sz w:val="20"/>
          <w:szCs w:val="20"/>
        </w:rPr>
        <w:t xml:space="preserve"> zahájením provádění</w:t>
      </w:r>
      <w:r w:rsidR="007160AD" w:rsidRPr="00C57F11">
        <w:rPr>
          <w:rFonts w:ascii="Arial" w:hAnsi="Arial" w:cs="Arial"/>
          <w:sz w:val="20"/>
          <w:szCs w:val="20"/>
        </w:rPr>
        <w:t xml:space="preserve"> kontroly či dohlídky.</w:t>
      </w:r>
      <w:r w:rsidR="00B53DE4" w:rsidRPr="00C57F11">
        <w:rPr>
          <w:rFonts w:ascii="Arial" w:hAnsi="Arial" w:cs="Arial"/>
          <w:sz w:val="20"/>
          <w:szCs w:val="20"/>
        </w:rPr>
        <w:t xml:space="preserve"> </w:t>
      </w:r>
    </w:p>
    <w:p w:rsidR="00B53DE4" w:rsidRPr="00C57F11" w:rsidRDefault="0021004E" w:rsidP="00F757AE">
      <w:pPr>
        <w:numPr>
          <w:ilvl w:val="1"/>
          <w:numId w:val="2"/>
        </w:numPr>
        <w:tabs>
          <w:tab w:val="clear" w:pos="360"/>
        </w:tabs>
        <w:spacing w:before="120" w:after="120"/>
        <w:ind w:left="425" w:hanging="425"/>
        <w:jc w:val="both"/>
        <w:rPr>
          <w:rFonts w:ascii="Arial" w:hAnsi="Arial" w:cs="Arial"/>
          <w:sz w:val="20"/>
          <w:szCs w:val="20"/>
        </w:rPr>
      </w:pPr>
      <w:r w:rsidRPr="00C57F11">
        <w:rPr>
          <w:rFonts w:ascii="Arial" w:hAnsi="Arial" w:cs="Arial"/>
          <w:sz w:val="20"/>
          <w:szCs w:val="20"/>
        </w:rPr>
        <w:t>Poskytovatel</w:t>
      </w:r>
      <w:r w:rsidR="00B53DE4" w:rsidRPr="00C57F11">
        <w:rPr>
          <w:rFonts w:ascii="Arial" w:hAnsi="Arial" w:cs="Arial"/>
          <w:sz w:val="20"/>
          <w:szCs w:val="20"/>
        </w:rPr>
        <w:t xml:space="preserve"> je povinen začít s výkonem </w:t>
      </w:r>
      <w:r w:rsidR="007160AD" w:rsidRPr="00C57F11">
        <w:rPr>
          <w:rFonts w:ascii="Arial" w:hAnsi="Arial" w:cs="Arial"/>
          <w:sz w:val="20"/>
          <w:szCs w:val="20"/>
        </w:rPr>
        <w:t>sjednané</w:t>
      </w:r>
      <w:r w:rsidR="00B53DE4" w:rsidRPr="00C57F11">
        <w:rPr>
          <w:rFonts w:ascii="Arial" w:hAnsi="Arial" w:cs="Arial"/>
          <w:sz w:val="20"/>
          <w:szCs w:val="20"/>
        </w:rPr>
        <w:t xml:space="preserve"> služby </w:t>
      </w:r>
      <w:r w:rsidR="007160AD" w:rsidRPr="00C57F11">
        <w:rPr>
          <w:rFonts w:ascii="Arial" w:hAnsi="Arial" w:cs="Arial"/>
          <w:sz w:val="20"/>
          <w:szCs w:val="20"/>
        </w:rPr>
        <w:t xml:space="preserve">touto smlouvou v </w:t>
      </w:r>
      <w:r w:rsidR="00B53DE4" w:rsidRPr="00C57F11">
        <w:rPr>
          <w:rFonts w:ascii="Arial" w:hAnsi="Arial" w:cs="Arial"/>
          <w:sz w:val="20"/>
          <w:szCs w:val="20"/>
        </w:rPr>
        <w:t>termínu uvedeném v</w:t>
      </w:r>
      <w:r w:rsidR="00F757AE">
        <w:rPr>
          <w:rFonts w:ascii="Arial" w:hAnsi="Arial" w:cs="Arial"/>
          <w:sz w:val="20"/>
          <w:szCs w:val="20"/>
        </w:rPr>
        <w:t> harmonogramu</w:t>
      </w:r>
      <w:r w:rsidR="002F30B2" w:rsidRPr="00C57F11">
        <w:rPr>
          <w:rFonts w:ascii="Arial" w:hAnsi="Arial" w:cs="Arial"/>
          <w:sz w:val="20"/>
          <w:szCs w:val="20"/>
        </w:rPr>
        <w:t xml:space="preserve">, který </w:t>
      </w:r>
      <w:r w:rsidR="00F757AE">
        <w:rPr>
          <w:rFonts w:ascii="Arial" w:hAnsi="Arial" w:cs="Arial"/>
          <w:sz w:val="20"/>
          <w:szCs w:val="20"/>
        </w:rPr>
        <w:t xml:space="preserve">podléhá </w:t>
      </w:r>
      <w:r w:rsidR="002F30B2" w:rsidRPr="00C57F11">
        <w:rPr>
          <w:rFonts w:ascii="Arial" w:hAnsi="Arial" w:cs="Arial"/>
          <w:sz w:val="20"/>
          <w:szCs w:val="20"/>
        </w:rPr>
        <w:t>schvál</w:t>
      </w:r>
      <w:r w:rsidR="00F757AE">
        <w:rPr>
          <w:rFonts w:ascii="Arial" w:hAnsi="Arial" w:cs="Arial"/>
          <w:sz w:val="20"/>
          <w:szCs w:val="20"/>
        </w:rPr>
        <w:t>ení</w:t>
      </w:r>
      <w:r w:rsidR="002F30B2" w:rsidRPr="00C57F11">
        <w:rPr>
          <w:rFonts w:ascii="Arial" w:hAnsi="Arial" w:cs="Arial"/>
          <w:sz w:val="20"/>
          <w:szCs w:val="20"/>
        </w:rPr>
        <w:t xml:space="preserve"> </w:t>
      </w:r>
      <w:r w:rsidR="00403825" w:rsidRPr="00600F99">
        <w:rPr>
          <w:rFonts w:ascii="Arial" w:hAnsi="Arial" w:cs="Arial"/>
          <w:sz w:val="20"/>
          <w:szCs w:val="20"/>
        </w:rPr>
        <w:t>kontaktní osob</w:t>
      </w:r>
      <w:r w:rsidR="00F757AE">
        <w:rPr>
          <w:rFonts w:ascii="Arial" w:hAnsi="Arial" w:cs="Arial"/>
          <w:sz w:val="20"/>
          <w:szCs w:val="20"/>
        </w:rPr>
        <w:t>ou</w:t>
      </w:r>
      <w:r w:rsidR="00403825" w:rsidRPr="00600F99">
        <w:rPr>
          <w:rFonts w:ascii="Arial" w:hAnsi="Arial" w:cs="Arial"/>
          <w:sz w:val="20"/>
          <w:szCs w:val="20"/>
        </w:rPr>
        <w:t xml:space="preserve"> objednatele</w:t>
      </w:r>
      <w:r w:rsidR="00403825" w:rsidRPr="00F757AE">
        <w:rPr>
          <w:rFonts w:ascii="Arial" w:hAnsi="Arial" w:cs="Arial"/>
          <w:sz w:val="20"/>
          <w:szCs w:val="20"/>
        </w:rPr>
        <w:t>.</w:t>
      </w:r>
      <w:r w:rsidR="007160AD" w:rsidRPr="00C57F11">
        <w:rPr>
          <w:rFonts w:ascii="Arial" w:hAnsi="Arial" w:cs="Arial"/>
          <w:sz w:val="20"/>
          <w:szCs w:val="20"/>
        </w:rPr>
        <w:t xml:space="preserve"> </w:t>
      </w:r>
    </w:p>
    <w:p w:rsidR="00D23051" w:rsidRPr="00C57F11" w:rsidRDefault="0021004E" w:rsidP="00F757AE">
      <w:pPr>
        <w:numPr>
          <w:ilvl w:val="1"/>
          <w:numId w:val="2"/>
        </w:numPr>
        <w:tabs>
          <w:tab w:val="clear" w:pos="360"/>
        </w:tabs>
        <w:spacing w:before="120" w:after="120"/>
        <w:ind w:left="425" w:hanging="425"/>
        <w:jc w:val="both"/>
        <w:rPr>
          <w:rFonts w:ascii="Arial" w:hAnsi="Arial" w:cs="Arial"/>
          <w:sz w:val="20"/>
          <w:szCs w:val="20"/>
        </w:rPr>
      </w:pPr>
      <w:r w:rsidRPr="00C57F11">
        <w:rPr>
          <w:rFonts w:ascii="Arial" w:hAnsi="Arial" w:cs="Arial"/>
          <w:sz w:val="20"/>
          <w:szCs w:val="20"/>
        </w:rPr>
        <w:t>Poskytovatel</w:t>
      </w:r>
      <w:r w:rsidR="00A878C9" w:rsidRPr="00C57F11">
        <w:rPr>
          <w:rFonts w:ascii="Arial" w:hAnsi="Arial" w:cs="Arial"/>
          <w:sz w:val="20"/>
          <w:szCs w:val="20"/>
        </w:rPr>
        <w:t xml:space="preserve"> je povinen dokonč</w:t>
      </w:r>
      <w:r w:rsidR="007160AD" w:rsidRPr="00C57F11">
        <w:rPr>
          <w:rFonts w:ascii="Arial" w:hAnsi="Arial" w:cs="Arial"/>
          <w:sz w:val="20"/>
          <w:szCs w:val="20"/>
        </w:rPr>
        <w:t xml:space="preserve">it činnost v termínu uvedeném ve schváleném </w:t>
      </w:r>
      <w:r w:rsidR="00F757AE">
        <w:rPr>
          <w:rFonts w:ascii="Arial" w:hAnsi="Arial" w:cs="Arial"/>
          <w:sz w:val="20"/>
          <w:szCs w:val="20"/>
        </w:rPr>
        <w:t>harmonogramu</w:t>
      </w:r>
      <w:r w:rsidR="007160AD" w:rsidRPr="00C57F11">
        <w:rPr>
          <w:rFonts w:ascii="Arial" w:hAnsi="Arial" w:cs="Arial"/>
          <w:sz w:val="20"/>
          <w:szCs w:val="20"/>
        </w:rPr>
        <w:t>.</w:t>
      </w:r>
    </w:p>
    <w:p w:rsidR="00DA0BF5" w:rsidRPr="00C57F11" w:rsidRDefault="00A878C9" w:rsidP="00F757AE">
      <w:pPr>
        <w:numPr>
          <w:ilvl w:val="1"/>
          <w:numId w:val="2"/>
        </w:numPr>
        <w:tabs>
          <w:tab w:val="clear" w:pos="360"/>
        </w:tabs>
        <w:spacing w:before="120" w:after="120"/>
        <w:ind w:left="425" w:hanging="425"/>
        <w:jc w:val="both"/>
        <w:rPr>
          <w:rFonts w:ascii="Arial" w:hAnsi="Arial" w:cs="Arial"/>
          <w:sz w:val="20"/>
          <w:szCs w:val="20"/>
        </w:rPr>
      </w:pPr>
      <w:r w:rsidRPr="00C57F11">
        <w:rPr>
          <w:rFonts w:ascii="Arial" w:hAnsi="Arial" w:cs="Arial"/>
          <w:sz w:val="20"/>
          <w:szCs w:val="20"/>
        </w:rPr>
        <w:t xml:space="preserve">V případě, že bude </w:t>
      </w:r>
      <w:r w:rsidR="00F757AE">
        <w:rPr>
          <w:rFonts w:ascii="Arial" w:hAnsi="Arial" w:cs="Arial"/>
          <w:sz w:val="20"/>
          <w:szCs w:val="20"/>
        </w:rPr>
        <w:t>harmonogram</w:t>
      </w:r>
      <w:r w:rsidRPr="00C57F11">
        <w:rPr>
          <w:rFonts w:ascii="Arial" w:hAnsi="Arial" w:cs="Arial"/>
          <w:sz w:val="20"/>
          <w:szCs w:val="20"/>
        </w:rPr>
        <w:t xml:space="preserve"> obsahovat </w:t>
      </w:r>
      <w:r w:rsidR="00480277" w:rsidRPr="00C57F11">
        <w:rPr>
          <w:rFonts w:ascii="Arial" w:hAnsi="Arial" w:cs="Arial"/>
          <w:sz w:val="20"/>
          <w:szCs w:val="20"/>
        </w:rPr>
        <w:t>termíny ukončení jednotlivých dílčích etap poskytování objednané služby, je poskytovatel povinen tyto termíny dodržet.</w:t>
      </w:r>
    </w:p>
    <w:p w:rsidR="00D23051" w:rsidRPr="00C57F11" w:rsidRDefault="00D23051" w:rsidP="000C5B9F">
      <w:pPr>
        <w:pStyle w:val="Nadpis1"/>
      </w:pPr>
      <w:r w:rsidRPr="00C57F11">
        <w:t>IV.</w:t>
      </w:r>
      <w:r w:rsidR="00070E44">
        <w:t xml:space="preserve"> </w:t>
      </w:r>
      <w:r w:rsidRPr="00C57F11">
        <w:t xml:space="preserve">Povinnosti smluvních stran </w:t>
      </w:r>
    </w:p>
    <w:p w:rsidR="00D23051" w:rsidRPr="00C57F11" w:rsidRDefault="00D23051" w:rsidP="00F757AE">
      <w:pPr>
        <w:pStyle w:val="Zkladntextodsazen3"/>
        <w:numPr>
          <w:ilvl w:val="1"/>
          <w:numId w:val="3"/>
        </w:numPr>
        <w:tabs>
          <w:tab w:val="clear" w:pos="360"/>
        </w:tabs>
        <w:spacing w:before="120" w:after="120"/>
        <w:ind w:left="426" w:hanging="426"/>
        <w:rPr>
          <w:rFonts w:ascii="Arial" w:hAnsi="Arial" w:cs="Arial"/>
        </w:rPr>
      </w:pPr>
      <w:r w:rsidRPr="00C57F11">
        <w:rPr>
          <w:rFonts w:ascii="Arial" w:hAnsi="Arial" w:cs="Arial"/>
        </w:rPr>
        <w:t>Poskytovatel je povinen při výkonu své činnosti respektovat a dbát pokynů předaných mu objednatelem, případně jej upozornit na zřejmou nevhodnost jeho pokynů, které by mohly mít za následek vznik škody. Je rovněž povinen upozornit objednatele, že zjistil okolnosti, které by dle jeho názoru měly vést ke změně pokynů objednatele. V případě, že objednatel i přes upozornění poskytovatele na splnění pokynů trvá, neodpovídá poskytovatel za škodu takto vzniklou.</w:t>
      </w:r>
    </w:p>
    <w:p w:rsidR="00D23051" w:rsidRPr="00C57F11" w:rsidRDefault="00D23051" w:rsidP="00F757AE">
      <w:pPr>
        <w:pStyle w:val="Zkladntextodsazen3"/>
        <w:numPr>
          <w:ilvl w:val="1"/>
          <w:numId w:val="3"/>
        </w:numPr>
        <w:tabs>
          <w:tab w:val="clear" w:pos="360"/>
        </w:tabs>
        <w:spacing w:before="120" w:after="120"/>
        <w:ind w:left="426" w:hanging="426"/>
        <w:rPr>
          <w:rFonts w:ascii="Arial" w:hAnsi="Arial" w:cs="Arial"/>
        </w:rPr>
      </w:pPr>
      <w:r w:rsidRPr="00C57F11">
        <w:rPr>
          <w:rFonts w:ascii="Arial" w:hAnsi="Arial" w:cs="Arial"/>
        </w:rPr>
        <w:t xml:space="preserve">Poskytovatel je povinen provádět právní úkony a činnosti v rámci plnění předmětu této smlouvy včas, řádně a informovat objednatele o stavu </w:t>
      </w:r>
      <w:r w:rsidR="00730417" w:rsidRPr="00C57F11">
        <w:rPr>
          <w:rFonts w:ascii="Arial" w:hAnsi="Arial" w:cs="Arial"/>
        </w:rPr>
        <w:t>plnění předmětu této smlouvy</w:t>
      </w:r>
      <w:r w:rsidRPr="00C57F11">
        <w:rPr>
          <w:rFonts w:ascii="Arial" w:hAnsi="Arial" w:cs="Arial"/>
        </w:rPr>
        <w:t>.</w:t>
      </w:r>
    </w:p>
    <w:p w:rsidR="00D23051" w:rsidRPr="00C57F11" w:rsidRDefault="00D23051" w:rsidP="00F757AE">
      <w:pPr>
        <w:pStyle w:val="Zkladntextodsazen3"/>
        <w:numPr>
          <w:ilvl w:val="1"/>
          <w:numId w:val="3"/>
        </w:numPr>
        <w:tabs>
          <w:tab w:val="clear" w:pos="360"/>
        </w:tabs>
        <w:spacing w:before="120" w:after="120"/>
        <w:ind w:left="426" w:hanging="426"/>
        <w:rPr>
          <w:rFonts w:ascii="Arial" w:hAnsi="Arial" w:cs="Arial"/>
        </w:rPr>
      </w:pPr>
      <w:r w:rsidRPr="00C57F11">
        <w:rPr>
          <w:rFonts w:ascii="Arial" w:hAnsi="Arial" w:cs="Arial"/>
        </w:rPr>
        <w:t xml:space="preserve">Poskytovatel je povinen vždy do 10. kalendářního dne v měsíci, </w:t>
      </w:r>
      <w:r w:rsidR="008D4322" w:rsidRPr="00C57F11">
        <w:rPr>
          <w:rFonts w:ascii="Arial" w:hAnsi="Arial" w:cs="Arial"/>
        </w:rPr>
        <w:t xml:space="preserve">následujícímu po měsíci, ve kterém došlo k ukončení poskytování jednotlivé </w:t>
      </w:r>
      <w:r w:rsidR="00470FE2" w:rsidRPr="00C57F11">
        <w:rPr>
          <w:rFonts w:ascii="Arial" w:hAnsi="Arial" w:cs="Arial"/>
        </w:rPr>
        <w:t>objednané služby</w:t>
      </w:r>
      <w:r w:rsidR="00F40CC8" w:rsidRPr="00C57F11">
        <w:rPr>
          <w:rFonts w:ascii="Arial" w:hAnsi="Arial" w:cs="Arial"/>
        </w:rPr>
        <w:t>, vyhotovit</w:t>
      </w:r>
      <w:r w:rsidR="00470FE2" w:rsidRPr="00C57F11">
        <w:rPr>
          <w:rFonts w:ascii="Arial" w:hAnsi="Arial" w:cs="Arial"/>
        </w:rPr>
        <w:t xml:space="preserve"> zprávu, ve které uvede </w:t>
      </w:r>
      <w:r w:rsidR="007916FA" w:rsidRPr="00C57F11">
        <w:rPr>
          <w:rFonts w:ascii="Arial" w:hAnsi="Arial" w:cs="Arial"/>
        </w:rPr>
        <w:t>podrobný rozsah poskytnutých služeb včetně zhodnocení jejich provedení a</w:t>
      </w:r>
      <w:r w:rsidR="0051335A" w:rsidRPr="00C57F11">
        <w:rPr>
          <w:rFonts w:ascii="Arial" w:hAnsi="Arial" w:cs="Arial"/>
        </w:rPr>
        <w:t xml:space="preserve"> vyúčtování, které bude provedeno</w:t>
      </w:r>
      <w:r w:rsidR="008D4322" w:rsidRPr="00C57F11">
        <w:rPr>
          <w:rFonts w:ascii="Arial" w:hAnsi="Arial" w:cs="Arial"/>
        </w:rPr>
        <w:t xml:space="preserve"> </w:t>
      </w:r>
      <w:r w:rsidR="0051335A" w:rsidRPr="00C57F11">
        <w:rPr>
          <w:rFonts w:ascii="Arial" w:hAnsi="Arial" w:cs="Arial"/>
        </w:rPr>
        <w:t xml:space="preserve">na základě cenové nabídky </w:t>
      </w:r>
      <w:r w:rsidR="00513592" w:rsidRPr="00C57F11">
        <w:rPr>
          <w:rFonts w:ascii="Arial" w:hAnsi="Arial" w:cs="Arial"/>
        </w:rPr>
        <w:t>poskytovatele</w:t>
      </w:r>
      <w:r w:rsidR="0051335A" w:rsidRPr="00C57F11">
        <w:rPr>
          <w:rFonts w:ascii="Arial" w:hAnsi="Arial" w:cs="Arial"/>
        </w:rPr>
        <w:t xml:space="preserve"> a závazného podkladu, který byl její součástí</w:t>
      </w:r>
      <w:r w:rsidR="00F0204C" w:rsidRPr="00C57F11">
        <w:rPr>
          <w:rFonts w:ascii="Arial" w:hAnsi="Arial" w:cs="Arial"/>
        </w:rPr>
        <w:t>, (dále jen „Zpráva“)</w:t>
      </w:r>
      <w:r w:rsidR="00B972CA" w:rsidRPr="00C57F11">
        <w:rPr>
          <w:rFonts w:ascii="Arial" w:hAnsi="Arial" w:cs="Arial"/>
        </w:rPr>
        <w:t xml:space="preserve">. </w:t>
      </w:r>
      <w:r w:rsidR="00F0204C" w:rsidRPr="00C57F11">
        <w:rPr>
          <w:rFonts w:ascii="Arial" w:hAnsi="Arial" w:cs="Arial"/>
        </w:rPr>
        <w:t>Objedn</w:t>
      </w:r>
      <w:r w:rsidR="004926F0" w:rsidRPr="00C57F11">
        <w:rPr>
          <w:rFonts w:ascii="Arial" w:hAnsi="Arial" w:cs="Arial"/>
        </w:rPr>
        <w:t xml:space="preserve">atel je povinen potvrdit Zprávu nejpozději ve lhůtě 10 pracovních dnů od jejího obdržení. Pokud budou ve </w:t>
      </w:r>
      <w:r w:rsidR="001110A3" w:rsidRPr="00C57F11">
        <w:rPr>
          <w:rFonts w:ascii="Arial" w:hAnsi="Arial" w:cs="Arial"/>
        </w:rPr>
        <w:t>Z</w:t>
      </w:r>
      <w:r w:rsidR="004926F0" w:rsidRPr="00C57F11">
        <w:rPr>
          <w:rFonts w:ascii="Arial" w:hAnsi="Arial" w:cs="Arial"/>
        </w:rPr>
        <w:t xml:space="preserve">právě uvedeny nesprávné údaje, zejména co se týče výše odměny ve vztahu k provedené službě, je objednatel oprávněn požadovat </w:t>
      </w:r>
      <w:r w:rsidR="00211B1B" w:rsidRPr="00C57F11">
        <w:rPr>
          <w:rFonts w:ascii="Arial" w:hAnsi="Arial" w:cs="Arial"/>
        </w:rPr>
        <w:t xml:space="preserve">opravu Zprávy a poskytovatel je povinen doručit objednateli takto opravenou </w:t>
      </w:r>
      <w:r w:rsidR="005E7ABD" w:rsidRPr="00C57F11">
        <w:rPr>
          <w:rFonts w:ascii="Arial" w:hAnsi="Arial" w:cs="Arial"/>
        </w:rPr>
        <w:t>Z</w:t>
      </w:r>
      <w:r w:rsidR="00211B1B" w:rsidRPr="00C57F11">
        <w:rPr>
          <w:rFonts w:ascii="Arial" w:hAnsi="Arial" w:cs="Arial"/>
        </w:rPr>
        <w:t xml:space="preserve">právu nejpozději ve lhůtě 5 pracovních dnů ode dne, kdy byl o provedení opravy této objednatelem požádán. Zpráva potvrzená oběma stranami představuje </w:t>
      </w:r>
      <w:r w:rsidR="00373AC9" w:rsidRPr="00C57F11">
        <w:rPr>
          <w:rFonts w:ascii="Arial" w:hAnsi="Arial" w:cs="Arial"/>
        </w:rPr>
        <w:t>doklad o ukončení poskytování jednotlivé objednané služby a je zá</w:t>
      </w:r>
      <w:r w:rsidR="0040322D" w:rsidRPr="00C57F11">
        <w:rPr>
          <w:rFonts w:ascii="Arial" w:hAnsi="Arial" w:cs="Arial"/>
        </w:rPr>
        <w:t>vazným podkladem pro vyúčtování nároku na odměnu za jednotlivé provedené služby ze strany poskytovatele.</w:t>
      </w:r>
      <w:r w:rsidR="009019D2" w:rsidRPr="00C57F11">
        <w:rPr>
          <w:rFonts w:ascii="Arial" w:hAnsi="Arial" w:cs="Arial"/>
        </w:rPr>
        <w:t xml:space="preserve"> </w:t>
      </w:r>
    </w:p>
    <w:p w:rsidR="00F83112" w:rsidRDefault="00D23051" w:rsidP="00F757AE">
      <w:pPr>
        <w:pStyle w:val="Zkladntextodsazen3"/>
        <w:numPr>
          <w:ilvl w:val="1"/>
          <w:numId w:val="3"/>
        </w:numPr>
        <w:tabs>
          <w:tab w:val="clear" w:pos="360"/>
        </w:tabs>
        <w:spacing w:before="120" w:after="120"/>
        <w:ind w:left="426" w:hanging="426"/>
        <w:rPr>
          <w:rFonts w:ascii="Arial" w:hAnsi="Arial" w:cs="Arial"/>
        </w:rPr>
      </w:pPr>
      <w:r w:rsidRPr="00C57F11">
        <w:rPr>
          <w:rFonts w:ascii="Arial" w:hAnsi="Arial" w:cs="Arial"/>
        </w:rPr>
        <w:lastRenderedPageBreak/>
        <w:t xml:space="preserve">Poskytovatel </w:t>
      </w:r>
      <w:r w:rsidR="00142681" w:rsidRPr="00C57F11">
        <w:rPr>
          <w:rFonts w:ascii="Arial" w:hAnsi="Arial" w:cs="Arial"/>
        </w:rPr>
        <w:t xml:space="preserve">je povinen </w:t>
      </w:r>
      <w:r w:rsidRPr="00C57F11">
        <w:rPr>
          <w:rFonts w:ascii="Arial" w:hAnsi="Arial" w:cs="Arial"/>
        </w:rPr>
        <w:t>vykonáv</w:t>
      </w:r>
      <w:r w:rsidR="00142681" w:rsidRPr="00C57F11">
        <w:rPr>
          <w:rFonts w:ascii="Arial" w:hAnsi="Arial" w:cs="Arial"/>
        </w:rPr>
        <w:t>at</w:t>
      </w:r>
      <w:r w:rsidRPr="00C57F11">
        <w:rPr>
          <w:rFonts w:ascii="Arial" w:hAnsi="Arial" w:cs="Arial"/>
        </w:rPr>
        <w:t xml:space="preserve"> činnosti dle této smlouvy osobně, popřípadě prostřednictví</w:t>
      </w:r>
      <w:r w:rsidR="00827046" w:rsidRPr="00C57F11">
        <w:rPr>
          <w:rFonts w:ascii="Arial" w:hAnsi="Arial" w:cs="Arial"/>
        </w:rPr>
        <w:t>m</w:t>
      </w:r>
      <w:r w:rsidRPr="00C57F11">
        <w:rPr>
          <w:rFonts w:ascii="Arial" w:hAnsi="Arial" w:cs="Arial"/>
        </w:rPr>
        <w:t xml:space="preserve"> </w:t>
      </w:r>
      <w:r w:rsidR="00F83112">
        <w:rPr>
          <w:rFonts w:ascii="Arial" w:hAnsi="Arial" w:cs="Arial"/>
        </w:rPr>
        <w:t>pod</w:t>
      </w:r>
      <w:r w:rsidRPr="00C57F11">
        <w:rPr>
          <w:rFonts w:ascii="Arial" w:hAnsi="Arial" w:cs="Arial"/>
        </w:rPr>
        <w:t xml:space="preserve">dodavatele uvedeného v nabídce dodavatele, ev. </w:t>
      </w:r>
      <w:r w:rsidR="00F83112">
        <w:rPr>
          <w:rFonts w:ascii="Arial" w:hAnsi="Arial" w:cs="Arial"/>
        </w:rPr>
        <w:t>pod</w:t>
      </w:r>
      <w:r w:rsidRPr="00C57F11">
        <w:rPr>
          <w:rFonts w:ascii="Arial" w:hAnsi="Arial" w:cs="Arial"/>
        </w:rPr>
        <w:t xml:space="preserve">dodavatele předem písemně odsouhlaseného objednatelem. Seznam pověřených osob poskytovatelem tvoří přílohu č. 1 této smlouvy a je její nedílnou součástí. </w:t>
      </w:r>
    </w:p>
    <w:p w:rsidR="00F83112" w:rsidRPr="00C57F11" w:rsidRDefault="00F83112" w:rsidP="00F83112">
      <w:pPr>
        <w:numPr>
          <w:ilvl w:val="1"/>
          <w:numId w:val="3"/>
        </w:numPr>
        <w:spacing w:before="120" w:after="120"/>
        <w:jc w:val="both"/>
        <w:rPr>
          <w:rFonts w:ascii="Arial" w:hAnsi="Arial" w:cs="Arial"/>
          <w:sz w:val="20"/>
          <w:szCs w:val="20"/>
        </w:rPr>
      </w:pPr>
      <w:r w:rsidRPr="00C57F11">
        <w:rPr>
          <w:rFonts w:ascii="Arial" w:hAnsi="Arial" w:cs="Arial"/>
          <w:sz w:val="20"/>
          <w:szCs w:val="20"/>
        </w:rPr>
        <w:t xml:space="preserve">Poskytovatel je povinen uchovávat veškerou dokumentaci související s realizací této smlouvy včetně účetních dokladů nejméně po dobu 10 let od zániku závazků </w:t>
      </w:r>
      <w:r>
        <w:rPr>
          <w:rFonts w:ascii="Arial" w:hAnsi="Arial" w:cs="Arial"/>
          <w:sz w:val="20"/>
          <w:szCs w:val="20"/>
        </w:rPr>
        <w:t xml:space="preserve">dle této </w:t>
      </w:r>
      <w:r w:rsidRPr="00C57F11">
        <w:rPr>
          <w:rFonts w:ascii="Arial" w:hAnsi="Arial" w:cs="Arial"/>
          <w:sz w:val="20"/>
          <w:szCs w:val="20"/>
        </w:rPr>
        <w:t>smlouvy.</w:t>
      </w:r>
    </w:p>
    <w:p w:rsidR="00D23051" w:rsidRPr="00C57F11" w:rsidRDefault="00D23051" w:rsidP="000C5B9F">
      <w:pPr>
        <w:pStyle w:val="Nadpis1"/>
      </w:pPr>
      <w:r w:rsidRPr="00C57F11">
        <w:t>ČI. V.</w:t>
      </w:r>
      <w:r w:rsidR="00070E44">
        <w:t xml:space="preserve"> </w:t>
      </w:r>
      <w:r w:rsidR="00142681" w:rsidRPr="00C57F11">
        <w:t>Odměna</w:t>
      </w:r>
    </w:p>
    <w:p w:rsidR="00D23051" w:rsidRPr="00BB355D" w:rsidRDefault="00D23051" w:rsidP="005F1CCB">
      <w:pPr>
        <w:pStyle w:val="Zkladntextodsazen3"/>
        <w:numPr>
          <w:ilvl w:val="1"/>
          <w:numId w:val="6"/>
        </w:numPr>
        <w:spacing w:before="120" w:after="120"/>
        <w:rPr>
          <w:rFonts w:ascii="Arial" w:hAnsi="Arial" w:cs="Arial"/>
        </w:rPr>
      </w:pPr>
      <w:r w:rsidRPr="00BB355D">
        <w:rPr>
          <w:rFonts w:ascii="Arial" w:hAnsi="Arial" w:cs="Arial"/>
        </w:rPr>
        <w:t>Poskytovateli přísluší za řádný výkon činností dle čl. I. a II. této smlouvy celková odměna ve výši:</w:t>
      </w:r>
      <w:r w:rsidR="00BB355D">
        <w:rPr>
          <w:rFonts w:ascii="Arial" w:hAnsi="Arial" w:cs="Arial"/>
        </w:rPr>
        <w:t xml:space="preserve"> </w:t>
      </w:r>
      <w:r w:rsidR="005F1CCB">
        <w:rPr>
          <w:rFonts w:ascii="Arial" w:hAnsi="Arial" w:cs="Arial"/>
        </w:rPr>
        <w:t>397 800,-</w:t>
      </w:r>
      <w:r w:rsidR="00BB355D">
        <w:rPr>
          <w:rFonts w:ascii="Arial" w:hAnsi="Arial" w:cs="Arial"/>
        </w:rPr>
        <w:t xml:space="preserve"> </w:t>
      </w:r>
      <w:r w:rsidR="005F1CCB">
        <w:rPr>
          <w:rFonts w:ascii="Arial" w:hAnsi="Arial" w:cs="Arial"/>
        </w:rPr>
        <w:t>Kč bez DPH.</w:t>
      </w:r>
    </w:p>
    <w:p w:rsidR="00403825" w:rsidRPr="00BB355D" w:rsidRDefault="00D23051" w:rsidP="00BB355D">
      <w:pPr>
        <w:pStyle w:val="Zkladntextodsazen3"/>
        <w:numPr>
          <w:ilvl w:val="1"/>
          <w:numId w:val="6"/>
        </w:numPr>
        <w:spacing w:before="120" w:after="120"/>
        <w:ind w:left="425" w:hanging="425"/>
        <w:rPr>
          <w:rFonts w:ascii="Arial" w:hAnsi="Arial" w:cs="Arial"/>
        </w:rPr>
      </w:pPr>
      <w:r w:rsidRPr="00C57F11">
        <w:rPr>
          <w:rFonts w:ascii="Arial" w:hAnsi="Arial" w:cs="Arial"/>
        </w:rPr>
        <w:t>Celková výše odměny dle odst. 5.1 tohoto článku, dle této smlouvy, je nepřekročitelná, zahrnuje veškeré náklady poskytovatele přímo související s výkonem činnosti poskytovatele.</w:t>
      </w:r>
      <w:r w:rsidR="00796D7C" w:rsidRPr="00C57F11">
        <w:rPr>
          <w:rFonts w:ascii="Arial" w:hAnsi="Arial" w:cs="Arial"/>
        </w:rPr>
        <w:t xml:space="preserve"> </w:t>
      </w:r>
    </w:p>
    <w:p w:rsidR="00403825" w:rsidRPr="00BB355D" w:rsidRDefault="00014D75" w:rsidP="00BB355D">
      <w:pPr>
        <w:pStyle w:val="Zkladntextodsazen3"/>
        <w:numPr>
          <w:ilvl w:val="1"/>
          <w:numId w:val="6"/>
        </w:numPr>
        <w:spacing w:before="120" w:after="120"/>
        <w:ind w:left="425" w:hanging="425"/>
        <w:rPr>
          <w:rFonts w:ascii="Arial" w:hAnsi="Arial" w:cs="Arial"/>
        </w:rPr>
      </w:pPr>
      <w:r w:rsidRPr="00BB355D">
        <w:rPr>
          <w:rFonts w:ascii="Arial" w:hAnsi="Arial" w:cs="Arial"/>
        </w:rPr>
        <w:t>DPH bude uplatněna dle platné sazby ke dni uskutečnění zdanitelného plnění.</w:t>
      </w:r>
    </w:p>
    <w:p w:rsidR="00BB355D" w:rsidRPr="00BB355D" w:rsidRDefault="00374FD3" w:rsidP="00BB355D">
      <w:pPr>
        <w:pStyle w:val="Zkladntextodsazen3"/>
        <w:numPr>
          <w:ilvl w:val="1"/>
          <w:numId w:val="6"/>
        </w:numPr>
        <w:spacing w:before="120" w:after="120"/>
        <w:ind w:left="425" w:hanging="425"/>
        <w:rPr>
          <w:rFonts w:ascii="Arial" w:hAnsi="Arial" w:cs="Arial"/>
        </w:rPr>
      </w:pPr>
      <w:r w:rsidRPr="00BB355D">
        <w:rPr>
          <w:rFonts w:ascii="Arial" w:hAnsi="Arial" w:cs="Arial"/>
        </w:rPr>
        <w:t>Odměna bude hrazena poskytovateli postupně na základě dílčích faktur a to měsíčně 1/</w:t>
      </w:r>
      <w:r w:rsidR="00014D75" w:rsidRPr="00BB355D">
        <w:rPr>
          <w:rFonts w:ascii="Arial" w:hAnsi="Arial" w:cs="Arial"/>
        </w:rPr>
        <w:t>12</w:t>
      </w:r>
      <w:r w:rsidRPr="00BB355D">
        <w:rPr>
          <w:rFonts w:ascii="Arial" w:hAnsi="Arial" w:cs="Arial"/>
        </w:rPr>
        <w:t xml:space="preserve"> (paušální odměna), přičemž tato paušální odměna představuje vždy odměnu ve vztahu ke službě za měsíční období.</w:t>
      </w:r>
    </w:p>
    <w:p w:rsidR="00D23051" w:rsidRPr="00BB355D" w:rsidRDefault="00374FD3" w:rsidP="00BB355D">
      <w:pPr>
        <w:pStyle w:val="Zkladntextodsazen3"/>
        <w:numPr>
          <w:ilvl w:val="1"/>
          <w:numId w:val="6"/>
        </w:numPr>
        <w:spacing w:before="120" w:after="120"/>
        <w:ind w:left="425" w:hanging="425"/>
        <w:rPr>
          <w:rFonts w:ascii="Arial" w:hAnsi="Arial" w:cs="Arial"/>
        </w:rPr>
      </w:pPr>
      <w:r w:rsidRPr="00BB355D">
        <w:rPr>
          <w:rFonts w:ascii="Arial" w:hAnsi="Arial" w:cs="Arial"/>
        </w:rPr>
        <w:t>Zjistí-li objednatel v průběhu plnění této smlouvy její porušení nebo další nedostatky v činnosti poskytovatele, je oprávněn přiměřeně snížit odměnu dle odst. 5.1 tohoto článku, a to způsoby uvedenými v čl. VIII této smlouvy, nebude-li smluvními stranami písemně dohodnuto jinak.</w:t>
      </w:r>
    </w:p>
    <w:p w:rsidR="00A37913" w:rsidRPr="00C57F11" w:rsidRDefault="00374FD3" w:rsidP="00BB355D">
      <w:pPr>
        <w:pStyle w:val="Zkladntextodsazen3"/>
        <w:numPr>
          <w:ilvl w:val="1"/>
          <w:numId w:val="6"/>
        </w:numPr>
        <w:spacing w:before="120" w:after="120"/>
        <w:ind w:left="425" w:hanging="425"/>
        <w:rPr>
          <w:rFonts w:ascii="Arial" w:hAnsi="Arial" w:cs="Arial"/>
        </w:rPr>
      </w:pPr>
      <w:r w:rsidRPr="00BB355D">
        <w:rPr>
          <w:rFonts w:ascii="Arial" w:hAnsi="Arial" w:cs="Arial"/>
        </w:rPr>
        <w:t>Objednatel neposkytuje</w:t>
      </w:r>
      <w:r w:rsidR="00A37913" w:rsidRPr="00C57F11">
        <w:rPr>
          <w:rFonts w:ascii="Arial" w:hAnsi="Arial" w:cs="Arial"/>
        </w:rPr>
        <w:t xml:space="preserve"> žádné zálohy na </w:t>
      </w:r>
      <w:r w:rsidR="00687EC2" w:rsidRPr="00C57F11">
        <w:rPr>
          <w:rFonts w:ascii="Arial" w:hAnsi="Arial" w:cs="Arial"/>
        </w:rPr>
        <w:t>odměn</w:t>
      </w:r>
      <w:r w:rsidR="004F6027" w:rsidRPr="00C57F11">
        <w:rPr>
          <w:rFonts w:ascii="Arial" w:hAnsi="Arial" w:cs="Arial"/>
        </w:rPr>
        <w:t>u</w:t>
      </w:r>
      <w:r w:rsidR="00687EC2" w:rsidRPr="00C57F11">
        <w:rPr>
          <w:rFonts w:ascii="Arial" w:hAnsi="Arial" w:cs="Arial"/>
        </w:rPr>
        <w:t xml:space="preserve"> za činnost dle této smlouvy</w:t>
      </w:r>
      <w:r w:rsidR="00A37913" w:rsidRPr="00C57F11">
        <w:rPr>
          <w:rFonts w:ascii="Arial" w:hAnsi="Arial" w:cs="Arial"/>
        </w:rPr>
        <w:t>.</w:t>
      </w:r>
    </w:p>
    <w:p w:rsidR="00D23051" w:rsidRPr="00C57F11" w:rsidRDefault="00D23051" w:rsidP="000C5B9F">
      <w:pPr>
        <w:pStyle w:val="Nadpis1"/>
      </w:pPr>
      <w:r w:rsidRPr="00C57F11">
        <w:t>Čl. VI.</w:t>
      </w:r>
      <w:r w:rsidR="00070E44">
        <w:t xml:space="preserve"> </w:t>
      </w:r>
      <w:r w:rsidRPr="00C57F11">
        <w:t>Odpovědnost poskytovatele</w:t>
      </w:r>
    </w:p>
    <w:p w:rsidR="00CE3A86" w:rsidRPr="000C5B9F" w:rsidRDefault="00D23051" w:rsidP="000C5B9F">
      <w:pPr>
        <w:pStyle w:val="Zkladntextodsazen"/>
        <w:numPr>
          <w:ilvl w:val="1"/>
          <w:numId w:val="7"/>
        </w:numPr>
        <w:spacing w:before="120" w:after="120"/>
        <w:ind w:left="567" w:hanging="567"/>
        <w:jc w:val="both"/>
        <w:rPr>
          <w:rFonts w:ascii="Arial" w:hAnsi="Arial" w:cs="Arial"/>
        </w:rPr>
      </w:pPr>
      <w:r w:rsidRPr="00C57F11">
        <w:rPr>
          <w:rFonts w:ascii="Arial" w:hAnsi="Arial" w:cs="Arial"/>
        </w:rPr>
        <w:t xml:space="preserve">Poskytovatel odpovídá za řádné, včasné a kvalitní plnění předmětu této smlouvy v rozsahu stanoveném příslušnými platnými právními předpisy, </w:t>
      </w:r>
      <w:r w:rsidR="00BB355D">
        <w:rPr>
          <w:rFonts w:ascii="Arial" w:hAnsi="Arial" w:cs="Arial"/>
        </w:rPr>
        <w:t>o.z.</w:t>
      </w:r>
      <w:r w:rsidRPr="00C57F11">
        <w:rPr>
          <w:rFonts w:ascii="Arial" w:hAnsi="Arial" w:cs="Arial"/>
        </w:rPr>
        <w:t xml:space="preserve"> a dále touto smlouvou.</w:t>
      </w:r>
    </w:p>
    <w:p w:rsidR="00D23051" w:rsidRPr="00C57F11" w:rsidRDefault="00D23051" w:rsidP="000C5B9F">
      <w:pPr>
        <w:pStyle w:val="Nadpis1"/>
      </w:pPr>
      <w:r w:rsidRPr="00C57F11">
        <w:t>Čl. VII.</w:t>
      </w:r>
      <w:r w:rsidR="00070E44">
        <w:t xml:space="preserve"> </w:t>
      </w:r>
      <w:r w:rsidRPr="00C57F11">
        <w:t>Platební podmínky</w:t>
      </w:r>
    </w:p>
    <w:p w:rsidR="00695A5E" w:rsidRPr="00C57F11" w:rsidRDefault="00552297" w:rsidP="00BB355D">
      <w:pPr>
        <w:pStyle w:val="Zkladntextodsazen3"/>
        <w:numPr>
          <w:ilvl w:val="1"/>
          <w:numId w:val="8"/>
        </w:numPr>
        <w:spacing w:before="120" w:after="120"/>
        <w:ind w:left="567" w:hanging="567"/>
        <w:rPr>
          <w:rFonts w:ascii="Arial" w:hAnsi="Arial" w:cs="Arial"/>
        </w:rPr>
      </w:pPr>
      <w:r w:rsidRPr="00C57F11">
        <w:rPr>
          <w:rFonts w:ascii="Arial" w:hAnsi="Arial" w:cs="Arial"/>
        </w:rPr>
        <w:t xml:space="preserve">Dílčí </w:t>
      </w:r>
      <w:r w:rsidR="00941E16" w:rsidRPr="00C57F11">
        <w:rPr>
          <w:rFonts w:ascii="Arial" w:hAnsi="Arial" w:cs="Arial"/>
        </w:rPr>
        <w:t xml:space="preserve">odměna </w:t>
      </w:r>
      <w:r w:rsidR="00070E44">
        <w:rPr>
          <w:rFonts w:ascii="Arial" w:hAnsi="Arial" w:cs="Arial"/>
        </w:rPr>
        <w:t xml:space="preserve">dle čl. V. odst. 5.4 této smlouvy </w:t>
      </w:r>
      <w:r w:rsidR="00695A5E" w:rsidRPr="00C57F11">
        <w:rPr>
          <w:rFonts w:ascii="Arial" w:hAnsi="Arial" w:cs="Arial"/>
        </w:rPr>
        <w:t xml:space="preserve">bude hrazena vždy po ukončení poskytování jednotlivé objednané služby. Poskytovatel je povinen vystavit </w:t>
      </w:r>
      <w:r w:rsidR="004F6EA2" w:rsidRPr="00C57F11">
        <w:rPr>
          <w:rFonts w:ascii="Arial" w:hAnsi="Arial" w:cs="Arial"/>
        </w:rPr>
        <w:t xml:space="preserve">dílčí </w:t>
      </w:r>
      <w:r w:rsidR="00695A5E" w:rsidRPr="00C57F11">
        <w:rPr>
          <w:rFonts w:ascii="Arial" w:hAnsi="Arial" w:cs="Arial"/>
        </w:rPr>
        <w:t>faktur</w:t>
      </w:r>
      <w:r w:rsidR="004F6EA2" w:rsidRPr="00C57F11">
        <w:rPr>
          <w:rFonts w:ascii="Arial" w:hAnsi="Arial" w:cs="Arial"/>
        </w:rPr>
        <w:t>u</w:t>
      </w:r>
      <w:r w:rsidR="00695A5E" w:rsidRPr="00C57F11">
        <w:rPr>
          <w:rFonts w:ascii="Arial" w:hAnsi="Arial" w:cs="Arial"/>
        </w:rPr>
        <w:t xml:space="preserve"> vždy po </w:t>
      </w:r>
      <w:r w:rsidR="00A31594" w:rsidRPr="00C57F11">
        <w:rPr>
          <w:rFonts w:ascii="Arial" w:hAnsi="Arial" w:cs="Arial"/>
        </w:rPr>
        <w:t>oboustranném</w:t>
      </w:r>
      <w:r w:rsidR="00E45632" w:rsidRPr="00C57F11">
        <w:rPr>
          <w:rFonts w:ascii="Arial" w:hAnsi="Arial" w:cs="Arial"/>
        </w:rPr>
        <w:t xml:space="preserve"> </w:t>
      </w:r>
      <w:r w:rsidR="00C64CA4" w:rsidRPr="00C57F11">
        <w:rPr>
          <w:rFonts w:ascii="Arial" w:hAnsi="Arial" w:cs="Arial"/>
        </w:rPr>
        <w:t xml:space="preserve">písemném </w:t>
      </w:r>
      <w:r w:rsidR="00E45632" w:rsidRPr="00C57F11">
        <w:rPr>
          <w:rFonts w:ascii="Arial" w:hAnsi="Arial" w:cs="Arial"/>
        </w:rPr>
        <w:t xml:space="preserve">potvrzení </w:t>
      </w:r>
      <w:r w:rsidR="000A3267" w:rsidRPr="00C57F11">
        <w:rPr>
          <w:rFonts w:ascii="Arial" w:hAnsi="Arial" w:cs="Arial"/>
        </w:rPr>
        <w:t>souhrnné</w:t>
      </w:r>
      <w:r w:rsidR="00803F20">
        <w:rPr>
          <w:rFonts w:ascii="Arial" w:hAnsi="Arial" w:cs="Arial"/>
        </w:rPr>
        <w:t xml:space="preserve"> </w:t>
      </w:r>
      <w:r w:rsidR="0006714B" w:rsidRPr="00C57F11">
        <w:rPr>
          <w:rFonts w:ascii="Arial" w:hAnsi="Arial" w:cs="Arial"/>
        </w:rPr>
        <w:t>„</w:t>
      </w:r>
      <w:r w:rsidR="00E45632" w:rsidRPr="00C57F11">
        <w:rPr>
          <w:rFonts w:ascii="Arial" w:hAnsi="Arial" w:cs="Arial"/>
        </w:rPr>
        <w:t>Zprávy</w:t>
      </w:r>
      <w:r w:rsidR="0006714B" w:rsidRPr="00C57F11">
        <w:rPr>
          <w:rFonts w:ascii="Arial" w:hAnsi="Arial" w:cs="Arial"/>
        </w:rPr>
        <w:t xml:space="preserve">“ nebo „Zápisů o provedené práci“ </w:t>
      </w:r>
      <w:r w:rsidR="000A3267" w:rsidRPr="00C57F11">
        <w:rPr>
          <w:rFonts w:ascii="Arial" w:hAnsi="Arial" w:cs="Arial"/>
        </w:rPr>
        <w:t>za jednotlivé kontroly nebo činnost</w:t>
      </w:r>
      <w:r w:rsidR="00014D75">
        <w:rPr>
          <w:rFonts w:ascii="Arial" w:hAnsi="Arial" w:cs="Arial"/>
        </w:rPr>
        <w:t>i</w:t>
      </w:r>
      <w:r w:rsidR="00E45632" w:rsidRPr="00C57F11">
        <w:rPr>
          <w:rFonts w:ascii="Arial" w:hAnsi="Arial" w:cs="Arial"/>
        </w:rPr>
        <w:t xml:space="preserve"> dle odst. 4.3</w:t>
      </w:r>
      <w:r w:rsidR="00A31594" w:rsidRPr="00C57F11">
        <w:rPr>
          <w:rFonts w:ascii="Arial" w:hAnsi="Arial" w:cs="Arial"/>
        </w:rPr>
        <w:t xml:space="preserve"> této smlouvy</w:t>
      </w:r>
      <w:r w:rsidR="00695A5E" w:rsidRPr="00C57F11">
        <w:rPr>
          <w:rFonts w:ascii="Arial" w:hAnsi="Arial" w:cs="Arial"/>
        </w:rPr>
        <w:t xml:space="preserve"> a doručit j</w:t>
      </w:r>
      <w:r w:rsidR="00E52A41" w:rsidRPr="00C57F11">
        <w:rPr>
          <w:rFonts w:ascii="Arial" w:hAnsi="Arial" w:cs="Arial"/>
        </w:rPr>
        <w:t>i</w:t>
      </w:r>
      <w:r w:rsidR="00695A5E" w:rsidRPr="00C57F11">
        <w:rPr>
          <w:rFonts w:ascii="Arial" w:hAnsi="Arial" w:cs="Arial"/>
        </w:rPr>
        <w:t xml:space="preserve"> objednateli vždy nejpozději do </w:t>
      </w:r>
      <w:r w:rsidR="00796D7C" w:rsidRPr="00C57F11">
        <w:rPr>
          <w:rFonts w:ascii="Arial" w:hAnsi="Arial" w:cs="Arial"/>
        </w:rPr>
        <w:t>20</w:t>
      </w:r>
      <w:r w:rsidR="009019D2" w:rsidRPr="00C57F11">
        <w:rPr>
          <w:rFonts w:ascii="Arial" w:hAnsi="Arial" w:cs="Arial"/>
        </w:rPr>
        <w:t xml:space="preserve"> kalendářních dnů ode dne </w:t>
      </w:r>
      <w:r w:rsidR="001019FE" w:rsidRPr="00C57F11">
        <w:rPr>
          <w:rFonts w:ascii="Arial" w:hAnsi="Arial" w:cs="Arial"/>
        </w:rPr>
        <w:t>takového</w:t>
      </w:r>
      <w:r w:rsidR="009019D2" w:rsidRPr="00C57F11">
        <w:rPr>
          <w:rFonts w:ascii="Arial" w:hAnsi="Arial" w:cs="Arial"/>
        </w:rPr>
        <w:t xml:space="preserve"> potvrzení </w:t>
      </w:r>
      <w:r w:rsidR="0006714B" w:rsidRPr="00C57F11">
        <w:rPr>
          <w:rFonts w:ascii="Arial" w:hAnsi="Arial" w:cs="Arial"/>
        </w:rPr>
        <w:t>„</w:t>
      </w:r>
      <w:r w:rsidR="009019D2" w:rsidRPr="00C57F11">
        <w:rPr>
          <w:rFonts w:ascii="Arial" w:hAnsi="Arial" w:cs="Arial"/>
        </w:rPr>
        <w:t>Zprávy</w:t>
      </w:r>
      <w:r w:rsidR="0006714B" w:rsidRPr="00C57F11">
        <w:rPr>
          <w:rFonts w:ascii="Arial" w:hAnsi="Arial" w:cs="Arial"/>
        </w:rPr>
        <w:t>“ nebo „Zápisu o provedené práci“</w:t>
      </w:r>
      <w:r w:rsidR="00695A5E" w:rsidRPr="00C57F11">
        <w:rPr>
          <w:rFonts w:ascii="Arial" w:hAnsi="Arial" w:cs="Arial"/>
        </w:rPr>
        <w:t>.</w:t>
      </w:r>
    </w:p>
    <w:p w:rsidR="00845274" w:rsidRPr="00C57F11" w:rsidRDefault="004A7A16" w:rsidP="00BB355D">
      <w:pPr>
        <w:pStyle w:val="Zkladntextodsazen3"/>
        <w:numPr>
          <w:ilvl w:val="1"/>
          <w:numId w:val="8"/>
        </w:numPr>
        <w:spacing w:before="120" w:after="120"/>
        <w:ind w:left="567" w:hanging="567"/>
        <w:rPr>
          <w:rFonts w:ascii="Arial" w:hAnsi="Arial" w:cs="Arial"/>
        </w:rPr>
      </w:pPr>
      <w:r w:rsidRPr="00C57F11">
        <w:rPr>
          <w:rFonts w:ascii="Arial" w:hAnsi="Arial" w:cs="Arial"/>
        </w:rPr>
        <w:t>Odměna</w:t>
      </w:r>
      <w:r w:rsidR="00D23051" w:rsidRPr="00C57F11">
        <w:rPr>
          <w:rFonts w:ascii="Arial" w:hAnsi="Arial" w:cs="Arial"/>
        </w:rPr>
        <w:t xml:space="preserve"> bude poskytovateli hrazena bezhotovostním platebním stykem vždy na základě řádně vystavené faktury (vystavených faktur), a to převodem z bankovního účtu objednatele na bankovní účet poskytovatele. </w:t>
      </w:r>
    </w:p>
    <w:p w:rsidR="00D23051" w:rsidRPr="00C57F11" w:rsidRDefault="00674594" w:rsidP="00BB355D">
      <w:pPr>
        <w:pStyle w:val="Zkladntextodsazen3"/>
        <w:numPr>
          <w:ilvl w:val="1"/>
          <w:numId w:val="8"/>
        </w:numPr>
        <w:spacing w:before="120" w:after="120"/>
        <w:ind w:left="567" w:hanging="567"/>
        <w:rPr>
          <w:rFonts w:ascii="Arial" w:hAnsi="Arial" w:cs="Arial"/>
        </w:rPr>
      </w:pPr>
      <w:r w:rsidRPr="00C57F11">
        <w:rPr>
          <w:rFonts w:ascii="Arial" w:hAnsi="Arial" w:cs="Arial"/>
        </w:rPr>
        <w:t>Účetní a d</w:t>
      </w:r>
      <w:r w:rsidR="00D23051" w:rsidRPr="00C57F11">
        <w:rPr>
          <w:rFonts w:ascii="Arial" w:hAnsi="Arial" w:cs="Arial"/>
        </w:rPr>
        <w:t>aňový doklad - Faktura musí obsahovat veškeré náležitosti daňového a účetního dokladu dle zákona č. 235/2004 Sb., o dani z přidané hodnoty</w:t>
      </w:r>
      <w:r w:rsidRPr="00C57F11">
        <w:rPr>
          <w:rFonts w:ascii="Arial" w:hAnsi="Arial" w:cs="Arial"/>
        </w:rPr>
        <w:t xml:space="preserve"> a zákona č. 563/1991 Sb., o účetnictví</w:t>
      </w:r>
      <w:r w:rsidR="00D23051" w:rsidRPr="00C57F11">
        <w:rPr>
          <w:rFonts w:ascii="Arial" w:hAnsi="Arial" w:cs="Arial"/>
        </w:rPr>
        <w:t>.</w:t>
      </w:r>
      <w:r w:rsidR="00E45632" w:rsidRPr="00C57F11">
        <w:rPr>
          <w:rFonts w:ascii="Arial" w:hAnsi="Arial" w:cs="Arial"/>
        </w:rPr>
        <w:t xml:space="preserve"> Nedílnou součástí faktury je </w:t>
      </w:r>
      <w:r w:rsidR="0006714B" w:rsidRPr="00C57F11">
        <w:rPr>
          <w:rFonts w:ascii="Arial" w:hAnsi="Arial" w:cs="Arial"/>
        </w:rPr>
        <w:t>„</w:t>
      </w:r>
      <w:r w:rsidR="00E45632" w:rsidRPr="00C57F11">
        <w:rPr>
          <w:rFonts w:ascii="Arial" w:hAnsi="Arial" w:cs="Arial"/>
        </w:rPr>
        <w:t>Zpráva</w:t>
      </w:r>
      <w:r w:rsidR="0006714B" w:rsidRPr="00C57F11">
        <w:rPr>
          <w:rFonts w:ascii="Arial" w:hAnsi="Arial" w:cs="Arial"/>
        </w:rPr>
        <w:t xml:space="preserve">“ či „Zápisy o provedené práci“ </w:t>
      </w:r>
      <w:r w:rsidR="00E45632" w:rsidRPr="00C57F11">
        <w:rPr>
          <w:rFonts w:ascii="Arial" w:hAnsi="Arial" w:cs="Arial"/>
        </w:rPr>
        <w:t>ve smyslu odst. 4.3</w:t>
      </w:r>
      <w:r w:rsidR="00C64CA4" w:rsidRPr="00C57F11">
        <w:rPr>
          <w:rFonts w:ascii="Arial" w:hAnsi="Arial" w:cs="Arial"/>
        </w:rPr>
        <w:t xml:space="preserve"> </w:t>
      </w:r>
      <w:r w:rsidR="00E45632" w:rsidRPr="00C57F11">
        <w:rPr>
          <w:rFonts w:ascii="Arial" w:hAnsi="Arial" w:cs="Arial"/>
        </w:rPr>
        <w:t>této smlouvy písemně odsouhlasená oběma smluvními stranami.</w:t>
      </w:r>
      <w:r w:rsidR="00D23051" w:rsidRPr="00C57F11">
        <w:rPr>
          <w:rFonts w:ascii="Arial" w:hAnsi="Arial" w:cs="Arial"/>
        </w:rPr>
        <w:t xml:space="preserve"> V případě, že faktura nebude</w:t>
      </w:r>
      <w:r w:rsidR="00C64CA4" w:rsidRPr="00C57F11">
        <w:rPr>
          <w:rFonts w:ascii="Arial" w:hAnsi="Arial" w:cs="Arial"/>
        </w:rPr>
        <w:t xml:space="preserve"> splňovat zákonné náležitosti, nebo </w:t>
      </w:r>
      <w:r w:rsidR="000D357F" w:rsidRPr="00C57F11">
        <w:rPr>
          <w:rFonts w:ascii="Arial" w:hAnsi="Arial" w:cs="Arial"/>
        </w:rPr>
        <w:t xml:space="preserve">nebude </w:t>
      </w:r>
      <w:r w:rsidR="00014D75">
        <w:rPr>
          <w:rFonts w:ascii="Arial" w:hAnsi="Arial" w:cs="Arial"/>
        </w:rPr>
        <w:t>splňovat náležitosti dle této smlouvy</w:t>
      </w:r>
      <w:r w:rsidR="00D23051" w:rsidRPr="00C57F11">
        <w:rPr>
          <w:rFonts w:ascii="Arial" w:hAnsi="Arial" w:cs="Arial"/>
        </w:rPr>
        <w:t>, je objednatel oprávněn vrátit fakturu poskytovateli k</w:t>
      </w:r>
      <w:r w:rsidR="000D357F" w:rsidRPr="00C57F11">
        <w:rPr>
          <w:rFonts w:ascii="Arial" w:hAnsi="Arial" w:cs="Arial"/>
        </w:rPr>
        <w:t> opravě nebo doplnění</w:t>
      </w:r>
      <w:r w:rsidR="00D23051" w:rsidRPr="00C57F11">
        <w:rPr>
          <w:rFonts w:ascii="Arial" w:hAnsi="Arial" w:cs="Arial"/>
        </w:rPr>
        <w:t xml:space="preserve">, přičemž lhůta </w:t>
      </w:r>
      <w:r w:rsidRPr="00C57F11">
        <w:rPr>
          <w:rFonts w:ascii="Arial" w:hAnsi="Arial" w:cs="Arial"/>
        </w:rPr>
        <w:t xml:space="preserve">splatnosti </w:t>
      </w:r>
      <w:r w:rsidR="00D23051" w:rsidRPr="00C57F11">
        <w:rPr>
          <w:rFonts w:ascii="Arial" w:hAnsi="Arial" w:cs="Arial"/>
        </w:rPr>
        <w:t xml:space="preserve">odměny počne běžet až doručením opraveného </w:t>
      </w:r>
      <w:r w:rsidR="000D357F" w:rsidRPr="00C57F11">
        <w:rPr>
          <w:rFonts w:ascii="Arial" w:hAnsi="Arial" w:cs="Arial"/>
        </w:rPr>
        <w:t xml:space="preserve">nebo doplněného </w:t>
      </w:r>
      <w:r w:rsidR="00D23051" w:rsidRPr="00C57F11">
        <w:rPr>
          <w:rFonts w:ascii="Arial" w:hAnsi="Arial" w:cs="Arial"/>
        </w:rPr>
        <w:t xml:space="preserve">daňového dokladu objednateli. </w:t>
      </w:r>
    </w:p>
    <w:p w:rsidR="00D23051" w:rsidRPr="00C57F11" w:rsidRDefault="00D23051" w:rsidP="00BB355D">
      <w:pPr>
        <w:pStyle w:val="Zkladntextodsazen3"/>
        <w:numPr>
          <w:ilvl w:val="1"/>
          <w:numId w:val="8"/>
        </w:numPr>
        <w:spacing w:before="120" w:after="120"/>
        <w:ind w:left="567" w:hanging="567"/>
        <w:rPr>
          <w:rFonts w:ascii="Arial" w:hAnsi="Arial" w:cs="Arial"/>
        </w:rPr>
      </w:pPr>
      <w:r w:rsidRPr="00C57F11">
        <w:rPr>
          <w:rFonts w:ascii="Arial" w:hAnsi="Arial" w:cs="Arial"/>
        </w:rPr>
        <w:t xml:space="preserve">Splatnost daňových dokladů je stanovena na </w:t>
      </w:r>
      <w:r w:rsidR="00E14376" w:rsidRPr="00C57F11">
        <w:rPr>
          <w:rFonts w:ascii="Arial" w:hAnsi="Arial" w:cs="Arial"/>
        </w:rPr>
        <w:t>21</w:t>
      </w:r>
      <w:r w:rsidRPr="00C57F11">
        <w:rPr>
          <w:rFonts w:ascii="Arial" w:hAnsi="Arial" w:cs="Arial"/>
        </w:rPr>
        <w:t xml:space="preserve"> kalendářních dnů od prokazatelného doručení faktury objednateli. Za okamžik uhrazení faktury se považuje datum, kdy byla předmětná částka odepsána z účtu objednatele.</w:t>
      </w:r>
    </w:p>
    <w:p w:rsidR="00D23051" w:rsidRPr="00C57F11" w:rsidRDefault="00D23051" w:rsidP="000C5B9F">
      <w:pPr>
        <w:pStyle w:val="Nadpis1"/>
      </w:pPr>
      <w:r w:rsidRPr="00C57F11">
        <w:lastRenderedPageBreak/>
        <w:t>Čl. VIII.</w:t>
      </w:r>
      <w:r w:rsidR="00070E44">
        <w:t xml:space="preserve"> Smluvní pokuty</w:t>
      </w:r>
    </w:p>
    <w:p w:rsidR="00087443" w:rsidRPr="005F1CCB" w:rsidRDefault="00D23051" w:rsidP="00490B56">
      <w:pPr>
        <w:numPr>
          <w:ilvl w:val="1"/>
          <w:numId w:val="42"/>
        </w:numPr>
        <w:spacing w:before="120" w:after="120"/>
        <w:ind w:left="357" w:hanging="357"/>
        <w:jc w:val="both"/>
        <w:rPr>
          <w:rFonts w:ascii="Arial" w:hAnsi="Arial" w:cs="Arial"/>
          <w:sz w:val="20"/>
          <w:szCs w:val="20"/>
        </w:rPr>
      </w:pPr>
      <w:r w:rsidRPr="00C57F11">
        <w:rPr>
          <w:rFonts w:ascii="Arial" w:hAnsi="Arial" w:cs="Arial"/>
          <w:sz w:val="20"/>
          <w:szCs w:val="20"/>
        </w:rPr>
        <w:t xml:space="preserve">V případě, že v průběhu plnění </w:t>
      </w:r>
      <w:r w:rsidR="00827046" w:rsidRPr="00C57F11">
        <w:rPr>
          <w:rFonts w:ascii="Arial" w:hAnsi="Arial" w:cs="Arial"/>
          <w:sz w:val="20"/>
          <w:szCs w:val="20"/>
        </w:rPr>
        <w:t xml:space="preserve">této </w:t>
      </w:r>
      <w:r w:rsidRPr="00C57F11">
        <w:rPr>
          <w:rFonts w:ascii="Arial" w:hAnsi="Arial" w:cs="Arial"/>
          <w:sz w:val="20"/>
          <w:szCs w:val="20"/>
        </w:rPr>
        <w:t xml:space="preserve">smlouvy poskytovatel poruší </w:t>
      </w:r>
      <w:r w:rsidR="00827046" w:rsidRPr="00C57F11">
        <w:rPr>
          <w:rFonts w:ascii="Arial" w:hAnsi="Arial" w:cs="Arial"/>
          <w:sz w:val="20"/>
          <w:szCs w:val="20"/>
        </w:rPr>
        <w:t xml:space="preserve">některou z povinností stanovenou </w:t>
      </w:r>
      <w:r w:rsidR="00087443" w:rsidRPr="00C57F11">
        <w:rPr>
          <w:rFonts w:ascii="Arial" w:hAnsi="Arial" w:cs="Arial"/>
          <w:sz w:val="20"/>
          <w:szCs w:val="20"/>
        </w:rPr>
        <w:t>v ust.</w:t>
      </w:r>
      <w:r w:rsidR="00827046" w:rsidRPr="00C57F11">
        <w:rPr>
          <w:rFonts w:ascii="Arial" w:hAnsi="Arial" w:cs="Arial"/>
          <w:sz w:val="20"/>
          <w:szCs w:val="20"/>
        </w:rPr>
        <w:t xml:space="preserve"> čl.</w:t>
      </w:r>
      <w:r w:rsidRPr="00C57F11">
        <w:rPr>
          <w:rFonts w:ascii="Arial" w:hAnsi="Arial" w:cs="Arial"/>
          <w:sz w:val="20"/>
          <w:szCs w:val="20"/>
        </w:rPr>
        <w:t xml:space="preserve"> II</w:t>
      </w:r>
      <w:r w:rsidR="00087443" w:rsidRPr="00C57F11">
        <w:rPr>
          <w:rFonts w:ascii="Arial" w:hAnsi="Arial" w:cs="Arial"/>
          <w:sz w:val="20"/>
          <w:szCs w:val="20"/>
        </w:rPr>
        <w:t>.</w:t>
      </w:r>
      <w:r w:rsidRPr="00C57F11">
        <w:rPr>
          <w:rFonts w:ascii="Arial" w:hAnsi="Arial" w:cs="Arial"/>
          <w:sz w:val="20"/>
          <w:szCs w:val="20"/>
        </w:rPr>
        <w:t xml:space="preserve"> </w:t>
      </w:r>
      <w:r w:rsidR="00827046" w:rsidRPr="00C57F11">
        <w:rPr>
          <w:rFonts w:ascii="Arial" w:hAnsi="Arial" w:cs="Arial"/>
          <w:sz w:val="20"/>
          <w:szCs w:val="20"/>
        </w:rPr>
        <w:t xml:space="preserve">odst. 2.1 </w:t>
      </w:r>
      <w:r w:rsidR="00087443" w:rsidRPr="00C57F11">
        <w:rPr>
          <w:rFonts w:ascii="Arial" w:hAnsi="Arial" w:cs="Arial"/>
          <w:sz w:val="20"/>
          <w:szCs w:val="20"/>
        </w:rPr>
        <w:t xml:space="preserve">této </w:t>
      </w:r>
      <w:r w:rsidR="00087443" w:rsidRPr="005F1CCB">
        <w:rPr>
          <w:rFonts w:ascii="Arial" w:hAnsi="Arial" w:cs="Arial"/>
          <w:sz w:val="20"/>
          <w:szCs w:val="20"/>
        </w:rPr>
        <w:t>smlouvy</w:t>
      </w:r>
      <w:r w:rsidR="006129D5" w:rsidRPr="005F1CCB">
        <w:rPr>
          <w:rFonts w:ascii="Arial" w:hAnsi="Arial" w:cs="Arial"/>
          <w:sz w:val="20"/>
          <w:szCs w:val="20"/>
        </w:rPr>
        <w:t>,</w:t>
      </w:r>
      <w:r w:rsidR="00087443" w:rsidRPr="005F1CCB">
        <w:rPr>
          <w:rFonts w:ascii="Arial" w:hAnsi="Arial" w:cs="Arial"/>
          <w:sz w:val="20"/>
          <w:szCs w:val="20"/>
        </w:rPr>
        <w:t xml:space="preserve"> je poskytovatel povinen zaplatit objednateli smluvní pokutu ve výši </w:t>
      </w:r>
      <w:r w:rsidR="007C40F5" w:rsidRPr="005F1CCB">
        <w:rPr>
          <w:rFonts w:ascii="Arial" w:hAnsi="Arial" w:cs="Arial"/>
          <w:sz w:val="20"/>
          <w:szCs w:val="20"/>
        </w:rPr>
        <w:t>1% z celkové odměny bez DPH dle odst. 5.1 této smlouvy</w:t>
      </w:r>
      <w:r w:rsidR="00087443" w:rsidRPr="005F1CCB">
        <w:rPr>
          <w:rFonts w:ascii="Arial" w:hAnsi="Arial" w:cs="Arial"/>
          <w:sz w:val="20"/>
          <w:szCs w:val="20"/>
        </w:rPr>
        <w:t>, a to za každé jednotlivé porušení takové povinnosti.</w:t>
      </w:r>
    </w:p>
    <w:p w:rsidR="000F3053" w:rsidRPr="00C57F11" w:rsidRDefault="000F3053" w:rsidP="00490B56">
      <w:pPr>
        <w:numPr>
          <w:ilvl w:val="1"/>
          <w:numId w:val="42"/>
        </w:numPr>
        <w:spacing w:before="120" w:after="120"/>
        <w:ind w:left="357" w:hanging="357"/>
        <w:jc w:val="both"/>
        <w:rPr>
          <w:rFonts w:ascii="Arial" w:hAnsi="Arial" w:cs="Arial"/>
          <w:sz w:val="20"/>
          <w:szCs w:val="20"/>
        </w:rPr>
      </w:pPr>
      <w:r w:rsidRPr="005F1CCB">
        <w:rPr>
          <w:rFonts w:ascii="Arial" w:hAnsi="Arial" w:cs="Arial"/>
          <w:sz w:val="20"/>
          <w:szCs w:val="20"/>
        </w:rPr>
        <w:t>V případě, že v průběhu plnění této smlouvy poskytovatel poruší svoji povinností stanovenou v ust. čl. III. odst. 3.</w:t>
      </w:r>
      <w:r w:rsidR="00490B56" w:rsidRPr="005F1CCB">
        <w:rPr>
          <w:rFonts w:ascii="Arial" w:hAnsi="Arial" w:cs="Arial"/>
          <w:sz w:val="20"/>
          <w:szCs w:val="20"/>
        </w:rPr>
        <w:t>1</w:t>
      </w:r>
      <w:r w:rsidRPr="005F1CCB">
        <w:rPr>
          <w:rFonts w:ascii="Arial" w:hAnsi="Arial" w:cs="Arial"/>
          <w:sz w:val="20"/>
          <w:szCs w:val="20"/>
        </w:rPr>
        <w:t>. této smlouvy</w:t>
      </w:r>
      <w:r w:rsidR="007C40F5" w:rsidRPr="005F1CCB">
        <w:rPr>
          <w:rFonts w:ascii="Arial" w:hAnsi="Arial" w:cs="Arial"/>
          <w:sz w:val="20"/>
          <w:szCs w:val="20"/>
        </w:rPr>
        <w:t>,</w:t>
      </w:r>
      <w:r w:rsidRPr="005F1CCB">
        <w:rPr>
          <w:rFonts w:ascii="Arial" w:hAnsi="Arial" w:cs="Arial"/>
          <w:sz w:val="20"/>
          <w:szCs w:val="20"/>
        </w:rPr>
        <w:t xml:space="preserve"> je poskytovatel povinen zaplatit objednateli smluvní pokutu ve výši </w:t>
      </w:r>
      <w:r w:rsidR="007C40F5" w:rsidRPr="005F1CCB">
        <w:rPr>
          <w:rFonts w:ascii="Arial" w:hAnsi="Arial" w:cs="Arial"/>
          <w:sz w:val="20"/>
          <w:szCs w:val="20"/>
        </w:rPr>
        <w:t>0,1 % z celkové odměny bez DPH dle odst.</w:t>
      </w:r>
      <w:r w:rsidR="007C40F5" w:rsidRPr="00C57F11">
        <w:rPr>
          <w:rFonts w:ascii="Arial" w:hAnsi="Arial" w:cs="Arial"/>
          <w:sz w:val="20"/>
          <w:szCs w:val="20"/>
        </w:rPr>
        <w:t xml:space="preserve"> 5.1 této smlouvy, a to za každý byť jen započatý den prodlení</w:t>
      </w:r>
      <w:r w:rsidRPr="00C57F11">
        <w:rPr>
          <w:rFonts w:ascii="Arial" w:hAnsi="Arial" w:cs="Arial"/>
          <w:sz w:val="20"/>
          <w:szCs w:val="20"/>
        </w:rPr>
        <w:t>.</w:t>
      </w:r>
    </w:p>
    <w:p w:rsidR="000F3053" w:rsidRPr="005F1CCB" w:rsidRDefault="000F3053" w:rsidP="00490B56">
      <w:pPr>
        <w:numPr>
          <w:ilvl w:val="1"/>
          <w:numId w:val="42"/>
        </w:numPr>
        <w:spacing w:before="120" w:after="120"/>
        <w:ind w:left="357" w:hanging="357"/>
        <w:jc w:val="both"/>
        <w:rPr>
          <w:rFonts w:ascii="Arial" w:hAnsi="Arial" w:cs="Arial"/>
          <w:sz w:val="20"/>
          <w:szCs w:val="20"/>
        </w:rPr>
      </w:pPr>
      <w:r w:rsidRPr="00C57F11">
        <w:rPr>
          <w:rFonts w:ascii="Arial" w:hAnsi="Arial" w:cs="Arial"/>
          <w:sz w:val="20"/>
          <w:szCs w:val="20"/>
        </w:rPr>
        <w:t xml:space="preserve">V případě, že v průběhu plnění této smlouvy poskytovatel poruší některou z povinností stanovenou v ust. čl. III. odst. 3.3 a </w:t>
      </w:r>
      <w:r w:rsidR="009240CE" w:rsidRPr="00C57F11">
        <w:rPr>
          <w:rFonts w:ascii="Arial" w:hAnsi="Arial" w:cs="Arial"/>
          <w:sz w:val="20"/>
          <w:szCs w:val="20"/>
        </w:rPr>
        <w:t>3.4</w:t>
      </w:r>
      <w:r w:rsidRPr="00C57F11">
        <w:rPr>
          <w:rFonts w:ascii="Arial" w:hAnsi="Arial" w:cs="Arial"/>
          <w:sz w:val="20"/>
          <w:szCs w:val="20"/>
        </w:rPr>
        <w:t xml:space="preserve"> této smlouvy</w:t>
      </w:r>
      <w:r w:rsidR="006129D5" w:rsidRPr="00C57F11">
        <w:rPr>
          <w:rFonts w:ascii="Arial" w:hAnsi="Arial" w:cs="Arial"/>
          <w:sz w:val="20"/>
          <w:szCs w:val="20"/>
        </w:rPr>
        <w:t>,</w:t>
      </w:r>
      <w:r w:rsidRPr="00C57F11">
        <w:rPr>
          <w:rFonts w:ascii="Arial" w:hAnsi="Arial" w:cs="Arial"/>
          <w:sz w:val="20"/>
          <w:szCs w:val="20"/>
        </w:rPr>
        <w:t xml:space="preserve"> je poskytovatel povinen zaplatit objednateli smluvní pokutu ve výši </w:t>
      </w:r>
      <w:r w:rsidR="00A50070" w:rsidRPr="00C57F11">
        <w:rPr>
          <w:rFonts w:ascii="Arial" w:hAnsi="Arial" w:cs="Arial"/>
          <w:sz w:val="20"/>
          <w:szCs w:val="20"/>
        </w:rPr>
        <w:t xml:space="preserve">1 % z celkové </w:t>
      </w:r>
      <w:r w:rsidR="00A50070" w:rsidRPr="005F1CCB">
        <w:rPr>
          <w:rFonts w:ascii="Arial" w:hAnsi="Arial" w:cs="Arial"/>
          <w:sz w:val="20"/>
          <w:szCs w:val="20"/>
        </w:rPr>
        <w:t>odměny bez DPH dle odst. 5.1 této smlouvy, a to za každý byť jen započatý den prodlení</w:t>
      </w:r>
      <w:r w:rsidR="00624027" w:rsidRPr="005F1CCB">
        <w:rPr>
          <w:rFonts w:ascii="Arial" w:hAnsi="Arial" w:cs="Arial"/>
          <w:sz w:val="20"/>
          <w:szCs w:val="20"/>
        </w:rPr>
        <w:t>.</w:t>
      </w:r>
    </w:p>
    <w:p w:rsidR="008C7910" w:rsidRPr="005F1CCB" w:rsidRDefault="008C7910" w:rsidP="00490B56">
      <w:pPr>
        <w:numPr>
          <w:ilvl w:val="1"/>
          <w:numId w:val="42"/>
        </w:numPr>
        <w:spacing w:before="120" w:after="120"/>
        <w:ind w:left="357" w:hanging="357"/>
        <w:jc w:val="both"/>
        <w:rPr>
          <w:rFonts w:ascii="Arial" w:hAnsi="Arial" w:cs="Arial"/>
          <w:sz w:val="20"/>
          <w:szCs w:val="20"/>
        </w:rPr>
      </w:pPr>
      <w:r w:rsidRPr="005F1CCB">
        <w:rPr>
          <w:rFonts w:ascii="Arial" w:hAnsi="Arial" w:cs="Arial"/>
          <w:sz w:val="20"/>
          <w:szCs w:val="20"/>
        </w:rPr>
        <w:t>V případě, že v průběhu plnění této smlouvy poskytovatel poruší svoji povinnost stanovenou v ust. čl. III. odst. 3.5 této smlouvy</w:t>
      </w:r>
      <w:r w:rsidR="00C74DAF" w:rsidRPr="005F1CCB">
        <w:rPr>
          <w:rFonts w:ascii="Arial" w:hAnsi="Arial" w:cs="Arial"/>
          <w:sz w:val="20"/>
          <w:szCs w:val="20"/>
        </w:rPr>
        <w:t>,</w:t>
      </w:r>
      <w:r w:rsidRPr="005F1CCB">
        <w:rPr>
          <w:rFonts w:ascii="Arial" w:hAnsi="Arial" w:cs="Arial"/>
          <w:sz w:val="20"/>
          <w:szCs w:val="20"/>
        </w:rPr>
        <w:t xml:space="preserve"> je poskytovatel povinen zaplatit objednateli smluvní pokutu ve výši </w:t>
      </w:r>
      <w:r w:rsidR="00A50070" w:rsidRPr="005F1CCB">
        <w:rPr>
          <w:rFonts w:ascii="Arial" w:hAnsi="Arial" w:cs="Arial"/>
          <w:sz w:val="20"/>
          <w:szCs w:val="20"/>
        </w:rPr>
        <w:t xml:space="preserve">0,1 % z celkové odměny bez DPH dle odst. 5.1 této smlouvy, a to za každý byť jen započatý den prodlení </w:t>
      </w:r>
      <w:r w:rsidR="00604AA0" w:rsidRPr="005F1CCB">
        <w:rPr>
          <w:rFonts w:ascii="Arial" w:hAnsi="Arial" w:cs="Arial"/>
          <w:sz w:val="20"/>
          <w:szCs w:val="20"/>
        </w:rPr>
        <w:t>se splněním dílčího termínu</w:t>
      </w:r>
      <w:r w:rsidR="001665AE" w:rsidRPr="005F1CCB">
        <w:rPr>
          <w:rFonts w:ascii="Arial" w:hAnsi="Arial" w:cs="Arial"/>
          <w:sz w:val="20"/>
          <w:szCs w:val="20"/>
        </w:rPr>
        <w:t>.</w:t>
      </w:r>
    </w:p>
    <w:p w:rsidR="00604AA0" w:rsidRPr="005F1CCB" w:rsidRDefault="00087443" w:rsidP="00490B56">
      <w:pPr>
        <w:numPr>
          <w:ilvl w:val="1"/>
          <w:numId w:val="42"/>
        </w:numPr>
        <w:spacing w:before="120" w:after="120"/>
        <w:ind w:left="357" w:hanging="357"/>
        <w:jc w:val="both"/>
        <w:rPr>
          <w:rFonts w:ascii="Arial" w:hAnsi="Arial" w:cs="Arial"/>
          <w:sz w:val="20"/>
          <w:szCs w:val="20"/>
        </w:rPr>
      </w:pPr>
      <w:r w:rsidRPr="005F1CCB">
        <w:rPr>
          <w:rFonts w:ascii="Arial" w:hAnsi="Arial" w:cs="Arial"/>
          <w:sz w:val="20"/>
          <w:szCs w:val="20"/>
        </w:rPr>
        <w:t xml:space="preserve">V případě, že v průběhu plnění této smlouvy poskytovatel poruší některou z povinností stanovenou v ust. čl. IV. odst. </w:t>
      </w:r>
      <w:r w:rsidR="00D23051" w:rsidRPr="005F1CCB">
        <w:rPr>
          <w:rFonts w:ascii="Arial" w:hAnsi="Arial" w:cs="Arial"/>
          <w:sz w:val="20"/>
          <w:szCs w:val="20"/>
        </w:rPr>
        <w:t>4.</w:t>
      </w:r>
      <w:r w:rsidR="00353AF6" w:rsidRPr="005F1CCB">
        <w:rPr>
          <w:rFonts w:ascii="Arial" w:hAnsi="Arial" w:cs="Arial"/>
          <w:sz w:val="20"/>
          <w:szCs w:val="20"/>
        </w:rPr>
        <w:t>1</w:t>
      </w:r>
      <w:r w:rsidRPr="005F1CCB">
        <w:rPr>
          <w:rFonts w:ascii="Arial" w:hAnsi="Arial" w:cs="Arial"/>
          <w:sz w:val="20"/>
          <w:szCs w:val="20"/>
        </w:rPr>
        <w:t xml:space="preserve"> věta první a druhá</w:t>
      </w:r>
      <w:r w:rsidR="00D23051" w:rsidRPr="005F1CCB">
        <w:rPr>
          <w:rFonts w:ascii="Arial" w:hAnsi="Arial" w:cs="Arial"/>
          <w:sz w:val="20"/>
          <w:szCs w:val="20"/>
        </w:rPr>
        <w:t xml:space="preserve">, </w:t>
      </w:r>
      <w:r w:rsidRPr="005F1CCB">
        <w:rPr>
          <w:rFonts w:ascii="Arial" w:hAnsi="Arial" w:cs="Arial"/>
          <w:sz w:val="20"/>
          <w:szCs w:val="20"/>
        </w:rPr>
        <w:t xml:space="preserve">odst. </w:t>
      </w:r>
      <w:r w:rsidR="00D23051" w:rsidRPr="005F1CCB">
        <w:rPr>
          <w:rFonts w:ascii="Arial" w:hAnsi="Arial" w:cs="Arial"/>
          <w:sz w:val="20"/>
          <w:szCs w:val="20"/>
        </w:rPr>
        <w:t>4.</w:t>
      </w:r>
      <w:r w:rsidR="00353AF6" w:rsidRPr="005F1CCB">
        <w:rPr>
          <w:rFonts w:ascii="Arial" w:hAnsi="Arial" w:cs="Arial"/>
          <w:sz w:val="20"/>
          <w:szCs w:val="20"/>
        </w:rPr>
        <w:t>2</w:t>
      </w:r>
      <w:r w:rsidR="00161ABD" w:rsidRPr="005F1CCB">
        <w:rPr>
          <w:rFonts w:ascii="Arial" w:hAnsi="Arial" w:cs="Arial"/>
          <w:sz w:val="20"/>
          <w:szCs w:val="20"/>
        </w:rPr>
        <w:t xml:space="preserve"> a odst. 4.4 věta první</w:t>
      </w:r>
      <w:r w:rsidR="00D23051" w:rsidRPr="005F1CCB">
        <w:rPr>
          <w:rFonts w:ascii="Arial" w:hAnsi="Arial" w:cs="Arial"/>
          <w:sz w:val="20"/>
          <w:szCs w:val="20"/>
        </w:rPr>
        <w:t>,</w:t>
      </w:r>
      <w:r w:rsidR="006129D5" w:rsidRPr="005F1CCB">
        <w:rPr>
          <w:rFonts w:ascii="Arial" w:hAnsi="Arial" w:cs="Arial"/>
          <w:sz w:val="20"/>
          <w:szCs w:val="20"/>
        </w:rPr>
        <w:t xml:space="preserve"> je poskytovatel povinen zaplatit objednateli smluvní pokutu ve výši 0,1% z celkové odměny bez DPH dle odst. 5.1 této smlouvy, a to za každé jednotlivé porušení takové povinnosti</w:t>
      </w:r>
    </w:p>
    <w:p w:rsidR="00087443" w:rsidRPr="00C57F11" w:rsidRDefault="006129D5" w:rsidP="00490B56">
      <w:pPr>
        <w:numPr>
          <w:ilvl w:val="1"/>
          <w:numId w:val="42"/>
        </w:numPr>
        <w:spacing w:before="120" w:after="120"/>
        <w:ind w:left="357" w:hanging="357"/>
        <w:jc w:val="both"/>
        <w:rPr>
          <w:rFonts w:ascii="Arial" w:hAnsi="Arial" w:cs="Arial"/>
          <w:sz w:val="20"/>
          <w:szCs w:val="20"/>
        </w:rPr>
      </w:pPr>
      <w:r w:rsidRPr="005F1CCB">
        <w:rPr>
          <w:rFonts w:ascii="Arial" w:hAnsi="Arial" w:cs="Arial"/>
          <w:sz w:val="20"/>
          <w:szCs w:val="20"/>
        </w:rPr>
        <w:t>V případě, že v průběhu plnění této smlouvy poskytovatel poruší některou z povinností stanovenou v ust. čl. IV.</w:t>
      </w:r>
      <w:r w:rsidR="00D23051" w:rsidRPr="005F1CCB">
        <w:rPr>
          <w:rFonts w:ascii="Arial" w:hAnsi="Arial" w:cs="Arial"/>
          <w:sz w:val="20"/>
          <w:szCs w:val="20"/>
        </w:rPr>
        <w:t xml:space="preserve"> </w:t>
      </w:r>
      <w:r w:rsidR="00087443" w:rsidRPr="005F1CCB">
        <w:rPr>
          <w:rFonts w:ascii="Arial" w:hAnsi="Arial" w:cs="Arial"/>
          <w:sz w:val="20"/>
          <w:szCs w:val="20"/>
        </w:rPr>
        <w:t xml:space="preserve">odst. </w:t>
      </w:r>
      <w:r w:rsidR="00D23051" w:rsidRPr="005F1CCB">
        <w:rPr>
          <w:rFonts w:ascii="Arial" w:hAnsi="Arial" w:cs="Arial"/>
          <w:sz w:val="20"/>
          <w:szCs w:val="20"/>
        </w:rPr>
        <w:t>4.</w:t>
      </w:r>
      <w:r w:rsidR="00353AF6" w:rsidRPr="005F1CCB">
        <w:rPr>
          <w:rFonts w:ascii="Arial" w:hAnsi="Arial" w:cs="Arial"/>
          <w:sz w:val="20"/>
          <w:szCs w:val="20"/>
        </w:rPr>
        <w:t>3</w:t>
      </w:r>
      <w:r w:rsidR="003D0A17" w:rsidRPr="005F1CCB">
        <w:rPr>
          <w:rFonts w:ascii="Arial" w:hAnsi="Arial" w:cs="Arial"/>
          <w:sz w:val="20"/>
          <w:szCs w:val="20"/>
        </w:rPr>
        <w:t xml:space="preserve"> </w:t>
      </w:r>
      <w:r w:rsidR="00087443" w:rsidRPr="005F1CCB">
        <w:rPr>
          <w:rFonts w:ascii="Arial" w:hAnsi="Arial" w:cs="Arial"/>
          <w:sz w:val="20"/>
          <w:szCs w:val="20"/>
        </w:rPr>
        <w:t xml:space="preserve">je poskytovatel povinen zaplatit objednateli smluvní pokutu ve výši </w:t>
      </w:r>
      <w:r w:rsidR="00740A73" w:rsidRPr="005F1CCB">
        <w:rPr>
          <w:rFonts w:ascii="Arial" w:hAnsi="Arial" w:cs="Arial"/>
          <w:sz w:val="20"/>
          <w:szCs w:val="20"/>
        </w:rPr>
        <w:t>ve výši 0,05 % z celkové odměny bez DPH dle odst. 5.1 této smlouvy, a to za každý</w:t>
      </w:r>
      <w:r w:rsidR="00740A73" w:rsidRPr="00C57F11">
        <w:rPr>
          <w:rFonts w:ascii="Arial" w:hAnsi="Arial" w:cs="Arial"/>
          <w:sz w:val="20"/>
          <w:szCs w:val="20"/>
        </w:rPr>
        <w:t xml:space="preserve"> byť jen započatý den prodlení</w:t>
      </w:r>
      <w:r w:rsidR="00087443" w:rsidRPr="00C57F11">
        <w:rPr>
          <w:rFonts w:ascii="Arial" w:hAnsi="Arial" w:cs="Arial"/>
          <w:sz w:val="20"/>
          <w:szCs w:val="20"/>
        </w:rPr>
        <w:t>.</w:t>
      </w:r>
    </w:p>
    <w:p w:rsidR="009B1850" w:rsidRPr="00490B56" w:rsidRDefault="009B1850" w:rsidP="00490B56">
      <w:pPr>
        <w:numPr>
          <w:ilvl w:val="1"/>
          <w:numId w:val="42"/>
        </w:numPr>
        <w:spacing w:before="120" w:after="120"/>
        <w:ind w:left="357" w:hanging="357"/>
        <w:jc w:val="both"/>
        <w:rPr>
          <w:rFonts w:ascii="Arial" w:hAnsi="Arial" w:cs="Arial"/>
          <w:sz w:val="20"/>
          <w:szCs w:val="20"/>
        </w:rPr>
      </w:pPr>
      <w:r w:rsidRPr="00107C72">
        <w:rPr>
          <w:rFonts w:ascii="Arial" w:hAnsi="Arial" w:cs="Arial"/>
          <w:sz w:val="20"/>
          <w:szCs w:val="20"/>
        </w:rPr>
        <w:t>Smluvní pokuty dle této smlouvy se stávají splatnými dnem následujícím po dni, ve kterém na ně vznikl nárok</w:t>
      </w:r>
      <w:r w:rsidRPr="00490B56">
        <w:rPr>
          <w:rFonts w:ascii="Arial" w:hAnsi="Arial" w:cs="Arial"/>
          <w:sz w:val="20"/>
          <w:szCs w:val="20"/>
        </w:rPr>
        <w:t>.</w:t>
      </w:r>
    </w:p>
    <w:p w:rsidR="00403825" w:rsidRDefault="009B1850" w:rsidP="00490B56">
      <w:pPr>
        <w:numPr>
          <w:ilvl w:val="1"/>
          <w:numId w:val="42"/>
        </w:numPr>
        <w:spacing w:before="120" w:after="120"/>
        <w:ind w:left="357" w:hanging="357"/>
        <w:jc w:val="both"/>
        <w:rPr>
          <w:rFonts w:ascii="Arial" w:hAnsi="Arial" w:cs="Arial"/>
          <w:sz w:val="20"/>
          <w:szCs w:val="20"/>
        </w:rPr>
      </w:pPr>
      <w:r w:rsidRPr="009B1850">
        <w:rPr>
          <w:rFonts w:ascii="Arial" w:hAnsi="Arial" w:cs="Arial"/>
          <w:sz w:val="20"/>
          <w:szCs w:val="20"/>
        </w:rPr>
        <w:t>Ustanovením o smluvních pokutách v této smlouvě ani jejich zaplacením nejsou dotčeny</w:t>
      </w:r>
      <w:r w:rsidR="00374FD3">
        <w:rPr>
          <w:rFonts w:ascii="Arial" w:hAnsi="Arial" w:cs="Arial"/>
          <w:sz w:val="20"/>
          <w:szCs w:val="20"/>
        </w:rPr>
        <w:t xml:space="preserve"> nároky na náhradu škody vzniklé z porušení povinnosti, ke které se smluvní pokuta vztahuje.</w:t>
      </w:r>
    </w:p>
    <w:p w:rsidR="00403825" w:rsidRDefault="00625F35" w:rsidP="00490B56">
      <w:pPr>
        <w:numPr>
          <w:ilvl w:val="1"/>
          <w:numId w:val="42"/>
        </w:numPr>
        <w:spacing w:before="120" w:after="120"/>
        <w:ind w:left="357" w:hanging="357"/>
        <w:jc w:val="both"/>
        <w:rPr>
          <w:rFonts w:ascii="Arial" w:hAnsi="Arial" w:cs="Arial"/>
          <w:sz w:val="20"/>
          <w:szCs w:val="20"/>
        </w:rPr>
      </w:pPr>
      <w:r w:rsidRPr="009B1850">
        <w:rPr>
          <w:rFonts w:ascii="Arial" w:hAnsi="Arial" w:cs="Arial"/>
          <w:sz w:val="20"/>
          <w:szCs w:val="20"/>
        </w:rPr>
        <w:t>Smluvní pokuty dle této smlouvy lze kumulovat (sčítat), a to bez omezení.</w:t>
      </w:r>
    </w:p>
    <w:p w:rsidR="00D23051" w:rsidRPr="00070E44" w:rsidRDefault="00D23051" w:rsidP="000C5B9F">
      <w:pPr>
        <w:pStyle w:val="Nadpis1"/>
      </w:pPr>
      <w:r w:rsidRPr="00070E44">
        <w:t>Čl. IX.</w:t>
      </w:r>
      <w:r w:rsidR="00070E44" w:rsidRPr="00070E44">
        <w:t xml:space="preserve"> </w:t>
      </w:r>
      <w:r w:rsidRPr="00070E44">
        <w:t>Výpověď smlouvy</w:t>
      </w:r>
    </w:p>
    <w:p w:rsidR="00D23051" w:rsidRPr="00C57F11" w:rsidRDefault="00D23051" w:rsidP="00490B56">
      <w:pPr>
        <w:numPr>
          <w:ilvl w:val="1"/>
          <w:numId w:val="48"/>
        </w:numPr>
        <w:spacing w:before="120" w:after="120"/>
        <w:ind w:left="567" w:hanging="567"/>
        <w:jc w:val="both"/>
        <w:rPr>
          <w:rFonts w:ascii="Arial" w:hAnsi="Arial" w:cs="Arial"/>
          <w:sz w:val="20"/>
          <w:szCs w:val="20"/>
        </w:rPr>
      </w:pPr>
      <w:r w:rsidRPr="00C57F11">
        <w:rPr>
          <w:rFonts w:ascii="Arial" w:hAnsi="Arial" w:cs="Arial"/>
          <w:sz w:val="20"/>
          <w:szCs w:val="20"/>
        </w:rPr>
        <w:t>Objednatel může smlouvu kdykoliv částečně nebo v celém rozsahu vypovědět</w:t>
      </w:r>
      <w:r w:rsidR="00580B76" w:rsidRPr="00C57F11">
        <w:rPr>
          <w:rFonts w:ascii="Arial" w:hAnsi="Arial" w:cs="Arial"/>
          <w:sz w:val="20"/>
          <w:szCs w:val="20"/>
        </w:rPr>
        <w:t xml:space="preserve"> bez udání důvodu</w:t>
      </w:r>
      <w:r w:rsidRPr="00C57F11">
        <w:rPr>
          <w:rFonts w:ascii="Arial" w:hAnsi="Arial" w:cs="Arial"/>
          <w:sz w:val="20"/>
          <w:szCs w:val="20"/>
        </w:rPr>
        <w:t>.</w:t>
      </w:r>
    </w:p>
    <w:p w:rsidR="00D23051" w:rsidRPr="00C57F11" w:rsidRDefault="00D23051" w:rsidP="00490B56">
      <w:pPr>
        <w:numPr>
          <w:ilvl w:val="1"/>
          <w:numId w:val="48"/>
        </w:numPr>
        <w:spacing w:before="120" w:after="120"/>
        <w:ind w:left="567" w:hanging="567"/>
        <w:jc w:val="both"/>
        <w:rPr>
          <w:rFonts w:ascii="Arial" w:hAnsi="Arial" w:cs="Arial"/>
          <w:sz w:val="20"/>
          <w:szCs w:val="20"/>
        </w:rPr>
      </w:pPr>
      <w:r w:rsidRPr="00C57F11">
        <w:rPr>
          <w:rFonts w:ascii="Arial" w:hAnsi="Arial" w:cs="Arial"/>
          <w:sz w:val="20"/>
          <w:szCs w:val="20"/>
        </w:rPr>
        <w:t>Výpověď Objednatele nabývá účinnosti dnem, kdy byla doručena poskytovateli, nebylo-li ve výpovědi stanoveno jiné datum.</w:t>
      </w:r>
    </w:p>
    <w:p w:rsidR="00D23051" w:rsidRPr="00C57F11" w:rsidRDefault="00D23051" w:rsidP="00490B56">
      <w:pPr>
        <w:numPr>
          <w:ilvl w:val="1"/>
          <w:numId w:val="48"/>
        </w:numPr>
        <w:spacing w:before="120" w:after="120"/>
        <w:ind w:left="567" w:hanging="567"/>
        <w:jc w:val="both"/>
        <w:rPr>
          <w:rFonts w:ascii="Arial" w:hAnsi="Arial" w:cs="Arial"/>
          <w:sz w:val="20"/>
          <w:szCs w:val="20"/>
        </w:rPr>
      </w:pPr>
      <w:r w:rsidRPr="00C57F11">
        <w:rPr>
          <w:rFonts w:ascii="Arial" w:hAnsi="Arial" w:cs="Arial"/>
          <w:sz w:val="20"/>
          <w:szCs w:val="20"/>
        </w:rPr>
        <w:t>Poskytovatel může smlouvu vypovědět s účinností ke konci šestého kalendářního měsíce následujícího po měsíci, v němž byla výpověď doručena objednateli.</w:t>
      </w:r>
    </w:p>
    <w:p w:rsidR="00D23051" w:rsidRPr="00C57F11" w:rsidRDefault="00D23051" w:rsidP="00490B56">
      <w:pPr>
        <w:numPr>
          <w:ilvl w:val="1"/>
          <w:numId w:val="48"/>
        </w:numPr>
        <w:spacing w:before="120" w:after="120"/>
        <w:ind w:left="567" w:hanging="567"/>
        <w:jc w:val="both"/>
        <w:rPr>
          <w:rFonts w:ascii="Arial" w:hAnsi="Arial" w:cs="Arial"/>
          <w:sz w:val="20"/>
          <w:szCs w:val="20"/>
        </w:rPr>
      </w:pPr>
      <w:r w:rsidRPr="00C57F11">
        <w:rPr>
          <w:rFonts w:ascii="Arial" w:hAnsi="Arial" w:cs="Arial"/>
          <w:sz w:val="20"/>
          <w:szCs w:val="20"/>
        </w:rPr>
        <w:t>Ke dni účinnosti výpovědi zaniká závazek poskytovatele uskutečňovat činnost, ke které se zavázal. Jestliže tímto přerušením činnosti by vznikla objednateli škoda, je poskytovatel povinen jej písemně upozornit, jaká opatření je třeba učinit k jejímu odvrácení. Jestliže tato opatření objednatel nemůže učinit ani pomocí jiných osob a požádá poskytovatele, aby je učinil sám, je poskytovatel k tomu povinen.</w:t>
      </w:r>
    </w:p>
    <w:p w:rsidR="00D23051" w:rsidRPr="00070E44" w:rsidRDefault="00D23051" w:rsidP="000C5B9F">
      <w:pPr>
        <w:pStyle w:val="Nadpis1"/>
      </w:pPr>
      <w:r w:rsidRPr="00070E44">
        <w:lastRenderedPageBreak/>
        <w:t>Čl. X.</w:t>
      </w:r>
      <w:r w:rsidR="00070E44" w:rsidRPr="00070E44">
        <w:t xml:space="preserve"> </w:t>
      </w:r>
      <w:r w:rsidR="00784E4A" w:rsidRPr="00070E44">
        <w:t>Doba trvání smlouvy</w:t>
      </w:r>
    </w:p>
    <w:p w:rsidR="004E3DDC" w:rsidRPr="00CD12FF" w:rsidRDefault="003D023D" w:rsidP="003D023D">
      <w:pPr>
        <w:keepNext/>
        <w:numPr>
          <w:ilvl w:val="1"/>
          <w:numId w:val="47"/>
        </w:numPr>
        <w:tabs>
          <w:tab w:val="left" w:pos="567"/>
        </w:tabs>
        <w:spacing w:after="120"/>
        <w:jc w:val="both"/>
        <w:rPr>
          <w:rFonts w:ascii="Arial" w:hAnsi="Arial" w:cs="Arial"/>
          <w:bCs/>
          <w:sz w:val="20"/>
          <w:szCs w:val="20"/>
        </w:rPr>
      </w:pPr>
      <w:r w:rsidRPr="00CD12FF">
        <w:rPr>
          <w:rFonts w:ascii="Arial" w:hAnsi="Arial" w:cs="Arial"/>
          <w:bCs/>
          <w:sz w:val="20"/>
          <w:szCs w:val="20"/>
        </w:rPr>
        <w:t xml:space="preserve">Tato smlouva je uzavírána na dobu určitou od </w:t>
      </w:r>
      <w:r w:rsidR="00E14376" w:rsidRPr="00CD12FF">
        <w:rPr>
          <w:rFonts w:ascii="Arial" w:hAnsi="Arial" w:cs="Arial"/>
          <w:bCs/>
          <w:sz w:val="20"/>
          <w:szCs w:val="20"/>
        </w:rPr>
        <w:t>01.10.</w:t>
      </w:r>
      <w:r w:rsidR="005F1CCB">
        <w:rPr>
          <w:rStyle w:val="Zstupntext1"/>
          <w:rFonts w:ascii="Arial" w:eastAsia="Arial" w:hAnsi="Arial" w:cs="Arial"/>
          <w:color w:val="auto"/>
          <w:sz w:val="20"/>
          <w:szCs w:val="20"/>
        </w:rPr>
        <w:t>2017</w:t>
      </w:r>
      <w:r w:rsidRPr="00CD12FF">
        <w:rPr>
          <w:rFonts w:ascii="Arial" w:hAnsi="Arial" w:cs="Arial"/>
          <w:bCs/>
          <w:sz w:val="20"/>
          <w:szCs w:val="20"/>
        </w:rPr>
        <w:t xml:space="preserve"> do </w:t>
      </w:r>
      <w:r w:rsidR="00E14376" w:rsidRPr="00CD12FF">
        <w:rPr>
          <w:rFonts w:ascii="Arial" w:hAnsi="Arial" w:cs="Arial"/>
          <w:bCs/>
          <w:sz w:val="20"/>
          <w:szCs w:val="20"/>
        </w:rPr>
        <w:t>30.09.</w:t>
      </w:r>
      <w:r w:rsidR="005F1CCB">
        <w:rPr>
          <w:rStyle w:val="Zstupntext1"/>
          <w:rFonts w:ascii="Arial" w:eastAsia="Arial" w:hAnsi="Arial" w:cs="Arial"/>
          <w:color w:val="auto"/>
          <w:sz w:val="20"/>
          <w:szCs w:val="20"/>
        </w:rPr>
        <w:t>2018</w:t>
      </w:r>
      <w:r w:rsidR="00C11249" w:rsidRPr="00CD12FF">
        <w:rPr>
          <w:rFonts w:ascii="Arial" w:hAnsi="Arial" w:cs="Arial"/>
          <w:bCs/>
          <w:sz w:val="20"/>
          <w:szCs w:val="20"/>
        </w:rPr>
        <w:t>.</w:t>
      </w:r>
    </w:p>
    <w:p w:rsidR="00784E4A" w:rsidRPr="00070E44" w:rsidRDefault="00784E4A" w:rsidP="000C5B9F">
      <w:pPr>
        <w:pStyle w:val="Nadpis1"/>
      </w:pPr>
      <w:r w:rsidRPr="00070E44">
        <w:t>Čl. XI.</w:t>
      </w:r>
      <w:r w:rsidR="00070E44" w:rsidRPr="00070E44">
        <w:t xml:space="preserve"> </w:t>
      </w:r>
      <w:r w:rsidRPr="00070E44">
        <w:t>Ostatní ujednání</w:t>
      </w:r>
    </w:p>
    <w:p w:rsidR="00070E44" w:rsidRPr="00AC08CF" w:rsidRDefault="00070E44" w:rsidP="00070E44">
      <w:pPr>
        <w:numPr>
          <w:ilvl w:val="1"/>
          <w:numId w:val="45"/>
        </w:numPr>
        <w:spacing w:before="120" w:after="120"/>
        <w:ind w:left="567" w:hanging="567"/>
        <w:jc w:val="both"/>
        <w:rPr>
          <w:rFonts w:ascii="Arial" w:hAnsi="Arial" w:cs="Arial"/>
          <w:sz w:val="20"/>
          <w:szCs w:val="20"/>
        </w:rPr>
      </w:pPr>
      <w:r>
        <w:rPr>
          <w:rFonts w:ascii="Arial" w:hAnsi="Arial" w:cs="Arial"/>
          <w:sz w:val="20"/>
          <w:szCs w:val="20"/>
        </w:rPr>
        <w:t>Poskytovatel</w:t>
      </w:r>
      <w:r w:rsidRPr="00AC08CF">
        <w:rPr>
          <w:rFonts w:ascii="Arial" w:hAnsi="Arial" w:cs="Arial"/>
          <w:sz w:val="20"/>
          <w:szCs w:val="20"/>
        </w:rPr>
        <w:t xml:space="preserve"> není oprávněn postoupit práva, povinnosti a závazky z této smlouvy třetí osobě nebo jiným osobám bez předchozího písemného souhlasu objednatele. </w:t>
      </w:r>
      <w:r>
        <w:rPr>
          <w:rFonts w:ascii="Arial" w:hAnsi="Arial" w:cs="Arial"/>
          <w:sz w:val="20"/>
          <w:szCs w:val="20"/>
        </w:rPr>
        <w:t>Poskytovatel</w:t>
      </w:r>
      <w:r w:rsidRPr="00AC08CF">
        <w:rPr>
          <w:rFonts w:ascii="Arial" w:hAnsi="Arial" w:cs="Arial"/>
          <w:sz w:val="20"/>
          <w:szCs w:val="20"/>
        </w:rPr>
        <w:t xml:space="preserve"> není oprávněn své pohledávky vůči objednateli postoupit ani zatížit jiným právem bez písemného souhlasu objednatele.</w:t>
      </w:r>
    </w:p>
    <w:p w:rsidR="00D23051" w:rsidRPr="00C57F11" w:rsidRDefault="00D23051" w:rsidP="00F83112">
      <w:pPr>
        <w:numPr>
          <w:ilvl w:val="1"/>
          <w:numId w:val="45"/>
        </w:numPr>
        <w:spacing w:before="120" w:after="120"/>
        <w:ind w:left="567" w:hanging="567"/>
        <w:jc w:val="both"/>
        <w:rPr>
          <w:rFonts w:ascii="Arial" w:hAnsi="Arial" w:cs="Arial"/>
          <w:sz w:val="20"/>
          <w:szCs w:val="20"/>
        </w:rPr>
      </w:pPr>
      <w:r w:rsidRPr="00C57F11">
        <w:rPr>
          <w:rFonts w:ascii="Arial" w:hAnsi="Arial" w:cs="Arial"/>
          <w:sz w:val="20"/>
          <w:szCs w:val="20"/>
        </w:rPr>
        <w:t>Poskytovatel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a služeb z veřejných výdajů nebo z veřejné finanční podpory.</w:t>
      </w:r>
      <w:r w:rsidR="008E12A3" w:rsidRPr="00C57F11">
        <w:rPr>
          <w:rFonts w:ascii="Arial" w:hAnsi="Arial" w:cs="Arial"/>
          <w:sz w:val="20"/>
          <w:szCs w:val="20"/>
        </w:rPr>
        <w:t xml:space="preserve"> Tuto povinnost je Poskytovatel povinen zajistit i vůči svým </w:t>
      </w:r>
      <w:r w:rsidR="00070E44">
        <w:rPr>
          <w:rFonts w:ascii="Arial" w:hAnsi="Arial" w:cs="Arial"/>
          <w:sz w:val="20"/>
          <w:szCs w:val="20"/>
        </w:rPr>
        <w:t>podd</w:t>
      </w:r>
      <w:r w:rsidR="008E12A3" w:rsidRPr="00C57F11">
        <w:rPr>
          <w:rFonts w:ascii="Arial" w:hAnsi="Arial" w:cs="Arial"/>
          <w:sz w:val="20"/>
          <w:szCs w:val="20"/>
        </w:rPr>
        <w:t>odavatelům.</w:t>
      </w:r>
    </w:p>
    <w:p w:rsidR="00070E44" w:rsidRPr="009A16FF" w:rsidRDefault="00070E44" w:rsidP="00070E44">
      <w:pPr>
        <w:numPr>
          <w:ilvl w:val="1"/>
          <w:numId w:val="45"/>
        </w:numPr>
        <w:spacing w:before="120" w:after="120"/>
        <w:ind w:left="567" w:hanging="567"/>
        <w:jc w:val="both"/>
        <w:rPr>
          <w:rFonts w:ascii="Arial" w:hAnsi="Arial" w:cs="Arial"/>
          <w:sz w:val="20"/>
          <w:szCs w:val="20"/>
        </w:rPr>
      </w:pPr>
      <w:r w:rsidRPr="009A16FF">
        <w:rPr>
          <w:rFonts w:ascii="Arial" w:hAnsi="Arial" w:cs="Arial"/>
          <w:sz w:val="20"/>
          <w:szCs w:val="20"/>
        </w:rPr>
        <w:t>Tuto smlouvu lze měnit či doplňovat pouze písemnými dodatky, očíslovanými a podepsanými oběma stranami. Tímto ustanovením není dotčeno právo stran o změně smlouvy v případech touto smlouvou výslovně stanovených (zejm. dovětkem „nebude-li dohodnuto jinak“).</w:t>
      </w:r>
    </w:p>
    <w:p w:rsidR="00F83112" w:rsidRPr="009A16FF" w:rsidRDefault="00F83112" w:rsidP="00F83112">
      <w:pPr>
        <w:numPr>
          <w:ilvl w:val="1"/>
          <w:numId w:val="45"/>
        </w:numPr>
        <w:spacing w:before="120" w:after="120"/>
        <w:ind w:left="567" w:hanging="567"/>
        <w:jc w:val="both"/>
        <w:rPr>
          <w:rFonts w:ascii="Arial" w:hAnsi="Arial" w:cs="Arial"/>
          <w:sz w:val="20"/>
          <w:szCs w:val="20"/>
        </w:rPr>
      </w:pPr>
      <w:r>
        <w:rPr>
          <w:rFonts w:ascii="Arial" w:hAnsi="Arial" w:cs="Arial"/>
          <w:sz w:val="20"/>
          <w:szCs w:val="20"/>
        </w:rPr>
        <w:t>Poskytovatel</w:t>
      </w:r>
      <w:r w:rsidRPr="009A16FF">
        <w:rPr>
          <w:rFonts w:ascii="Arial" w:hAnsi="Arial" w:cs="Arial"/>
          <w:sz w:val="20"/>
          <w:szCs w:val="20"/>
        </w:rPr>
        <w:t xml:space="preserve"> na sebe přebírá nebezpečí změny okolností ve smyslu ust. § 1765 odst. 2 o.z.</w:t>
      </w:r>
    </w:p>
    <w:p w:rsidR="00F83112" w:rsidRDefault="00F83112" w:rsidP="00F83112">
      <w:pPr>
        <w:pStyle w:val="Odstavecseseznamem"/>
        <w:numPr>
          <w:ilvl w:val="1"/>
          <w:numId w:val="53"/>
        </w:numPr>
        <w:spacing w:before="120" w:after="120"/>
        <w:ind w:left="567" w:hanging="567"/>
        <w:contextualSpacing w:val="0"/>
        <w:jc w:val="both"/>
        <w:rPr>
          <w:rFonts w:ascii="Arial" w:hAnsi="Arial" w:cs="Arial"/>
          <w:sz w:val="20"/>
          <w:szCs w:val="20"/>
        </w:rPr>
      </w:pPr>
      <w:r w:rsidRPr="00F83112">
        <w:rPr>
          <w:rFonts w:ascii="Arial" w:eastAsia="Arial" w:hAnsi="Arial" w:cs="Arial"/>
          <w:sz w:val="20"/>
          <w:szCs w:val="20"/>
        </w:rPr>
        <w:t>Smluvní</w:t>
      </w:r>
      <w:r>
        <w:rPr>
          <w:rFonts w:ascii="Arial" w:hAnsi="Arial" w:cs="Arial"/>
          <w:sz w:val="20"/>
          <w:szCs w:val="20"/>
        </w:rPr>
        <w:t xml:space="preserve"> strany berou </w:t>
      </w:r>
      <w:r w:rsidRPr="00F7095C">
        <w:rPr>
          <w:rFonts w:ascii="Arial" w:hAnsi="Arial" w:cs="Arial"/>
          <w:sz w:val="20"/>
          <w:szCs w:val="20"/>
        </w:rPr>
        <w:t xml:space="preserve">na vědomí, že </w:t>
      </w:r>
      <w:r>
        <w:rPr>
          <w:rFonts w:ascii="Arial" w:hAnsi="Arial" w:cs="Arial"/>
          <w:sz w:val="20"/>
          <w:szCs w:val="20"/>
        </w:rPr>
        <w:t xml:space="preserve">tato </w:t>
      </w:r>
      <w:r w:rsidRPr="00F7095C">
        <w:rPr>
          <w:rFonts w:ascii="Arial" w:hAnsi="Arial" w:cs="Arial"/>
          <w:sz w:val="20"/>
          <w:szCs w:val="20"/>
        </w:rPr>
        <w:t>smlouv</w:t>
      </w:r>
      <w:r>
        <w:rPr>
          <w:rFonts w:ascii="Arial" w:hAnsi="Arial" w:cs="Arial"/>
          <w:sz w:val="20"/>
          <w:szCs w:val="20"/>
        </w:rPr>
        <w:t>a</w:t>
      </w:r>
      <w:r w:rsidRPr="00F7095C">
        <w:rPr>
          <w:rFonts w:ascii="Arial" w:hAnsi="Arial" w:cs="Arial"/>
          <w:sz w:val="20"/>
          <w:szCs w:val="20"/>
        </w:rPr>
        <w:t xml:space="preserve"> včetně všech jejích příloh </w:t>
      </w:r>
      <w:r>
        <w:rPr>
          <w:rFonts w:ascii="Arial" w:hAnsi="Arial" w:cs="Arial"/>
          <w:sz w:val="20"/>
          <w:szCs w:val="20"/>
        </w:rPr>
        <w:t>podléhá povinnému zveřejnění zejm. podle zák. č. 340/2015 Sb</w:t>
      </w:r>
      <w:r w:rsidRPr="00F7095C">
        <w:rPr>
          <w:rFonts w:ascii="Arial" w:hAnsi="Arial" w:cs="Arial"/>
          <w:sz w:val="20"/>
          <w:szCs w:val="20"/>
        </w:rPr>
        <w:t>.</w:t>
      </w:r>
      <w:r>
        <w:rPr>
          <w:rFonts w:ascii="Arial" w:hAnsi="Arial" w:cs="Arial"/>
          <w:sz w:val="20"/>
          <w:szCs w:val="20"/>
        </w:rPr>
        <w:t>, zákon o registru smluv.</w:t>
      </w:r>
    </w:p>
    <w:p w:rsidR="009B1850" w:rsidRPr="007B557B" w:rsidRDefault="009B1850" w:rsidP="009B1850">
      <w:pPr>
        <w:pStyle w:val="Odstavecseseznamem"/>
        <w:numPr>
          <w:ilvl w:val="1"/>
          <w:numId w:val="53"/>
        </w:numPr>
        <w:spacing w:before="120" w:after="120"/>
        <w:ind w:left="567" w:hanging="567"/>
        <w:contextualSpacing w:val="0"/>
        <w:jc w:val="both"/>
        <w:rPr>
          <w:rFonts w:ascii="Arial" w:eastAsia="Arial" w:hAnsi="Arial" w:cs="Arial"/>
          <w:sz w:val="20"/>
          <w:szCs w:val="20"/>
        </w:rPr>
      </w:pPr>
      <w:r>
        <w:rPr>
          <w:rFonts w:ascii="Arial" w:eastAsia="Arial" w:hAnsi="Arial" w:cs="Arial"/>
          <w:sz w:val="20"/>
          <w:szCs w:val="20"/>
        </w:rPr>
        <w:t>Poskytova</w:t>
      </w:r>
      <w:r w:rsidRPr="007B557B">
        <w:rPr>
          <w:rFonts w:ascii="Arial" w:eastAsia="Arial" w:hAnsi="Arial" w:cs="Arial"/>
          <w:sz w:val="20"/>
          <w:szCs w:val="20"/>
        </w:rPr>
        <w:t xml:space="preserve">tel výslovně souhlasí s tím, že objednatel zveřejní úplné znění této smlouvy vč. příloh, tj. tato smlouva bude uveřejněna v podobě obsahující i případné osobní údaje nebo údaje naplňující parametry obchodního tajemství, pokud </w:t>
      </w:r>
      <w:r>
        <w:rPr>
          <w:rFonts w:ascii="Arial" w:eastAsia="Arial" w:hAnsi="Arial" w:cs="Arial"/>
          <w:sz w:val="20"/>
          <w:szCs w:val="20"/>
        </w:rPr>
        <w:t>poskytovate</w:t>
      </w:r>
      <w:r w:rsidRPr="007B557B">
        <w:rPr>
          <w:rFonts w:ascii="Arial" w:eastAsia="Arial" w:hAnsi="Arial" w:cs="Arial"/>
          <w:sz w:val="20"/>
          <w:szCs w:val="20"/>
        </w:rPr>
        <w:t xml:space="preserve">l nejpozději do uzavření této smlouvy nesdělí objednateli ty údaje, resp. části návrhu smlouvy (příloh), jejichž uveřejnění je zvláštním právním předpisem vyloučeno (např. obchodní tajemství, osobní údaje apod.), spolu s odkazem na konkrétní normu takového zvláštního právního předpisu a konkrétní důvody zákazu uveřejnění těchto částí. Řádně a důvodně označené části smlouvy (příloh) nebudou uveřejněny, popř. budou před uveřejněním znečitelněny. </w:t>
      </w:r>
    </w:p>
    <w:p w:rsidR="009B1850" w:rsidRPr="00F83112" w:rsidRDefault="009B1850" w:rsidP="009B1850">
      <w:pPr>
        <w:pStyle w:val="Zkladntextodsazen3"/>
        <w:numPr>
          <w:ilvl w:val="1"/>
          <w:numId w:val="45"/>
        </w:numPr>
        <w:spacing w:after="120"/>
        <w:ind w:left="567" w:hanging="567"/>
        <w:rPr>
          <w:rFonts w:ascii="Arial" w:hAnsi="Arial" w:cs="Arial"/>
        </w:rPr>
      </w:pPr>
      <w:r w:rsidRPr="007B557B">
        <w:rPr>
          <w:rFonts w:ascii="Arial" w:eastAsia="Arial" w:hAnsi="Arial" w:cs="Arial"/>
        </w:rPr>
        <w:t>Splnění povinnosti uveřejnit smlouvu dle zák. č. 340/2015 Sb. zajistí objednatel</w:t>
      </w:r>
      <w:r w:rsidR="00F83112">
        <w:rPr>
          <w:rFonts w:ascii="Arial" w:eastAsia="Arial" w:hAnsi="Arial" w:cs="Arial"/>
        </w:rPr>
        <w:t>.</w:t>
      </w:r>
    </w:p>
    <w:p w:rsidR="00F83112" w:rsidRPr="00600DEC" w:rsidRDefault="00F83112" w:rsidP="00F83112">
      <w:pPr>
        <w:pStyle w:val="Zkladntextodsazen3"/>
        <w:numPr>
          <w:ilvl w:val="1"/>
          <w:numId w:val="45"/>
        </w:numPr>
        <w:spacing w:after="120"/>
        <w:ind w:left="567" w:hanging="567"/>
        <w:rPr>
          <w:rFonts w:ascii="Arial" w:hAnsi="Arial" w:cs="Arial"/>
        </w:rPr>
      </w:pPr>
      <w:r w:rsidRPr="00600DEC">
        <w:rPr>
          <w:rFonts w:ascii="Arial" w:hAnsi="Arial" w:cs="Arial"/>
        </w:rPr>
        <w:t xml:space="preserve">Smlouva je vyhotovena ve </w:t>
      </w:r>
      <w:r w:rsidR="003F7F1B" w:rsidRPr="00600DEC">
        <w:rPr>
          <w:rFonts w:ascii="Arial" w:hAnsi="Arial" w:cs="Arial"/>
        </w:rPr>
        <w:fldChar w:fldCharType="begin">
          <w:ffData>
            <w:name w:val=""/>
            <w:enabled/>
            <w:calcOnExit w:val="0"/>
            <w:textInput>
              <w:default w:val="čtyřech"/>
              <w:format w:val="None"/>
            </w:textInput>
          </w:ffData>
        </w:fldChar>
      </w:r>
      <w:r w:rsidRPr="00600DEC">
        <w:rPr>
          <w:rFonts w:ascii="Arial" w:hAnsi="Arial" w:cs="Arial"/>
        </w:rPr>
        <w:instrText xml:space="preserve"> FORMTEXT </w:instrText>
      </w:r>
      <w:r w:rsidR="003F7F1B" w:rsidRPr="00600DEC">
        <w:rPr>
          <w:rFonts w:ascii="Arial" w:hAnsi="Arial" w:cs="Arial"/>
        </w:rPr>
      </w:r>
      <w:r w:rsidR="003F7F1B" w:rsidRPr="00600DEC">
        <w:rPr>
          <w:rFonts w:ascii="Arial" w:hAnsi="Arial" w:cs="Arial"/>
        </w:rPr>
        <w:fldChar w:fldCharType="separate"/>
      </w:r>
      <w:r w:rsidRPr="00600DEC">
        <w:rPr>
          <w:rFonts w:ascii="Arial" w:hAnsi="Arial" w:cs="Arial"/>
        </w:rPr>
        <w:t>čtyřech</w:t>
      </w:r>
      <w:r w:rsidR="003F7F1B" w:rsidRPr="00600DEC">
        <w:rPr>
          <w:rFonts w:ascii="Arial" w:hAnsi="Arial" w:cs="Arial"/>
        </w:rPr>
        <w:fldChar w:fldCharType="end"/>
      </w:r>
      <w:r w:rsidRPr="00600DEC">
        <w:rPr>
          <w:rFonts w:ascii="Arial" w:hAnsi="Arial" w:cs="Arial"/>
        </w:rPr>
        <w:t xml:space="preserve"> stejnopisech, z nichž každá strana obdrží po </w:t>
      </w:r>
      <w:r w:rsidR="003F7F1B" w:rsidRPr="00600DEC">
        <w:rPr>
          <w:rFonts w:ascii="Arial" w:hAnsi="Arial" w:cs="Arial"/>
        </w:rPr>
        <w:fldChar w:fldCharType="begin">
          <w:ffData>
            <w:name w:val=""/>
            <w:enabled/>
            <w:calcOnExit w:val="0"/>
            <w:textInput>
              <w:default w:val="dvou"/>
              <w:format w:val="None"/>
            </w:textInput>
          </w:ffData>
        </w:fldChar>
      </w:r>
      <w:r w:rsidRPr="00600DEC">
        <w:rPr>
          <w:rFonts w:ascii="Arial" w:hAnsi="Arial" w:cs="Arial"/>
        </w:rPr>
        <w:instrText xml:space="preserve"> FORMTEXT </w:instrText>
      </w:r>
      <w:r w:rsidR="003F7F1B" w:rsidRPr="00600DEC">
        <w:rPr>
          <w:rFonts w:ascii="Arial" w:hAnsi="Arial" w:cs="Arial"/>
        </w:rPr>
      </w:r>
      <w:r w:rsidR="003F7F1B" w:rsidRPr="00600DEC">
        <w:rPr>
          <w:rFonts w:ascii="Arial" w:hAnsi="Arial" w:cs="Arial"/>
        </w:rPr>
        <w:fldChar w:fldCharType="separate"/>
      </w:r>
      <w:r w:rsidRPr="00600DEC">
        <w:rPr>
          <w:rFonts w:ascii="Arial" w:hAnsi="Arial" w:cs="Arial"/>
        </w:rPr>
        <w:t>dvou</w:t>
      </w:r>
      <w:r w:rsidR="003F7F1B" w:rsidRPr="00600DEC">
        <w:rPr>
          <w:rFonts w:ascii="Arial" w:hAnsi="Arial" w:cs="Arial"/>
        </w:rPr>
        <w:fldChar w:fldCharType="end"/>
      </w:r>
      <w:r w:rsidRPr="00600DEC">
        <w:rPr>
          <w:rFonts w:ascii="Arial" w:hAnsi="Arial" w:cs="Arial"/>
        </w:rPr>
        <w:t>.</w:t>
      </w:r>
    </w:p>
    <w:p w:rsidR="00F83112" w:rsidRPr="00F83112" w:rsidRDefault="00F83112" w:rsidP="00F83112">
      <w:pPr>
        <w:pStyle w:val="Zkladntextodsazen3"/>
        <w:numPr>
          <w:ilvl w:val="1"/>
          <w:numId w:val="45"/>
        </w:numPr>
        <w:spacing w:after="120"/>
        <w:ind w:left="567" w:hanging="567"/>
        <w:rPr>
          <w:rFonts w:ascii="Arial" w:eastAsia="Arial" w:hAnsi="Arial" w:cs="Arial"/>
        </w:rPr>
      </w:pPr>
      <w:r w:rsidRPr="005F1CCB">
        <w:rPr>
          <w:rFonts w:ascii="Arial" w:eastAsia="Arial" w:hAnsi="Arial" w:cs="Arial"/>
        </w:rPr>
        <w:t>Smlouva je uzavřena dnem podpisu poslední smluvní strany a nabývá účinnosti dne 1.10.</w:t>
      </w:r>
      <w:r w:rsidRPr="005F1CCB">
        <w:rPr>
          <w:rStyle w:val="Zstupntext1"/>
          <w:rFonts w:ascii="Arial" w:eastAsia="Arial" w:hAnsi="Arial" w:cs="Arial"/>
          <w:color w:val="auto"/>
        </w:rPr>
        <w:t xml:space="preserve"> </w:t>
      </w:r>
      <w:r w:rsidR="003F7F1B" w:rsidRPr="005F1CCB">
        <w:rPr>
          <w:rStyle w:val="Zstupntext1"/>
          <w:rFonts w:ascii="Arial" w:eastAsia="Arial" w:hAnsi="Arial" w:cs="Arial"/>
          <w:color w:val="auto"/>
        </w:rPr>
        <w:fldChar w:fldCharType="begin">
          <w:ffData>
            <w:name w:val=""/>
            <w:enabled/>
            <w:calcOnExit w:val="0"/>
            <w:textInput>
              <w:default w:val="2017"/>
              <w:format w:val="None"/>
            </w:textInput>
          </w:ffData>
        </w:fldChar>
      </w:r>
      <w:r w:rsidRPr="005F1CCB">
        <w:rPr>
          <w:rStyle w:val="Zstupntext1"/>
          <w:rFonts w:ascii="Arial" w:eastAsia="Arial" w:hAnsi="Arial" w:cs="Arial"/>
          <w:color w:val="auto"/>
        </w:rPr>
        <w:instrText xml:space="preserve"> FORMTEXT </w:instrText>
      </w:r>
      <w:r w:rsidR="003F7F1B" w:rsidRPr="005F1CCB">
        <w:rPr>
          <w:rStyle w:val="Zstupntext1"/>
          <w:rFonts w:ascii="Arial" w:eastAsia="Arial" w:hAnsi="Arial" w:cs="Arial"/>
          <w:color w:val="auto"/>
        </w:rPr>
      </w:r>
      <w:r w:rsidR="003F7F1B" w:rsidRPr="005F1CCB">
        <w:rPr>
          <w:rStyle w:val="Zstupntext1"/>
          <w:rFonts w:ascii="Arial" w:eastAsia="Arial" w:hAnsi="Arial" w:cs="Arial"/>
          <w:color w:val="auto"/>
        </w:rPr>
        <w:fldChar w:fldCharType="separate"/>
      </w:r>
      <w:r w:rsidRPr="005F1CCB">
        <w:rPr>
          <w:rStyle w:val="Zstupntext1"/>
          <w:rFonts w:ascii="Arial" w:eastAsia="Arial" w:hAnsi="Arial" w:cs="Arial"/>
          <w:noProof/>
          <w:color w:val="auto"/>
        </w:rPr>
        <w:t>2017</w:t>
      </w:r>
      <w:r w:rsidR="003F7F1B" w:rsidRPr="005F1CCB">
        <w:rPr>
          <w:rStyle w:val="Zstupntext1"/>
          <w:rFonts w:ascii="Arial" w:eastAsia="Arial" w:hAnsi="Arial" w:cs="Arial"/>
          <w:color w:val="auto"/>
        </w:rPr>
        <w:fldChar w:fldCharType="end"/>
      </w:r>
      <w:r w:rsidRPr="005F1CCB">
        <w:rPr>
          <w:rFonts w:ascii="Arial" w:eastAsia="Arial" w:hAnsi="Arial" w:cs="Arial"/>
        </w:rPr>
        <w:t>,</w:t>
      </w:r>
      <w:r w:rsidRPr="00F83112">
        <w:rPr>
          <w:rFonts w:ascii="Arial" w:eastAsia="Arial" w:hAnsi="Arial" w:cs="Arial"/>
        </w:rPr>
        <w:t xml:space="preserve"> pokud zvláštní právní předpis (zejm. zák. č. 340/2015 Sb.) nestanoví jinak.</w:t>
      </w:r>
    </w:p>
    <w:p w:rsidR="004E3DDC" w:rsidRDefault="004E3DDC" w:rsidP="00CE3A86">
      <w:pPr>
        <w:pStyle w:val="Zkladntextodsazen3"/>
        <w:spacing w:after="120"/>
        <w:ind w:firstLine="0"/>
        <w:rPr>
          <w:rFonts w:ascii="Arial" w:hAnsi="Arial" w:cs="Arial"/>
        </w:rPr>
      </w:pPr>
    </w:p>
    <w:p w:rsidR="00B9445A" w:rsidRPr="00C57F11" w:rsidRDefault="00B9445A" w:rsidP="00CE3A86">
      <w:pPr>
        <w:pStyle w:val="Zkladntextodsazen3"/>
        <w:spacing w:after="120"/>
        <w:ind w:firstLine="0"/>
        <w:rPr>
          <w:rFonts w:ascii="Arial" w:hAnsi="Arial" w:cs="Arial"/>
        </w:rPr>
      </w:pPr>
    </w:p>
    <w:p w:rsidR="00CD12FF" w:rsidRPr="00CD12FF" w:rsidRDefault="00CD12FF" w:rsidP="00CD12FF">
      <w:pPr>
        <w:pStyle w:val="rove2"/>
        <w:numPr>
          <w:ilvl w:val="0"/>
          <w:numId w:val="0"/>
        </w:numPr>
        <w:spacing w:line="276" w:lineRule="auto"/>
        <w:rPr>
          <w:rFonts w:ascii="Arial" w:hAnsi="Arial" w:cs="Arial"/>
          <w:sz w:val="20"/>
          <w:szCs w:val="20"/>
        </w:rPr>
      </w:pPr>
      <w:r w:rsidRPr="00CD12FF">
        <w:rPr>
          <w:rFonts w:ascii="Arial" w:hAnsi="Arial" w:cs="Arial"/>
          <w:sz w:val="20"/>
          <w:szCs w:val="20"/>
        </w:rPr>
        <w:t xml:space="preserve">V Plzni dne </w:t>
      </w:r>
      <w:r w:rsidR="006B704D">
        <w:rPr>
          <w:rFonts w:ascii="Arial" w:hAnsi="Arial" w:cs="Arial"/>
          <w:sz w:val="20"/>
          <w:szCs w:val="20"/>
        </w:rPr>
        <w:t>22</w:t>
      </w:r>
      <w:r w:rsidRPr="00CD12FF">
        <w:rPr>
          <w:rFonts w:ascii="Arial" w:hAnsi="Arial" w:cs="Arial"/>
          <w:sz w:val="20"/>
          <w:szCs w:val="20"/>
        </w:rPr>
        <w:t>.</w:t>
      </w:r>
      <w:r w:rsidR="006B704D">
        <w:rPr>
          <w:rFonts w:ascii="Arial" w:hAnsi="Arial" w:cs="Arial"/>
          <w:sz w:val="20"/>
          <w:szCs w:val="20"/>
        </w:rPr>
        <w:t xml:space="preserve"> 9</w:t>
      </w:r>
      <w:r w:rsidRPr="00CD12FF">
        <w:rPr>
          <w:rFonts w:ascii="Arial" w:hAnsi="Arial" w:cs="Arial"/>
          <w:sz w:val="20"/>
          <w:szCs w:val="20"/>
        </w:rPr>
        <w:t>.</w:t>
      </w:r>
      <w:r w:rsidR="006B704D">
        <w:rPr>
          <w:rFonts w:ascii="Arial" w:hAnsi="Arial" w:cs="Arial"/>
          <w:sz w:val="20"/>
          <w:szCs w:val="20"/>
        </w:rPr>
        <w:t xml:space="preserve"> 2017</w:t>
      </w:r>
      <w:r w:rsidRPr="00CD12FF">
        <w:rPr>
          <w:rFonts w:ascii="Arial" w:hAnsi="Arial" w:cs="Arial"/>
          <w:sz w:val="20"/>
          <w:szCs w:val="20"/>
        </w:rPr>
        <w:tab/>
        <w:t xml:space="preserve">        </w:t>
      </w:r>
      <w:r w:rsidRPr="00CD12FF">
        <w:rPr>
          <w:rFonts w:ascii="Arial" w:hAnsi="Arial" w:cs="Arial"/>
          <w:sz w:val="20"/>
          <w:szCs w:val="20"/>
        </w:rPr>
        <w:tab/>
      </w:r>
      <w:r w:rsidRPr="00CD12FF">
        <w:rPr>
          <w:rFonts w:ascii="Arial" w:hAnsi="Arial" w:cs="Arial"/>
          <w:sz w:val="20"/>
          <w:szCs w:val="20"/>
        </w:rPr>
        <w:tab/>
      </w:r>
      <w:r w:rsidRPr="00CD12FF">
        <w:rPr>
          <w:rFonts w:ascii="Arial" w:hAnsi="Arial" w:cs="Arial"/>
          <w:sz w:val="20"/>
          <w:szCs w:val="20"/>
        </w:rPr>
        <w:tab/>
      </w:r>
      <w:r w:rsidRPr="00CD12FF">
        <w:rPr>
          <w:rFonts w:ascii="Arial" w:hAnsi="Arial" w:cs="Arial"/>
          <w:sz w:val="20"/>
          <w:szCs w:val="20"/>
        </w:rPr>
        <w:tab/>
      </w:r>
      <w:r w:rsidR="006B704D">
        <w:rPr>
          <w:rFonts w:ascii="Arial" w:hAnsi="Arial" w:cs="Arial"/>
          <w:sz w:val="20"/>
          <w:szCs w:val="20"/>
        </w:rPr>
        <w:tab/>
      </w:r>
      <w:r w:rsidRPr="00CD12FF">
        <w:rPr>
          <w:rFonts w:ascii="Arial" w:hAnsi="Arial" w:cs="Arial"/>
          <w:sz w:val="20"/>
          <w:szCs w:val="20"/>
        </w:rPr>
        <w:t xml:space="preserve">V </w:t>
      </w:r>
      <w:r>
        <w:rPr>
          <w:rFonts w:ascii="Arial" w:hAnsi="Arial" w:cs="Arial"/>
          <w:sz w:val="20"/>
          <w:szCs w:val="20"/>
        </w:rPr>
        <w:t>Plzni</w:t>
      </w:r>
      <w:r w:rsidRPr="00CD12FF">
        <w:rPr>
          <w:rFonts w:ascii="Arial" w:hAnsi="Arial" w:cs="Arial"/>
          <w:sz w:val="20"/>
          <w:szCs w:val="20"/>
        </w:rPr>
        <w:t xml:space="preserve"> dne </w:t>
      </w:r>
      <w:r w:rsidR="006B704D">
        <w:rPr>
          <w:rFonts w:ascii="Arial" w:hAnsi="Arial" w:cs="Arial"/>
          <w:sz w:val="20"/>
          <w:szCs w:val="20"/>
        </w:rPr>
        <w:t>22</w:t>
      </w:r>
      <w:r w:rsidRPr="00CD12FF">
        <w:rPr>
          <w:rFonts w:ascii="Arial" w:hAnsi="Arial" w:cs="Arial"/>
          <w:sz w:val="20"/>
          <w:szCs w:val="20"/>
        </w:rPr>
        <w:t>.</w:t>
      </w:r>
      <w:r w:rsidR="006B704D">
        <w:rPr>
          <w:rFonts w:ascii="Arial" w:hAnsi="Arial" w:cs="Arial"/>
          <w:sz w:val="20"/>
          <w:szCs w:val="20"/>
        </w:rPr>
        <w:t xml:space="preserve"> 9</w:t>
      </w:r>
      <w:r w:rsidRPr="00CD12FF">
        <w:rPr>
          <w:rFonts w:ascii="Arial" w:hAnsi="Arial" w:cs="Arial"/>
          <w:sz w:val="20"/>
          <w:szCs w:val="20"/>
        </w:rPr>
        <w:t>.</w:t>
      </w:r>
      <w:r w:rsidR="006B704D">
        <w:rPr>
          <w:rFonts w:ascii="Arial" w:hAnsi="Arial" w:cs="Arial"/>
          <w:sz w:val="20"/>
          <w:szCs w:val="20"/>
        </w:rPr>
        <w:t xml:space="preserve"> 2017</w:t>
      </w:r>
    </w:p>
    <w:p w:rsidR="00CD12FF" w:rsidRDefault="00CD12FF" w:rsidP="00F83112">
      <w:pPr>
        <w:pStyle w:val="Zhlav"/>
        <w:tabs>
          <w:tab w:val="clear" w:pos="4536"/>
          <w:tab w:val="clear" w:pos="9072"/>
        </w:tabs>
        <w:spacing w:after="0" w:line="240" w:lineRule="auto"/>
        <w:rPr>
          <w:rFonts w:ascii="Arial" w:hAnsi="Arial" w:cs="Arial"/>
        </w:rPr>
      </w:pPr>
    </w:p>
    <w:p w:rsidR="00F83112" w:rsidRPr="003C5D8A" w:rsidRDefault="00CD12FF" w:rsidP="00F83112">
      <w:pPr>
        <w:pStyle w:val="Zhlav"/>
        <w:tabs>
          <w:tab w:val="clear" w:pos="4536"/>
          <w:tab w:val="clear" w:pos="9072"/>
        </w:tabs>
        <w:spacing w:after="0" w:line="240" w:lineRule="auto"/>
        <w:rPr>
          <w:rFonts w:ascii="Arial" w:hAnsi="Arial" w:cs="Arial"/>
        </w:rPr>
      </w:pPr>
      <w:r>
        <w:rPr>
          <w:rFonts w:ascii="Arial" w:hAnsi="Arial" w:cs="Arial"/>
        </w:rPr>
        <w:t xml:space="preserve">Za </w:t>
      </w:r>
      <w:r w:rsidR="00F83112" w:rsidRPr="003C5D8A">
        <w:rPr>
          <w:rFonts w:ascii="Arial" w:hAnsi="Arial" w:cs="Arial"/>
        </w:rPr>
        <w:t>objednatel</w:t>
      </w:r>
      <w:r>
        <w:rPr>
          <w:rFonts w:ascii="Arial" w:hAnsi="Arial" w:cs="Arial"/>
        </w:rPr>
        <w:t>e</w:t>
      </w:r>
      <w:r w:rsidR="00F83112" w:rsidRPr="003C5D8A">
        <w:rPr>
          <w:rFonts w:ascii="Arial" w:hAnsi="Arial" w:cs="Arial"/>
        </w:rPr>
        <w:t>:</w:t>
      </w:r>
      <w:r w:rsidR="00F83112" w:rsidRPr="003C5D8A">
        <w:rPr>
          <w:rFonts w:ascii="Arial" w:hAnsi="Arial" w:cs="Arial"/>
        </w:rPr>
        <w:tab/>
      </w:r>
      <w:r w:rsidR="00F83112" w:rsidRPr="003C5D8A">
        <w:rPr>
          <w:rFonts w:ascii="Arial" w:hAnsi="Arial" w:cs="Arial"/>
        </w:rPr>
        <w:tab/>
      </w:r>
      <w:r w:rsidR="00F83112" w:rsidRPr="003C5D8A">
        <w:rPr>
          <w:rFonts w:ascii="Arial" w:hAnsi="Arial" w:cs="Arial"/>
        </w:rPr>
        <w:tab/>
      </w:r>
      <w:r w:rsidR="00F83112" w:rsidRPr="003C5D8A">
        <w:rPr>
          <w:rFonts w:ascii="Arial" w:hAnsi="Arial" w:cs="Arial"/>
        </w:rPr>
        <w:tab/>
      </w:r>
      <w:r w:rsidR="00F83112" w:rsidRPr="003C5D8A">
        <w:rPr>
          <w:rFonts w:ascii="Arial" w:hAnsi="Arial" w:cs="Arial"/>
        </w:rPr>
        <w:tab/>
      </w:r>
      <w:r w:rsidR="00F83112" w:rsidRPr="003C5D8A">
        <w:rPr>
          <w:rFonts w:ascii="Arial" w:hAnsi="Arial" w:cs="Arial"/>
        </w:rPr>
        <w:tab/>
      </w:r>
      <w:r w:rsidR="00F83112" w:rsidRPr="003C5D8A">
        <w:rPr>
          <w:rFonts w:ascii="Arial" w:hAnsi="Arial" w:cs="Arial"/>
        </w:rPr>
        <w:tab/>
      </w:r>
      <w:r>
        <w:rPr>
          <w:rFonts w:ascii="Arial" w:hAnsi="Arial" w:cs="Arial"/>
        </w:rPr>
        <w:t xml:space="preserve">Za </w:t>
      </w:r>
      <w:r w:rsidR="00F83112">
        <w:rPr>
          <w:rFonts w:ascii="Arial" w:hAnsi="Arial" w:cs="Arial"/>
        </w:rPr>
        <w:t>poskytovatel</w:t>
      </w:r>
      <w:r>
        <w:rPr>
          <w:rFonts w:ascii="Arial" w:hAnsi="Arial" w:cs="Arial"/>
        </w:rPr>
        <w:t>e</w:t>
      </w:r>
      <w:r w:rsidR="00F83112" w:rsidRPr="003C5D8A">
        <w:rPr>
          <w:rFonts w:ascii="Arial" w:hAnsi="Arial" w:cs="Arial"/>
        </w:rPr>
        <w:t>:</w:t>
      </w:r>
    </w:p>
    <w:p w:rsidR="00F83112" w:rsidRDefault="00F83112" w:rsidP="00F83112">
      <w:pPr>
        <w:pStyle w:val="rove2"/>
        <w:numPr>
          <w:ilvl w:val="0"/>
          <w:numId w:val="0"/>
        </w:numPr>
        <w:spacing w:line="276" w:lineRule="auto"/>
        <w:rPr>
          <w:rFonts w:ascii="Arial" w:hAnsi="Arial" w:cs="Arial"/>
          <w:sz w:val="20"/>
          <w:szCs w:val="20"/>
        </w:rPr>
      </w:pPr>
    </w:p>
    <w:p w:rsidR="006B704D" w:rsidRDefault="006B704D" w:rsidP="00F83112">
      <w:pPr>
        <w:pStyle w:val="rove2"/>
        <w:numPr>
          <w:ilvl w:val="0"/>
          <w:numId w:val="0"/>
        </w:numPr>
        <w:spacing w:line="276" w:lineRule="auto"/>
        <w:rPr>
          <w:rFonts w:ascii="Arial" w:hAnsi="Arial" w:cs="Arial"/>
          <w:sz w:val="20"/>
          <w:szCs w:val="20"/>
        </w:rPr>
      </w:pPr>
    </w:p>
    <w:p w:rsidR="00F83112" w:rsidRPr="00CD12FF" w:rsidRDefault="00F83112" w:rsidP="00F83112">
      <w:pPr>
        <w:pStyle w:val="rove2"/>
        <w:numPr>
          <w:ilvl w:val="0"/>
          <w:numId w:val="0"/>
        </w:numPr>
        <w:spacing w:after="0" w:line="276" w:lineRule="auto"/>
        <w:rPr>
          <w:rFonts w:ascii="Arial" w:hAnsi="Arial" w:cs="Arial"/>
          <w:sz w:val="20"/>
          <w:szCs w:val="20"/>
        </w:rPr>
      </w:pPr>
    </w:p>
    <w:p w:rsidR="00F83112" w:rsidRPr="00CD12FF" w:rsidRDefault="00F83112" w:rsidP="00F83112">
      <w:pPr>
        <w:pStyle w:val="rove2"/>
        <w:numPr>
          <w:ilvl w:val="0"/>
          <w:numId w:val="0"/>
        </w:numPr>
        <w:spacing w:after="0" w:line="276" w:lineRule="auto"/>
        <w:rPr>
          <w:rFonts w:ascii="Arial" w:hAnsi="Arial" w:cs="Arial"/>
          <w:sz w:val="20"/>
          <w:szCs w:val="20"/>
        </w:rPr>
      </w:pPr>
      <w:r w:rsidRPr="00CD12FF">
        <w:rPr>
          <w:rFonts w:ascii="Arial" w:hAnsi="Arial" w:cs="Arial"/>
          <w:sz w:val="20"/>
          <w:szCs w:val="20"/>
        </w:rPr>
        <w:t>___________________________</w:t>
      </w:r>
      <w:r w:rsidRPr="00CD12FF">
        <w:rPr>
          <w:rFonts w:ascii="Arial" w:hAnsi="Arial" w:cs="Arial"/>
          <w:sz w:val="20"/>
          <w:szCs w:val="20"/>
        </w:rPr>
        <w:tab/>
      </w:r>
      <w:r w:rsidRPr="00CD12FF">
        <w:rPr>
          <w:rFonts w:ascii="Arial" w:hAnsi="Arial" w:cs="Arial"/>
          <w:sz w:val="20"/>
          <w:szCs w:val="20"/>
        </w:rPr>
        <w:tab/>
      </w:r>
      <w:r w:rsidRPr="00CD12FF">
        <w:rPr>
          <w:rFonts w:ascii="Arial" w:hAnsi="Arial" w:cs="Arial"/>
          <w:sz w:val="20"/>
          <w:szCs w:val="20"/>
        </w:rPr>
        <w:tab/>
      </w:r>
      <w:r w:rsidRPr="00CD12FF">
        <w:rPr>
          <w:rFonts w:ascii="Arial" w:hAnsi="Arial" w:cs="Arial"/>
          <w:sz w:val="20"/>
          <w:szCs w:val="20"/>
        </w:rPr>
        <w:tab/>
        <w:t>_________________________</w:t>
      </w:r>
    </w:p>
    <w:p w:rsidR="00F83112" w:rsidRPr="00CD12FF" w:rsidRDefault="00F83112" w:rsidP="00F83112">
      <w:pPr>
        <w:pStyle w:val="rove2"/>
        <w:numPr>
          <w:ilvl w:val="0"/>
          <w:numId w:val="0"/>
        </w:numPr>
        <w:spacing w:after="0" w:line="276" w:lineRule="auto"/>
        <w:rPr>
          <w:rFonts w:ascii="Arial" w:hAnsi="Arial" w:cs="Arial"/>
          <w:b/>
          <w:sz w:val="20"/>
          <w:szCs w:val="20"/>
        </w:rPr>
      </w:pPr>
      <w:r w:rsidRPr="00CD12FF">
        <w:rPr>
          <w:rFonts w:ascii="Arial" w:hAnsi="Arial" w:cs="Arial"/>
          <w:b/>
          <w:sz w:val="20"/>
          <w:szCs w:val="20"/>
        </w:rPr>
        <w:t xml:space="preserve">Správa a údržba silnic Plzeňského kraje, p.o. </w:t>
      </w:r>
      <w:r w:rsidRPr="00CD12FF">
        <w:rPr>
          <w:rFonts w:ascii="Arial" w:hAnsi="Arial" w:cs="Arial"/>
          <w:b/>
          <w:sz w:val="20"/>
          <w:szCs w:val="20"/>
        </w:rPr>
        <w:tab/>
      </w:r>
      <w:r w:rsidRPr="00CD12FF">
        <w:rPr>
          <w:rFonts w:ascii="Arial" w:hAnsi="Arial" w:cs="Arial"/>
          <w:b/>
          <w:sz w:val="20"/>
          <w:szCs w:val="20"/>
        </w:rPr>
        <w:tab/>
      </w:r>
      <w:r w:rsidR="00CD12FF" w:rsidRPr="00CD12FF">
        <w:rPr>
          <w:rFonts w:ascii="Arial" w:hAnsi="Arial" w:cs="Arial"/>
          <w:b/>
          <w:sz w:val="20"/>
          <w:szCs w:val="20"/>
        </w:rPr>
        <w:t>SEASPOL Group s.r.o.</w:t>
      </w:r>
    </w:p>
    <w:p w:rsidR="00F83112" w:rsidRPr="00CD12FF" w:rsidRDefault="00F83112" w:rsidP="00F83112">
      <w:pPr>
        <w:pStyle w:val="rove2"/>
        <w:numPr>
          <w:ilvl w:val="0"/>
          <w:numId w:val="0"/>
        </w:numPr>
        <w:spacing w:after="0" w:line="276" w:lineRule="auto"/>
        <w:rPr>
          <w:rFonts w:ascii="Arial" w:hAnsi="Arial" w:cs="Arial"/>
          <w:b/>
          <w:sz w:val="20"/>
          <w:szCs w:val="20"/>
        </w:rPr>
      </w:pPr>
      <w:r w:rsidRPr="00CD12FF">
        <w:rPr>
          <w:rFonts w:ascii="Arial" w:hAnsi="Arial" w:cs="Arial"/>
          <w:sz w:val="20"/>
          <w:szCs w:val="20"/>
        </w:rPr>
        <w:t>Bc. Pavel Panuška</w:t>
      </w:r>
      <w:r w:rsidRPr="00CD12FF">
        <w:rPr>
          <w:rFonts w:ascii="Arial" w:hAnsi="Arial" w:cs="Arial"/>
          <w:sz w:val="20"/>
          <w:szCs w:val="20"/>
        </w:rPr>
        <w:tab/>
      </w:r>
      <w:r w:rsidRPr="00CD12FF">
        <w:rPr>
          <w:rFonts w:ascii="Arial" w:hAnsi="Arial" w:cs="Arial"/>
          <w:sz w:val="20"/>
          <w:szCs w:val="20"/>
        </w:rPr>
        <w:tab/>
      </w:r>
      <w:r w:rsidRPr="00CD12FF">
        <w:rPr>
          <w:rFonts w:ascii="Arial" w:hAnsi="Arial" w:cs="Arial"/>
          <w:sz w:val="20"/>
          <w:szCs w:val="20"/>
        </w:rPr>
        <w:tab/>
      </w:r>
      <w:r w:rsidRPr="00CD12FF">
        <w:rPr>
          <w:rFonts w:ascii="Arial" w:hAnsi="Arial" w:cs="Arial"/>
          <w:sz w:val="20"/>
          <w:szCs w:val="20"/>
        </w:rPr>
        <w:tab/>
      </w:r>
      <w:r w:rsidRPr="00CD12FF">
        <w:rPr>
          <w:rFonts w:ascii="Arial" w:hAnsi="Arial" w:cs="Arial"/>
          <w:sz w:val="20"/>
          <w:szCs w:val="20"/>
        </w:rPr>
        <w:tab/>
      </w:r>
      <w:r w:rsidRPr="00CD12FF">
        <w:rPr>
          <w:rFonts w:ascii="Arial" w:hAnsi="Arial" w:cs="Arial"/>
          <w:sz w:val="20"/>
          <w:szCs w:val="20"/>
        </w:rPr>
        <w:tab/>
      </w:r>
      <w:r w:rsidR="00B9445A" w:rsidRPr="00B9445A">
        <w:rPr>
          <w:rFonts w:ascii="Arial" w:hAnsi="Arial" w:cs="Arial"/>
          <w:sz w:val="20"/>
          <w:szCs w:val="20"/>
        </w:rPr>
        <w:t>Ing. Jiří S</w:t>
      </w:r>
      <w:r w:rsidR="00B9445A">
        <w:rPr>
          <w:rFonts w:ascii="Arial" w:hAnsi="Arial" w:cs="Arial"/>
          <w:sz w:val="20"/>
          <w:szCs w:val="20"/>
        </w:rPr>
        <w:t>ouček</w:t>
      </w:r>
    </w:p>
    <w:p w:rsidR="00F83112" w:rsidRPr="00BC4A55" w:rsidRDefault="00F83112" w:rsidP="00F83112">
      <w:pPr>
        <w:pStyle w:val="rove2"/>
        <w:numPr>
          <w:ilvl w:val="0"/>
          <w:numId w:val="0"/>
        </w:numPr>
        <w:spacing w:after="0" w:line="276" w:lineRule="auto"/>
        <w:rPr>
          <w:rFonts w:ascii="Arial" w:hAnsi="Arial" w:cs="Arial"/>
          <w:strike/>
        </w:rPr>
      </w:pPr>
      <w:r w:rsidRPr="00CD12FF">
        <w:rPr>
          <w:rFonts w:ascii="Arial" w:hAnsi="Arial" w:cs="Arial"/>
          <w:bCs/>
          <w:sz w:val="20"/>
          <w:szCs w:val="20"/>
        </w:rPr>
        <w:t>generální ředitel</w:t>
      </w:r>
      <w:r w:rsidRPr="00CD12FF">
        <w:rPr>
          <w:rFonts w:ascii="Arial" w:hAnsi="Arial" w:cs="Arial"/>
          <w:bCs/>
          <w:sz w:val="20"/>
          <w:szCs w:val="20"/>
        </w:rPr>
        <w:tab/>
      </w:r>
      <w:r w:rsidRPr="00CD12FF">
        <w:rPr>
          <w:rFonts w:ascii="Arial" w:hAnsi="Arial" w:cs="Arial"/>
          <w:bCs/>
          <w:sz w:val="20"/>
          <w:szCs w:val="20"/>
        </w:rPr>
        <w:tab/>
      </w:r>
      <w:r w:rsidRPr="00CD12FF">
        <w:rPr>
          <w:rFonts w:ascii="Arial" w:hAnsi="Arial" w:cs="Arial"/>
          <w:bCs/>
          <w:sz w:val="20"/>
          <w:szCs w:val="20"/>
        </w:rPr>
        <w:tab/>
      </w:r>
      <w:r w:rsidRPr="00CD12FF">
        <w:rPr>
          <w:rFonts w:ascii="Arial" w:hAnsi="Arial" w:cs="Arial"/>
          <w:bCs/>
          <w:sz w:val="20"/>
          <w:szCs w:val="20"/>
        </w:rPr>
        <w:tab/>
      </w:r>
      <w:r w:rsidRPr="00CD12FF">
        <w:rPr>
          <w:rFonts w:ascii="Arial" w:hAnsi="Arial" w:cs="Arial"/>
          <w:bCs/>
          <w:sz w:val="20"/>
          <w:szCs w:val="20"/>
        </w:rPr>
        <w:tab/>
      </w:r>
      <w:r w:rsidRPr="00CD12FF">
        <w:rPr>
          <w:rFonts w:ascii="Arial" w:hAnsi="Arial" w:cs="Arial"/>
          <w:bCs/>
          <w:sz w:val="20"/>
          <w:szCs w:val="20"/>
        </w:rPr>
        <w:tab/>
      </w:r>
      <w:r w:rsidR="00B9445A">
        <w:rPr>
          <w:rFonts w:ascii="Arial" w:hAnsi="Arial" w:cs="Arial"/>
          <w:bCs/>
          <w:sz w:val="20"/>
          <w:szCs w:val="20"/>
        </w:rPr>
        <w:t>p</w:t>
      </w:r>
      <w:r w:rsidR="00B9445A" w:rsidRPr="00B9445A">
        <w:rPr>
          <w:rFonts w:ascii="Arial" w:hAnsi="Arial" w:cs="Arial"/>
          <w:bCs/>
          <w:sz w:val="20"/>
          <w:szCs w:val="20"/>
        </w:rPr>
        <w:t>rokurista</w:t>
      </w:r>
    </w:p>
    <w:sectPr w:rsidR="00F83112" w:rsidRPr="00BC4A55" w:rsidSect="00B9445A">
      <w:footerReference w:type="default" r:id="rId9"/>
      <w:headerReference w:type="first" r:id="rId10"/>
      <w:footerReference w:type="first" r:id="rId11"/>
      <w:pgSz w:w="11906" w:h="16838"/>
      <w:pgMar w:top="1246" w:right="1417" w:bottom="1134" w:left="1417" w:header="426" w:footer="256"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42A" w:rsidRDefault="00E3642A" w:rsidP="00D027F3">
      <w:pPr>
        <w:spacing w:after="0" w:line="240" w:lineRule="auto"/>
      </w:pPr>
      <w:r>
        <w:separator/>
      </w:r>
    </w:p>
  </w:endnote>
  <w:endnote w:type="continuationSeparator" w:id="0">
    <w:p w:rsidR="00E3642A" w:rsidRDefault="00E3642A" w:rsidP="00D02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42A" w:rsidRPr="00DF082F" w:rsidRDefault="00E3642A" w:rsidP="001E6FA6">
    <w:pPr>
      <w:pStyle w:val="Zpat"/>
      <w:jc w:val="center"/>
    </w:pPr>
    <w:r>
      <w:t xml:space="preserve">Strana </w:t>
    </w:r>
    <w:r>
      <w:fldChar w:fldCharType="begin"/>
    </w:r>
    <w:r>
      <w:instrText xml:space="preserve"> PAGE </w:instrText>
    </w:r>
    <w:r>
      <w:fldChar w:fldCharType="separate"/>
    </w:r>
    <w:r w:rsidR="00007FB4">
      <w:rPr>
        <w:noProof/>
      </w:rPr>
      <w:t>6</w:t>
    </w:r>
    <w:r>
      <w:rPr>
        <w:noProof/>
      </w:rPr>
      <w:fldChar w:fldCharType="end"/>
    </w:r>
    <w:r>
      <w:t xml:space="preserve"> (</w:t>
    </w:r>
    <w:r w:rsidRPr="006B704D">
      <w:rPr>
        <w:i/>
      </w:rPr>
      <w:t>celkem</w:t>
    </w:r>
    <w:r>
      <w:t xml:space="preserve"> </w:t>
    </w:r>
    <w:r w:rsidR="00007FB4">
      <w:fldChar w:fldCharType="begin"/>
    </w:r>
    <w:r w:rsidR="00007FB4">
      <w:instrText xml:space="preserve"> NUMPAGES </w:instrText>
    </w:r>
    <w:r w:rsidR="00007FB4">
      <w:fldChar w:fldCharType="separate"/>
    </w:r>
    <w:r w:rsidR="00007FB4">
      <w:rPr>
        <w:noProof/>
      </w:rPr>
      <w:t>6</w:t>
    </w:r>
    <w:r w:rsidR="00007FB4">
      <w:rPr>
        <w:noProof/>
      </w:rPr>
      <w:fldChar w:fldCharType="end"/>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45A" w:rsidRDefault="00B9445A" w:rsidP="00B9445A">
    <w:pPr>
      <w:pStyle w:val="Zpat"/>
      <w:jc w:val="center"/>
    </w:pPr>
    <w:r>
      <w:t xml:space="preserve">Strana </w:t>
    </w:r>
    <w:r>
      <w:fldChar w:fldCharType="begin"/>
    </w:r>
    <w:r>
      <w:instrText xml:space="preserve"> PAGE </w:instrText>
    </w:r>
    <w:r>
      <w:fldChar w:fldCharType="separate"/>
    </w:r>
    <w:r w:rsidR="00007FB4">
      <w:rPr>
        <w:noProof/>
      </w:rPr>
      <w:t>1</w:t>
    </w:r>
    <w:r>
      <w:rPr>
        <w:noProof/>
      </w:rPr>
      <w:fldChar w:fldCharType="end"/>
    </w:r>
    <w:r>
      <w:t xml:space="preserve"> (</w:t>
    </w:r>
    <w:r w:rsidRPr="006B704D">
      <w:rPr>
        <w:i/>
      </w:rPr>
      <w:t>celkem</w:t>
    </w:r>
    <w:r>
      <w:t xml:space="preserve"> </w:t>
    </w:r>
    <w:fldSimple w:instr=" NUMPAGES ">
      <w:r w:rsidR="00007FB4">
        <w:rPr>
          <w:noProof/>
        </w:rPr>
        <w:t>6</w:t>
      </w:r>
    </w:fldSimple>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42A" w:rsidRDefault="00E3642A" w:rsidP="00D027F3">
      <w:pPr>
        <w:spacing w:after="0" w:line="240" w:lineRule="auto"/>
      </w:pPr>
      <w:r>
        <w:separator/>
      </w:r>
    </w:p>
  </w:footnote>
  <w:footnote w:type="continuationSeparator" w:id="0">
    <w:p w:rsidR="00E3642A" w:rsidRDefault="00E3642A" w:rsidP="00D027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04D" w:rsidRDefault="006B704D">
    <w:pPr>
      <w:pStyle w:val="Zhlav"/>
    </w:pPr>
    <w:r>
      <w:rPr>
        <w:noProof/>
      </w:rPr>
      <w:drawing>
        <wp:anchor distT="0" distB="0" distL="114300" distR="114300" simplePos="0" relativeHeight="251659264" behindDoc="1" locked="0" layoutInCell="1" allowOverlap="0" wp14:anchorId="4AC477CD" wp14:editId="6E34BF99">
          <wp:simplePos x="-8389" y="-83890"/>
          <wp:positionH relativeFrom="page">
            <wp:align>left</wp:align>
          </wp:positionH>
          <wp:positionV relativeFrom="page">
            <wp:align>top</wp:align>
          </wp:positionV>
          <wp:extent cx="7617600" cy="1569600"/>
          <wp:effectExtent l="0" t="0" r="0" b="0"/>
          <wp:wrapTopAndBottom/>
          <wp:docPr id="2" name="Picture 76"/>
          <wp:cNvGraphicFramePr/>
          <a:graphic xmlns:a="http://schemas.openxmlformats.org/drawingml/2006/main">
            <a:graphicData uri="http://schemas.openxmlformats.org/drawingml/2006/picture">
              <pic:pic xmlns:pic="http://schemas.openxmlformats.org/drawingml/2006/picture">
                <pic:nvPicPr>
                  <pic:cNvPr id="12" name="Picture 76"/>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7600" cy="1569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44DA2"/>
    <w:multiLevelType w:val="multilevel"/>
    <w:tmpl w:val="119E3EA2"/>
    <w:lvl w:ilvl="0">
      <w:start w:val="8"/>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nsid w:val="020E052E"/>
    <w:multiLevelType w:val="singleLevel"/>
    <w:tmpl w:val="4474A2DE"/>
    <w:lvl w:ilvl="0">
      <w:start w:val="1"/>
      <w:numFmt w:val="none"/>
      <w:lvlText w:val=""/>
      <w:legacy w:legacy="1" w:legacySpace="120" w:legacyIndent="226"/>
      <w:lvlJc w:val="left"/>
      <w:pPr>
        <w:ind w:left="1080" w:hanging="226"/>
      </w:pPr>
      <w:rPr>
        <w:rFonts w:ascii="Wingdings" w:hAnsi="Wingdings" w:cs="Times New Roman" w:hint="default"/>
      </w:rPr>
    </w:lvl>
  </w:abstractNum>
  <w:abstractNum w:abstractNumId="2">
    <w:nsid w:val="02C854F9"/>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04740114"/>
    <w:multiLevelType w:val="multilevel"/>
    <w:tmpl w:val="824AF72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887645A"/>
    <w:multiLevelType w:val="hybridMultilevel"/>
    <w:tmpl w:val="A99EBF76"/>
    <w:lvl w:ilvl="0" w:tplc="214A8130">
      <w:start w:val="1"/>
      <w:numFmt w:val="decimal"/>
      <w:lvlText w:val="%1."/>
      <w:lvlJc w:val="left"/>
      <w:pPr>
        <w:ind w:left="1080" w:hanging="360"/>
      </w:pPr>
      <w:rPr>
        <w:rFonts w:cs="Times New Roman"/>
        <w:b/>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5">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nsid w:val="0B88224D"/>
    <w:multiLevelType w:val="multilevel"/>
    <w:tmpl w:val="BD8E7760"/>
    <w:lvl w:ilvl="0">
      <w:start w:val="10"/>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0B9B7D05"/>
    <w:multiLevelType w:val="multilevel"/>
    <w:tmpl w:val="D982CA72"/>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0FC82ABA"/>
    <w:multiLevelType w:val="multilevel"/>
    <w:tmpl w:val="A184E8AC"/>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0122610"/>
    <w:multiLevelType w:val="multilevel"/>
    <w:tmpl w:val="824AF72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4B17626"/>
    <w:multiLevelType w:val="multilevel"/>
    <w:tmpl w:val="56B4BA3A"/>
    <w:lvl w:ilvl="0">
      <w:start w:val="11"/>
      <w:numFmt w:val="decimal"/>
      <w:lvlText w:val="%1"/>
      <w:lvlJc w:val="left"/>
      <w:pPr>
        <w:ind w:left="375" w:hanging="375"/>
      </w:pPr>
      <w:rPr>
        <w:rFonts w:hint="default"/>
      </w:rPr>
    </w:lvl>
    <w:lvl w:ilvl="1">
      <w:start w:val="1"/>
      <w:numFmt w:val="decimal"/>
      <w:lvlText w:val="%1.%2"/>
      <w:lvlJc w:val="left"/>
      <w:pPr>
        <w:ind w:left="659"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5A47A8D"/>
    <w:multiLevelType w:val="multilevel"/>
    <w:tmpl w:val="824AF72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17427BED"/>
    <w:multiLevelType w:val="singleLevel"/>
    <w:tmpl w:val="4474A2DE"/>
    <w:lvl w:ilvl="0">
      <w:start w:val="1"/>
      <w:numFmt w:val="none"/>
      <w:lvlText w:val=""/>
      <w:legacy w:legacy="1" w:legacySpace="120" w:legacyIndent="226"/>
      <w:lvlJc w:val="left"/>
      <w:pPr>
        <w:ind w:left="1080" w:hanging="226"/>
      </w:pPr>
      <w:rPr>
        <w:rFonts w:ascii="Wingdings" w:hAnsi="Wingdings" w:cs="Times New Roman" w:hint="default"/>
      </w:rPr>
    </w:lvl>
  </w:abstractNum>
  <w:abstractNum w:abstractNumId="13">
    <w:nsid w:val="19B159FF"/>
    <w:multiLevelType w:val="multilevel"/>
    <w:tmpl w:val="B742138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E6A7F25"/>
    <w:multiLevelType w:val="multilevel"/>
    <w:tmpl w:val="BD8E7760"/>
    <w:lvl w:ilvl="0">
      <w:start w:val="10"/>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216C5B98"/>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21E33154"/>
    <w:multiLevelType w:val="multilevel"/>
    <w:tmpl w:val="5B5E9FEC"/>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23B74B95"/>
    <w:multiLevelType w:val="multilevel"/>
    <w:tmpl w:val="8FC6374A"/>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269604BB"/>
    <w:multiLevelType w:val="singleLevel"/>
    <w:tmpl w:val="4474A2DE"/>
    <w:lvl w:ilvl="0">
      <w:start w:val="1"/>
      <w:numFmt w:val="none"/>
      <w:lvlText w:val=""/>
      <w:legacy w:legacy="1" w:legacySpace="120" w:legacyIndent="226"/>
      <w:lvlJc w:val="left"/>
      <w:pPr>
        <w:ind w:left="1080" w:hanging="226"/>
      </w:pPr>
      <w:rPr>
        <w:rFonts w:ascii="Wingdings" w:hAnsi="Wingdings" w:cs="Times New Roman" w:hint="default"/>
      </w:rPr>
    </w:lvl>
  </w:abstractNum>
  <w:abstractNum w:abstractNumId="19">
    <w:nsid w:val="28934E3A"/>
    <w:multiLevelType w:val="multilevel"/>
    <w:tmpl w:val="22C0757A"/>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28EB0597"/>
    <w:multiLevelType w:val="hybridMultilevel"/>
    <w:tmpl w:val="562C6E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2B34206E"/>
    <w:multiLevelType w:val="multilevel"/>
    <w:tmpl w:val="AF1A2052"/>
    <w:lvl w:ilvl="0">
      <w:start w:val="7"/>
      <w:numFmt w:val="decimal"/>
      <w:lvlText w:val="%1"/>
      <w:lvlJc w:val="left"/>
      <w:pPr>
        <w:ind w:left="360" w:hanging="360"/>
      </w:pPr>
      <w:rPr>
        <w:rFonts w:cs="Times New Roman" w:hint="default"/>
      </w:rPr>
    </w:lvl>
    <w:lvl w:ilvl="1">
      <w:start w:val="1"/>
      <w:numFmt w:val="decimal"/>
      <w:lvlText w:val="8.%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2DEB5466"/>
    <w:multiLevelType w:val="singleLevel"/>
    <w:tmpl w:val="4474A2DE"/>
    <w:lvl w:ilvl="0">
      <w:start w:val="1"/>
      <w:numFmt w:val="none"/>
      <w:lvlText w:val=""/>
      <w:legacy w:legacy="1" w:legacySpace="120" w:legacyIndent="226"/>
      <w:lvlJc w:val="left"/>
      <w:pPr>
        <w:ind w:left="1080" w:hanging="226"/>
      </w:pPr>
      <w:rPr>
        <w:rFonts w:ascii="Wingdings" w:hAnsi="Wingdings" w:cs="Times New Roman" w:hint="default"/>
      </w:rPr>
    </w:lvl>
  </w:abstractNum>
  <w:abstractNum w:abstractNumId="23">
    <w:nsid w:val="2E3B5561"/>
    <w:multiLevelType w:val="hybridMultilevel"/>
    <w:tmpl w:val="326002DC"/>
    <w:lvl w:ilvl="0" w:tplc="77A6A90E">
      <w:start w:val="9"/>
      <w:numFmt w:val="bullet"/>
      <w:lvlText w:val="-"/>
      <w:lvlJc w:val="left"/>
      <w:pPr>
        <w:ind w:left="1068" w:hanging="360"/>
      </w:pPr>
      <w:rPr>
        <w:rFonts w:ascii="Times New Roman" w:eastAsia="Times New Roman" w:hAnsi="Times New Roman" w:hint="default"/>
      </w:rPr>
    </w:lvl>
    <w:lvl w:ilvl="1" w:tplc="04050003" w:tentative="1">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4">
    <w:nsid w:val="375A4424"/>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38EA288D"/>
    <w:multiLevelType w:val="multilevel"/>
    <w:tmpl w:val="E110E8A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39662F20"/>
    <w:multiLevelType w:val="multilevel"/>
    <w:tmpl w:val="8FC6374A"/>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nsid w:val="3CBE78F2"/>
    <w:multiLevelType w:val="singleLevel"/>
    <w:tmpl w:val="4474A2DE"/>
    <w:lvl w:ilvl="0">
      <w:start w:val="1"/>
      <w:numFmt w:val="none"/>
      <w:lvlText w:val=""/>
      <w:legacy w:legacy="1" w:legacySpace="120" w:legacyIndent="226"/>
      <w:lvlJc w:val="left"/>
      <w:pPr>
        <w:ind w:left="1080" w:hanging="226"/>
      </w:pPr>
      <w:rPr>
        <w:rFonts w:ascii="Wingdings" w:hAnsi="Wingdings" w:cs="Times New Roman" w:hint="default"/>
      </w:rPr>
    </w:lvl>
  </w:abstractNum>
  <w:abstractNum w:abstractNumId="28">
    <w:nsid w:val="451A30BC"/>
    <w:multiLevelType w:val="hybridMultilevel"/>
    <w:tmpl w:val="A0C8A1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469C03CD"/>
    <w:multiLevelType w:val="multilevel"/>
    <w:tmpl w:val="DE6A4758"/>
    <w:lvl w:ilvl="0">
      <w:start w:val="5"/>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30">
    <w:nsid w:val="47AC46E9"/>
    <w:multiLevelType w:val="multilevel"/>
    <w:tmpl w:val="B5C01012"/>
    <w:lvl w:ilvl="0">
      <w:start w:val="2"/>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498E1B5A"/>
    <w:multiLevelType w:val="multilevel"/>
    <w:tmpl w:val="56B4BA3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E776695"/>
    <w:multiLevelType w:val="multilevel"/>
    <w:tmpl w:val="56B4BA3A"/>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08C4942"/>
    <w:multiLevelType w:val="singleLevel"/>
    <w:tmpl w:val="4474A2DE"/>
    <w:lvl w:ilvl="0">
      <w:start w:val="1"/>
      <w:numFmt w:val="none"/>
      <w:lvlText w:val=""/>
      <w:legacy w:legacy="1" w:legacySpace="120" w:legacyIndent="226"/>
      <w:lvlJc w:val="left"/>
      <w:pPr>
        <w:ind w:left="1080" w:hanging="226"/>
      </w:pPr>
      <w:rPr>
        <w:rFonts w:ascii="Wingdings" w:hAnsi="Wingdings" w:cs="Times New Roman" w:hint="default"/>
      </w:rPr>
    </w:lvl>
  </w:abstractNum>
  <w:abstractNum w:abstractNumId="34">
    <w:nsid w:val="50982C12"/>
    <w:multiLevelType w:val="singleLevel"/>
    <w:tmpl w:val="4474A2DE"/>
    <w:lvl w:ilvl="0">
      <w:start w:val="1"/>
      <w:numFmt w:val="none"/>
      <w:lvlText w:val=""/>
      <w:legacy w:legacy="1" w:legacySpace="120" w:legacyIndent="226"/>
      <w:lvlJc w:val="left"/>
      <w:pPr>
        <w:ind w:left="1080" w:hanging="226"/>
      </w:pPr>
      <w:rPr>
        <w:rFonts w:ascii="Wingdings" w:hAnsi="Wingdings" w:cs="Times New Roman" w:hint="default"/>
      </w:rPr>
    </w:lvl>
  </w:abstractNum>
  <w:abstractNum w:abstractNumId="35">
    <w:nsid w:val="50BA38C0"/>
    <w:multiLevelType w:val="singleLevel"/>
    <w:tmpl w:val="4474A2DE"/>
    <w:lvl w:ilvl="0">
      <w:start w:val="1"/>
      <w:numFmt w:val="none"/>
      <w:lvlText w:val=""/>
      <w:legacy w:legacy="1" w:legacySpace="120" w:legacyIndent="226"/>
      <w:lvlJc w:val="left"/>
      <w:pPr>
        <w:ind w:left="1080" w:hanging="226"/>
      </w:pPr>
      <w:rPr>
        <w:rFonts w:ascii="Wingdings" w:hAnsi="Wingdings" w:cs="Times New Roman" w:hint="default"/>
      </w:rPr>
    </w:lvl>
  </w:abstractNum>
  <w:abstractNum w:abstractNumId="36">
    <w:nsid w:val="552C44EA"/>
    <w:multiLevelType w:val="hybridMultilevel"/>
    <w:tmpl w:val="16D07A52"/>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nsid w:val="56815143"/>
    <w:multiLevelType w:val="multilevel"/>
    <w:tmpl w:val="BBBA5ECC"/>
    <w:lvl w:ilvl="0">
      <w:start w:val="10"/>
      <w:numFmt w:val="decimal"/>
      <w:lvlText w:val="%1"/>
      <w:lvlJc w:val="left"/>
      <w:pPr>
        <w:ind w:left="375" w:hanging="375"/>
      </w:pPr>
      <w:rPr>
        <w:rFonts w:hint="default"/>
      </w:rPr>
    </w:lvl>
    <w:lvl w:ilvl="1">
      <w:start w:val="4"/>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568D18F2"/>
    <w:multiLevelType w:val="multilevel"/>
    <w:tmpl w:val="541C35C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57756146"/>
    <w:multiLevelType w:val="multilevel"/>
    <w:tmpl w:val="FDBE1A7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nsid w:val="589B7775"/>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nsid w:val="5AF23AD5"/>
    <w:multiLevelType w:val="singleLevel"/>
    <w:tmpl w:val="4474A2DE"/>
    <w:lvl w:ilvl="0">
      <w:start w:val="1"/>
      <w:numFmt w:val="none"/>
      <w:lvlText w:val=""/>
      <w:legacy w:legacy="1" w:legacySpace="120" w:legacyIndent="226"/>
      <w:lvlJc w:val="left"/>
      <w:pPr>
        <w:ind w:left="1080" w:hanging="226"/>
      </w:pPr>
      <w:rPr>
        <w:rFonts w:ascii="Wingdings" w:hAnsi="Wingdings" w:cs="Times New Roman" w:hint="default"/>
      </w:rPr>
    </w:lvl>
  </w:abstractNum>
  <w:abstractNum w:abstractNumId="42">
    <w:nsid w:val="5C253EA3"/>
    <w:multiLevelType w:val="hybridMultilevel"/>
    <w:tmpl w:val="4BFA47C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3">
    <w:nsid w:val="65D56B43"/>
    <w:multiLevelType w:val="singleLevel"/>
    <w:tmpl w:val="4474A2DE"/>
    <w:lvl w:ilvl="0">
      <w:start w:val="1"/>
      <w:numFmt w:val="none"/>
      <w:lvlText w:val=""/>
      <w:legacy w:legacy="1" w:legacySpace="120" w:legacyIndent="226"/>
      <w:lvlJc w:val="left"/>
      <w:pPr>
        <w:ind w:left="1080" w:hanging="226"/>
      </w:pPr>
      <w:rPr>
        <w:rFonts w:ascii="Wingdings" w:hAnsi="Wingdings" w:cs="Times New Roman" w:hint="default"/>
      </w:rPr>
    </w:lvl>
  </w:abstractNum>
  <w:abstractNum w:abstractNumId="44">
    <w:nsid w:val="6649564E"/>
    <w:multiLevelType w:val="hybridMultilevel"/>
    <w:tmpl w:val="1EB216D8"/>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5">
    <w:nsid w:val="672A7815"/>
    <w:multiLevelType w:val="multilevel"/>
    <w:tmpl w:val="0BFC1318"/>
    <w:lvl w:ilvl="0">
      <w:start w:val="10"/>
      <w:numFmt w:val="decimal"/>
      <w:lvlText w:val="%1."/>
      <w:lvlJc w:val="left"/>
      <w:pPr>
        <w:ind w:left="435" w:hanging="435"/>
      </w:pPr>
      <w:rPr>
        <w:rFonts w:hint="default"/>
      </w:rPr>
    </w:lvl>
    <w:lvl w:ilvl="1">
      <w:start w:val="9"/>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6B60097C"/>
    <w:multiLevelType w:val="multilevel"/>
    <w:tmpl w:val="22C0757A"/>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nsid w:val="6D2E41D9"/>
    <w:multiLevelType w:val="multilevel"/>
    <w:tmpl w:val="AFA283A0"/>
    <w:lvl w:ilvl="0">
      <w:start w:val="1"/>
      <w:numFmt w:val="decimal"/>
      <w:lvlText w:val="%1."/>
      <w:lvlJc w:val="left"/>
      <w:pPr>
        <w:tabs>
          <w:tab w:val="num" w:pos="3060"/>
        </w:tabs>
        <w:ind w:left="3060" w:hanging="360"/>
      </w:pPr>
      <w:rPr>
        <w:rFonts w:cs="Times New Roman" w:hint="default"/>
      </w:rPr>
    </w:lvl>
    <w:lvl w:ilvl="1">
      <w:start w:val="1"/>
      <w:numFmt w:val="decimal"/>
      <w:lvlText w:val="%1.%2."/>
      <w:lvlJc w:val="left"/>
      <w:pPr>
        <w:tabs>
          <w:tab w:val="num" w:pos="927"/>
        </w:tabs>
        <w:ind w:left="927" w:hanging="567"/>
      </w:pPr>
      <w:rPr>
        <w:rFonts w:cs="Times New Roman" w:hint="default"/>
      </w:rPr>
    </w:lvl>
    <w:lvl w:ilvl="2">
      <w:start w:val="1"/>
      <w:numFmt w:val="lowerLetter"/>
      <w:lvlText w:val="%3."/>
      <w:lvlJc w:val="left"/>
      <w:pPr>
        <w:tabs>
          <w:tab w:val="num" w:pos="1584"/>
        </w:tabs>
        <w:ind w:left="1584" w:hanging="504"/>
      </w:pPr>
      <w:rPr>
        <w:rFonts w:cs="Times New Roman" w:hint="default"/>
      </w:rPr>
    </w:lvl>
    <w:lvl w:ilvl="3">
      <w:start w:val="1"/>
      <w:numFmt w:val="decimal"/>
      <w:lvlText w:val="%1.%2.%3.%4."/>
      <w:lvlJc w:val="left"/>
      <w:pPr>
        <w:tabs>
          <w:tab w:val="num" w:pos="2088"/>
        </w:tabs>
        <w:ind w:left="2088" w:hanging="648"/>
      </w:pPr>
      <w:rPr>
        <w:rFonts w:cs="Times New Roman" w:hint="default"/>
      </w:rPr>
    </w:lvl>
    <w:lvl w:ilvl="4">
      <w:start w:val="1"/>
      <w:numFmt w:val="decimal"/>
      <w:lvlText w:val="%1.%2.%3.%4.%5."/>
      <w:lvlJc w:val="left"/>
      <w:pPr>
        <w:tabs>
          <w:tab w:val="num" w:pos="2592"/>
        </w:tabs>
        <w:ind w:left="2592" w:hanging="792"/>
      </w:pPr>
      <w:rPr>
        <w:rFonts w:cs="Times New Roman" w:hint="default"/>
      </w:rPr>
    </w:lvl>
    <w:lvl w:ilvl="5">
      <w:start w:val="1"/>
      <w:numFmt w:val="decimal"/>
      <w:lvlText w:val="%1.%2.%3.%4.%5.%6."/>
      <w:lvlJc w:val="left"/>
      <w:pPr>
        <w:tabs>
          <w:tab w:val="num" w:pos="3096"/>
        </w:tabs>
        <w:ind w:left="3096" w:hanging="936"/>
      </w:pPr>
      <w:rPr>
        <w:rFonts w:cs="Times New Roman" w:hint="default"/>
      </w:rPr>
    </w:lvl>
    <w:lvl w:ilvl="6">
      <w:start w:val="1"/>
      <w:numFmt w:val="decimal"/>
      <w:lvlText w:val="%1.%2.%3.%4.%5.%6.%7."/>
      <w:lvlJc w:val="left"/>
      <w:pPr>
        <w:tabs>
          <w:tab w:val="num" w:pos="3600"/>
        </w:tabs>
        <w:ind w:left="3600" w:hanging="1080"/>
      </w:pPr>
      <w:rPr>
        <w:rFonts w:cs="Times New Roman" w:hint="default"/>
      </w:rPr>
    </w:lvl>
    <w:lvl w:ilvl="7">
      <w:start w:val="1"/>
      <w:numFmt w:val="decimal"/>
      <w:lvlText w:val="%1.%2.%3.%4.%5.%6.%7.%8."/>
      <w:lvlJc w:val="left"/>
      <w:pPr>
        <w:tabs>
          <w:tab w:val="num" w:pos="4104"/>
        </w:tabs>
        <w:ind w:left="4104" w:hanging="1224"/>
      </w:pPr>
      <w:rPr>
        <w:rFonts w:cs="Times New Roman" w:hint="default"/>
      </w:rPr>
    </w:lvl>
    <w:lvl w:ilvl="8">
      <w:start w:val="1"/>
      <w:numFmt w:val="decimal"/>
      <w:lvlText w:val="%1.%2.%3.%4.%5.%6.%7.%8.%9."/>
      <w:lvlJc w:val="left"/>
      <w:pPr>
        <w:tabs>
          <w:tab w:val="num" w:pos="4680"/>
        </w:tabs>
        <w:ind w:left="4680" w:hanging="1440"/>
      </w:pPr>
      <w:rPr>
        <w:rFonts w:cs="Times New Roman" w:hint="default"/>
      </w:rPr>
    </w:lvl>
  </w:abstractNum>
  <w:abstractNum w:abstractNumId="48">
    <w:nsid w:val="70677C79"/>
    <w:multiLevelType w:val="multilevel"/>
    <w:tmpl w:val="E12860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nsid w:val="70F837EA"/>
    <w:multiLevelType w:val="singleLevel"/>
    <w:tmpl w:val="4474A2DE"/>
    <w:lvl w:ilvl="0">
      <w:start w:val="1"/>
      <w:numFmt w:val="none"/>
      <w:lvlText w:val=""/>
      <w:legacy w:legacy="1" w:legacySpace="120" w:legacyIndent="226"/>
      <w:lvlJc w:val="left"/>
      <w:pPr>
        <w:ind w:left="1080" w:hanging="226"/>
      </w:pPr>
      <w:rPr>
        <w:rFonts w:ascii="Wingdings" w:hAnsi="Wingdings" w:cs="Times New Roman" w:hint="default"/>
      </w:rPr>
    </w:lvl>
  </w:abstractNum>
  <w:abstractNum w:abstractNumId="50">
    <w:nsid w:val="72FC00BF"/>
    <w:multiLevelType w:val="singleLevel"/>
    <w:tmpl w:val="0405000F"/>
    <w:lvl w:ilvl="0">
      <w:start w:val="1"/>
      <w:numFmt w:val="decimal"/>
      <w:lvlText w:val="%1."/>
      <w:lvlJc w:val="left"/>
      <w:pPr>
        <w:tabs>
          <w:tab w:val="num" w:pos="360"/>
        </w:tabs>
        <w:ind w:left="360" w:hanging="360"/>
      </w:pPr>
      <w:rPr>
        <w:rFonts w:cs="Times New Roman"/>
      </w:rPr>
    </w:lvl>
  </w:abstractNum>
  <w:abstractNum w:abstractNumId="51">
    <w:nsid w:val="77D02F0C"/>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2">
    <w:nsid w:val="7B000547"/>
    <w:multiLevelType w:val="multilevel"/>
    <w:tmpl w:val="496E979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nsid w:val="7C157E08"/>
    <w:multiLevelType w:val="singleLevel"/>
    <w:tmpl w:val="4474A2DE"/>
    <w:lvl w:ilvl="0">
      <w:start w:val="1"/>
      <w:numFmt w:val="none"/>
      <w:lvlText w:val=""/>
      <w:legacy w:legacy="1" w:legacySpace="120" w:legacyIndent="226"/>
      <w:lvlJc w:val="left"/>
      <w:pPr>
        <w:ind w:left="1080" w:hanging="226"/>
      </w:pPr>
      <w:rPr>
        <w:rFonts w:ascii="Wingdings" w:hAnsi="Wingdings" w:cs="Times New Roman" w:hint="default"/>
      </w:rPr>
    </w:lvl>
  </w:abstractNum>
  <w:abstractNum w:abstractNumId="54">
    <w:nsid w:val="7EC10C7C"/>
    <w:multiLevelType w:val="multilevel"/>
    <w:tmpl w:val="4F5E37DC"/>
    <w:lvl w:ilvl="0">
      <w:start w:val="10"/>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7FE42C24"/>
    <w:multiLevelType w:val="multilevel"/>
    <w:tmpl w:val="41ACC3A4"/>
    <w:lvl w:ilvl="0">
      <w:start w:val="6"/>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num w:numId="1">
    <w:abstractNumId w:val="30"/>
  </w:num>
  <w:num w:numId="2">
    <w:abstractNumId w:val="52"/>
  </w:num>
  <w:num w:numId="3">
    <w:abstractNumId w:val="17"/>
  </w:num>
  <w:num w:numId="4">
    <w:abstractNumId w:val="23"/>
  </w:num>
  <w:num w:numId="5">
    <w:abstractNumId w:val="2"/>
  </w:num>
  <w:num w:numId="6">
    <w:abstractNumId w:val="26"/>
  </w:num>
  <w:num w:numId="7">
    <w:abstractNumId w:val="55"/>
  </w:num>
  <w:num w:numId="8">
    <w:abstractNumId w:val="16"/>
  </w:num>
  <w:num w:numId="9">
    <w:abstractNumId w:val="22"/>
  </w:num>
  <w:num w:numId="10">
    <w:abstractNumId w:val="27"/>
  </w:num>
  <w:num w:numId="11">
    <w:abstractNumId w:val="41"/>
  </w:num>
  <w:num w:numId="12">
    <w:abstractNumId w:val="12"/>
  </w:num>
  <w:num w:numId="13">
    <w:abstractNumId w:val="43"/>
  </w:num>
  <w:num w:numId="14">
    <w:abstractNumId w:val="18"/>
  </w:num>
  <w:num w:numId="15">
    <w:abstractNumId w:val="49"/>
  </w:num>
  <w:num w:numId="16">
    <w:abstractNumId w:val="35"/>
  </w:num>
  <w:num w:numId="17">
    <w:abstractNumId w:val="34"/>
  </w:num>
  <w:num w:numId="18">
    <w:abstractNumId w:val="53"/>
  </w:num>
  <w:num w:numId="19">
    <w:abstractNumId w:val="1"/>
  </w:num>
  <w:num w:numId="20">
    <w:abstractNumId w:val="33"/>
  </w:num>
  <w:num w:numId="21">
    <w:abstractNumId w:val="47"/>
  </w:num>
  <w:num w:numId="22">
    <w:abstractNumId w:val="21"/>
  </w:num>
  <w:num w:numId="23">
    <w:abstractNumId w:val="36"/>
  </w:num>
  <w:num w:numId="24">
    <w:abstractNumId w:val="15"/>
  </w:num>
  <w:num w:numId="25">
    <w:abstractNumId w:val="51"/>
  </w:num>
  <w:num w:numId="26">
    <w:abstractNumId w:val="40"/>
  </w:num>
  <w:num w:numId="27">
    <w:abstractNumId w:val="50"/>
    <w:lvlOverride w:ilvl="0">
      <w:startOverride w:val="1"/>
    </w:lvlOverride>
  </w:num>
  <w:num w:numId="28">
    <w:abstractNumId w:val="44"/>
  </w:num>
  <w:num w:numId="29">
    <w:abstractNumId w:val="4"/>
  </w:num>
  <w:num w:numId="30">
    <w:abstractNumId w:val="28"/>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num>
  <w:num w:numId="33">
    <w:abstractNumId w:val="20"/>
  </w:num>
  <w:num w:numId="34">
    <w:abstractNumId w:val="46"/>
  </w:num>
  <w:num w:numId="35">
    <w:abstractNumId w:val="19"/>
  </w:num>
  <w:num w:numId="36">
    <w:abstractNumId w:val="48"/>
  </w:num>
  <w:num w:numId="37">
    <w:abstractNumId w:val="54"/>
  </w:num>
  <w:num w:numId="38">
    <w:abstractNumId w:val="37"/>
  </w:num>
  <w:num w:numId="39">
    <w:abstractNumId w:val="45"/>
  </w:num>
  <w:num w:numId="40">
    <w:abstractNumId w:val="6"/>
  </w:num>
  <w:num w:numId="41">
    <w:abstractNumId w:val="14"/>
  </w:num>
  <w:num w:numId="42">
    <w:abstractNumId w:val="25"/>
  </w:num>
  <w:num w:numId="43">
    <w:abstractNumId w:val="13"/>
  </w:num>
  <w:num w:numId="44">
    <w:abstractNumId w:val="39"/>
  </w:num>
  <w:num w:numId="45">
    <w:abstractNumId w:val="10"/>
  </w:num>
  <w:num w:numId="46">
    <w:abstractNumId w:val="31"/>
  </w:num>
  <w:num w:numId="47">
    <w:abstractNumId w:val="32"/>
  </w:num>
  <w:num w:numId="48">
    <w:abstractNumId w:val="8"/>
  </w:num>
  <w:num w:numId="49">
    <w:abstractNumId w:val="9"/>
  </w:num>
  <w:num w:numId="50">
    <w:abstractNumId w:val="5"/>
  </w:num>
  <w:num w:numId="51">
    <w:abstractNumId w:val="29"/>
  </w:num>
  <w:num w:numId="52">
    <w:abstractNumId w:val="38"/>
  </w:num>
  <w:num w:numId="53">
    <w:abstractNumId w:val="7"/>
  </w:num>
  <w:num w:numId="54">
    <w:abstractNumId w:val="0"/>
  </w:num>
  <w:num w:numId="55">
    <w:abstractNumId w:val="11"/>
  </w:num>
  <w:num w:numId="56">
    <w:abstractNumId w:val="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isplayBackgroundShape/>
  <w:defaultTabStop w:val="709"/>
  <w:hyphenationZone w:val="425"/>
  <w:characterSpacingControl w:val="doNotCompress"/>
  <w:hdrShapeDefaults>
    <o:shapedefaults v:ext="edit" spidmax="20481">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09B"/>
    <w:rsid w:val="00001FAD"/>
    <w:rsid w:val="00003985"/>
    <w:rsid w:val="00007FB4"/>
    <w:rsid w:val="00011E35"/>
    <w:rsid w:val="00012F8E"/>
    <w:rsid w:val="00014D75"/>
    <w:rsid w:val="00016685"/>
    <w:rsid w:val="00022EF5"/>
    <w:rsid w:val="000267C2"/>
    <w:rsid w:val="00026F28"/>
    <w:rsid w:val="00032A29"/>
    <w:rsid w:val="0003362C"/>
    <w:rsid w:val="00033B21"/>
    <w:rsid w:val="000357B3"/>
    <w:rsid w:val="000361DE"/>
    <w:rsid w:val="0004571E"/>
    <w:rsid w:val="000518FF"/>
    <w:rsid w:val="000573F4"/>
    <w:rsid w:val="00062880"/>
    <w:rsid w:val="00066D6B"/>
    <w:rsid w:val="0006714B"/>
    <w:rsid w:val="00070E44"/>
    <w:rsid w:val="00072B1F"/>
    <w:rsid w:val="000827F8"/>
    <w:rsid w:val="00087443"/>
    <w:rsid w:val="000912B9"/>
    <w:rsid w:val="000974C3"/>
    <w:rsid w:val="000A3267"/>
    <w:rsid w:val="000A4632"/>
    <w:rsid w:val="000B3342"/>
    <w:rsid w:val="000B741E"/>
    <w:rsid w:val="000C5B9F"/>
    <w:rsid w:val="000D357F"/>
    <w:rsid w:val="000F1DE2"/>
    <w:rsid w:val="000F3053"/>
    <w:rsid w:val="000F3952"/>
    <w:rsid w:val="001019FE"/>
    <w:rsid w:val="001110A3"/>
    <w:rsid w:val="001159B8"/>
    <w:rsid w:val="00116423"/>
    <w:rsid w:val="00120692"/>
    <w:rsid w:val="00123A1B"/>
    <w:rsid w:val="00127DB0"/>
    <w:rsid w:val="001315F8"/>
    <w:rsid w:val="00134C84"/>
    <w:rsid w:val="001371C5"/>
    <w:rsid w:val="00140317"/>
    <w:rsid w:val="00142681"/>
    <w:rsid w:val="001448E0"/>
    <w:rsid w:val="00144E9F"/>
    <w:rsid w:val="0015016C"/>
    <w:rsid w:val="00153AC9"/>
    <w:rsid w:val="00161ABD"/>
    <w:rsid w:val="00162301"/>
    <w:rsid w:val="001665AE"/>
    <w:rsid w:val="00171B97"/>
    <w:rsid w:val="00173A26"/>
    <w:rsid w:val="00180B30"/>
    <w:rsid w:val="00180F97"/>
    <w:rsid w:val="00183C95"/>
    <w:rsid w:val="00184BB8"/>
    <w:rsid w:val="001869D1"/>
    <w:rsid w:val="00197DE8"/>
    <w:rsid w:val="001B1A6F"/>
    <w:rsid w:val="001B4229"/>
    <w:rsid w:val="001C4B88"/>
    <w:rsid w:val="001C5C4E"/>
    <w:rsid w:val="001D42F2"/>
    <w:rsid w:val="001E046B"/>
    <w:rsid w:val="001E1788"/>
    <w:rsid w:val="001E29CF"/>
    <w:rsid w:val="001E6092"/>
    <w:rsid w:val="001E6FA6"/>
    <w:rsid w:val="001F46BA"/>
    <w:rsid w:val="001F4B26"/>
    <w:rsid w:val="001F5EEC"/>
    <w:rsid w:val="001F7693"/>
    <w:rsid w:val="00202354"/>
    <w:rsid w:val="0021004E"/>
    <w:rsid w:val="00211B1B"/>
    <w:rsid w:val="00222124"/>
    <w:rsid w:val="0023663F"/>
    <w:rsid w:val="002372D4"/>
    <w:rsid w:val="002404FD"/>
    <w:rsid w:val="00241D16"/>
    <w:rsid w:val="0024236A"/>
    <w:rsid w:val="002624D5"/>
    <w:rsid w:val="00273731"/>
    <w:rsid w:val="002738FC"/>
    <w:rsid w:val="00287819"/>
    <w:rsid w:val="002A3827"/>
    <w:rsid w:val="002B2311"/>
    <w:rsid w:val="002C4C27"/>
    <w:rsid w:val="002C665A"/>
    <w:rsid w:val="002D1A42"/>
    <w:rsid w:val="002D3FC8"/>
    <w:rsid w:val="002E4496"/>
    <w:rsid w:val="002F30B2"/>
    <w:rsid w:val="0030037B"/>
    <w:rsid w:val="00300DD4"/>
    <w:rsid w:val="00317E1F"/>
    <w:rsid w:val="0032334C"/>
    <w:rsid w:val="00334CEC"/>
    <w:rsid w:val="00337511"/>
    <w:rsid w:val="003404B3"/>
    <w:rsid w:val="00342BF5"/>
    <w:rsid w:val="00347E12"/>
    <w:rsid w:val="00353AF6"/>
    <w:rsid w:val="00357F9B"/>
    <w:rsid w:val="00370987"/>
    <w:rsid w:val="00372EB8"/>
    <w:rsid w:val="00373AC9"/>
    <w:rsid w:val="00374FD3"/>
    <w:rsid w:val="00392AF3"/>
    <w:rsid w:val="00392BBF"/>
    <w:rsid w:val="003A7514"/>
    <w:rsid w:val="003B51A0"/>
    <w:rsid w:val="003C07AD"/>
    <w:rsid w:val="003C1DFF"/>
    <w:rsid w:val="003C2129"/>
    <w:rsid w:val="003D023D"/>
    <w:rsid w:val="003D0A17"/>
    <w:rsid w:val="003D0BDD"/>
    <w:rsid w:val="003D245B"/>
    <w:rsid w:val="003E13FD"/>
    <w:rsid w:val="003E4A1E"/>
    <w:rsid w:val="003E7EA7"/>
    <w:rsid w:val="003F5026"/>
    <w:rsid w:val="003F5BAE"/>
    <w:rsid w:val="003F7F1B"/>
    <w:rsid w:val="00400310"/>
    <w:rsid w:val="0040322D"/>
    <w:rsid w:val="00403825"/>
    <w:rsid w:val="0040421E"/>
    <w:rsid w:val="004219A7"/>
    <w:rsid w:val="004445B4"/>
    <w:rsid w:val="00453230"/>
    <w:rsid w:val="00457292"/>
    <w:rsid w:val="00457FF5"/>
    <w:rsid w:val="0046459B"/>
    <w:rsid w:val="00470FE2"/>
    <w:rsid w:val="00472978"/>
    <w:rsid w:val="00480277"/>
    <w:rsid w:val="004807C0"/>
    <w:rsid w:val="00490B56"/>
    <w:rsid w:val="004924FF"/>
    <w:rsid w:val="004926F0"/>
    <w:rsid w:val="00495B58"/>
    <w:rsid w:val="00495B70"/>
    <w:rsid w:val="00497E98"/>
    <w:rsid w:val="004A1BE8"/>
    <w:rsid w:val="004A7A16"/>
    <w:rsid w:val="004B07B4"/>
    <w:rsid w:val="004B4B1E"/>
    <w:rsid w:val="004C09D2"/>
    <w:rsid w:val="004C668C"/>
    <w:rsid w:val="004D29D7"/>
    <w:rsid w:val="004E1B4A"/>
    <w:rsid w:val="004E3D96"/>
    <w:rsid w:val="004E3DDC"/>
    <w:rsid w:val="004E6728"/>
    <w:rsid w:val="004E6E61"/>
    <w:rsid w:val="004F6027"/>
    <w:rsid w:val="004F6054"/>
    <w:rsid w:val="004F6EA2"/>
    <w:rsid w:val="005072E3"/>
    <w:rsid w:val="00507954"/>
    <w:rsid w:val="00510835"/>
    <w:rsid w:val="0051309B"/>
    <w:rsid w:val="0051335A"/>
    <w:rsid w:val="00513592"/>
    <w:rsid w:val="0051372E"/>
    <w:rsid w:val="00515535"/>
    <w:rsid w:val="0051708C"/>
    <w:rsid w:val="005257B9"/>
    <w:rsid w:val="00525849"/>
    <w:rsid w:val="00532EC7"/>
    <w:rsid w:val="0054345F"/>
    <w:rsid w:val="00543EB8"/>
    <w:rsid w:val="0054703B"/>
    <w:rsid w:val="00547ABA"/>
    <w:rsid w:val="00552297"/>
    <w:rsid w:val="00553D5D"/>
    <w:rsid w:val="0056192B"/>
    <w:rsid w:val="00562AA5"/>
    <w:rsid w:val="00565F0E"/>
    <w:rsid w:val="00567F01"/>
    <w:rsid w:val="0057492C"/>
    <w:rsid w:val="005772BC"/>
    <w:rsid w:val="00577871"/>
    <w:rsid w:val="00580B76"/>
    <w:rsid w:val="00580E1C"/>
    <w:rsid w:val="00581ED0"/>
    <w:rsid w:val="005D12F8"/>
    <w:rsid w:val="005E7ABD"/>
    <w:rsid w:val="005F1CCB"/>
    <w:rsid w:val="005F1E7C"/>
    <w:rsid w:val="005F457C"/>
    <w:rsid w:val="005F743B"/>
    <w:rsid w:val="00600DEC"/>
    <w:rsid w:val="00604AA0"/>
    <w:rsid w:val="006058F6"/>
    <w:rsid w:val="006079C4"/>
    <w:rsid w:val="00607B76"/>
    <w:rsid w:val="006129D5"/>
    <w:rsid w:val="006134A6"/>
    <w:rsid w:val="0061563B"/>
    <w:rsid w:val="0062091A"/>
    <w:rsid w:val="00624027"/>
    <w:rsid w:val="00625F35"/>
    <w:rsid w:val="006300FD"/>
    <w:rsid w:val="00631ED3"/>
    <w:rsid w:val="00632578"/>
    <w:rsid w:val="00633E2E"/>
    <w:rsid w:val="00634B02"/>
    <w:rsid w:val="006355DA"/>
    <w:rsid w:val="0063631D"/>
    <w:rsid w:val="006371C3"/>
    <w:rsid w:val="0064002E"/>
    <w:rsid w:val="00647C84"/>
    <w:rsid w:val="00653874"/>
    <w:rsid w:val="00667A32"/>
    <w:rsid w:val="00670304"/>
    <w:rsid w:val="00674594"/>
    <w:rsid w:val="00680975"/>
    <w:rsid w:val="00687EC2"/>
    <w:rsid w:val="00691383"/>
    <w:rsid w:val="00692B14"/>
    <w:rsid w:val="00695A5E"/>
    <w:rsid w:val="0069793E"/>
    <w:rsid w:val="00697D97"/>
    <w:rsid w:val="006A1535"/>
    <w:rsid w:val="006B613F"/>
    <w:rsid w:val="006B6BB4"/>
    <w:rsid w:val="006B704D"/>
    <w:rsid w:val="006C1AD5"/>
    <w:rsid w:val="006E11A8"/>
    <w:rsid w:val="006E2967"/>
    <w:rsid w:val="006E4754"/>
    <w:rsid w:val="00705A1B"/>
    <w:rsid w:val="00714C0A"/>
    <w:rsid w:val="00714E3F"/>
    <w:rsid w:val="007160AD"/>
    <w:rsid w:val="0072646B"/>
    <w:rsid w:val="00730417"/>
    <w:rsid w:val="0073044D"/>
    <w:rsid w:val="00730EC3"/>
    <w:rsid w:val="0073248F"/>
    <w:rsid w:val="0073260A"/>
    <w:rsid w:val="0073778A"/>
    <w:rsid w:val="00740A73"/>
    <w:rsid w:val="00760B30"/>
    <w:rsid w:val="00767DCF"/>
    <w:rsid w:val="00777EE4"/>
    <w:rsid w:val="00782982"/>
    <w:rsid w:val="00784E4A"/>
    <w:rsid w:val="00791568"/>
    <w:rsid w:val="007916FA"/>
    <w:rsid w:val="00795ACE"/>
    <w:rsid w:val="00796D7C"/>
    <w:rsid w:val="007A30E7"/>
    <w:rsid w:val="007A53B7"/>
    <w:rsid w:val="007B578E"/>
    <w:rsid w:val="007C40F5"/>
    <w:rsid w:val="007D1D46"/>
    <w:rsid w:val="007D3CC1"/>
    <w:rsid w:val="007D71DD"/>
    <w:rsid w:val="007D7B9A"/>
    <w:rsid w:val="007D7C07"/>
    <w:rsid w:val="007E1666"/>
    <w:rsid w:val="007E23D1"/>
    <w:rsid w:val="007E4A5C"/>
    <w:rsid w:val="007F186E"/>
    <w:rsid w:val="007F454D"/>
    <w:rsid w:val="007F7736"/>
    <w:rsid w:val="0080361F"/>
    <w:rsid w:val="00803F20"/>
    <w:rsid w:val="00804BA4"/>
    <w:rsid w:val="008072D8"/>
    <w:rsid w:val="00810B87"/>
    <w:rsid w:val="00810E2E"/>
    <w:rsid w:val="0082182B"/>
    <w:rsid w:val="00823511"/>
    <w:rsid w:val="00827046"/>
    <w:rsid w:val="008339C3"/>
    <w:rsid w:val="00835CD7"/>
    <w:rsid w:val="008405A2"/>
    <w:rsid w:val="008407D2"/>
    <w:rsid w:val="0084504A"/>
    <w:rsid w:val="00845274"/>
    <w:rsid w:val="00847E41"/>
    <w:rsid w:val="00852C23"/>
    <w:rsid w:val="008629BC"/>
    <w:rsid w:val="008629DE"/>
    <w:rsid w:val="00866760"/>
    <w:rsid w:val="00872BB3"/>
    <w:rsid w:val="0087626E"/>
    <w:rsid w:val="00887593"/>
    <w:rsid w:val="008A10D5"/>
    <w:rsid w:val="008A110F"/>
    <w:rsid w:val="008A1447"/>
    <w:rsid w:val="008C1901"/>
    <w:rsid w:val="008C29E5"/>
    <w:rsid w:val="008C7910"/>
    <w:rsid w:val="008D24B9"/>
    <w:rsid w:val="008D25CC"/>
    <w:rsid w:val="008D4322"/>
    <w:rsid w:val="008D5355"/>
    <w:rsid w:val="008E12A3"/>
    <w:rsid w:val="008E3556"/>
    <w:rsid w:val="008E5FBC"/>
    <w:rsid w:val="008E626A"/>
    <w:rsid w:val="008E7A55"/>
    <w:rsid w:val="008F0552"/>
    <w:rsid w:val="008F1886"/>
    <w:rsid w:val="008F43F9"/>
    <w:rsid w:val="009019D2"/>
    <w:rsid w:val="00902BC1"/>
    <w:rsid w:val="00905DB9"/>
    <w:rsid w:val="0091606D"/>
    <w:rsid w:val="00921DEB"/>
    <w:rsid w:val="009240CE"/>
    <w:rsid w:val="00924808"/>
    <w:rsid w:val="00924DCF"/>
    <w:rsid w:val="00926C28"/>
    <w:rsid w:val="00927553"/>
    <w:rsid w:val="00927B6C"/>
    <w:rsid w:val="009334D1"/>
    <w:rsid w:val="00934B5E"/>
    <w:rsid w:val="00935738"/>
    <w:rsid w:val="0094011F"/>
    <w:rsid w:val="00941E16"/>
    <w:rsid w:val="009460E0"/>
    <w:rsid w:val="00961812"/>
    <w:rsid w:val="009634B1"/>
    <w:rsid w:val="00964DC3"/>
    <w:rsid w:val="00967CF4"/>
    <w:rsid w:val="0097549F"/>
    <w:rsid w:val="00983DF5"/>
    <w:rsid w:val="00991902"/>
    <w:rsid w:val="00995BB6"/>
    <w:rsid w:val="009B181A"/>
    <w:rsid w:val="009B1850"/>
    <w:rsid w:val="009B2918"/>
    <w:rsid w:val="009B63F4"/>
    <w:rsid w:val="009B6B96"/>
    <w:rsid w:val="009B6FC2"/>
    <w:rsid w:val="009B707D"/>
    <w:rsid w:val="009C5553"/>
    <w:rsid w:val="009C64AC"/>
    <w:rsid w:val="009D57DD"/>
    <w:rsid w:val="009E7F01"/>
    <w:rsid w:val="009F634E"/>
    <w:rsid w:val="00A03D7B"/>
    <w:rsid w:val="00A05E9B"/>
    <w:rsid w:val="00A07C0C"/>
    <w:rsid w:val="00A10268"/>
    <w:rsid w:val="00A110E0"/>
    <w:rsid w:val="00A13639"/>
    <w:rsid w:val="00A17A59"/>
    <w:rsid w:val="00A22F1A"/>
    <w:rsid w:val="00A26A3F"/>
    <w:rsid w:val="00A26B38"/>
    <w:rsid w:val="00A2701C"/>
    <w:rsid w:val="00A31594"/>
    <w:rsid w:val="00A37913"/>
    <w:rsid w:val="00A42668"/>
    <w:rsid w:val="00A44DDC"/>
    <w:rsid w:val="00A47500"/>
    <w:rsid w:val="00A50070"/>
    <w:rsid w:val="00A50BBF"/>
    <w:rsid w:val="00A5129B"/>
    <w:rsid w:val="00A53814"/>
    <w:rsid w:val="00A706F3"/>
    <w:rsid w:val="00A729D0"/>
    <w:rsid w:val="00A840B9"/>
    <w:rsid w:val="00A84342"/>
    <w:rsid w:val="00A846D5"/>
    <w:rsid w:val="00A878C9"/>
    <w:rsid w:val="00A96925"/>
    <w:rsid w:val="00AA2391"/>
    <w:rsid w:val="00AA4644"/>
    <w:rsid w:val="00AA6480"/>
    <w:rsid w:val="00AC601B"/>
    <w:rsid w:val="00AD6BD5"/>
    <w:rsid w:val="00AE1DA9"/>
    <w:rsid w:val="00AF4E5E"/>
    <w:rsid w:val="00B04904"/>
    <w:rsid w:val="00B06900"/>
    <w:rsid w:val="00B06A83"/>
    <w:rsid w:val="00B0742F"/>
    <w:rsid w:val="00B14DED"/>
    <w:rsid w:val="00B21CE9"/>
    <w:rsid w:val="00B26019"/>
    <w:rsid w:val="00B31D72"/>
    <w:rsid w:val="00B339D7"/>
    <w:rsid w:val="00B3482E"/>
    <w:rsid w:val="00B52133"/>
    <w:rsid w:val="00B52DF9"/>
    <w:rsid w:val="00B538A6"/>
    <w:rsid w:val="00B53DE4"/>
    <w:rsid w:val="00B56DCE"/>
    <w:rsid w:val="00B623EF"/>
    <w:rsid w:val="00B645BF"/>
    <w:rsid w:val="00B719BB"/>
    <w:rsid w:val="00B740AA"/>
    <w:rsid w:val="00B7458D"/>
    <w:rsid w:val="00B8007F"/>
    <w:rsid w:val="00B82258"/>
    <w:rsid w:val="00B9445A"/>
    <w:rsid w:val="00B94574"/>
    <w:rsid w:val="00B970FF"/>
    <w:rsid w:val="00B972CA"/>
    <w:rsid w:val="00BA7642"/>
    <w:rsid w:val="00BB355D"/>
    <w:rsid w:val="00BB484F"/>
    <w:rsid w:val="00BC386B"/>
    <w:rsid w:val="00BC4F68"/>
    <w:rsid w:val="00BD3F99"/>
    <w:rsid w:val="00BD6264"/>
    <w:rsid w:val="00BD7AC9"/>
    <w:rsid w:val="00BE18C3"/>
    <w:rsid w:val="00BE1E24"/>
    <w:rsid w:val="00BE3F51"/>
    <w:rsid w:val="00BE4F4E"/>
    <w:rsid w:val="00C0007D"/>
    <w:rsid w:val="00C020EA"/>
    <w:rsid w:val="00C11249"/>
    <w:rsid w:val="00C40293"/>
    <w:rsid w:val="00C47787"/>
    <w:rsid w:val="00C508E8"/>
    <w:rsid w:val="00C50FB3"/>
    <w:rsid w:val="00C5703F"/>
    <w:rsid w:val="00C57F11"/>
    <w:rsid w:val="00C634E8"/>
    <w:rsid w:val="00C64CA4"/>
    <w:rsid w:val="00C71D45"/>
    <w:rsid w:val="00C74634"/>
    <w:rsid w:val="00C74DAF"/>
    <w:rsid w:val="00C75382"/>
    <w:rsid w:val="00C80EB3"/>
    <w:rsid w:val="00C90EAA"/>
    <w:rsid w:val="00C94420"/>
    <w:rsid w:val="00C96309"/>
    <w:rsid w:val="00CD12FF"/>
    <w:rsid w:val="00CD3B60"/>
    <w:rsid w:val="00CD3CA4"/>
    <w:rsid w:val="00CD773D"/>
    <w:rsid w:val="00CE327A"/>
    <w:rsid w:val="00CE3A86"/>
    <w:rsid w:val="00CF6410"/>
    <w:rsid w:val="00D027F3"/>
    <w:rsid w:val="00D1013B"/>
    <w:rsid w:val="00D14B3B"/>
    <w:rsid w:val="00D17156"/>
    <w:rsid w:val="00D23051"/>
    <w:rsid w:val="00D33F8E"/>
    <w:rsid w:val="00D406C9"/>
    <w:rsid w:val="00D6531B"/>
    <w:rsid w:val="00D72218"/>
    <w:rsid w:val="00D81B15"/>
    <w:rsid w:val="00D87EA3"/>
    <w:rsid w:val="00D9078A"/>
    <w:rsid w:val="00D93D54"/>
    <w:rsid w:val="00DA0BF5"/>
    <w:rsid w:val="00DA4508"/>
    <w:rsid w:val="00DB4EF0"/>
    <w:rsid w:val="00DB67F9"/>
    <w:rsid w:val="00DB711F"/>
    <w:rsid w:val="00DC0264"/>
    <w:rsid w:val="00DC654D"/>
    <w:rsid w:val="00DC69A1"/>
    <w:rsid w:val="00DD2E91"/>
    <w:rsid w:val="00DE1ADD"/>
    <w:rsid w:val="00DE7494"/>
    <w:rsid w:val="00DF082F"/>
    <w:rsid w:val="00E02BC7"/>
    <w:rsid w:val="00E06242"/>
    <w:rsid w:val="00E073DA"/>
    <w:rsid w:val="00E0765A"/>
    <w:rsid w:val="00E14376"/>
    <w:rsid w:val="00E307CC"/>
    <w:rsid w:val="00E3642A"/>
    <w:rsid w:val="00E44672"/>
    <w:rsid w:val="00E45632"/>
    <w:rsid w:val="00E526C8"/>
    <w:rsid w:val="00E52A41"/>
    <w:rsid w:val="00E53A32"/>
    <w:rsid w:val="00E56FFD"/>
    <w:rsid w:val="00E60890"/>
    <w:rsid w:val="00E6610C"/>
    <w:rsid w:val="00E67659"/>
    <w:rsid w:val="00E70257"/>
    <w:rsid w:val="00E82997"/>
    <w:rsid w:val="00EA7378"/>
    <w:rsid w:val="00EC313E"/>
    <w:rsid w:val="00EC5B9F"/>
    <w:rsid w:val="00ED3322"/>
    <w:rsid w:val="00EE790A"/>
    <w:rsid w:val="00EF765E"/>
    <w:rsid w:val="00F0204C"/>
    <w:rsid w:val="00F03BB5"/>
    <w:rsid w:val="00F050A6"/>
    <w:rsid w:val="00F13CC5"/>
    <w:rsid w:val="00F150C2"/>
    <w:rsid w:val="00F172DA"/>
    <w:rsid w:val="00F20755"/>
    <w:rsid w:val="00F20BAC"/>
    <w:rsid w:val="00F23763"/>
    <w:rsid w:val="00F26BDD"/>
    <w:rsid w:val="00F3334F"/>
    <w:rsid w:val="00F35D4D"/>
    <w:rsid w:val="00F4061A"/>
    <w:rsid w:val="00F40CC8"/>
    <w:rsid w:val="00F5214F"/>
    <w:rsid w:val="00F5495B"/>
    <w:rsid w:val="00F757AE"/>
    <w:rsid w:val="00F7739C"/>
    <w:rsid w:val="00F83112"/>
    <w:rsid w:val="00F91AE7"/>
    <w:rsid w:val="00FA4092"/>
    <w:rsid w:val="00FA7C76"/>
    <w:rsid w:val="00FB3798"/>
    <w:rsid w:val="00FB49AB"/>
    <w:rsid w:val="00FD0623"/>
    <w:rsid w:val="00FD6B16"/>
    <w:rsid w:val="00FE2174"/>
    <w:rsid w:val="00FE3DAD"/>
    <w:rsid w:val="00FF3357"/>
    <w:rsid w:val="00FF6020"/>
    <w:rsid w:val="00FF619B"/>
    <w:rsid w:val="00FF6CC6"/>
    <w:rsid w:val="00FF6D5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309B"/>
    <w:pPr>
      <w:spacing w:after="200" w:line="276" w:lineRule="auto"/>
    </w:pPr>
    <w:rPr>
      <w:rFonts w:eastAsia="Times New Roman" w:cs="Times New Roman"/>
      <w:sz w:val="22"/>
      <w:szCs w:val="22"/>
    </w:rPr>
  </w:style>
  <w:style w:type="paragraph" w:styleId="Nadpis1">
    <w:name w:val="heading 1"/>
    <w:basedOn w:val="Normln"/>
    <w:next w:val="Normln"/>
    <w:link w:val="Nadpis1Char"/>
    <w:uiPriority w:val="99"/>
    <w:qFormat/>
    <w:rsid w:val="000C5B9F"/>
    <w:pPr>
      <w:keepNext/>
      <w:keepLines/>
      <w:spacing w:before="240" w:after="240" w:line="240" w:lineRule="auto"/>
      <w:outlineLvl w:val="0"/>
    </w:pPr>
    <w:rPr>
      <w:rFonts w:ascii="Arial" w:eastAsia="Calibri" w:hAnsi="Arial" w:cs="Arial"/>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0C5B9F"/>
    <w:rPr>
      <w:rFonts w:ascii="Arial" w:hAnsi="Arial"/>
      <w:b/>
    </w:rPr>
  </w:style>
  <w:style w:type="paragraph" w:styleId="Zkladntext3">
    <w:name w:val="Body Text 3"/>
    <w:basedOn w:val="Normln"/>
    <w:link w:val="Zkladntext3Char"/>
    <w:uiPriority w:val="99"/>
    <w:rsid w:val="0051309B"/>
    <w:pPr>
      <w:jc w:val="both"/>
    </w:pPr>
    <w:rPr>
      <w:sz w:val="16"/>
      <w:szCs w:val="16"/>
    </w:rPr>
  </w:style>
  <w:style w:type="character" w:customStyle="1" w:styleId="Zkladntext3Char">
    <w:name w:val="Základní text 3 Char"/>
    <w:link w:val="Zkladntext3"/>
    <w:uiPriority w:val="99"/>
    <w:locked/>
    <w:rsid w:val="0051309B"/>
    <w:rPr>
      <w:rFonts w:eastAsia="Times New Roman" w:cs="Times New Roman"/>
      <w:color w:val="auto"/>
      <w:kern w:val="0"/>
      <w:sz w:val="16"/>
      <w:szCs w:val="16"/>
    </w:rPr>
  </w:style>
  <w:style w:type="paragraph" w:styleId="Nzev">
    <w:name w:val="Title"/>
    <w:basedOn w:val="Normln"/>
    <w:next w:val="Normln"/>
    <w:link w:val="NzevChar"/>
    <w:qFormat/>
    <w:rsid w:val="00A5129B"/>
    <w:pPr>
      <w:spacing w:after="300" w:line="240" w:lineRule="auto"/>
      <w:contextualSpacing/>
    </w:pPr>
    <w:rPr>
      <w:rFonts w:ascii="Cambria" w:eastAsia="Calibri" w:hAnsi="Cambria"/>
      <w:color w:val="17365D"/>
      <w:spacing w:val="5"/>
      <w:kern w:val="28"/>
      <w:sz w:val="20"/>
      <w:szCs w:val="20"/>
    </w:rPr>
  </w:style>
  <w:style w:type="character" w:customStyle="1" w:styleId="NzevChar">
    <w:name w:val="Název Char"/>
    <w:link w:val="Nzev"/>
    <w:locked/>
    <w:rsid w:val="00A5129B"/>
    <w:rPr>
      <w:rFonts w:ascii="Cambria" w:hAnsi="Cambria" w:cs="Times New Roman"/>
      <w:color w:val="17365D"/>
      <w:spacing w:val="5"/>
      <w:kern w:val="28"/>
      <w:sz w:val="20"/>
      <w:szCs w:val="20"/>
      <w:lang w:eastAsia="cs-CZ"/>
    </w:rPr>
  </w:style>
  <w:style w:type="paragraph" w:styleId="Zkladntextodsazen">
    <w:name w:val="Body Text Indent"/>
    <w:basedOn w:val="Normln"/>
    <w:link w:val="ZkladntextodsazenChar"/>
    <w:uiPriority w:val="99"/>
    <w:rsid w:val="0051309B"/>
    <w:pPr>
      <w:ind w:left="993" w:hanging="993"/>
    </w:pPr>
    <w:rPr>
      <w:sz w:val="20"/>
      <w:szCs w:val="20"/>
    </w:rPr>
  </w:style>
  <w:style w:type="character" w:customStyle="1" w:styleId="ZkladntextodsazenChar">
    <w:name w:val="Základní text odsazený Char"/>
    <w:link w:val="Zkladntextodsazen"/>
    <w:uiPriority w:val="99"/>
    <w:locked/>
    <w:rsid w:val="0051309B"/>
    <w:rPr>
      <w:rFonts w:eastAsia="Times New Roman" w:cs="Times New Roman"/>
      <w:color w:val="auto"/>
      <w:kern w:val="0"/>
      <w:sz w:val="20"/>
      <w:szCs w:val="20"/>
    </w:rPr>
  </w:style>
  <w:style w:type="paragraph" w:styleId="Zhlav">
    <w:name w:val="header"/>
    <w:basedOn w:val="Normln"/>
    <w:link w:val="ZhlavChar"/>
    <w:uiPriority w:val="99"/>
    <w:rsid w:val="0051309B"/>
    <w:pPr>
      <w:tabs>
        <w:tab w:val="center" w:pos="4536"/>
        <w:tab w:val="right" w:pos="9072"/>
      </w:tabs>
    </w:pPr>
    <w:rPr>
      <w:sz w:val="20"/>
      <w:szCs w:val="20"/>
    </w:rPr>
  </w:style>
  <w:style w:type="character" w:customStyle="1" w:styleId="ZhlavChar">
    <w:name w:val="Záhlaví Char"/>
    <w:link w:val="Zhlav"/>
    <w:uiPriority w:val="99"/>
    <w:locked/>
    <w:rsid w:val="0051309B"/>
    <w:rPr>
      <w:rFonts w:eastAsia="Times New Roman" w:cs="Times New Roman"/>
      <w:color w:val="auto"/>
      <w:kern w:val="0"/>
      <w:sz w:val="20"/>
      <w:szCs w:val="20"/>
    </w:rPr>
  </w:style>
  <w:style w:type="paragraph" w:styleId="Zpat">
    <w:name w:val="footer"/>
    <w:basedOn w:val="Normln"/>
    <w:link w:val="ZpatChar"/>
    <w:uiPriority w:val="99"/>
    <w:rsid w:val="0051309B"/>
    <w:pPr>
      <w:tabs>
        <w:tab w:val="center" w:pos="4536"/>
        <w:tab w:val="right" w:pos="9072"/>
      </w:tabs>
    </w:pPr>
    <w:rPr>
      <w:sz w:val="20"/>
      <w:szCs w:val="20"/>
    </w:rPr>
  </w:style>
  <w:style w:type="character" w:customStyle="1" w:styleId="ZpatChar">
    <w:name w:val="Zápatí Char"/>
    <w:link w:val="Zpat"/>
    <w:uiPriority w:val="99"/>
    <w:locked/>
    <w:rsid w:val="0051309B"/>
    <w:rPr>
      <w:rFonts w:eastAsia="Times New Roman" w:cs="Times New Roman"/>
      <w:color w:val="auto"/>
      <w:kern w:val="0"/>
      <w:sz w:val="20"/>
      <w:szCs w:val="20"/>
    </w:rPr>
  </w:style>
  <w:style w:type="paragraph" w:styleId="Zkladntextodsazen3">
    <w:name w:val="Body Text Indent 3"/>
    <w:basedOn w:val="Normln"/>
    <w:link w:val="Zkladntextodsazen3Char"/>
    <w:uiPriority w:val="99"/>
    <w:rsid w:val="0051309B"/>
    <w:pPr>
      <w:ind w:hanging="993"/>
      <w:jc w:val="both"/>
    </w:pPr>
    <w:rPr>
      <w:sz w:val="20"/>
      <w:szCs w:val="20"/>
    </w:rPr>
  </w:style>
  <w:style w:type="character" w:customStyle="1" w:styleId="Zkladntextodsazen3Char">
    <w:name w:val="Základní text odsazený 3 Char"/>
    <w:link w:val="Zkladntextodsazen3"/>
    <w:uiPriority w:val="99"/>
    <w:locked/>
    <w:rsid w:val="0051309B"/>
    <w:rPr>
      <w:rFonts w:eastAsia="Times New Roman" w:cs="Times New Roman"/>
      <w:color w:val="auto"/>
      <w:kern w:val="0"/>
      <w:sz w:val="20"/>
      <w:szCs w:val="20"/>
    </w:rPr>
  </w:style>
  <w:style w:type="character" w:styleId="Siln">
    <w:name w:val="Strong"/>
    <w:uiPriority w:val="99"/>
    <w:qFormat/>
    <w:rsid w:val="0051309B"/>
    <w:rPr>
      <w:rFonts w:cs="Times New Roman"/>
      <w:b/>
    </w:rPr>
  </w:style>
  <w:style w:type="character" w:styleId="Zvraznn">
    <w:name w:val="Emphasis"/>
    <w:uiPriority w:val="99"/>
    <w:qFormat/>
    <w:rsid w:val="0051309B"/>
    <w:rPr>
      <w:rFonts w:cs="Times New Roman"/>
      <w:i/>
    </w:rPr>
  </w:style>
  <w:style w:type="character" w:styleId="Odkaznakoment">
    <w:name w:val="annotation reference"/>
    <w:uiPriority w:val="99"/>
    <w:rsid w:val="0051309B"/>
    <w:rPr>
      <w:rFonts w:cs="Times New Roman"/>
      <w:sz w:val="16"/>
    </w:rPr>
  </w:style>
  <w:style w:type="paragraph" w:styleId="Textkomente">
    <w:name w:val="annotation text"/>
    <w:basedOn w:val="Normln"/>
    <w:link w:val="TextkomenteChar"/>
    <w:uiPriority w:val="99"/>
    <w:rsid w:val="0051309B"/>
    <w:rPr>
      <w:sz w:val="20"/>
      <w:szCs w:val="20"/>
    </w:rPr>
  </w:style>
  <w:style w:type="character" w:customStyle="1" w:styleId="TextkomenteChar">
    <w:name w:val="Text komentáře Char"/>
    <w:link w:val="Textkomente"/>
    <w:uiPriority w:val="99"/>
    <w:locked/>
    <w:rsid w:val="0051309B"/>
    <w:rPr>
      <w:rFonts w:eastAsia="Times New Roman" w:cs="Times New Roman"/>
      <w:color w:val="auto"/>
      <w:kern w:val="0"/>
      <w:sz w:val="20"/>
      <w:szCs w:val="20"/>
    </w:rPr>
  </w:style>
  <w:style w:type="paragraph" w:styleId="Odstavecseseznamem">
    <w:name w:val="List Paragraph"/>
    <w:basedOn w:val="Normln"/>
    <w:uiPriority w:val="99"/>
    <w:qFormat/>
    <w:rsid w:val="0051309B"/>
    <w:pPr>
      <w:ind w:left="720"/>
      <w:contextualSpacing/>
    </w:pPr>
  </w:style>
  <w:style w:type="paragraph" w:styleId="Normlnodsazen">
    <w:name w:val="Normal Indent"/>
    <w:basedOn w:val="Normln"/>
    <w:uiPriority w:val="99"/>
    <w:rsid w:val="0051309B"/>
    <w:rPr>
      <w:rFonts w:ascii="Arial" w:hAnsi="Arial"/>
    </w:rPr>
  </w:style>
  <w:style w:type="paragraph" w:styleId="Podtitul">
    <w:name w:val="Subtitle"/>
    <w:basedOn w:val="Normln"/>
    <w:next w:val="Normln"/>
    <w:link w:val="PodtitulChar"/>
    <w:uiPriority w:val="99"/>
    <w:qFormat/>
    <w:rsid w:val="0051309B"/>
    <w:pPr>
      <w:numPr>
        <w:ilvl w:val="1"/>
      </w:numPr>
    </w:pPr>
    <w:rPr>
      <w:rFonts w:ascii="Cambria" w:eastAsia="Calibri" w:hAnsi="Cambria"/>
      <w:i/>
      <w:color w:val="4F81BD"/>
      <w:spacing w:val="15"/>
      <w:sz w:val="20"/>
      <w:szCs w:val="20"/>
    </w:rPr>
  </w:style>
  <w:style w:type="character" w:customStyle="1" w:styleId="PodtitulChar">
    <w:name w:val="Podtitul Char"/>
    <w:link w:val="Podtitul"/>
    <w:uiPriority w:val="99"/>
    <w:locked/>
    <w:rsid w:val="0051309B"/>
    <w:rPr>
      <w:rFonts w:ascii="Cambria" w:hAnsi="Cambria" w:cs="Times New Roman"/>
      <w:i/>
      <w:color w:val="4F81BD"/>
      <w:spacing w:val="15"/>
      <w:kern w:val="0"/>
      <w:sz w:val="20"/>
      <w:szCs w:val="20"/>
    </w:rPr>
  </w:style>
  <w:style w:type="paragraph" w:styleId="Textbubliny">
    <w:name w:val="Balloon Text"/>
    <w:basedOn w:val="Normln"/>
    <w:link w:val="TextbublinyChar"/>
    <w:uiPriority w:val="99"/>
    <w:semiHidden/>
    <w:rsid w:val="0051309B"/>
    <w:pPr>
      <w:spacing w:after="0" w:line="240" w:lineRule="auto"/>
    </w:pPr>
    <w:rPr>
      <w:rFonts w:ascii="Tahoma" w:eastAsia="Calibri" w:hAnsi="Tahoma"/>
      <w:sz w:val="16"/>
      <w:szCs w:val="16"/>
    </w:rPr>
  </w:style>
  <w:style w:type="character" w:customStyle="1" w:styleId="TextbublinyChar">
    <w:name w:val="Text bubliny Char"/>
    <w:link w:val="Textbubliny"/>
    <w:uiPriority w:val="99"/>
    <w:semiHidden/>
    <w:locked/>
    <w:rsid w:val="0051309B"/>
    <w:rPr>
      <w:rFonts w:ascii="Tahoma" w:hAnsi="Tahoma" w:cs="Tahoma"/>
      <w:color w:val="auto"/>
      <w:kern w:val="0"/>
      <w:sz w:val="16"/>
      <w:szCs w:val="16"/>
      <w:lang w:eastAsia="cs-CZ"/>
    </w:rPr>
  </w:style>
  <w:style w:type="paragraph" w:customStyle="1" w:styleId="TITRE">
    <w:name w:val="TITRE"/>
    <w:basedOn w:val="Normln"/>
    <w:next w:val="Normln"/>
    <w:rsid w:val="000518FF"/>
    <w:pPr>
      <w:spacing w:before="480" w:after="480" w:line="240" w:lineRule="auto"/>
      <w:jc w:val="center"/>
    </w:pPr>
    <w:rPr>
      <w:rFonts w:ascii="Arial" w:hAnsi="Arial"/>
      <w:b/>
      <w:sz w:val="28"/>
      <w:szCs w:val="20"/>
      <w:lang w:val="en-US" w:eastAsia="en-US"/>
    </w:rPr>
  </w:style>
  <w:style w:type="paragraph" w:styleId="Pedmtkomente">
    <w:name w:val="annotation subject"/>
    <w:basedOn w:val="Textkomente"/>
    <w:next w:val="Textkomente"/>
    <w:link w:val="PedmtkomenteChar"/>
    <w:uiPriority w:val="99"/>
    <w:semiHidden/>
    <w:rsid w:val="00B56DCE"/>
    <w:pPr>
      <w:spacing w:line="240" w:lineRule="auto"/>
    </w:pPr>
    <w:rPr>
      <w:b/>
    </w:rPr>
  </w:style>
  <w:style w:type="character" w:customStyle="1" w:styleId="PedmtkomenteChar">
    <w:name w:val="Předmět komentáře Char"/>
    <w:link w:val="Pedmtkomente"/>
    <w:uiPriority w:val="99"/>
    <w:semiHidden/>
    <w:locked/>
    <w:rsid w:val="00B56DCE"/>
    <w:rPr>
      <w:rFonts w:eastAsia="Times New Roman" w:cs="Times New Roman"/>
      <w:b/>
      <w:color w:val="auto"/>
      <w:kern w:val="0"/>
      <w:sz w:val="20"/>
      <w:szCs w:val="20"/>
      <w:lang w:eastAsia="cs-CZ"/>
    </w:rPr>
  </w:style>
  <w:style w:type="character" w:styleId="Zstupntext">
    <w:name w:val="Placeholder Text"/>
    <w:uiPriority w:val="99"/>
    <w:semiHidden/>
    <w:rsid w:val="00EF765E"/>
    <w:rPr>
      <w:rFonts w:cs="Times New Roman"/>
      <w:color w:val="808080"/>
    </w:rPr>
  </w:style>
  <w:style w:type="paragraph" w:styleId="Bezmezer">
    <w:name w:val="No Spacing"/>
    <w:uiPriority w:val="99"/>
    <w:qFormat/>
    <w:rsid w:val="009E7F01"/>
    <w:rPr>
      <w:rFonts w:cs="Times New Roman"/>
      <w:sz w:val="22"/>
      <w:szCs w:val="22"/>
      <w:lang w:eastAsia="en-US"/>
    </w:rPr>
  </w:style>
  <w:style w:type="paragraph" w:styleId="Zkladntext">
    <w:name w:val="Body Text"/>
    <w:basedOn w:val="Normln"/>
    <w:link w:val="ZkladntextChar"/>
    <w:uiPriority w:val="99"/>
    <w:semiHidden/>
    <w:rsid w:val="008E5FBC"/>
    <w:pPr>
      <w:spacing w:after="120"/>
    </w:pPr>
    <w:rPr>
      <w:sz w:val="20"/>
      <w:szCs w:val="20"/>
    </w:rPr>
  </w:style>
  <w:style w:type="character" w:customStyle="1" w:styleId="ZkladntextChar">
    <w:name w:val="Základní text Char"/>
    <w:link w:val="Zkladntext"/>
    <w:uiPriority w:val="99"/>
    <w:semiHidden/>
    <w:locked/>
    <w:rsid w:val="008E5FBC"/>
    <w:rPr>
      <w:rFonts w:eastAsia="Times New Roman" w:cs="Times New Roman"/>
      <w:color w:val="auto"/>
      <w:kern w:val="0"/>
      <w:lang w:eastAsia="cs-CZ"/>
    </w:rPr>
  </w:style>
  <w:style w:type="paragraph" w:customStyle="1" w:styleId="Default">
    <w:name w:val="Default"/>
    <w:uiPriority w:val="99"/>
    <w:rsid w:val="003D0BDD"/>
    <w:pPr>
      <w:autoSpaceDE w:val="0"/>
      <w:autoSpaceDN w:val="0"/>
      <w:adjustRightInd w:val="0"/>
    </w:pPr>
    <w:rPr>
      <w:rFonts w:ascii="Arial" w:hAnsi="Arial"/>
      <w:color w:val="000000"/>
      <w:sz w:val="24"/>
      <w:szCs w:val="24"/>
    </w:rPr>
  </w:style>
  <w:style w:type="paragraph" w:customStyle="1" w:styleId="Odstavecseseznamem1">
    <w:name w:val="Odstavec se seznamem1"/>
    <w:basedOn w:val="Normln"/>
    <w:rsid w:val="00FE2174"/>
    <w:pPr>
      <w:spacing w:after="0" w:line="240" w:lineRule="auto"/>
      <w:ind w:left="708"/>
    </w:pPr>
    <w:rPr>
      <w:rFonts w:ascii="Times New Roman" w:hAnsi="Times New Roman"/>
      <w:sz w:val="24"/>
      <w:szCs w:val="24"/>
    </w:rPr>
  </w:style>
  <w:style w:type="paragraph" w:customStyle="1" w:styleId="rove1">
    <w:name w:val="úroveň 1"/>
    <w:basedOn w:val="Normln"/>
    <w:next w:val="rove2"/>
    <w:uiPriority w:val="99"/>
    <w:rsid w:val="00796D7C"/>
    <w:pPr>
      <w:numPr>
        <w:numId w:val="50"/>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796D7C"/>
    <w:pPr>
      <w:numPr>
        <w:ilvl w:val="1"/>
        <w:numId w:val="50"/>
      </w:numPr>
      <w:spacing w:after="120" w:line="240" w:lineRule="auto"/>
      <w:jc w:val="both"/>
    </w:pPr>
    <w:rPr>
      <w:rFonts w:ascii="Times New Roman" w:hAnsi="Times New Roman"/>
      <w:sz w:val="24"/>
      <w:szCs w:val="24"/>
    </w:rPr>
  </w:style>
  <w:style w:type="character" w:styleId="Hypertextovodkaz">
    <w:name w:val="Hyperlink"/>
    <w:basedOn w:val="Standardnpsmoodstavce"/>
    <w:uiPriority w:val="99"/>
    <w:unhideWhenUsed/>
    <w:rsid w:val="007160AD"/>
    <w:rPr>
      <w:color w:val="0000FF"/>
      <w:u w:val="single"/>
    </w:rPr>
  </w:style>
  <w:style w:type="character" w:customStyle="1" w:styleId="Zstupntext1">
    <w:name w:val="Zástupný text1"/>
    <w:basedOn w:val="Standardnpsmoodstavce"/>
    <w:rsid w:val="00DB4EF0"/>
    <w:rPr>
      <w:color w:val="808080"/>
    </w:rPr>
  </w:style>
  <w:style w:type="paragraph" w:customStyle="1" w:styleId="Nadpis11">
    <w:name w:val="Nadpis 11"/>
    <w:basedOn w:val="Normln"/>
    <w:qFormat/>
    <w:rsid w:val="00DB4EF0"/>
    <w:pPr>
      <w:keepNext/>
      <w:spacing w:before="240" w:after="60"/>
      <w:outlineLvl w:val="0"/>
    </w:pPr>
    <w:rPr>
      <w:rFonts w:ascii="Cambria" w:eastAsia="Cambria" w:hAnsi="Cambria" w:cs="Cambria"/>
      <w:b/>
      <w:bCs/>
      <w:kern w:val="32"/>
      <w:sz w:val="32"/>
      <w:szCs w:val="3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309B"/>
    <w:pPr>
      <w:spacing w:after="200" w:line="276" w:lineRule="auto"/>
    </w:pPr>
    <w:rPr>
      <w:rFonts w:eastAsia="Times New Roman" w:cs="Times New Roman"/>
      <w:sz w:val="22"/>
      <w:szCs w:val="22"/>
    </w:rPr>
  </w:style>
  <w:style w:type="paragraph" w:styleId="Nadpis1">
    <w:name w:val="heading 1"/>
    <w:basedOn w:val="Normln"/>
    <w:next w:val="Normln"/>
    <w:link w:val="Nadpis1Char"/>
    <w:uiPriority w:val="99"/>
    <w:qFormat/>
    <w:rsid w:val="000C5B9F"/>
    <w:pPr>
      <w:keepNext/>
      <w:keepLines/>
      <w:spacing w:before="240" w:after="240" w:line="240" w:lineRule="auto"/>
      <w:outlineLvl w:val="0"/>
    </w:pPr>
    <w:rPr>
      <w:rFonts w:ascii="Arial" w:eastAsia="Calibri" w:hAnsi="Arial" w:cs="Arial"/>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0C5B9F"/>
    <w:rPr>
      <w:rFonts w:ascii="Arial" w:hAnsi="Arial"/>
      <w:b/>
    </w:rPr>
  </w:style>
  <w:style w:type="paragraph" w:styleId="Zkladntext3">
    <w:name w:val="Body Text 3"/>
    <w:basedOn w:val="Normln"/>
    <w:link w:val="Zkladntext3Char"/>
    <w:uiPriority w:val="99"/>
    <w:rsid w:val="0051309B"/>
    <w:pPr>
      <w:jc w:val="both"/>
    </w:pPr>
    <w:rPr>
      <w:sz w:val="16"/>
      <w:szCs w:val="16"/>
    </w:rPr>
  </w:style>
  <w:style w:type="character" w:customStyle="1" w:styleId="Zkladntext3Char">
    <w:name w:val="Základní text 3 Char"/>
    <w:link w:val="Zkladntext3"/>
    <w:uiPriority w:val="99"/>
    <w:locked/>
    <w:rsid w:val="0051309B"/>
    <w:rPr>
      <w:rFonts w:eastAsia="Times New Roman" w:cs="Times New Roman"/>
      <w:color w:val="auto"/>
      <w:kern w:val="0"/>
      <w:sz w:val="16"/>
      <w:szCs w:val="16"/>
    </w:rPr>
  </w:style>
  <w:style w:type="paragraph" w:styleId="Nzev">
    <w:name w:val="Title"/>
    <w:basedOn w:val="Normln"/>
    <w:next w:val="Normln"/>
    <w:link w:val="NzevChar"/>
    <w:qFormat/>
    <w:rsid w:val="00A5129B"/>
    <w:pPr>
      <w:spacing w:after="300" w:line="240" w:lineRule="auto"/>
      <w:contextualSpacing/>
    </w:pPr>
    <w:rPr>
      <w:rFonts w:ascii="Cambria" w:eastAsia="Calibri" w:hAnsi="Cambria"/>
      <w:color w:val="17365D"/>
      <w:spacing w:val="5"/>
      <w:kern w:val="28"/>
      <w:sz w:val="20"/>
      <w:szCs w:val="20"/>
    </w:rPr>
  </w:style>
  <w:style w:type="character" w:customStyle="1" w:styleId="NzevChar">
    <w:name w:val="Název Char"/>
    <w:link w:val="Nzev"/>
    <w:locked/>
    <w:rsid w:val="00A5129B"/>
    <w:rPr>
      <w:rFonts w:ascii="Cambria" w:hAnsi="Cambria" w:cs="Times New Roman"/>
      <w:color w:val="17365D"/>
      <w:spacing w:val="5"/>
      <w:kern w:val="28"/>
      <w:sz w:val="20"/>
      <w:szCs w:val="20"/>
      <w:lang w:eastAsia="cs-CZ"/>
    </w:rPr>
  </w:style>
  <w:style w:type="paragraph" w:styleId="Zkladntextodsazen">
    <w:name w:val="Body Text Indent"/>
    <w:basedOn w:val="Normln"/>
    <w:link w:val="ZkladntextodsazenChar"/>
    <w:uiPriority w:val="99"/>
    <w:rsid w:val="0051309B"/>
    <w:pPr>
      <w:ind w:left="993" w:hanging="993"/>
    </w:pPr>
    <w:rPr>
      <w:sz w:val="20"/>
      <w:szCs w:val="20"/>
    </w:rPr>
  </w:style>
  <w:style w:type="character" w:customStyle="1" w:styleId="ZkladntextodsazenChar">
    <w:name w:val="Základní text odsazený Char"/>
    <w:link w:val="Zkladntextodsazen"/>
    <w:uiPriority w:val="99"/>
    <w:locked/>
    <w:rsid w:val="0051309B"/>
    <w:rPr>
      <w:rFonts w:eastAsia="Times New Roman" w:cs="Times New Roman"/>
      <w:color w:val="auto"/>
      <w:kern w:val="0"/>
      <w:sz w:val="20"/>
      <w:szCs w:val="20"/>
    </w:rPr>
  </w:style>
  <w:style w:type="paragraph" w:styleId="Zhlav">
    <w:name w:val="header"/>
    <w:basedOn w:val="Normln"/>
    <w:link w:val="ZhlavChar"/>
    <w:uiPriority w:val="99"/>
    <w:rsid w:val="0051309B"/>
    <w:pPr>
      <w:tabs>
        <w:tab w:val="center" w:pos="4536"/>
        <w:tab w:val="right" w:pos="9072"/>
      </w:tabs>
    </w:pPr>
    <w:rPr>
      <w:sz w:val="20"/>
      <w:szCs w:val="20"/>
    </w:rPr>
  </w:style>
  <w:style w:type="character" w:customStyle="1" w:styleId="ZhlavChar">
    <w:name w:val="Záhlaví Char"/>
    <w:link w:val="Zhlav"/>
    <w:uiPriority w:val="99"/>
    <w:locked/>
    <w:rsid w:val="0051309B"/>
    <w:rPr>
      <w:rFonts w:eastAsia="Times New Roman" w:cs="Times New Roman"/>
      <w:color w:val="auto"/>
      <w:kern w:val="0"/>
      <w:sz w:val="20"/>
      <w:szCs w:val="20"/>
    </w:rPr>
  </w:style>
  <w:style w:type="paragraph" w:styleId="Zpat">
    <w:name w:val="footer"/>
    <w:basedOn w:val="Normln"/>
    <w:link w:val="ZpatChar"/>
    <w:uiPriority w:val="99"/>
    <w:rsid w:val="0051309B"/>
    <w:pPr>
      <w:tabs>
        <w:tab w:val="center" w:pos="4536"/>
        <w:tab w:val="right" w:pos="9072"/>
      </w:tabs>
    </w:pPr>
    <w:rPr>
      <w:sz w:val="20"/>
      <w:szCs w:val="20"/>
    </w:rPr>
  </w:style>
  <w:style w:type="character" w:customStyle="1" w:styleId="ZpatChar">
    <w:name w:val="Zápatí Char"/>
    <w:link w:val="Zpat"/>
    <w:uiPriority w:val="99"/>
    <w:locked/>
    <w:rsid w:val="0051309B"/>
    <w:rPr>
      <w:rFonts w:eastAsia="Times New Roman" w:cs="Times New Roman"/>
      <w:color w:val="auto"/>
      <w:kern w:val="0"/>
      <w:sz w:val="20"/>
      <w:szCs w:val="20"/>
    </w:rPr>
  </w:style>
  <w:style w:type="paragraph" w:styleId="Zkladntextodsazen3">
    <w:name w:val="Body Text Indent 3"/>
    <w:basedOn w:val="Normln"/>
    <w:link w:val="Zkladntextodsazen3Char"/>
    <w:uiPriority w:val="99"/>
    <w:rsid w:val="0051309B"/>
    <w:pPr>
      <w:ind w:hanging="993"/>
      <w:jc w:val="both"/>
    </w:pPr>
    <w:rPr>
      <w:sz w:val="20"/>
      <w:szCs w:val="20"/>
    </w:rPr>
  </w:style>
  <w:style w:type="character" w:customStyle="1" w:styleId="Zkladntextodsazen3Char">
    <w:name w:val="Základní text odsazený 3 Char"/>
    <w:link w:val="Zkladntextodsazen3"/>
    <w:uiPriority w:val="99"/>
    <w:locked/>
    <w:rsid w:val="0051309B"/>
    <w:rPr>
      <w:rFonts w:eastAsia="Times New Roman" w:cs="Times New Roman"/>
      <w:color w:val="auto"/>
      <w:kern w:val="0"/>
      <w:sz w:val="20"/>
      <w:szCs w:val="20"/>
    </w:rPr>
  </w:style>
  <w:style w:type="character" w:styleId="Siln">
    <w:name w:val="Strong"/>
    <w:uiPriority w:val="99"/>
    <w:qFormat/>
    <w:rsid w:val="0051309B"/>
    <w:rPr>
      <w:rFonts w:cs="Times New Roman"/>
      <w:b/>
    </w:rPr>
  </w:style>
  <w:style w:type="character" w:styleId="Zvraznn">
    <w:name w:val="Emphasis"/>
    <w:uiPriority w:val="99"/>
    <w:qFormat/>
    <w:rsid w:val="0051309B"/>
    <w:rPr>
      <w:rFonts w:cs="Times New Roman"/>
      <w:i/>
    </w:rPr>
  </w:style>
  <w:style w:type="character" w:styleId="Odkaznakoment">
    <w:name w:val="annotation reference"/>
    <w:uiPriority w:val="99"/>
    <w:rsid w:val="0051309B"/>
    <w:rPr>
      <w:rFonts w:cs="Times New Roman"/>
      <w:sz w:val="16"/>
    </w:rPr>
  </w:style>
  <w:style w:type="paragraph" w:styleId="Textkomente">
    <w:name w:val="annotation text"/>
    <w:basedOn w:val="Normln"/>
    <w:link w:val="TextkomenteChar"/>
    <w:uiPriority w:val="99"/>
    <w:rsid w:val="0051309B"/>
    <w:rPr>
      <w:sz w:val="20"/>
      <w:szCs w:val="20"/>
    </w:rPr>
  </w:style>
  <w:style w:type="character" w:customStyle="1" w:styleId="TextkomenteChar">
    <w:name w:val="Text komentáře Char"/>
    <w:link w:val="Textkomente"/>
    <w:uiPriority w:val="99"/>
    <w:locked/>
    <w:rsid w:val="0051309B"/>
    <w:rPr>
      <w:rFonts w:eastAsia="Times New Roman" w:cs="Times New Roman"/>
      <w:color w:val="auto"/>
      <w:kern w:val="0"/>
      <w:sz w:val="20"/>
      <w:szCs w:val="20"/>
    </w:rPr>
  </w:style>
  <w:style w:type="paragraph" w:styleId="Odstavecseseznamem">
    <w:name w:val="List Paragraph"/>
    <w:basedOn w:val="Normln"/>
    <w:uiPriority w:val="99"/>
    <w:qFormat/>
    <w:rsid w:val="0051309B"/>
    <w:pPr>
      <w:ind w:left="720"/>
      <w:contextualSpacing/>
    </w:pPr>
  </w:style>
  <w:style w:type="paragraph" w:styleId="Normlnodsazen">
    <w:name w:val="Normal Indent"/>
    <w:basedOn w:val="Normln"/>
    <w:uiPriority w:val="99"/>
    <w:rsid w:val="0051309B"/>
    <w:rPr>
      <w:rFonts w:ascii="Arial" w:hAnsi="Arial"/>
    </w:rPr>
  </w:style>
  <w:style w:type="paragraph" w:styleId="Podtitul">
    <w:name w:val="Subtitle"/>
    <w:basedOn w:val="Normln"/>
    <w:next w:val="Normln"/>
    <w:link w:val="PodtitulChar"/>
    <w:uiPriority w:val="99"/>
    <w:qFormat/>
    <w:rsid w:val="0051309B"/>
    <w:pPr>
      <w:numPr>
        <w:ilvl w:val="1"/>
      </w:numPr>
    </w:pPr>
    <w:rPr>
      <w:rFonts w:ascii="Cambria" w:eastAsia="Calibri" w:hAnsi="Cambria"/>
      <w:i/>
      <w:color w:val="4F81BD"/>
      <w:spacing w:val="15"/>
      <w:sz w:val="20"/>
      <w:szCs w:val="20"/>
    </w:rPr>
  </w:style>
  <w:style w:type="character" w:customStyle="1" w:styleId="PodtitulChar">
    <w:name w:val="Podtitul Char"/>
    <w:link w:val="Podtitul"/>
    <w:uiPriority w:val="99"/>
    <w:locked/>
    <w:rsid w:val="0051309B"/>
    <w:rPr>
      <w:rFonts w:ascii="Cambria" w:hAnsi="Cambria" w:cs="Times New Roman"/>
      <w:i/>
      <w:color w:val="4F81BD"/>
      <w:spacing w:val="15"/>
      <w:kern w:val="0"/>
      <w:sz w:val="20"/>
      <w:szCs w:val="20"/>
    </w:rPr>
  </w:style>
  <w:style w:type="paragraph" w:styleId="Textbubliny">
    <w:name w:val="Balloon Text"/>
    <w:basedOn w:val="Normln"/>
    <w:link w:val="TextbublinyChar"/>
    <w:uiPriority w:val="99"/>
    <w:semiHidden/>
    <w:rsid w:val="0051309B"/>
    <w:pPr>
      <w:spacing w:after="0" w:line="240" w:lineRule="auto"/>
    </w:pPr>
    <w:rPr>
      <w:rFonts w:ascii="Tahoma" w:eastAsia="Calibri" w:hAnsi="Tahoma"/>
      <w:sz w:val="16"/>
      <w:szCs w:val="16"/>
    </w:rPr>
  </w:style>
  <w:style w:type="character" w:customStyle="1" w:styleId="TextbublinyChar">
    <w:name w:val="Text bubliny Char"/>
    <w:link w:val="Textbubliny"/>
    <w:uiPriority w:val="99"/>
    <w:semiHidden/>
    <w:locked/>
    <w:rsid w:val="0051309B"/>
    <w:rPr>
      <w:rFonts w:ascii="Tahoma" w:hAnsi="Tahoma" w:cs="Tahoma"/>
      <w:color w:val="auto"/>
      <w:kern w:val="0"/>
      <w:sz w:val="16"/>
      <w:szCs w:val="16"/>
      <w:lang w:eastAsia="cs-CZ"/>
    </w:rPr>
  </w:style>
  <w:style w:type="paragraph" w:customStyle="1" w:styleId="TITRE">
    <w:name w:val="TITRE"/>
    <w:basedOn w:val="Normln"/>
    <w:next w:val="Normln"/>
    <w:rsid w:val="000518FF"/>
    <w:pPr>
      <w:spacing w:before="480" w:after="480" w:line="240" w:lineRule="auto"/>
      <w:jc w:val="center"/>
    </w:pPr>
    <w:rPr>
      <w:rFonts w:ascii="Arial" w:hAnsi="Arial"/>
      <w:b/>
      <w:sz w:val="28"/>
      <w:szCs w:val="20"/>
      <w:lang w:val="en-US" w:eastAsia="en-US"/>
    </w:rPr>
  </w:style>
  <w:style w:type="paragraph" w:styleId="Pedmtkomente">
    <w:name w:val="annotation subject"/>
    <w:basedOn w:val="Textkomente"/>
    <w:next w:val="Textkomente"/>
    <w:link w:val="PedmtkomenteChar"/>
    <w:uiPriority w:val="99"/>
    <w:semiHidden/>
    <w:rsid w:val="00B56DCE"/>
    <w:pPr>
      <w:spacing w:line="240" w:lineRule="auto"/>
    </w:pPr>
    <w:rPr>
      <w:b/>
    </w:rPr>
  </w:style>
  <w:style w:type="character" w:customStyle="1" w:styleId="PedmtkomenteChar">
    <w:name w:val="Předmět komentáře Char"/>
    <w:link w:val="Pedmtkomente"/>
    <w:uiPriority w:val="99"/>
    <w:semiHidden/>
    <w:locked/>
    <w:rsid w:val="00B56DCE"/>
    <w:rPr>
      <w:rFonts w:eastAsia="Times New Roman" w:cs="Times New Roman"/>
      <w:b/>
      <w:color w:val="auto"/>
      <w:kern w:val="0"/>
      <w:sz w:val="20"/>
      <w:szCs w:val="20"/>
      <w:lang w:eastAsia="cs-CZ"/>
    </w:rPr>
  </w:style>
  <w:style w:type="character" w:styleId="Zstupntext">
    <w:name w:val="Placeholder Text"/>
    <w:uiPriority w:val="99"/>
    <w:semiHidden/>
    <w:rsid w:val="00EF765E"/>
    <w:rPr>
      <w:rFonts w:cs="Times New Roman"/>
      <w:color w:val="808080"/>
    </w:rPr>
  </w:style>
  <w:style w:type="paragraph" w:styleId="Bezmezer">
    <w:name w:val="No Spacing"/>
    <w:uiPriority w:val="99"/>
    <w:qFormat/>
    <w:rsid w:val="009E7F01"/>
    <w:rPr>
      <w:rFonts w:cs="Times New Roman"/>
      <w:sz w:val="22"/>
      <w:szCs w:val="22"/>
      <w:lang w:eastAsia="en-US"/>
    </w:rPr>
  </w:style>
  <w:style w:type="paragraph" w:styleId="Zkladntext">
    <w:name w:val="Body Text"/>
    <w:basedOn w:val="Normln"/>
    <w:link w:val="ZkladntextChar"/>
    <w:uiPriority w:val="99"/>
    <w:semiHidden/>
    <w:rsid w:val="008E5FBC"/>
    <w:pPr>
      <w:spacing w:after="120"/>
    </w:pPr>
    <w:rPr>
      <w:sz w:val="20"/>
      <w:szCs w:val="20"/>
    </w:rPr>
  </w:style>
  <w:style w:type="character" w:customStyle="1" w:styleId="ZkladntextChar">
    <w:name w:val="Základní text Char"/>
    <w:link w:val="Zkladntext"/>
    <w:uiPriority w:val="99"/>
    <w:semiHidden/>
    <w:locked/>
    <w:rsid w:val="008E5FBC"/>
    <w:rPr>
      <w:rFonts w:eastAsia="Times New Roman" w:cs="Times New Roman"/>
      <w:color w:val="auto"/>
      <w:kern w:val="0"/>
      <w:lang w:eastAsia="cs-CZ"/>
    </w:rPr>
  </w:style>
  <w:style w:type="paragraph" w:customStyle="1" w:styleId="Default">
    <w:name w:val="Default"/>
    <w:uiPriority w:val="99"/>
    <w:rsid w:val="003D0BDD"/>
    <w:pPr>
      <w:autoSpaceDE w:val="0"/>
      <w:autoSpaceDN w:val="0"/>
      <w:adjustRightInd w:val="0"/>
    </w:pPr>
    <w:rPr>
      <w:rFonts w:ascii="Arial" w:hAnsi="Arial"/>
      <w:color w:val="000000"/>
      <w:sz w:val="24"/>
      <w:szCs w:val="24"/>
    </w:rPr>
  </w:style>
  <w:style w:type="paragraph" w:customStyle="1" w:styleId="Odstavecseseznamem1">
    <w:name w:val="Odstavec se seznamem1"/>
    <w:basedOn w:val="Normln"/>
    <w:rsid w:val="00FE2174"/>
    <w:pPr>
      <w:spacing w:after="0" w:line="240" w:lineRule="auto"/>
      <w:ind w:left="708"/>
    </w:pPr>
    <w:rPr>
      <w:rFonts w:ascii="Times New Roman" w:hAnsi="Times New Roman"/>
      <w:sz w:val="24"/>
      <w:szCs w:val="24"/>
    </w:rPr>
  </w:style>
  <w:style w:type="paragraph" w:customStyle="1" w:styleId="rove1">
    <w:name w:val="úroveň 1"/>
    <w:basedOn w:val="Normln"/>
    <w:next w:val="rove2"/>
    <w:uiPriority w:val="99"/>
    <w:rsid w:val="00796D7C"/>
    <w:pPr>
      <w:numPr>
        <w:numId w:val="50"/>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796D7C"/>
    <w:pPr>
      <w:numPr>
        <w:ilvl w:val="1"/>
        <w:numId w:val="50"/>
      </w:numPr>
      <w:spacing w:after="120" w:line="240" w:lineRule="auto"/>
      <w:jc w:val="both"/>
    </w:pPr>
    <w:rPr>
      <w:rFonts w:ascii="Times New Roman" w:hAnsi="Times New Roman"/>
      <w:sz w:val="24"/>
      <w:szCs w:val="24"/>
    </w:rPr>
  </w:style>
  <w:style w:type="character" w:styleId="Hypertextovodkaz">
    <w:name w:val="Hyperlink"/>
    <w:basedOn w:val="Standardnpsmoodstavce"/>
    <w:uiPriority w:val="99"/>
    <w:unhideWhenUsed/>
    <w:rsid w:val="007160AD"/>
    <w:rPr>
      <w:color w:val="0000FF"/>
      <w:u w:val="single"/>
    </w:rPr>
  </w:style>
  <w:style w:type="character" w:customStyle="1" w:styleId="Zstupntext1">
    <w:name w:val="Zástupný text1"/>
    <w:basedOn w:val="Standardnpsmoodstavce"/>
    <w:rsid w:val="00DB4EF0"/>
    <w:rPr>
      <w:color w:val="808080"/>
    </w:rPr>
  </w:style>
  <w:style w:type="paragraph" w:customStyle="1" w:styleId="Nadpis11">
    <w:name w:val="Nadpis 11"/>
    <w:basedOn w:val="Normln"/>
    <w:qFormat/>
    <w:rsid w:val="00DB4EF0"/>
    <w:pPr>
      <w:keepNext/>
      <w:spacing w:before="240" w:after="60"/>
      <w:outlineLvl w:val="0"/>
    </w:pPr>
    <w:rPr>
      <w:rFonts w:ascii="Cambria" w:eastAsia="Cambria" w:hAnsi="Cambria" w:cs="Cambria"/>
      <w:b/>
      <w:bCs/>
      <w:kern w:val="32"/>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146208">
      <w:bodyDiv w:val="1"/>
      <w:marLeft w:val="0"/>
      <w:marRight w:val="0"/>
      <w:marTop w:val="0"/>
      <w:marBottom w:val="0"/>
      <w:divBdr>
        <w:top w:val="none" w:sz="0" w:space="0" w:color="auto"/>
        <w:left w:val="none" w:sz="0" w:space="0" w:color="auto"/>
        <w:bottom w:val="none" w:sz="0" w:space="0" w:color="auto"/>
        <w:right w:val="none" w:sz="0" w:space="0" w:color="auto"/>
      </w:divBdr>
    </w:div>
    <w:div w:id="528615009">
      <w:marLeft w:val="0"/>
      <w:marRight w:val="0"/>
      <w:marTop w:val="0"/>
      <w:marBottom w:val="0"/>
      <w:divBdr>
        <w:top w:val="none" w:sz="0" w:space="0" w:color="auto"/>
        <w:left w:val="none" w:sz="0" w:space="0" w:color="auto"/>
        <w:bottom w:val="none" w:sz="0" w:space="0" w:color="auto"/>
        <w:right w:val="none" w:sz="0" w:space="0" w:color="auto"/>
      </w:divBdr>
    </w:div>
    <w:div w:id="528615010">
      <w:marLeft w:val="0"/>
      <w:marRight w:val="0"/>
      <w:marTop w:val="0"/>
      <w:marBottom w:val="0"/>
      <w:divBdr>
        <w:top w:val="none" w:sz="0" w:space="0" w:color="auto"/>
        <w:left w:val="none" w:sz="0" w:space="0" w:color="auto"/>
        <w:bottom w:val="none" w:sz="0" w:space="0" w:color="auto"/>
        <w:right w:val="none" w:sz="0" w:space="0" w:color="auto"/>
      </w:divBdr>
    </w:div>
    <w:div w:id="528615011">
      <w:marLeft w:val="0"/>
      <w:marRight w:val="0"/>
      <w:marTop w:val="0"/>
      <w:marBottom w:val="0"/>
      <w:divBdr>
        <w:top w:val="none" w:sz="0" w:space="0" w:color="auto"/>
        <w:left w:val="none" w:sz="0" w:space="0" w:color="auto"/>
        <w:bottom w:val="none" w:sz="0" w:space="0" w:color="auto"/>
        <w:right w:val="none" w:sz="0" w:space="0" w:color="auto"/>
      </w:divBdr>
    </w:div>
    <w:div w:id="528615012">
      <w:marLeft w:val="0"/>
      <w:marRight w:val="0"/>
      <w:marTop w:val="0"/>
      <w:marBottom w:val="0"/>
      <w:divBdr>
        <w:top w:val="none" w:sz="0" w:space="0" w:color="auto"/>
        <w:left w:val="none" w:sz="0" w:space="0" w:color="auto"/>
        <w:bottom w:val="none" w:sz="0" w:space="0" w:color="auto"/>
        <w:right w:val="none" w:sz="0" w:space="0" w:color="auto"/>
      </w:divBdr>
    </w:div>
    <w:div w:id="528615013">
      <w:marLeft w:val="0"/>
      <w:marRight w:val="0"/>
      <w:marTop w:val="0"/>
      <w:marBottom w:val="0"/>
      <w:divBdr>
        <w:top w:val="none" w:sz="0" w:space="0" w:color="auto"/>
        <w:left w:val="none" w:sz="0" w:space="0" w:color="auto"/>
        <w:bottom w:val="none" w:sz="0" w:space="0" w:color="auto"/>
        <w:right w:val="none" w:sz="0" w:space="0" w:color="auto"/>
      </w:divBdr>
    </w:div>
    <w:div w:id="528615014">
      <w:marLeft w:val="0"/>
      <w:marRight w:val="0"/>
      <w:marTop w:val="0"/>
      <w:marBottom w:val="0"/>
      <w:divBdr>
        <w:top w:val="none" w:sz="0" w:space="0" w:color="auto"/>
        <w:left w:val="none" w:sz="0" w:space="0" w:color="auto"/>
        <w:bottom w:val="none" w:sz="0" w:space="0" w:color="auto"/>
        <w:right w:val="none" w:sz="0" w:space="0" w:color="auto"/>
      </w:divBdr>
    </w:div>
    <w:div w:id="646327677">
      <w:bodyDiv w:val="1"/>
      <w:marLeft w:val="0"/>
      <w:marRight w:val="0"/>
      <w:marTop w:val="0"/>
      <w:marBottom w:val="0"/>
      <w:divBdr>
        <w:top w:val="none" w:sz="0" w:space="0" w:color="auto"/>
        <w:left w:val="none" w:sz="0" w:space="0" w:color="auto"/>
        <w:bottom w:val="none" w:sz="0" w:space="0" w:color="auto"/>
        <w:right w:val="none" w:sz="0" w:space="0" w:color="auto"/>
      </w:divBdr>
    </w:div>
    <w:div w:id="181987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50F6D-C99F-4839-9DEC-E402E1FAA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1C77E1F2.dotm</Template>
  <TotalTime>1</TotalTime>
  <Pages>6</Pages>
  <Words>2543</Words>
  <Characters>15007</Characters>
  <Application>Microsoft Office Word</Application>
  <DocSecurity>4</DocSecurity>
  <Lines>125</Lines>
  <Paragraphs>35</Paragraphs>
  <ScaleCrop>false</ScaleCrop>
  <HeadingPairs>
    <vt:vector size="2" baseType="variant">
      <vt:variant>
        <vt:lpstr>Název</vt:lpstr>
      </vt:variant>
      <vt:variant>
        <vt:i4>1</vt:i4>
      </vt:variant>
    </vt:vector>
  </HeadingPairs>
  <TitlesOfParts>
    <vt:vector size="1" baseType="lpstr">
      <vt:lpstr>SMLOUVA O ZAJIŠTĚNÍ ČINNOSTI TECHNICKÉHO DOZORU STAVEBNÍKA Č</vt:lpstr>
    </vt:vector>
  </TitlesOfParts>
  <Company>OTIDEA a.s.</Company>
  <LinksUpToDate>false</LinksUpToDate>
  <CharactersWithSpaces>17515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ZAJIŠTĚNÍ ČINNOSTI TECHNICKÉHO DOZORU STAVEBNÍKA Č</dc:title>
  <dc:creator>autor</dc:creator>
  <cp:lastModifiedBy>Dlesková Hana</cp:lastModifiedBy>
  <cp:revision>2</cp:revision>
  <cp:lastPrinted>2017-09-22T09:02:00Z</cp:lastPrinted>
  <dcterms:created xsi:type="dcterms:W3CDTF">2017-10-03T19:09:00Z</dcterms:created>
  <dcterms:modified xsi:type="dcterms:W3CDTF">2017-10-03T19:09:00Z</dcterms:modified>
</cp:coreProperties>
</file>