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AC1E0" w14:textId="77777777" w:rsidR="000043A5" w:rsidRDefault="000043A5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u w:val="single"/>
        </w:rPr>
      </w:pPr>
    </w:p>
    <w:p w14:paraId="4F7CAB3E" w14:textId="77777777" w:rsidR="000043A5" w:rsidRDefault="00FB0DA3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6"/>
          <w:szCs w:val="36"/>
          <w:u w:val="single"/>
        </w:rPr>
      </w:pPr>
      <w:r>
        <w:rPr>
          <w:b/>
          <w:color w:val="000000"/>
          <w:sz w:val="36"/>
          <w:szCs w:val="36"/>
          <w:u w:val="single"/>
        </w:rPr>
        <w:t>SMLOUVA</w:t>
      </w:r>
    </w:p>
    <w:p w14:paraId="7CC24B4D" w14:textId="77777777" w:rsidR="000043A5" w:rsidRDefault="00FB0DA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podle § 1746 odst. 2 zákona č. 89/2012 Sb., občanského zákoníku</w:t>
      </w:r>
    </w:p>
    <w:p w14:paraId="44CFCAC0" w14:textId="77777777" w:rsidR="000043A5" w:rsidRDefault="00FB0DA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(dále jen „smlouva“)</w:t>
      </w:r>
    </w:p>
    <w:p w14:paraId="72A1F24D" w14:textId="77777777" w:rsidR="000043A5" w:rsidRDefault="000043A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FF0000"/>
          <w:sz w:val="22"/>
          <w:szCs w:val="22"/>
        </w:rPr>
      </w:pPr>
    </w:p>
    <w:p w14:paraId="49D969E9" w14:textId="77777777" w:rsidR="000043A5" w:rsidRDefault="00FB0DA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1, SMLUVNÍ STRANY</w:t>
      </w:r>
    </w:p>
    <w:p w14:paraId="34C0E5E3" w14:textId="77777777" w:rsidR="000043A5" w:rsidRDefault="00FB0DA3">
      <w:pPr>
        <w:keepNext/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RedHead Music s.r.o.</w:t>
      </w:r>
    </w:p>
    <w:p w14:paraId="674011ED" w14:textId="77777777" w:rsidR="000043A5" w:rsidRDefault="00FB0DA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se sídlem </w:t>
      </w:r>
      <w:r>
        <w:rPr>
          <w:sz w:val="22"/>
          <w:szCs w:val="22"/>
        </w:rPr>
        <w:t>Balbínova 1093/27, 120 00 Praha - Vinohrady</w:t>
      </w:r>
    </w:p>
    <w:p w14:paraId="1FFC907C" w14:textId="77777777" w:rsidR="000043A5" w:rsidRDefault="00FB0DA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IČO: 024 89 881, DIČ CZ02489881</w:t>
      </w:r>
    </w:p>
    <w:p w14:paraId="373FA14A" w14:textId="7CC51854" w:rsidR="000043A5" w:rsidRDefault="00FB0DA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Č. ú. </w:t>
      </w:r>
      <w:r w:rsidR="00681439">
        <w:rPr>
          <w:color w:val="000000"/>
          <w:sz w:val="22"/>
          <w:szCs w:val="22"/>
        </w:rPr>
        <w:t>XXXXXXX</w:t>
      </w:r>
      <w:r>
        <w:rPr>
          <w:color w:val="000000"/>
          <w:sz w:val="22"/>
          <w:szCs w:val="22"/>
        </w:rPr>
        <w:t>/</w:t>
      </w:r>
      <w:r w:rsidR="00681439">
        <w:rPr>
          <w:color w:val="000000"/>
          <w:sz w:val="22"/>
          <w:szCs w:val="22"/>
        </w:rPr>
        <w:t>XXXX</w:t>
      </w:r>
    </w:p>
    <w:p w14:paraId="1F1B6F39" w14:textId="77777777" w:rsidR="000043A5" w:rsidRDefault="000043A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A86A14A" w14:textId="77777777" w:rsidR="000043A5" w:rsidRDefault="00FB0DA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korespondenční adresa:</w:t>
      </w:r>
    </w:p>
    <w:p w14:paraId="19E68DF2" w14:textId="77777777" w:rsidR="000043A5" w:rsidRDefault="00FB0DA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Veronika Pravdová, Sokolovská 150, 250 87 Mochov</w:t>
      </w:r>
    </w:p>
    <w:p w14:paraId="3CE02C58" w14:textId="38381E85" w:rsidR="000043A5" w:rsidRDefault="0068143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hyperlink r:id="rId7" w:history="1">
        <w:r w:rsidRPr="00A2610D">
          <w:rPr>
            <w:rStyle w:val="Hypertextovodkaz"/>
            <w:sz w:val="22"/>
            <w:szCs w:val="22"/>
          </w:rPr>
          <w:t>XXXXXX@XXXXXX.cz</w:t>
        </w:r>
      </w:hyperlink>
      <w:r w:rsidR="00FB0DA3">
        <w:rPr>
          <w:color w:val="000000"/>
          <w:sz w:val="22"/>
          <w:szCs w:val="22"/>
        </w:rPr>
        <w:br/>
      </w:r>
      <w:r w:rsidR="00FB0DA3">
        <w:rPr>
          <w:i/>
          <w:color w:val="000000"/>
        </w:rPr>
        <w:t>(dále jen „Agentura“)</w:t>
      </w:r>
    </w:p>
    <w:p w14:paraId="7F1204FB" w14:textId="77777777" w:rsidR="000043A5" w:rsidRDefault="000043A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156094A" w14:textId="77777777" w:rsidR="000043A5" w:rsidRDefault="00FB0DA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14:paraId="0CAF62AF" w14:textId="77777777" w:rsidR="000043A5" w:rsidRDefault="000043A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F697E5C" w14:textId="77777777" w:rsidR="00FB0178" w:rsidRDefault="00FB017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hd w:val="clear" w:color="auto" w:fill="FFF2CC"/>
        </w:rPr>
      </w:pPr>
      <w:r>
        <w:rPr>
          <w:color w:val="000000"/>
          <w:shd w:val="clear" w:color="auto" w:fill="FFF2CC"/>
        </w:rPr>
        <w:t>Městským kulturním střediskem ve Stříbře, příspěvkovou organizací</w:t>
      </w:r>
    </w:p>
    <w:p w14:paraId="4D215E65" w14:textId="77777777" w:rsidR="00FB0178" w:rsidRDefault="00FB017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hd w:val="clear" w:color="auto" w:fill="FFF2CC"/>
        </w:rPr>
      </w:pPr>
      <w:r>
        <w:rPr>
          <w:color w:val="000000"/>
          <w:shd w:val="clear" w:color="auto" w:fill="FFF2CC"/>
        </w:rPr>
        <w:t>Benešova 587</w:t>
      </w:r>
    </w:p>
    <w:p w14:paraId="142F33C4" w14:textId="77777777" w:rsidR="00FB0178" w:rsidRDefault="00FB017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hd w:val="clear" w:color="auto" w:fill="FFF2CC"/>
        </w:rPr>
      </w:pPr>
      <w:r>
        <w:rPr>
          <w:color w:val="000000"/>
          <w:shd w:val="clear" w:color="auto" w:fill="FFF2CC"/>
        </w:rPr>
        <w:t>349 01 Stříbro</w:t>
      </w:r>
    </w:p>
    <w:p w14:paraId="71E1AF55" w14:textId="77777777" w:rsidR="00FB0178" w:rsidRDefault="00FB017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hd w:val="clear" w:color="auto" w:fill="FFF2CC"/>
        </w:rPr>
      </w:pPr>
      <w:r>
        <w:rPr>
          <w:color w:val="000000"/>
          <w:shd w:val="clear" w:color="auto" w:fill="FFF2CC"/>
        </w:rPr>
        <w:t>IČO: 64885127</w:t>
      </w:r>
    </w:p>
    <w:p w14:paraId="7A103481" w14:textId="77777777" w:rsidR="000043A5" w:rsidRDefault="00FB017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hd w:val="clear" w:color="auto" w:fill="FFF2CC"/>
        </w:rPr>
      </w:pPr>
      <w:r>
        <w:rPr>
          <w:color w:val="000000"/>
          <w:shd w:val="clear" w:color="auto" w:fill="FFF2CC"/>
        </w:rPr>
        <w:t>Zastoupenou ředitelem Mgr. Davidem Blažkem</w:t>
      </w:r>
      <w:r w:rsidR="00FB0DA3">
        <w:rPr>
          <w:color w:val="000000"/>
          <w:shd w:val="clear" w:color="auto" w:fill="FFF2CC"/>
        </w:rPr>
        <w:t>……………………….</w:t>
      </w:r>
    </w:p>
    <w:p w14:paraId="5ABB36F7" w14:textId="77777777" w:rsidR="000043A5" w:rsidRDefault="00FB0DA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i/>
          <w:color w:val="000000"/>
        </w:rPr>
        <w:t xml:space="preserve"> (dále jen „Pořadatel“)</w:t>
      </w:r>
    </w:p>
    <w:p w14:paraId="5B38968B" w14:textId="77777777" w:rsidR="000043A5" w:rsidRDefault="000043A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4F43328" w14:textId="77777777" w:rsidR="000043A5" w:rsidRDefault="00FB0DA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2, PŘEDMĚT SMLOUVY</w:t>
      </w:r>
    </w:p>
    <w:p w14:paraId="475B4525" w14:textId="77777777" w:rsidR="000043A5" w:rsidRDefault="00FB0DA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sz w:val="24"/>
          <w:szCs w:val="24"/>
        </w:rPr>
        <w:t>Předmětem této smlouvy je vymezení práv a povinností Agentury a Pořadatele pořádající vystoupení (dále jen „Akce“) Agenturou zastupovaného souboru:</w:t>
      </w:r>
    </w:p>
    <w:p w14:paraId="13787E73" w14:textId="77777777" w:rsidR="000043A5" w:rsidRDefault="000043A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097CBBC" w14:textId="77777777" w:rsidR="000043A5" w:rsidRDefault="00FB0DA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48"/>
          <w:szCs w:val="48"/>
        </w:rPr>
        <w:t>ATM</w:t>
      </w:r>
      <w:r>
        <w:rPr>
          <w:color w:val="000000"/>
          <w:sz w:val="48"/>
          <w:szCs w:val="48"/>
        </w:rPr>
        <w:t xml:space="preserve">O </w:t>
      </w:r>
      <w:r>
        <w:rPr>
          <w:b/>
          <w:color w:val="000000"/>
          <w:sz w:val="48"/>
          <w:szCs w:val="48"/>
        </w:rPr>
        <w:t xml:space="preserve">music </w:t>
      </w:r>
    </w:p>
    <w:p w14:paraId="2A6FA97D" w14:textId="77777777" w:rsidR="000043A5" w:rsidRDefault="00FB0DA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  <w:sz w:val="22"/>
          <w:szCs w:val="22"/>
        </w:rPr>
        <w:t xml:space="preserve"> (</w:t>
      </w:r>
      <w:r>
        <w:rPr>
          <w:color w:val="000000"/>
        </w:rPr>
        <w:t>dále jen jako „Soubor“)</w:t>
      </w:r>
    </w:p>
    <w:p w14:paraId="18C5F11C" w14:textId="77777777" w:rsidR="000043A5" w:rsidRDefault="000043A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7CBF8AB2" w14:textId="77777777" w:rsidR="000043A5" w:rsidRDefault="00FB0DA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hd w:val="clear" w:color="auto" w:fill="FFF2CC"/>
        </w:rPr>
      </w:pPr>
      <w:r>
        <w:rPr>
          <w:b/>
          <w:color w:val="000000"/>
          <w:sz w:val="36"/>
          <w:szCs w:val="36"/>
          <w:shd w:val="clear" w:color="auto" w:fill="FFF2CC"/>
        </w:rPr>
        <w:t xml:space="preserve">dne: </w:t>
      </w:r>
      <w:r>
        <w:rPr>
          <w:b/>
          <w:sz w:val="36"/>
          <w:szCs w:val="36"/>
          <w:shd w:val="clear" w:color="auto" w:fill="FFF2CC"/>
        </w:rPr>
        <w:t>13.6.2026</w:t>
      </w:r>
    </w:p>
    <w:p w14:paraId="5B38D276" w14:textId="77777777" w:rsidR="000043A5" w:rsidRDefault="00FB0DA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3, MÍSTO KONÁNÍ A ČASOVÝ PLÁN</w:t>
      </w:r>
    </w:p>
    <w:p w14:paraId="2DEEE630" w14:textId="77777777" w:rsidR="000043A5" w:rsidRDefault="00FB0DA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a) agentura a pořadatel sjednávají následující závazné místo konání Akce: </w:t>
      </w:r>
    </w:p>
    <w:p w14:paraId="410199CD" w14:textId="77777777" w:rsidR="000043A5" w:rsidRDefault="000043A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576298E" w14:textId="77777777" w:rsidR="000043A5" w:rsidRDefault="00FB0DA3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  <w:shd w:val="clear" w:color="auto" w:fill="FFF2CC"/>
        </w:rPr>
      </w:pPr>
      <w:r>
        <w:rPr>
          <w:color w:val="000000"/>
          <w:sz w:val="24"/>
          <w:szCs w:val="24"/>
          <w:shd w:val="clear" w:color="auto" w:fill="FFF2CC"/>
        </w:rPr>
        <w:t xml:space="preserve">Místo konání (přesná adresa): </w:t>
      </w:r>
      <w:r>
        <w:rPr>
          <w:rFonts w:ascii="Arial" w:eastAsia="Arial" w:hAnsi="Arial" w:cs="Arial"/>
          <w:color w:val="222222"/>
          <w:shd w:val="clear" w:color="auto" w:fill="FFF2CC"/>
        </w:rPr>
        <w:t> </w:t>
      </w:r>
      <w:r w:rsidR="00FB0178">
        <w:rPr>
          <w:rFonts w:ascii="Arial" w:eastAsia="Arial" w:hAnsi="Arial" w:cs="Arial"/>
          <w:color w:val="222222"/>
          <w:shd w:val="clear" w:color="auto" w:fill="FFF2CC"/>
        </w:rPr>
        <w:t>Masarykovo náměstí ve Stříbře</w:t>
      </w:r>
    </w:p>
    <w:p w14:paraId="512535DB" w14:textId="77777777" w:rsidR="000043A5" w:rsidRDefault="000043A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1B8FE369" w14:textId="77777777" w:rsidR="000043A5" w:rsidRDefault="00FB0DA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 agentura a pořadatel sjednávají následující závazný časový plán Akce:</w:t>
      </w:r>
    </w:p>
    <w:p w14:paraId="7A13E63E" w14:textId="77777777" w:rsidR="000043A5" w:rsidRDefault="000043A5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  <w:shd w:val="clear" w:color="auto" w:fill="FFF2CC"/>
        </w:rPr>
      </w:pPr>
    </w:p>
    <w:p w14:paraId="6874D414" w14:textId="77777777" w:rsidR="00FB0178" w:rsidRDefault="00FB0DA3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  <w:shd w:val="clear" w:color="auto" w:fill="FFF2CC"/>
        </w:rPr>
      </w:pPr>
      <w:r>
        <w:rPr>
          <w:color w:val="000000"/>
          <w:sz w:val="24"/>
          <w:szCs w:val="24"/>
          <w:shd w:val="clear" w:color="auto" w:fill="FFF2CC"/>
        </w:rPr>
        <w:t xml:space="preserve">Zvuková zkouška od </w:t>
      </w:r>
      <w:r w:rsidR="00FB0178">
        <w:rPr>
          <w:color w:val="000000"/>
          <w:sz w:val="24"/>
          <w:szCs w:val="24"/>
          <w:shd w:val="clear" w:color="auto" w:fill="FFF2CC"/>
        </w:rPr>
        <w:t xml:space="preserve">16:00 </w:t>
      </w:r>
    </w:p>
    <w:p w14:paraId="64F8F155" w14:textId="77777777" w:rsidR="000043A5" w:rsidRDefault="00FB0DA3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  <w:shd w:val="clear" w:color="auto" w:fill="FFF2CC"/>
        </w:rPr>
      </w:pPr>
      <w:r>
        <w:rPr>
          <w:color w:val="000000"/>
          <w:sz w:val="24"/>
          <w:szCs w:val="24"/>
          <w:shd w:val="clear" w:color="auto" w:fill="FFF2CC"/>
        </w:rPr>
        <w:t xml:space="preserve">Koncert start od: </w:t>
      </w:r>
      <w:r w:rsidR="00FB0178">
        <w:rPr>
          <w:color w:val="000000"/>
          <w:sz w:val="24"/>
          <w:szCs w:val="24"/>
          <w:shd w:val="clear" w:color="auto" w:fill="FFF2CC"/>
        </w:rPr>
        <w:t xml:space="preserve">16:30 </w:t>
      </w:r>
    </w:p>
    <w:p w14:paraId="3D4F4390" w14:textId="77777777" w:rsidR="000043A5" w:rsidRDefault="00FB0DA3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  <w:shd w:val="clear" w:color="auto" w:fill="FFF2CC"/>
        </w:rPr>
      </w:pPr>
      <w:r>
        <w:rPr>
          <w:color w:val="000000"/>
          <w:sz w:val="24"/>
          <w:szCs w:val="24"/>
          <w:shd w:val="clear" w:color="auto" w:fill="FFF2CC"/>
        </w:rPr>
        <w:t xml:space="preserve">Délka setu v min.: </w:t>
      </w:r>
      <w:r w:rsidR="00FB0178">
        <w:rPr>
          <w:color w:val="000000"/>
          <w:sz w:val="24"/>
          <w:szCs w:val="24"/>
          <w:shd w:val="clear" w:color="auto" w:fill="FFF2CC"/>
        </w:rPr>
        <w:t>60 min.</w:t>
      </w:r>
    </w:p>
    <w:p w14:paraId="24DFC48E" w14:textId="77777777" w:rsidR="000043A5" w:rsidRDefault="000043A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7843BE0" w14:textId="77777777" w:rsidR="000043A5" w:rsidRDefault="00FB0DA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c) agentura a pořadatel sjednávají následující podrobnosti konání Akce:</w:t>
      </w:r>
    </w:p>
    <w:p w14:paraId="66F9D45E" w14:textId="77777777" w:rsidR="000043A5" w:rsidRDefault="000043A5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  <w:shd w:val="clear" w:color="auto" w:fill="FFF2CC"/>
        </w:rPr>
      </w:pPr>
    </w:p>
    <w:p w14:paraId="19550BBE" w14:textId="227A8A45" w:rsidR="000043A5" w:rsidRDefault="00FB0DA3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Arial" w:eastAsia="Arial" w:hAnsi="Arial" w:cs="Arial"/>
          <w:color w:val="000000"/>
          <w:shd w:val="clear" w:color="auto" w:fill="FFF2CC"/>
        </w:rPr>
      </w:pPr>
      <w:r>
        <w:rPr>
          <w:color w:val="000000"/>
          <w:sz w:val="24"/>
          <w:szCs w:val="24"/>
          <w:shd w:val="clear" w:color="auto" w:fill="FFF2CC"/>
        </w:rPr>
        <w:t>Kontaktní osoba na místě + tel. Číslo:</w:t>
      </w:r>
      <w:r w:rsidR="00FB0178">
        <w:rPr>
          <w:color w:val="000000"/>
          <w:sz w:val="24"/>
          <w:szCs w:val="24"/>
          <w:shd w:val="clear" w:color="auto" w:fill="FFF2CC"/>
        </w:rPr>
        <w:t xml:space="preserve"> David Blažek, </w:t>
      </w:r>
      <w:r w:rsidR="00681439">
        <w:rPr>
          <w:color w:val="000000"/>
          <w:sz w:val="24"/>
          <w:szCs w:val="24"/>
          <w:shd w:val="clear" w:color="auto" w:fill="FFF2CC"/>
        </w:rPr>
        <w:t>XXXXXXX</w:t>
      </w:r>
    </w:p>
    <w:p w14:paraId="6EB03995" w14:textId="6FC8B9B7" w:rsidR="000043A5" w:rsidRDefault="00FB0DA3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  <w:shd w:val="clear" w:color="auto" w:fill="FFF2CC"/>
        </w:rPr>
      </w:pPr>
      <w:r>
        <w:rPr>
          <w:color w:val="000000"/>
          <w:sz w:val="24"/>
          <w:szCs w:val="24"/>
          <w:shd w:val="clear" w:color="auto" w:fill="FFF2CC"/>
        </w:rPr>
        <w:lastRenderedPageBreak/>
        <w:t xml:space="preserve">Kontaktní osoba za techniku + tel. číslo: </w:t>
      </w:r>
      <w:r w:rsidR="00FB0178">
        <w:rPr>
          <w:color w:val="000000"/>
          <w:sz w:val="24"/>
          <w:szCs w:val="24"/>
          <w:shd w:val="clear" w:color="auto" w:fill="FFF2CC"/>
        </w:rPr>
        <w:t xml:space="preserve">Tomáš Nimč, </w:t>
      </w:r>
      <w:r w:rsidR="00681439">
        <w:rPr>
          <w:color w:val="000000"/>
          <w:sz w:val="24"/>
          <w:szCs w:val="24"/>
          <w:shd w:val="clear" w:color="auto" w:fill="FFF2CC"/>
        </w:rPr>
        <w:t>XXXXXXX</w:t>
      </w:r>
    </w:p>
    <w:p w14:paraId="799E06DB" w14:textId="77777777" w:rsidR="000043A5" w:rsidRDefault="00FB0DA3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  <w:shd w:val="clear" w:color="auto" w:fill="FFF2CC"/>
        </w:rPr>
      </w:pPr>
      <w:r>
        <w:rPr>
          <w:color w:val="000000"/>
          <w:sz w:val="24"/>
          <w:szCs w:val="24"/>
          <w:shd w:val="clear" w:color="auto" w:fill="FFF2CC"/>
        </w:rPr>
        <w:t>Ubytování: ANO/NE (upřesníme nejdéle 14 dní před vystoupením)</w:t>
      </w:r>
    </w:p>
    <w:p w14:paraId="3E79F7F8" w14:textId="77777777" w:rsidR="000043A5" w:rsidRDefault="000043A5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</w:p>
    <w:p w14:paraId="682ABB09" w14:textId="77777777" w:rsidR="000043A5" w:rsidRDefault="00FB0DA3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Vytvoření události na sociálních sítích: NE</w:t>
      </w:r>
    </w:p>
    <w:p w14:paraId="4A562F38" w14:textId="77777777" w:rsidR="000043A5" w:rsidRDefault="00FB0DA3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- pokud ANO, tak na těchto sociálních sítích: </w:t>
      </w:r>
    </w:p>
    <w:p w14:paraId="675E6736" w14:textId="77777777" w:rsidR="000043A5" w:rsidRDefault="000043A5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</w:p>
    <w:p w14:paraId="2BAA63BA" w14:textId="77777777" w:rsidR="000043A5" w:rsidRDefault="000043A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14:paraId="42C099A2" w14:textId="77777777" w:rsidR="000043A5" w:rsidRDefault="00FB0DA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 xml:space="preserve">4, ZÁVAZKY POŘADATELE </w:t>
      </w:r>
    </w:p>
    <w:p w14:paraId="71D2A521" w14:textId="77777777" w:rsidR="000043A5" w:rsidRDefault="00FB0DA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Pořadatel se zavazuje:</w:t>
      </w:r>
    </w:p>
    <w:p w14:paraId="3915D58E" w14:textId="77777777" w:rsidR="000043A5" w:rsidRDefault="00FB0D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Zajistit splnění všech technických podmínek pro vystoupení Souboru dle Technického rideru, viz příloha č. 1, která je nedílnou součástí této smlouvy.</w:t>
      </w:r>
    </w:p>
    <w:p w14:paraId="15AE7816" w14:textId="77777777" w:rsidR="000043A5" w:rsidRDefault="00FB0D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Zajistit volný vstup na vystoupení pro hosty Souboru v počtu max. 5 osob.</w:t>
      </w:r>
    </w:p>
    <w:p w14:paraId="6141B31D" w14:textId="77777777" w:rsidR="000043A5" w:rsidRDefault="00FB0D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 případě procentuální dělby zisku, se počet hostovských vstupenek omezuje na 10ks pro kapelu a 10ks pro pořadatele. Případné změny budou konzultovány s agenturou.</w:t>
      </w:r>
    </w:p>
    <w:p w14:paraId="3081588C" w14:textId="77777777" w:rsidR="000043A5" w:rsidRDefault="00FB0D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Zajistit a uhradit ubytování Souboru pro 3 osoby na den/noc konání koncertu, a to v místě konání akce, ledaže Agentura sdělí Pořadateli nejpozději 14 dní před konáním Akce, že ubytování nepožaduje.</w:t>
      </w:r>
    </w:p>
    <w:p w14:paraId="6D2EB3BF" w14:textId="77777777" w:rsidR="000043A5" w:rsidRDefault="00FB0DA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 případě, že bude ubytování zajištěno, zašle Pořadatel Agentuře odkaz nebo jinou informaci o místě ubytování</w:t>
      </w:r>
    </w:p>
    <w:p w14:paraId="33B28BC4" w14:textId="77777777" w:rsidR="000043A5" w:rsidRDefault="00FB0DA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Pořadatel je povinen Agentuře sdělit, zda je storno ubytování zpoplatněno a jakým způsobem</w:t>
      </w:r>
    </w:p>
    <w:p w14:paraId="63A8AEE6" w14:textId="77777777" w:rsidR="000043A5" w:rsidRDefault="00FB0DA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Rozdělení pokojů je 3x1.</w:t>
      </w:r>
    </w:p>
    <w:p w14:paraId="594A9F72" w14:textId="77777777" w:rsidR="000043A5" w:rsidRDefault="00FB0D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Zajistit bezpečnost Souboru a jeho technického vybavení od doby příjezdu po naložení po koncertě, pokud technické vybavení Soubor řádně předá zástupci Pořadatele.</w:t>
      </w:r>
    </w:p>
    <w:p w14:paraId="1ED3B5DA" w14:textId="77777777" w:rsidR="000043A5" w:rsidRDefault="00FB0D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Zajistit dostatečné osvětlení a ozvučení, viz přiložený rider. Pořadatel je povinen zajistit technické podmínky přesně podle přiloženého rideru. Pokud dojde k jeho změně ze strany Pořadatele nebo Souboru, je Pořadatel povinen akceptovat poslední změněný rider, pokud mu byl doručen alespoň 1 den před konáním Akce. Pokud nebude Pořadatel schopen zajistit dodržení rideru, je povinen to Agentuře sdělit bez zbytečného odkladu.  </w:t>
      </w:r>
    </w:p>
    <w:p w14:paraId="3AF43314" w14:textId="77777777" w:rsidR="000043A5" w:rsidRDefault="00FB0D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Zajistit občerstvení viz přiložený rider.</w:t>
      </w:r>
    </w:p>
    <w:p w14:paraId="455859A9" w14:textId="7D7D6585" w:rsidR="000043A5" w:rsidRDefault="00FB0D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Pokud pořadatel vytváří vlastní plakát/ vizuál k propagaci události, je povinen Soubor umístit na pozici mezi headlinery a zaslat náhled plakátu / vizuálu nejprve ke schválení Agentuře, a to na mail: </w:t>
      </w:r>
      <w:hyperlink r:id="rId8" w:history="1">
        <w:r w:rsidR="00681439" w:rsidRPr="00A2610D">
          <w:rPr>
            <w:rStyle w:val="Hypertextovodkaz"/>
          </w:rPr>
          <w:t>XXXXXXX</w:t>
        </w:r>
        <w:r w:rsidR="00681439" w:rsidRPr="00A2610D">
          <w:rPr>
            <w:rStyle w:val="Hypertextovodkaz"/>
            <w:sz w:val="24"/>
            <w:szCs w:val="24"/>
          </w:rPr>
          <w:t>.cz</w:t>
        </w:r>
      </w:hyperlink>
      <w:r>
        <w:rPr>
          <w:color w:val="000000"/>
          <w:sz w:val="24"/>
          <w:szCs w:val="24"/>
        </w:rPr>
        <w:t xml:space="preserve">, či na </w:t>
      </w:r>
      <w:hyperlink r:id="rId9" w:history="1">
        <w:r w:rsidR="00681439" w:rsidRPr="00A2610D">
          <w:rPr>
            <w:rStyle w:val="Hypertextovodkaz"/>
            <w:sz w:val="24"/>
            <w:szCs w:val="24"/>
          </w:rPr>
          <w:t>XXXXXX@XXXXX.cz</w:t>
        </w:r>
      </w:hyperlink>
    </w:p>
    <w:p w14:paraId="6974889A" w14:textId="73335F13" w:rsidR="000043A5" w:rsidRDefault="00FB0D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Veškeré změny oproti schváleným podmínkám a materiálům je nutné konzultovat s jednatelem Agentury -  </w:t>
      </w:r>
      <w:hyperlink r:id="rId10" w:history="1">
        <w:r w:rsidR="00681439" w:rsidRPr="00A2610D">
          <w:rPr>
            <w:rStyle w:val="Hypertextovodkaz"/>
            <w:sz w:val="24"/>
            <w:szCs w:val="24"/>
          </w:rPr>
          <w:t>XXXXXXX@XXXX.cz</w:t>
        </w:r>
      </w:hyperlink>
      <w:r>
        <w:rPr>
          <w:color w:val="000000"/>
          <w:sz w:val="24"/>
          <w:szCs w:val="24"/>
        </w:rPr>
        <w:t xml:space="preserve">, nebo s Veronikou Pravdovou – </w:t>
      </w:r>
      <w:hyperlink r:id="rId11" w:history="1">
        <w:r w:rsidR="004877AF" w:rsidRPr="00A2610D">
          <w:rPr>
            <w:rStyle w:val="Hypertextovodkaz"/>
            <w:sz w:val="24"/>
            <w:szCs w:val="24"/>
          </w:rPr>
          <w:t>XXXXXXX@XXXXXXX.cz</w:t>
        </w:r>
      </w:hyperlink>
      <w:r>
        <w:rPr>
          <w:color w:val="000000"/>
          <w:sz w:val="24"/>
          <w:szCs w:val="24"/>
        </w:rPr>
        <w:t xml:space="preserve">, v případě jejich nedostupnosti nebo nutnosti operativního řešení s výše uvedeným tour managerem. </w:t>
      </w:r>
    </w:p>
    <w:p w14:paraId="36A95E7A" w14:textId="77777777" w:rsidR="000043A5" w:rsidRDefault="000043A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14:paraId="1A9A42B1" w14:textId="77777777" w:rsidR="000043A5" w:rsidRDefault="00FB0DA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5,  FINANČNÍ VYROVNÁNÍ</w:t>
      </w:r>
    </w:p>
    <w:p w14:paraId="2AFD4802" w14:textId="77777777" w:rsidR="000043A5" w:rsidRDefault="00FB0DA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Pořadatel se touto smlouvou zavazuje vyplatit Agentuře smluvní produkční náklady na Akci ve výši:</w:t>
      </w:r>
    </w:p>
    <w:p w14:paraId="51C0480C" w14:textId="77777777" w:rsidR="000043A5" w:rsidRDefault="000043A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5898CD99" w14:textId="77777777" w:rsidR="000043A5" w:rsidRDefault="00FB0DA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40"/>
          <w:szCs w:val="40"/>
          <w:shd w:val="clear" w:color="auto" w:fill="FFF2CC"/>
        </w:rPr>
      </w:pPr>
      <w:r>
        <w:rPr>
          <w:b/>
          <w:color w:val="000000"/>
          <w:sz w:val="40"/>
          <w:szCs w:val="40"/>
          <w:shd w:val="clear" w:color="auto" w:fill="FFF2CC"/>
        </w:rPr>
        <w:t xml:space="preserve">CELKEM: </w:t>
      </w:r>
      <w:r>
        <w:rPr>
          <w:b/>
          <w:sz w:val="40"/>
          <w:szCs w:val="40"/>
          <w:shd w:val="clear" w:color="auto" w:fill="FFF2CC"/>
        </w:rPr>
        <w:t>65</w:t>
      </w:r>
      <w:r>
        <w:rPr>
          <w:b/>
          <w:color w:val="000000"/>
          <w:sz w:val="40"/>
          <w:szCs w:val="40"/>
          <w:shd w:val="clear" w:color="auto" w:fill="FFF2CC"/>
        </w:rPr>
        <w:t> 000</w:t>
      </w:r>
      <w:r>
        <w:rPr>
          <w:b/>
          <w:sz w:val="40"/>
          <w:szCs w:val="40"/>
          <w:shd w:val="clear" w:color="auto" w:fill="FFF2CC"/>
        </w:rPr>
        <w:t xml:space="preserve"> </w:t>
      </w:r>
      <w:r>
        <w:rPr>
          <w:b/>
          <w:color w:val="000000"/>
          <w:sz w:val="40"/>
          <w:szCs w:val="40"/>
          <w:shd w:val="clear" w:color="auto" w:fill="FFF2CC"/>
        </w:rPr>
        <w:t>Kč + 21% DPH</w:t>
      </w:r>
    </w:p>
    <w:p w14:paraId="79144D3B" w14:textId="77777777" w:rsidR="000043A5" w:rsidRDefault="000043A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shd w:val="clear" w:color="auto" w:fill="FFF2CC"/>
        </w:rPr>
      </w:pPr>
    </w:p>
    <w:p w14:paraId="1AE3CACB" w14:textId="77777777" w:rsidR="000043A5" w:rsidRDefault="00FB0DA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shd w:val="clear" w:color="auto" w:fill="FFF2CC"/>
        </w:rPr>
      </w:pPr>
      <w:r>
        <w:rPr>
          <w:color w:val="000000"/>
          <w:sz w:val="24"/>
          <w:szCs w:val="24"/>
          <w:shd w:val="clear" w:color="auto" w:fill="FFF2CC"/>
        </w:rPr>
        <w:t xml:space="preserve">Způsob úhrady: převodem, na základě vystavené faktury se splatností uvedené na </w:t>
      </w:r>
      <w:r>
        <w:rPr>
          <w:sz w:val="24"/>
          <w:szCs w:val="24"/>
          <w:shd w:val="clear" w:color="auto" w:fill="FFF2CC"/>
        </w:rPr>
        <w:t>daňovém</w:t>
      </w:r>
      <w:r>
        <w:rPr>
          <w:color w:val="000000"/>
          <w:sz w:val="24"/>
          <w:szCs w:val="24"/>
          <w:shd w:val="clear" w:color="auto" w:fill="FFF2CC"/>
        </w:rPr>
        <w:t xml:space="preserve"> dokladu. </w:t>
      </w:r>
    </w:p>
    <w:p w14:paraId="2FE7990D" w14:textId="77777777" w:rsidR="000043A5" w:rsidRDefault="000043A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62E75040" w14:textId="77777777" w:rsidR="000043A5" w:rsidRDefault="00FB0DA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V situaci, kdy se honorář umělce skládá zcela nebo z části z podílu tržby za prodané vstupenky, je pořadatel povinen před zahájením prodeje vstupenek agentuře oznámit a nechat si odsouhlasit všechny takové předprodeje, u nichž poplatky sítě a další navazující poplatky (např. za marketingové aktivity) přesáhnou 8% z prodejní ceny vstupenky včetně DPH.</w:t>
      </w:r>
    </w:p>
    <w:p w14:paraId="5EFEA0DB" w14:textId="77777777" w:rsidR="000043A5" w:rsidRDefault="000043A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696DEA31" w14:textId="4EE5E076" w:rsidR="000043A5" w:rsidRDefault="00FB0DA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(Č. ú. </w:t>
      </w:r>
      <w:r w:rsidR="004877AF">
        <w:rPr>
          <w:color w:val="000000"/>
          <w:sz w:val="24"/>
          <w:szCs w:val="24"/>
        </w:rPr>
        <w:t>XXXXXX</w:t>
      </w:r>
      <w:r>
        <w:rPr>
          <w:color w:val="000000"/>
          <w:sz w:val="24"/>
          <w:szCs w:val="24"/>
        </w:rPr>
        <w:t>/</w:t>
      </w:r>
      <w:r w:rsidR="004877AF">
        <w:rPr>
          <w:color w:val="000000"/>
          <w:sz w:val="24"/>
          <w:szCs w:val="24"/>
        </w:rPr>
        <w:t>XXXXX</w:t>
      </w:r>
      <w:r>
        <w:rPr>
          <w:color w:val="000000"/>
          <w:sz w:val="24"/>
          <w:szCs w:val="24"/>
        </w:rPr>
        <w:t>)</w:t>
      </w:r>
    </w:p>
    <w:p w14:paraId="38BE4493" w14:textId="77777777" w:rsidR="000043A5" w:rsidRDefault="000043A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6598F05" w14:textId="77777777" w:rsidR="000043A5" w:rsidRDefault="00FB0DA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6,  OSA/INTERGRAM</w:t>
      </w:r>
    </w:p>
    <w:p w14:paraId="64D0A7ED" w14:textId="77777777" w:rsidR="000043A5" w:rsidRDefault="00FB0DA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Pořadatel se zavazuje uhradit poplatky OSA </w:t>
      </w:r>
    </w:p>
    <w:p w14:paraId="33C72BB4" w14:textId="77777777" w:rsidR="000043A5" w:rsidRDefault="000043A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7AE474D9" w14:textId="77777777" w:rsidR="000043A5" w:rsidRDefault="00FB0DA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7,  ZÁVAZKY A PROHLÁŠENÍ AGENTURY</w:t>
      </w:r>
    </w:p>
    <w:p w14:paraId="2963AE95" w14:textId="77777777" w:rsidR="000043A5" w:rsidRDefault="00FB0DA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Agentura se tímto zavazuje, že Soubor:</w:t>
      </w:r>
    </w:p>
    <w:p w14:paraId="702D4672" w14:textId="77777777" w:rsidR="000043A5" w:rsidRDefault="00FB0D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Dostaví se včas na místo konání Akce.</w:t>
      </w:r>
    </w:p>
    <w:p w14:paraId="13F465B9" w14:textId="77777777" w:rsidR="000043A5" w:rsidRDefault="00FB0D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V průběhu Akce se bude řídit pokyny zástupce Pořadatele a touto smlouvou.</w:t>
      </w:r>
    </w:p>
    <w:p w14:paraId="21EF29AC" w14:textId="77777777" w:rsidR="000043A5" w:rsidRDefault="00FB0D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V čase a místě určeném Pořadatelem a touto smlouvou provede Soubor co nejkvalitněji a v dohodnutém rozsahu svůj umělecký výkon (viz. příloha č. 2 </w:t>
      </w:r>
      <w:r>
        <w:rPr>
          <w:sz w:val="24"/>
          <w:szCs w:val="24"/>
        </w:rPr>
        <w:t>Playlist</w:t>
      </w:r>
      <w:r>
        <w:rPr>
          <w:color w:val="000000"/>
          <w:sz w:val="24"/>
          <w:szCs w:val="24"/>
        </w:rPr>
        <w:t>, který je nedílnou součástí této smlouvy).</w:t>
      </w:r>
    </w:p>
    <w:p w14:paraId="6F1E7F8D" w14:textId="77777777" w:rsidR="000043A5" w:rsidRDefault="00FB0D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Obsahem uměleckého výkonu je vystoupení interpreta v maximální délce 60 minut. Konkrétní délka vystoupení je předmětem dohody mezi pořadatelem a agenturou.</w:t>
      </w:r>
    </w:p>
    <w:p w14:paraId="00103CC9" w14:textId="77777777" w:rsidR="000043A5" w:rsidRDefault="00FB0DA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Agentura tímto čestně prohlašuje, že je zplnomocněna k zastupování Souboru a k jeho zavazování dle této smlouvy.</w:t>
      </w:r>
    </w:p>
    <w:p w14:paraId="09F8A88A" w14:textId="77777777" w:rsidR="000043A5" w:rsidRDefault="00FB0DA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8,  PROPAGACE AKCE</w:t>
      </w:r>
    </w:p>
    <w:p w14:paraId="23666E7B" w14:textId="77777777" w:rsidR="000043A5" w:rsidRDefault="00FB0DA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Pořadatel se zavazuje ve spolupráci s Agenturou zajistit řádnou, časnou a účinnou propagaci vystoupení Souboru. Ve všech propagačních materiálech vyráběných Pořadatelem je nutné použít správný název Souboru v tomto znění: ATMO music.</w:t>
      </w:r>
    </w:p>
    <w:p w14:paraId="2BA93C98" w14:textId="77777777" w:rsidR="000043A5" w:rsidRDefault="00FB0DA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V případě tiskových materiálů se Pořadatel zavazuje v největší možné míře užít logotypy a písma Souboru, které je Agentura povinna v dostatečném předstihu před realizací tiskových materiálů předat Pořadateli. V opačném případě, není Pořadatel povinován tímto závazkem.</w:t>
      </w:r>
    </w:p>
    <w:p w14:paraId="168667AA" w14:textId="77777777" w:rsidR="000043A5" w:rsidRDefault="00FB0DA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Propagační materiály smí být použity pouze k propagaci Akce. Nesmí být prodávány, pokud není dohodnuto jinak a upraveno dodatkem k této smlouvě.</w:t>
      </w:r>
    </w:p>
    <w:p w14:paraId="3D43B36F" w14:textId="77777777" w:rsidR="000043A5" w:rsidRDefault="00FB0DA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Agentura má výlučné právo prodávat na koncertě vlastní propagační materiály jako trika, CD, plakáty apod. Zisk z tohoto prodeje náleží v plné své výši Agentuře. Pořadatel je tímto povinen vytvořit adekvátní podmínky pro tento prodej.</w:t>
      </w:r>
    </w:p>
    <w:p w14:paraId="69477885" w14:textId="77777777" w:rsidR="000043A5" w:rsidRDefault="00FB0DA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Každé další obměny čl. 8. této smlouvy budou řešeny dodatkem k této smlouvě. </w:t>
      </w:r>
    </w:p>
    <w:p w14:paraId="75E7864A" w14:textId="77777777" w:rsidR="000043A5" w:rsidRDefault="00FB0DA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Soubor se nezavazuje k vytvoření videopozvánky, sdílení události na facebooku a na jiném způsobu uveřejňování Akce pod svým jménem. Forma této propagace spočívá na bázi dobrovolnosti, dle možností Souboru.  </w:t>
      </w:r>
    </w:p>
    <w:p w14:paraId="4E17CE60" w14:textId="77777777" w:rsidR="000043A5" w:rsidRDefault="00FB0DA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9,  NEKONÁNÍ AKCE</w:t>
      </w:r>
    </w:p>
    <w:p w14:paraId="02551EB5" w14:textId="77777777" w:rsidR="000043A5" w:rsidRDefault="00FB0DA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V případě zrušení Koncertu ze strany Pořadatele, náleží Produkci dohodnutá odměna v této smlouvě v plné výši, nedohodnou-li se smluvní strany jinak. Stejně tak náleží Produkci sjednaná odměna v plné výši v případě, že dojde ke zkrácení původně plánovaného Koncertu, nejde-li o zavinění samotných Interpretů.</w:t>
      </w:r>
    </w:p>
    <w:p w14:paraId="1687B377" w14:textId="77777777" w:rsidR="000043A5" w:rsidRDefault="00FB0DA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color w:val="000000"/>
          <w:sz w:val="24"/>
          <w:szCs w:val="24"/>
        </w:rPr>
        <w:t>Produkce si plně vyhrazuje právo nezajistit vystoupení Interpretů či jejich vystoupení ukončit s nárokem na úhradu odměny v plné výši, dojde-li k porušení závazků Pořadatele sjednaných v této smlouvě, tj. zejména v případě: nedostatečné dodávky elektrického proudu, nedostatečně zajištěného podia (ohrožení bezpečnosti Interpretů, nezastřešení v případě venkovní akce), nedostatečného zajištění zvukové a světelné aparatury dle příloh této</w:t>
      </w:r>
      <w:r>
        <w:rPr>
          <w:color w:val="000000"/>
          <w:sz w:val="22"/>
          <w:szCs w:val="22"/>
        </w:rPr>
        <w:t xml:space="preserve"> smlouvy, nedostatečné bariéry před pódiem, v případě proniknutí </w:t>
      </w:r>
      <w:r>
        <w:rPr>
          <w:color w:val="000000"/>
          <w:sz w:val="22"/>
          <w:szCs w:val="22"/>
        </w:rPr>
        <w:lastRenderedPageBreak/>
        <w:t>dešťové vody do prostoru konání Koncertu, nebo v případě dalších situací ohrožujících zdraví, bezpečnost či život samotných Interpretů nebo poškozujících jejich zařízení.</w:t>
      </w:r>
    </w:p>
    <w:p w14:paraId="6EFC8810" w14:textId="77777777" w:rsidR="000043A5" w:rsidRDefault="00FB0DA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Neuskuteční-li se Akce z rozhodnutí Agentury či Souboru z důvodu závislém na její vůli či vůli Souboru, je Agentura povinna vyplatit Pořadateli částku rovnající se skutečným nákladům vynaloženým na přípravu Akce, dále nákladům na event. dopravu, propagaci a pronájem nástrojové aparatury, ozvučení a osvětlení.</w:t>
      </w:r>
    </w:p>
    <w:p w14:paraId="68FCC89E" w14:textId="77777777" w:rsidR="000043A5" w:rsidRDefault="00FB0DA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Neuskuteční-li se Akce z důvodu nezávislém na vůli Agentury či Souboru, jako je požár, úmrtí, atp. je toto považováno za akt vyšší moci. V tom případě není povinna Agentura hradit Pořadateli jakékoliv náklady spojené s Akcí.</w:t>
      </w:r>
    </w:p>
    <w:p w14:paraId="44A94A83" w14:textId="77777777" w:rsidR="000043A5" w:rsidRDefault="00FB0DA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10,  PRÁVO ODMÍTNOUT VYSTOUPENÍ</w:t>
      </w:r>
    </w:p>
    <w:p w14:paraId="2D9C59C2" w14:textId="77777777" w:rsidR="000043A5" w:rsidRDefault="00FB0DA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V případě, že Pořadatel závažným způsobem poruší některé(á) ustanovení této smlouvy, je Souboru vyhrazeno právo odmítnout vystoupení. Nekonání Akce z tohoto důvodu se považuje za nekonání Akce z rozhodnutí Pořadatele viz. bod 9 odst. a), Pořadatel se nezbavuje žádné z povinností uvedených v této smlouvě zejména zajištění a uhrazení ubytování a finančního plnění viz. bod 9, odst. a) této smlouvy.</w:t>
      </w:r>
    </w:p>
    <w:p w14:paraId="622C3CF8" w14:textId="77777777" w:rsidR="000043A5" w:rsidRDefault="00FB0DA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11, ZÁVĚREČNÁ USTANOVENÍ</w:t>
      </w:r>
    </w:p>
    <w:p w14:paraId="562BD999" w14:textId="77777777" w:rsidR="000043A5" w:rsidRDefault="00FB0DA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Tato smlouva se vyhotovuje ve dvou exemplářích a je platná a účinná ode dne podpisu oběma smluvními stranami. Po podpisu smlouvy je již možné měnit její obsah pouze formou dodatků odsouhlasených oběma smluvními stranami. Není-li ve smlouvě uvedeno jinak, řídí se práva a povinnosti smluvních stran příslušnými ustanoveními zákona č. 89/2012 Sb., občanského zákoníku. </w:t>
      </w:r>
    </w:p>
    <w:p w14:paraId="6B47A4D0" w14:textId="77777777" w:rsidR="000043A5" w:rsidRDefault="000043A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68A9E6C" w14:textId="77777777" w:rsidR="000043A5" w:rsidRDefault="00FB0D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Smluvní strany prohlašují, že skutečnosti uvedené ve smlouvě nepovažují za obchodní tajemství a udělují svolení k jejich zpřístupnění ve smyslu zákona č. 106/1999 Sb., o svobodném přístupu k informacím.</w:t>
      </w:r>
    </w:p>
    <w:p w14:paraId="7EEC6D92" w14:textId="77777777" w:rsidR="000043A5" w:rsidRDefault="00FB0D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Tato Smlouva bude v plném rozsahu uveřejněna v informačním systému registru smluv na Portále veřejné správy dle zákona č. 340/2015 Sb., o registru smluv.</w:t>
      </w:r>
    </w:p>
    <w:p w14:paraId="4F348029" w14:textId="77777777" w:rsidR="000043A5" w:rsidRDefault="000043A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C258421" w14:textId="77777777" w:rsidR="000043A5" w:rsidRDefault="000043A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64ABAA8" w14:textId="77777777" w:rsidR="000043A5" w:rsidRDefault="00FB0DA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 Praze, dne………………………</w:t>
      </w:r>
    </w:p>
    <w:p w14:paraId="6BE7A29C" w14:textId="77777777" w:rsidR="000043A5" w:rsidRDefault="000043A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05623DF" w14:textId="77777777" w:rsidR="000043A5" w:rsidRDefault="000043A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3AAFCBF" w14:textId="77777777" w:rsidR="000043A5" w:rsidRDefault="00FB0DA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 Agenturu: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Za Pořadatele:</w:t>
      </w:r>
    </w:p>
    <w:p w14:paraId="01AF2A52" w14:textId="77777777" w:rsidR="000043A5" w:rsidRDefault="000043A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7F733E0" w14:textId="77777777" w:rsidR="000043A5" w:rsidRDefault="000043A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18DF909" w14:textId="77777777" w:rsidR="000043A5" w:rsidRDefault="000043A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5E97A4E3" w14:textId="77777777" w:rsidR="000043A5" w:rsidRDefault="000043A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A9D7167" w14:textId="77777777" w:rsidR="000043A5" w:rsidRDefault="000043A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5146D90" w14:textId="77777777" w:rsidR="000043A5" w:rsidRDefault="000043A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BBBEB93" w14:textId="77777777" w:rsidR="000043A5" w:rsidRDefault="00FB0DA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hd w:val="clear" w:color="auto" w:fill="FFF2CC"/>
        </w:rPr>
      </w:pPr>
      <w:r>
        <w:rPr>
          <w:color w:val="000000"/>
          <w:sz w:val="24"/>
          <w:szCs w:val="24"/>
          <w:shd w:val="clear" w:color="auto" w:fill="FFF2CC"/>
        </w:rPr>
        <w:t>…………………………………</w:t>
      </w:r>
      <w:r>
        <w:rPr>
          <w:color w:val="000000"/>
          <w:sz w:val="24"/>
          <w:szCs w:val="24"/>
          <w:shd w:val="clear" w:color="auto" w:fill="FFF2CC"/>
        </w:rPr>
        <w:tab/>
      </w:r>
      <w:r>
        <w:rPr>
          <w:color w:val="000000"/>
          <w:sz w:val="24"/>
          <w:szCs w:val="24"/>
          <w:shd w:val="clear" w:color="auto" w:fill="FFF2CC"/>
        </w:rPr>
        <w:tab/>
      </w:r>
      <w:r>
        <w:rPr>
          <w:color w:val="000000"/>
          <w:sz w:val="24"/>
          <w:szCs w:val="24"/>
          <w:shd w:val="clear" w:color="auto" w:fill="FFF2CC"/>
        </w:rPr>
        <w:tab/>
        <w:t>……………………………………</w:t>
      </w:r>
      <w:r>
        <w:rPr>
          <w:color w:val="000000"/>
          <w:shd w:val="clear" w:color="auto" w:fill="FFF2CC"/>
        </w:rPr>
        <w:t xml:space="preserve"> </w:t>
      </w:r>
    </w:p>
    <w:sectPr w:rsidR="000043A5"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22A12" w14:textId="77777777" w:rsidR="001115BE" w:rsidRDefault="001115BE">
      <w:r>
        <w:separator/>
      </w:r>
    </w:p>
  </w:endnote>
  <w:endnote w:type="continuationSeparator" w:id="0">
    <w:p w14:paraId="070AA301" w14:textId="77777777" w:rsidR="001115BE" w:rsidRDefault="001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42EFB" w14:textId="77777777" w:rsidR="000043A5" w:rsidRDefault="00FB0D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5D7E81FE" wp14:editId="594DE2E9">
              <wp:simplePos x="0" y="0"/>
              <wp:positionH relativeFrom="column">
                <wp:posOffset>2844800</wp:posOffset>
              </wp:positionH>
              <wp:positionV relativeFrom="paragraph">
                <wp:posOffset>0</wp:posOffset>
              </wp:positionV>
              <wp:extent cx="67945" cy="150495"/>
              <wp:effectExtent l="0" t="0" r="0" b="0"/>
              <wp:wrapSquare wrapText="bothSides" distT="0" distB="0" distL="0" distR="0"/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16790" y="3709515"/>
                        <a:ext cx="58420" cy="140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C06E53B" w14:textId="77777777" w:rsidR="000043A5" w:rsidRDefault="00FB0DA3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 xml:space="preserve"> PAGE 3</w:t>
                          </w:r>
                        </w:p>
                        <w:p w14:paraId="4F94C114" w14:textId="77777777" w:rsidR="000043A5" w:rsidRDefault="000043A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7E81FE" id="Obdélník 1" o:spid="_x0000_s1026" style="position:absolute;margin-left:224pt;margin-top:0;width:5.35pt;height:11.8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" stroked="f">
              <v:textbox inset="2.53958mm,1.2694mm,2.53958mm,1.2694mm">
                <w:txbxContent>
                  <w:p w14:paraId="1C06E53B" w14:textId="77777777" w:rsidR="000043A5" w:rsidRDefault="00FB0DA3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8"/>
                      </w:rPr>
                      <w:t xml:space="preserve"> PAGE 3</w:t>
                    </w:r>
                  </w:p>
                  <w:p w14:paraId="4F94C114" w14:textId="77777777" w:rsidR="000043A5" w:rsidRDefault="000043A5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24A0B" w14:textId="77777777" w:rsidR="001115BE" w:rsidRDefault="001115BE">
      <w:r>
        <w:separator/>
      </w:r>
    </w:p>
  </w:footnote>
  <w:footnote w:type="continuationSeparator" w:id="0">
    <w:p w14:paraId="7C5D5450" w14:textId="77777777" w:rsidR="001115BE" w:rsidRDefault="00111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17BF"/>
    <w:multiLevelType w:val="multilevel"/>
    <w:tmpl w:val="3D16C158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18F6A5B"/>
    <w:multiLevelType w:val="multilevel"/>
    <w:tmpl w:val="EFD41644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 w15:restartNumberingAfterBreak="0">
    <w:nsid w:val="32510C49"/>
    <w:multiLevelType w:val="multilevel"/>
    <w:tmpl w:val="F3A6E80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D1B76F9"/>
    <w:multiLevelType w:val="multilevel"/>
    <w:tmpl w:val="E9B2061A"/>
    <w:lvl w:ilvl="0">
      <w:start w:val="1"/>
      <w:numFmt w:val="lowerLetter"/>
      <w:lvlText w:val="%1)"/>
      <w:lvlJc w:val="left"/>
      <w:pPr>
        <w:ind w:left="720" w:hanging="360"/>
      </w:pPr>
      <w:rPr>
        <w:b w:val="0"/>
        <w:strike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5A8314AF"/>
    <w:multiLevelType w:val="multilevel"/>
    <w:tmpl w:val="61AECDA6"/>
    <w:lvl w:ilvl="0">
      <w:start w:val="1"/>
      <w:numFmt w:val="lowerLetter"/>
      <w:lvlText w:val="%1)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" w15:restartNumberingAfterBreak="0">
    <w:nsid w:val="740E1E57"/>
    <w:multiLevelType w:val="multilevel"/>
    <w:tmpl w:val="34868AAC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2034381557">
    <w:abstractNumId w:val="1"/>
  </w:num>
  <w:num w:numId="2" w16cid:durableId="1491097769">
    <w:abstractNumId w:val="4"/>
  </w:num>
  <w:num w:numId="3" w16cid:durableId="1435784958">
    <w:abstractNumId w:val="0"/>
  </w:num>
  <w:num w:numId="4" w16cid:durableId="688259793">
    <w:abstractNumId w:val="5"/>
  </w:num>
  <w:num w:numId="5" w16cid:durableId="60563232">
    <w:abstractNumId w:val="3"/>
  </w:num>
  <w:num w:numId="6" w16cid:durableId="2136021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3A5"/>
    <w:rsid w:val="000043A5"/>
    <w:rsid w:val="001115BE"/>
    <w:rsid w:val="003330E1"/>
    <w:rsid w:val="004877AF"/>
    <w:rsid w:val="00681439"/>
    <w:rsid w:val="00FB0178"/>
    <w:rsid w:val="00FB0DA3"/>
    <w:rsid w:val="00FD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68363"/>
  <w15:docId w15:val="{FCE27B02-58FC-4B70-BD82-9B4E3647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68143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81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XXXX@XXXXXX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XXXXXXX@XXXXXXX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XXXXXXX@XXXX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XXXXX@XXXXX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1297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Knihovna Stříbro</Company>
  <LinksUpToDate>false</LinksUpToDate>
  <CharactersWithSpaces>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Michaela Drozdová</cp:lastModifiedBy>
  <cp:revision>3</cp:revision>
  <dcterms:created xsi:type="dcterms:W3CDTF">2025-09-10T12:11:00Z</dcterms:created>
  <dcterms:modified xsi:type="dcterms:W3CDTF">2026-06-12T11:23:00Z</dcterms:modified>
</cp:coreProperties>
</file>